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60" w:before="60" w:line="240" w:lineRule="auto"/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Monthly Status Report</w:t>
      </w:r>
    </w:p>
    <w:p w:rsidR="00000000" w:rsidDel="00000000" w:rsidP="00000000" w:rsidRDefault="00000000" w:rsidRPr="00000000" w14:paraId="00000002">
      <w:pPr>
        <w:pStyle w:val="Heading1"/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Contract Information</w:t>
      </w:r>
    </w:p>
    <w:tbl>
      <w:tblPr>
        <w:tblStyle w:val="Table1"/>
        <w:tblW w:w="9465.0" w:type="dxa"/>
        <w:jc w:val="left"/>
        <w:tblInd w:w="93.0" w:type="dxa"/>
        <w:tblLayout w:type="fixed"/>
        <w:tblLook w:val="0400"/>
      </w:tblPr>
      <w:tblGrid>
        <w:gridCol w:w="2535"/>
        <w:gridCol w:w="3150"/>
        <w:gridCol w:w="3780"/>
        <w:tblGridChange w:id="0">
          <w:tblGrid>
            <w:gridCol w:w="2535"/>
            <w:gridCol w:w="3150"/>
            <w:gridCol w:w="37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Contract Name</w:t>
            </w:r>
          </w:p>
        </w:tc>
        <w:tc>
          <w:tcPr>
            <w:tcBorders>
              <w:top w:color="808080" w:space="0" w:sz="8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05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Contract #</w:t>
            </w:r>
          </w:p>
        </w:tc>
        <w:tc>
          <w:tcPr>
            <w:tcBorders>
              <w:top w:color="808080" w:space="0" w:sz="8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Prime Contractor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spacing w:after="60" w:before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60" w:before="6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 Information</w:t>
      </w:r>
    </w:p>
    <w:tbl>
      <w:tblPr>
        <w:tblStyle w:val="Table2"/>
        <w:tblW w:w="9465.0" w:type="dxa"/>
        <w:jc w:val="left"/>
        <w:tblInd w:w="93.0" w:type="dxa"/>
        <w:tblLayout w:type="fixed"/>
        <w:tblLook w:val="0400"/>
      </w:tblPr>
      <w:tblGrid>
        <w:gridCol w:w="2535"/>
        <w:gridCol w:w="3150"/>
        <w:gridCol w:w="3780"/>
        <w:tblGridChange w:id="0">
          <w:tblGrid>
            <w:gridCol w:w="2535"/>
            <w:gridCol w:w="3150"/>
            <w:gridCol w:w="37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Date Submitted</w:t>
            </w:r>
          </w:p>
        </w:tc>
        <w:tc>
          <w:tcPr>
            <w:tcBorders>
              <w:top w:color="808080" w:space="0" w:sz="8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Submitted To</w:t>
            </w:r>
          </w:p>
        </w:tc>
        <w:tc>
          <w:tcPr>
            <w:tcBorders>
              <w:top w:color="808080" w:space="0" w:sz="8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Month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after="60" w:before="6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Project Scope</w:t>
      </w:r>
    </w:p>
    <w:tbl>
      <w:tblPr>
        <w:tblStyle w:val="Table3"/>
        <w:tblW w:w="9465.0" w:type="dxa"/>
        <w:jc w:val="left"/>
        <w:tblInd w:w="93.0" w:type="dxa"/>
        <w:tblBorders>
          <w:top w:color="808080" w:space="0" w:sz="8" w:val="single"/>
          <w:left w:color="808080" w:space="0" w:sz="8" w:val="single"/>
          <w:bottom w:color="a6a6a6" w:space="0" w:sz="12" w:val="single"/>
          <w:right w:color="808080" w:space="0" w:sz="8" w:val="single"/>
          <w:insideH w:color="d9d9d9" w:space="0" w:sz="12" w:val="single"/>
          <w:insideV w:color="d9d9d9" w:space="0" w:sz="12" w:val="single"/>
        </w:tblBorders>
        <w:tblLayout w:type="fixed"/>
        <w:tblLook w:val="04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103559" w:val="clear"/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Scope Statement</w:t>
            </w:r>
          </w:p>
        </w:tc>
      </w:tr>
      <w:tr>
        <w:trPr>
          <w:cantSplit w:val="0"/>
          <w:trHeight w:val="119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60" w:before="6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Financial Status</w:t>
      </w:r>
    </w:p>
    <w:p w:rsidR="00000000" w:rsidDel="00000000" w:rsidP="00000000" w:rsidRDefault="00000000" w:rsidRPr="00000000" w14:paraId="00000017">
      <w:pPr>
        <w:pStyle w:val="Heading1"/>
        <w:spacing w:after="60" w:before="60" w:line="240" w:lineRule="auto"/>
        <w:rPr>
          <w:b w:val="0"/>
          <w:bCs w:val="0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65.0" w:type="dxa"/>
        <w:jc w:val="left"/>
        <w:tblInd w:w="93.0" w:type="dxa"/>
        <w:tblLayout w:type="fixed"/>
        <w:tblLook w:val="0400"/>
      </w:tblPr>
      <w:tblGrid>
        <w:gridCol w:w="3075"/>
        <w:gridCol w:w="1270"/>
        <w:gridCol w:w="1430"/>
        <w:gridCol w:w="1800"/>
        <w:gridCol w:w="1890"/>
        <w:tblGridChange w:id="0">
          <w:tblGrid>
            <w:gridCol w:w="3075"/>
            <w:gridCol w:w="1270"/>
            <w:gridCol w:w="1430"/>
            <w:gridCol w:w="1800"/>
            <w:gridCol w:w="18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18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Task Name</w:t>
            </w:r>
          </w:p>
        </w:tc>
        <w:tc>
          <w:tcPr>
            <w:tcBorders>
              <w:top w:color="808080" w:space="0" w:sz="8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19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Task Number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d9d9d9" w:space="0" w:sz="12" w:val="single"/>
              <w:right w:color="000000" w:space="0" w:sz="0" w:val="nil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1A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Funds Obligated</w:t>
            </w:r>
          </w:p>
        </w:tc>
        <w:tc>
          <w:tcPr>
            <w:tcBorders>
              <w:top w:color="808080" w:space="0" w:sz="8" w:val="single"/>
              <w:left w:color="a6a6a6" w:space="0" w:sz="8" w:val="single"/>
              <w:bottom w:color="808080" w:space="0" w:sz="8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1B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Funds Expended To Date</w:t>
            </w:r>
          </w:p>
        </w:tc>
        <w:tc>
          <w:tcPr>
            <w:tcBorders>
              <w:top w:color="808080" w:space="0" w:sz="8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Funds Remaining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Task A</w:t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E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$</w:t>
            </w:r>
          </w:p>
        </w:tc>
        <w:tc>
          <w:tcPr>
            <w:tcBorders>
              <w:top w:color="d9d9d9" w:space="0" w:sz="12" w:val="single"/>
              <w:left w:color="a6a6a6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$</w:t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$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Task B</w:t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3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$</w:t>
            </w:r>
          </w:p>
        </w:tc>
        <w:tc>
          <w:tcPr>
            <w:tcBorders>
              <w:top w:color="d9d9d9" w:space="0" w:sz="12" w:val="single"/>
              <w:left w:color="a6a6a6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$</w:t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$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Task C</w:t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8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$</w:t>
            </w:r>
          </w:p>
        </w:tc>
        <w:tc>
          <w:tcPr>
            <w:tcBorders>
              <w:top w:color="d9d9d9" w:space="0" w:sz="12" w:val="single"/>
              <w:left w:color="a6a6a6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$</w:t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$</w:t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spacing w:after="60" w:before="6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60" w:before="6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Invoices Submitted</w:t>
      </w:r>
    </w:p>
    <w:tbl>
      <w:tblPr>
        <w:tblStyle w:val="Table5"/>
        <w:tblW w:w="9483.0" w:type="dxa"/>
        <w:jc w:val="left"/>
        <w:tblInd w:w="93.0" w:type="dxa"/>
        <w:tblLayout w:type="fixed"/>
        <w:tblLook w:val="0400"/>
      </w:tblPr>
      <w:tblGrid>
        <w:gridCol w:w="2170"/>
        <w:gridCol w:w="1650"/>
        <w:gridCol w:w="1505"/>
        <w:gridCol w:w="4158"/>
        <w:tblGridChange w:id="0">
          <w:tblGrid>
            <w:gridCol w:w="2170"/>
            <w:gridCol w:w="1650"/>
            <w:gridCol w:w="1505"/>
            <w:gridCol w:w="415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d9d9d9" w:space="0" w:sz="12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2E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Invoice #</w:t>
            </w:r>
          </w:p>
        </w:tc>
        <w:tc>
          <w:tcPr>
            <w:tcBorders>
              <w:top w:color="808080" w:space="0" w:sz="8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2F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$ Amount</w:t>
            </w:r>
          </w:p>
        </w:tc>
        <w:tc>
          <w:tcPr>
            <w:tcBorders>
              <w:top w:color="808080" w:space="0" w:sz="8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  <w:shd w:fill="103559" w:val="clear"/>
          </w:tcPr>
          <w:p w:rsidR="00000000" w:rsidDel="00000000" w:rsidP="00000000" w:rsidRDefault="00000000" w:rsidRPr="00000000" w14:paraId="00000030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Date</w:t>
            </w:r>
          </w:p>
        </w:tc>
        <w:tc>
          <w:tcPr>
            <w:tcBorders>
              <w:top w:color="808080" w:space="0" w:sz="8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  <w:shd w:fill="103559" w:val="clear"/>
          </w:tcPr>
          <w:p w:rsidR="00000000" w:rsidDel="00000000" w:rsidP="00000000" w:rsidRDefault="00000000" w:rsidRPr="00000000" w14:paraId="00000031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Notes/Comments</w:t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d9d9d9" w:space="0" w:sz="12" w:val="single"/>
              <w:left w:color="808080" w:space="0" w:sz="8" w:val="single"/>
              <w:bottom w:color="d9d9d9" w:space="0" w:sz="12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4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5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8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9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C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D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Schedule Update</w:t>
      </w:r>
    </w:p>
    <w:p w:rsidR="00000000" w:rsidDel="00000000" w:rsidP="00000000" w:rsidRDefault="00000000" w:rsidRPr="00000000" w14:paraId="00000041">
      <w:pPr>
        <w:pStyle w:val="Heading1"/>
        <w:spacing w:after="60" w:before="60" w:line="240" w:lineRule="auto"/>
        <w:rPr>
          <w:b w:val="0"/>
          <w:bCs w:val="0"/>
          <w:i w:val="1"/>
          <w:iCs w:val="1"/>
          <w:sz w:val="26"/>
          <w:szCs w:val="26"/>
        </w:rPr>
      </w:pPr>
      <w:r w:rsidDel="00000000" w:rsidR="00000000" w:rsidRPr="00000000">
        <w:rPr>
          <w:b w:val="0"/>
          <w:bCs w:val="0"/>
          <w:i w:val="1"/>
          <w:iCs w:val="1"/>
          <w:sz w:val="26"/>
          <w:szCs w:val="26"/>
          <w:rtl w:val="0"/>
        </w:rPr>
        <w:t xml:space="preserve">Key Tasks/ Milestones Completed This Month</w:t>
      </w:r>
    </w:p>
    <w:tbl>
      <w:tblPr>
        <w:tblStyle w:val="Table6"/>
        <w:tblW w:w="9465.0" w:type="dxa"/>
        <w:jc w:val="left"/>
        <w:tblInd w:w="93.0" w:type="dxa"/>
        <w:tblLayout w:type="fixed"/>
        <w:tblLook w:val="0400"/>
      </w:tblPr>
      <w:tblGrid>
        <w:gridCol w:w="3983"/>
        <w:gridCol w:w="1392"/>
        <w:gridCol w:w="1300"/>
        <w:gridCol w:w="1260"/>
        <w:gridCol w:w="1530"/>
        <w:tblGridChange w:id="0">
          <w:tblGrid>
            <w:gridCol w:w="3983"/>
            <w:gridCol w:w="1392"/>
            <w:gridCol w:w="1300"/>
            <w:gridCol w:w="1260"/>
            <w:gridCol w:w="15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Task: Milestone</w:t>
            </w:r>
          </w:p>
        </w:tc>
        <w:tc>
          <w:tcPr>
            <w:tcBorders>
              <w:top w:color="808080" w:space="0" w:sz="8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43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Baseline Start</w:t>
            </w:r>
          </w:p>
        </w:tc>
        <w:tc>
          <w:tcPr>
            <w:tcBorders>
              <w:top w:color="808080" w:space="0" w:sz="8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103559" w:val="clear"/>
          </w:tcPr>
          <w:p w:rsidR="00000000" w:rsidDel="00000000" w:rsidP="00000000" w:rsidRDefault="00000000" w:rsidRPr="00000000" w14:paraId="00000044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Actual Start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d9d9d9" w:space="0" w:sz="12" w:val="single"/>
              <w:right w:color="808080" w:space="0" w:sz="8" w:val="single"/>
            </w:tcBorders>
            <w:shd w:fill="103559" w:val="clear"/>
          </w:tcPr>
          <w:p w:rsidR="00000000" w:rsidDel="00000000" w:rsidP="00000000" w:rsidRDefault="00000000" w:rsidRPr="00000000" w14:paraId="00000045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Baseline Finish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103559" w:val="clear"/>
          </w:tcPr>
          <w:p w:rsidR="00000000" w:rsidDel="00000000" w:rsidP="00000000" w:rsidRDefault="00000000" w:rsidRPr="00000000" w14:paraId="00000046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Actual Finish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9d9d9" w:space="0" w:sz="12" w:val="single"/>
              <w:left w:color="808080" w:space="0" w:sz="8" w:val="single"/>
              <w:bottom w:color="d9d9d9" w:space="0" w:sz="12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9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808080" w:space="0" w:sz="8" w:val="single"/>
              <w:bottom w:color="d9d9d9" w:space="0" w:sz="12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A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808080" w:space="0" w:sz="8" w:val="single"/>
              <w:bottom w:color="d9d9d9" w:space="0" w:sz="12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B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9d9d9" w:space="0" w:sz="12" w:val="single"/>
              <w:left w:color="808080" w:space="0" w:sz="8" w:val="single"/>
              <w:bottom w:color="d9d9d9" w:space="0" w:sz="12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E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808080" w:space="0" w:sz="8" w:val="single"/>
              <w:bottom w:color="d9d9d9" w:space="0" w:sz="12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F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808080" w:space="0" w:sz="8" w:val="single"/>
              <w:bottom w:color="d9d9d9" w:space="0" w:sz="12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0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3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4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5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spacing w:after="60" w:before="60" w:line="240" w:lineRule="auto"/>
        <w:rPr>
          <w:b w:val="0"/>
          <w:bCs w:val="0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60" w:before="60" w:line="240" w:lineRule="auto"/>
        <w:rPr>
          <w:b w:val="0"/>
          <w:bCs w:val="0"/>
          <w:i w:val="1"/>
          <w:iCs w:val="1"/>
          <w:sz w:val="26"/>
          <w:szCs w:val="26"/>
        </w:rPr>
      </w:pPr>
      <w:r w:rsidDel="00000000" w:rsidR="00000000" w:rsidRPr="00000000">
        <w:rPr>
          <w:b w:val="0"/>
          <w:bCs w:val="0"/>
          <w:i w:val="1"/>
          <w:iCs w:val="1"/>
          <w:sz w:val="26"/>
          <w:szCs w:val="26"/>
          <w:rtl w:val="0"/>
        </w:rPr>
        <w:t xml:space="preserve">Key Tasks/ Milestones Scheduled for Next Month</w:t>
      </w:r>
    </w:p>
    <w:tbl>
      <w:tblPr>
        <w:tblStyle w:val="Table7"/>
        <w:tblW w:w="9465.0" w:type="dxa"/>
        <w:jc w:val="left"/>
        <w:tblInd w:w="93.0" w:type="dxa"/>
        <w:tblLayout w:type="fixed"/>
        <w:tblLook w:val="0400"/>
      </w:tblPr>
      <w:tblGrid>
        <w:gridCol w:w="3983"/>
        <w:gridCol w:w="1392"/>
        <w:gridCol w:w="1300"/>
        <w:gridCol w:w="1260"/>
        <w:gridCol w:w="1530"/>
        <w:tblGridChange w:id="0">
          <w:tblGrid>
            <w:gridCol w:w="3983"/>
            <w:gridCol w:w="1392"/>
            <w:gridCol w:w="1300"/>
            <w:gridCol w:w="1260"/>
            <w:gridCol w:w="15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58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Task: Milestone</w:t>
            </w:r>
          </w:p>
        </w:tc>
        <w:tc>
          <w:tcPr>
            <w:tcBorders>
              <w:top w:color="808080" w:space="0" w:sz="8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59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Baseline Start</w:t>
            </w:r>
          </w:p>
        </w:tc>
        <w:tc>
          <w:tcPr>
            <w:tcBorders>
              <w:top w:color="808080" w:space="0" w:sz="8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103559" w:val="clear"/>
          </w:tcPr>
          <w:p w:rsidR="00000000" w:rsidDel="00000000" w:rsidP="00000000" w:rsidRDefault="00000000" w:rsidRPr="00000000" w14:paraId="0000005A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Actual Start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d9d9d9" w:space="0" w:sz="12" w:val="single"/>
              <w:right w:color="808080" w:space="0" w:sz="8" w:val="single"/>
            </w:tcBorders>
            <w:shd w:fill="103559" w:val="clear"/>
          </w:tcPr>
          <w:p w:rsidR="00000000" w:rsidDel="00000000" w:rsidP="00000000" w:rsidRDefault="00000000" w:rsidRPr="00000000" w14:paraId="0000005B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Baseline Finish</w:t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103559" w:val="clear"/>
          </w:tcPr>
          <w:p w:rsidR="00000000" w:rsidDel="00000000" w:rsidP="00000000" w:rsidRDefault="00000000" w:rsidRPr="00000000" w14:paraId="0000005C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Actual Finish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9d9d9" w:space="0" w:sz="12" w:val="single"/>
              <w:left w:color="808080" w:space="0" w:sz="8" w:val="single"/>
              <w:bottom w:color="d9d9d9" w:space="0" w:sz="12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F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808080" w:space="0" w:sz="8" w:val="single"/>
              <w:bottom w:color="d9d9d9" w:space="0" w:sz="12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0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808080" w:space="0" w:sz="8" w:val="single"/>
              <w:bottom w:color="d9d9d9" w:space="0" w:sz="12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1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9d9d9" w:space="0" w:sz="12" w:val="single"/>
              <w:left w:color="808080" w:space="0" w:sz="8" w:val="single"/>
              <w:bottom w:color="d9d9d9" w:space="0" w:sz="12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4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808080" w:space="0" w:sz="8" w:val="single"/>
              <w:bottom w:color="d9d9d9" w:space="0" w:sz="12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5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808080" w:space="0" w:sz="8" w:val="single"/>
              <w:bottom w:color="d9d9d9" w:space="0" w:sz="12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6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9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A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B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Key Activities / Accomplishments</w:t>
      </w:r>
    </w:p>
    <w:p w:rsidR="00000000" w:rsidDel="00000000" w:rsidP="00000000" w:rsidRDefault="00000000" w:rsidRPr="00000000" w14:paraId="0000006E">
      <w:pPr>
        <w:pStyle w:val="Heading1"/>
        <w:spacing w:after="60" w:before="60" w:line="240" w:lineRule="auto"/>
        <w:rPr>
          <w:b w:val="0"/>
          <w:bCs w:val="0"/>
          <w:i w:val="1"/>
          <w:iCs w:val="1"/>
          <w:sz w:val="26"/>
          <w:szCs w:val="26"/>
        </w:rPr>
      </w:pPr>
      <w:r w:rsidDel="00000000" w:rsidR="00000000" w:rsidRPr="00000000">
        <w:rPr>
          <w:b w:val="0"/>
          <w:bCs w:val="0"/>
          <w:i w:val="1"/>
          <w:iCs w:val="1"/>
          <w:sz w:val="26"/>
          <w:szCs w:val="26"/>
          <w:rtl w:val="0"/>
        </w:rPr>
        <w:t xml:space="preserve">Task A - Task Name</w:t>
      </w:r>
    </w:p>
    <w:tbl>
      <w:tblPr>
        <w:tblStyle w:val="Table8"/>
        <w:tblW w:w="9465.0" w:type="dxa"/>
        <w:jc w:val="left"/>
        <w:tblInd w:w="93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d9d9d9" w:space="0" w:sz="12" w:val="single"/>
          <w:insideV w:color="d9d9d9" w:space="0" w:sz="12" w:val="single"/>
        </w:tblBorders>
        <w:tblLayout w:type="fixed"/>
        <w:tblLook w:val="04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103559" w:val="clear"/>
            <w:vAlign w:val="center"/>
          </w:tcPr>
          <w:p w:rsidR="00000000" w:rsidDel="00000000" w:rsidP="00000000" w:rsidRDefault="00000000" w:rsidRPr="00000000" w14:paraId="0000006F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Support Provided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1)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2)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3)</w:t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spacing w:after="60" w:before="60" w:line="240" w:lineRule="auto"/>
        <w:rPr>
          <w:b w:val="0"/>
          <w:bCs w:val="0"/>
          <w:i w:val="1"/>
          <w:iCs w:val="1"/>
          <w:sz w:val="26"/>
          <w:szCs w:val="26"/>
        </w:rPr>
      </w:pPr>
      <w:r w:rsidDel="00000000" w:rsidR="00000000" w:rsidRPr="00000000">
        <w:rPr>
          <w:b w:val="0"/>
          <w:bCs w:val="0"/>
          <w:i w:val="1"/>
          <w:iCs w:val="1"/>
          <w:sz w:val="26"/>
          <w:szCs w:val="26"/>
          <w:rtl w:val="0"/>
        </w:rPr>
        <w:t xml:space="preserve">Task B - Task Name</w:t>
      </w:r>
    </w:p>
    <w:tbl>
      <w:tblPr>
        <w:tblStyle w:val="Table9"/>
        <w:tblW w:w="9465.0" w:type="dxa"/>
        <w:jc w:val="left"/>
        <w:tblInd w:w="93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d9d9d9" w:space="0" w:sz="12" w:val="single"/>
          <w:insideV w:color="d9d9d9" w:space="0" w:sz="12" w:val="single"/>
        </w:tblBorders>
        <w:tblLayout w:type="fixed"/>
        <w:tblLook w:val="04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103559" w:val="clear"/>
            <w:vAlign w:val="center"/>
          </w:tcPr>
          <w:p w:rsidR="00000000" w:rsidDel="00000000" w:rsidP="00000000" w:rsidRDefault="00000000" w:rsidRPr="00000000" w14:paraId="00000074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Support Provided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1)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2)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3)</w:t>
            </w:r>
          </w:p>
        </w:tc>
      </w:tr>
    </w:tbl>
    <w:p w:rsidR="00000000" w:rsidDel="00000000" w:rsidP="00000000" w:rsidRDefault="00000000" w:rsidRPr="00000000" w14:paraId="00000078">
      <w:pPr>
        <w:pStyle w:val="Heading1"/>
        <w:spacing w:after="60" w:before="60" w:line="240" w:lineRule="auto"/>
        <w:rPr>
          <w:b w:val="0"/>
          <w:bCs w:val="0"/>
          <w:i w:val="1"/>
          <w:iCs w:val="1"/>
          <w:sz w:val="26"/>
          <w:szCs w:val="26"/>
        </w:rPr>
      </w:pPr>
      <w:r w:rsidDel="00000000" w:rsidR="00000000" w:rsidRPr="00000000">
        <w:rPr>
          <w:b w:val="0"/>
          <w:bCs w:val="0"/>
          <w:i w:val="1"/>
          <w:iCs w:val="1"/>
          <w:sz w:val="26"/>
          <w:szCs w:val="26"/>
          <w:rtl w:val="0"/>
        </w:rPr>
        <w:t xml:space="preserve">Task C - Task Name</w:t>
      </w:r>
    </w:p>
    <w:tbl>
      <w:tblPr>
        <w:tblStyle w:val="Table10"/>
        <w:tblW w:w="9465.0" w:type="dxa"/>
        <w:jc w:val="left"/>
        <w:tblInd w:w="93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d9d9d9" w:space="0" w:sz="12" w:val="single"/>
          <w:insideV w:color="d9d9d9" w:space="0" w:sz="12" w:val="single"/>
        </w:tblBorders>
        <w:tblLayout w:type="fixed"/>
        <w:tblLook w:val="04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103559" w:val="clear"/>
            <w:vAlign w:val="center"/>
          </w:tcPr>
          <w:p w:rsidR="00000000" w:rsidDel="00000000" w:rsidP="00000000" w:rsidRDefault="00000000" w:rsidRPr="00000000" w14:paraId="00000079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Support Provided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1)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2)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1830"/>
                <w:rtl w:val="0"/>
              </w:rPr>
              <w:t xml:space="preserve">3)</w:t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Risk Status</w:t>
      </w:r>
    </w:p>
    <w:p w:rsidR="00000000" w:rsidDel="00000000" w:rsidP="00000000" w:rsidRDefault="00000000" w:rsidRPr="00000000" w14:paraId="0000007E">
      <w:pPr>
        <w:pStyle w:val="Heading1"/>
        <w:spacing w:after="60" w:before="60" w:line="240" w:lineRule="auto"/>
        <w:rPr>
          <w:b w:val="0"/>
          <w:bCs w:val="0"/>
          <w:i w:val="1"/>
          <w:iCs w:val="1"/>
          <w:sz w:val="26"/>
          <w:szCs w:val="26"/>
        </w:rPr>
      </w:pPr>
      <w:r w:rsidDel="00000000" w:rsidR="00000000" w:rsidRPr="00000000">
        <w:rPr>
          <w:b w:val="0"/>
          <w:bCs w:val="0"/>
          <w:i w:val="1"/>
          <w:iCs w:val="1"/>
          <w:sz w:val="26"/>
          <w:szCs w:val="26"/>
          <w:rtl w:val="0"/>
        </w:rPr>
        <w:t xml:space="preserve">Risk Log</w:t>
      </w:r>
    </w:p>
    <w:tbl>
      <w:tblPr>
        <w:tblStyle w:val="Table11"/>
        <w:tblW w:w="9465.0" w:type="dxa"/>
        <w:jc w:val="left"/>
        <w:tblInd w:w="93.0" w:type="dxa"/>
        <w:tblLayout w:type="fixed"/>
        <w:tblLook w:val="0400"/>
      </w:tblPr>
      <w:tblGrid>
        <w:gridCol w:w="2535"/>
        <w:gridCol w:w="3150"/>
        <w:gridCol w:w="3780"/>
        <w:tblGridChange w:id="0">
          <w:tblGrid>
            <w:gridCol w:w="2535"/>
            <w:gridCol w:w="3150"/>
            <w:gridCol w:w="37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7F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Risk Rating</w:t>
            </w:r>
          </w:p>
        </w:tc>
        <w:tc>
          <w:tcPr>
            <w:tcBorders>
              <w:top w:color="808080" w:space="0" w:sz="8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80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Risk Statement</w:t>
            </w:r>
          </w:p>
        </w:tc>
        <w:tc>
          <w:tcPr>
            <w:tcBorders>
              <w:top w:color="808080" w:space="0" w:sz="8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103559" w:val="clear"/>
            <w:vAlign w:val="center"/>
          </w:tcPr>
          <w:p w:rsidR="00000000" w:rsidDel="00000000" w:rsidP="00000000" w:rsidRDefault="00000000" w:rsidRPr="00000000" w14:paraId="00000081">
            <w:pPr>
              <w:spacing w:after="60" w:before="60" w:line="240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Mitigation Strategy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tcBorders>
              <w:top w:color="d9d9d9" w:space="0" w:sz="12" w:val="single"/>
              <w:left w:color="808080" w:space="0" w:sz="8" w:val="single"/>
              <w:bottom w:color="d9d9d9" w:space="0" w:sz="12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d9d9d9" w:space="0" w:sz="12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d9d9d9" w:space="0" w:sz="12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12" w:val="single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60" w:before="60" w:line="240" w:lineRule="auto"/>
              <w:rPr>
                <w:rFonts w:ascii="Cambria" w:cs="Cambria" w:eastAsia="Cambria" w:hAnsi="Cambria"/>
                <w:color w:val="0018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1"/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60" w:before="60" w:line="240" w:lineRule="auto"/>
        <w:rPr/>
      </w:pPr>
      <w:r w:rsidDel="00000000" w:rsidR="00000000" w:rsidRPr="00000000">
        <w:rPr>
          <w:rtl w:val="0"/>
        </w:rPr>
        <w:t xml:space="preserve">Issues/Concerns/ Other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any applicable</w:t>
      </w:r>
    </w:p>
    <w:sectPr>
      <w:headerReference r:id="rId6" w:type="default"/>
      <w:footerReference r:id="rId7" w:type="default"/>
      <w:pgSz w:h="15840" w:w="12240" w:orient="portrait"/>
      <w:pgMar w:bottom="245" w:top="245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288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020d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701886" cy="648714"/>
          <wp:effectExtent b="0" l="0" r="0" t="0"/>
          <wp:docPr descr="United States Department of Transportation" id="1" name="image1.jpg"/>
          <a:graphic>
            <a:graphicData uri="http://schemas.openxmlformats.org/drawingml/2006/picture">
              <pic:pic>
                <pic:nvPicPr>
                  <pic:cNvPr descr="United States Department of Transportation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1886" cy="64871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