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157" w:afterLines="50"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 w:ascii="黑体" w:hAnsi="黑体" w:eastAsia="黑体" w:cs="黑体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32"/>
          <w:szCs w:val="32"/>
          <w:lang w:val="en-US" w:eastAsia="zh-CN"/>
        </w:rPr>
        <w:t>照片去雾算法论文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atLeast"/>
        <w:ind w:left="0" w:leftChars="0" w:right="0" w:rightChars="0" w:firstLine="480" w:firstLineChars="200"/>
        <w:jc w:val="left"/>
        <w:textAlignment w:val="auto"/>
        <w:outlineLvl w:val="9"/>
        <w:rPr>
          <w:rFonts w:hint="eastAsia" w:ascii="宋体" w:hAnsi="宋体" w:eastAsia="宋体" w:cs="宋体"/>
          <w:b/>
          <w:bCs/>
          <w:i w:val="0"/>
          <w:iCs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一、</w:t>
      </w:r>
      <w:r>
        <w:rPr>
          <w:rFonts w:hint="eastAsia" w:ascii="宋体" w:hAnsi="宋体" w:eastAsia="宋体" w:cs="宋体"/>
          <w:b/>
          <w:bCs/>
          <w:i w:val="0"/>
          <w:iCs w:val="0"/>
          <w:sz w:val="28"/>
          <w:szCs w:val="28"/>
          <w:lang w:val="en-US" w:eastAsia="zh-CN"/>
        </w:rPr>
        <w:t>研究背景: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一方面随着大气污染的日益严重，设法改善自己主动获取的图像质量其意义不言而喻。还有一方面，随着数码设备的普及，消费类电子产品的市场也催生出很多新的需求，当中人们对所拍照片质量的修正和优化就是一个显而易见的需求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。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所以说研究出来一种去除雾霾的算法迫在眉睫。于是乎我和我的小组成员一起研究了照片去雾的算法，以下是研究成果.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eastAsia" w:ascii="宋体" w:hAnsi="宋体" w:eastAsia="宋体" w:cs="宋体"/>
          <w:b/>
          <w:bCs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二、暗通道先验理论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eastAsia" w:ascii="宋体" w:hAnsi="宋体" w:eastAsia="宋体" w:cs="宋体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在绝大多数非天空的局部区域里，某些像素总会有至少一个颜色通道具有很低的值，该区域光强度的最小值是个很小的数。以下是暗通道的一个数学定义，对于任意的输入图像J,其暗通道可以用下式表达: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default" w:ascii="Times New Roman" w:hAnsi="Times New Roman" w:eastAsia="幼圆" w:cs="Times New Roman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      </w:t>
      </w:r>
      <w:r>
        <w:rPr>
          <w:rFonts w:hint="default" w:ascii="Times New Roman" w:hAnsi="Times New Roman" w:eastAsia="幼圆" w:cs="Times New Roman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J[dark](x) = min[min Jc(y)](c&lt;-(r,g,b),y&lt;-o(x))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上式中</w:t>
      </w:r>
      <w:r>
        <w:rPr>
          <w:rFonts w:hint="default" w:ascii="Times New Roman" w:hAnsi="Times New Roman" w:eastAsia="宋体" w:cs="Times New Roman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Jc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表示彩色图像的每个通道，</w:t>
      </w:r>
      <w:r>
        <w:rPr>
          <w:rFonts w:hint="default" w:ascii="Times New Roman" w:hAnsi="Times New Roman" w:eastAsia="宋体" w:cs="Times New Roman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O(x)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表示以像素</w:t>
      </w:r>
      <w:r>
        <w:rPr>
          <w:rFonts w:hint="default" w:ascii="Times New Roman" w:hAnsi="Times New Roman" w:eastAsia="宋体" w:cs="Times New Roman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x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为中心的一个窗口。上式的意义用代码表达也很简单，首先求出每个像素</w:t>
      </w:r>
      <w:r>
        <w:rPr>
          <w:rFonts w:hint="default" w:ascii="Times New Roman" w:hAnsi="Times New Roman" w:eastAsia="宋体" w:cs="Times New Roman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RGB</w:t>
      </w:r>
      <w:r>
        <w:rPr>
          <w:rFonts w:hint="eastAsia" w:ascii="宋体" w:hAnsi="宋体" w:eastAsia="宋体" w:cs="宋体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中分量的最小值，滤波的半径由窗口大小决定，一般有</w:t>
      </w:r>
      <w:r>
        <w:rPr>
          <w:rFonts w:hint="default" w:ascii="Times New Roman" w:hAnsi="Times New Roman" w:eastAsia="宋体" w:cs="Times New Roman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windowsize = 2*radius+1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eastAsia" w:ascii="宋体" w:hAnsi="宋体" w:eastAsia="宋体" w:cs="宋体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   暗通道先验理论指出: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eastAsia" w:ascii="宋体" w:hAnsi="宋体" w:eastAsia="宋体" w:cs="宋体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             </w:t>
      </w:r>
      <w:r>
        <w:rPr>
          <w:rFonts w:hint="default" w:ascii="Times New Roman" w:hAnsi="Times New Roman" w:eastAsia="宋体" w:cs="Times New Roman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Jdark --&gt; 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eastAsia" w:ascii="宋体" w:hAnsi="宋体" w:eastAsia="宋体" w:cs="宋体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实际生活中造成暗原色低通道的原因很多，例如：汽车，建筑物和城市中玻璃窗户的阴影，或者是树叶，树与岩石等自然景观的投影；色彩鲜艳的物体或表面，在RGB的三个通道中有些通道值很低（比如绿色草地，数目等植物），颜色较暗的物质或者表面，例如灰色的树干。石头以及路面。总之，自然景物中到处都是阴影或者彩色，这些景物图像的暗原色总是表现出较为灰暗的状态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eastAsia" w:ascii="宋体" w:hAnsi="宋体" w:eastAsia="宋体" w:cs="宋体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求图像暗通道的代码实现: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eastAsia" w:ascii="宋体" w:hAnsi="宋体" w:eastAsia="宋体" w:cs="宋体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for (Y = 0, DarkPt = DarkChannel; Y &lt; Height; Y++) {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eastAsia" w:ascii="宋体" w:hAnsi="宋体" w:eastAsia="宋体" w:cs="宋体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    ImgPt = Scan0 + Y * Stride;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eastAsia" w:ascii="宋体" w:hAnsi="宋体" w:eastAsia="宋体" w:cs="宋体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    for (X = 0; X &lt; Width; X++)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eastAsia" w:ascii="宋体" w:hAnsi="宋体" w:eastAsia="宋体" w:cs="宋体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           Min = *ImgPt;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eastAsia" w:ascii="宋体" w:hAnsi="宋体" w:eastAsia="宋体" w:cs="宋体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           if (Min &gt; *(ImgPt + 1))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eastAsia" w:ascii="宋体" w:hAnsi="宋体" w:eastAsia="宋体" w:cs="宋体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                  Min = *(ImgPt + 1);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eastAsia" w:ascii="宋体" w:hAnsi="宋体" w:eastAsia="宋体" w:cs="宋体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          if (Min &gt; *(ImgPt + 2))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eastAsia" w:ascii="宋体" w:hAnsi="宋体" w:eastAsia="宋体" w:cs="宋体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                  Min = *(ImgPt + 2);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eastAsia" w:ascii="宋体" w:hAnsi="宋体" w:eastAsia="宋体" w:cs="宋体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          *DarkPt = Min; ImgPt += 3; DarkPt++;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eastAsia" w:ascii="宋体" w:hAnsi="宋体" w:eastAsia="宋体" w:cs="宋体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eastAsia" w:ascii="宋体" w:hAnsi="宋体" w:eastAsia="宋体" w:cs="宋体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}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eastAsia" w:ascii="宋体" w:hAnsi="宋体" w:eastAsia="宋体" w:cs="宋体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MinFilter(DarkChannel, Width, Height, Radius);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eastAsia" w:ascii="宋体" w:hAnsi="宋体" w:eastAsia="宋体" w:cs="宋体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eastAsia" w:ascii="宋体" w:hAnsi="宋体" w:eastAsia="宋体" w:cs="宋体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下面是一些图片暗通道案例: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eastAsia" w:ascii="宋体" w:hAnsi="宋体" w:eastAsia="宋体" w:cs="宋体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eastAsia" w:ascii="宋体" w:hAnsi="宋体" w:eastAsia="宋体" w:cs="宋体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原图: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"http://images.cnitblog.com/blog/349293/201308/23143035-2be75bf17c364bcc81f6b61b181f5664.x-png"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8000" cy="2032000"/>
            <wp:effectExtent l="0" t="0" r="0" b="635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03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暗通道图: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"http://images.cnitblog.com/blog/349293/201308/23143056-d181f73a115746c28138b7a3fac5da3d.x-png"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67050" cy="2044700"/>
            <wp:effectExtent l="0" t="0" r="0" b="1270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04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原图: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"http://images.cnitblog.com/blog/349293/201308/23145513-357ba73488b0430cbcd93cd7781c4ae9.x-png"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86760" cy="2468880"/>
            <wp:effectExtent l="0" t="0" r="8890" b="762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6760" cy="2468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right="0" w:rightChars="0" w:firstLine="480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暗通道: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right="0" w:rightChars="0" w:firstLine="480"/>
        <w:textAlignment w:val="auto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"http://images.cnitblog.com/blog/349293/201308/23145502-27b910124af64996bec67dd3a75ac349.x-png"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67075" cy="2453640"/>
            <wp:effectExtent l="0" t="0" r="9525" b="381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453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eastAsia" w:ascii="宋体" w:hAnsi="宋体" w:eastAsia="宋体" w:cs="宋体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当我们有了这些先验，接着就可以进行一些数学方面的推导，从而实现问题的最终解决办法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eastAsia" w:ascii="黑体" w:hAnsi="黑体" w:eastAsia="黑体" w:cs="黑体"/>
          <w:b/>
          <w:bCs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="黑体" w:hAnsi="黑体" w:eastAsia="黑体" w:cs="黑体"/>
          <w:b/>
          <w:bCs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雾图形成模型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Chars="200" w:right="0" w:rightChars="0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 xml:space="preserve">首先，在计算机视觉与计算机图形中，下述方程描述的雾图模型被广泛使用: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jc w:val="center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I(x) = J(x)t(x)+A[1-t(x)]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其中，</w:t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I(x)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就是现在已有的图像，及待去雾的图像，</w:t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J(x)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是要恢复的无雾图像，参数</w:t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A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是大气光成分，</w:t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t(x)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为透射率。现在的已知条件是</w:t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I(x)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,求目标值</w:t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J(x)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.根据基本代数只是，可知这是一个有无数解的方程。只有在一些先验信息基础上才能求出定解。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将上式稍作处理，变形为下式: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jc w:val="center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Ic(x)/Ac = t(x){Jc(x)/Ac}+1-t(x)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如上所述，上标</w:t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c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表示</w:t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R,G,B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三个通道的意思。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首先假设在一个窗口内透射率</w:t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t(x)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为常数，将其定义为</w:t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t(x)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,并且</w:t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A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值已经确定，然后对上式两边求最小值，得到下式: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jc w:val="center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Min [min Ic/Ac] = t(x)min[min Jc(y)/Ac]+1-t(x)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上式中，</w:t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J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是待求的无雾图像，根据前述的暗原色先验理论有: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jc w:val="center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Jdark(x) = min[min Jc(y)] =0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由此，可以推到出: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jc w:val="center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Min[min Jc(y)/Ac] = 0;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把上式的结论带回原式，得到: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jc w:val="center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t(x) = 1 - min[min Ic(y)/Ac]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这就是透射率t(x)的值。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在现实生活中，即使是蓝天白云，空气中也存在的一些颗粒，因此，看远处的物体还是能感觉到雾的影响。此外，雾的存在让人感觉到景深的存在，因此，有必要在去雾的时候保存一定程度的雾。这可以在上式中引入一个[0,1],之间的因子实现，所以上式可以修改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jc w:val="center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T(x) = 1 - w*min[min Ic/Ac]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上述推论中都是假设全球大气光的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A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值已知，在实际中，可以借助暗通道从有雾图中获取该值。具体操作步骤大致为:先从暗通道中按照亮度大小提取最亮的前0.1%像素。然后，在原始有雾图像I中寻找对应位置上具有最高亮度点的值，并以此作为A的值，至此，我们就可以进行无雾图像的恢复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考虑到当透射率t很小时，会导致J的值偏大，从而使图像整体向白场过度，因此，一般可以设置一个阀值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t0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，当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t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值小于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t0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时，令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t = t0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.后续展示均采用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t0=0.1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为标准计算。因此，最终图像恢复公式如下：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jc w:val="center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J(x) = {I(x)-A}/{max[t(x),t0]}+A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  <w:t>四、最终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效果图: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right="0" w:rightChars="0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2373630" cy="2206625"/>
            <wp:effectExtent l="0" t="0" r="7620" b="317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3630" cy="2206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2297430" cy="2185670"/>
            <wp:effectExtent l="0" t="0" r="7620" b="508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7430" cy="2185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 xml:space="preserve">            有雾图                                去雾图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right="0" w:rightChars="0"/>
        <w:textAlignment w:val="auto"/>
        <w:outlineLvl w:val="9"/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right="0" w:rightChars="0"/>
        <w:textAlignment w:val="auto"/>
        <w:outlineLvl w:val="9"/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8"/>
          <w:szCs w:val="28"/>
          <w:lang w:val="en-US" w:eastAsia="zh-CN"/>
        </w:rPr>
        <w:t>五、部分代码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right="0" w:rightChars="0"/>
        <w:textAlignment w:val="auto"/>
        <w:outlineLvl w:val="9"/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Main.m:</w:t>
      </w:r>
      <w:bookmarkStart w:id="0" w:name="_GoBack"/>
      <w:bookmarkEnd w:id="0"/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>clear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>clc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close </w:t>
      </w:r>
      <w:r>
        <w:rPr>
          <w:rFonts w:hint="eastAsia" w:ascii="Courier New" w:hAnsi="Courier New"/>
          <w:color w:val="A020F0"/>
          <w:sz w:val="20"/>
        </w:rPr>
        <w:t>all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>kenlRatio = 0.0001;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>minAtomsLight = 240;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228B22"/>
          <w:sz w:val="20"/>
        </w:rPr>
        <w:t>% image_name =  'test images\21.bmp';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image_name =  </w:t>
      </w:r>
      <w:r>
        <w:rPr>
          <w:rFonts w:hint="eastAsia" w:ascii="Courier New" w:hAnsi="Courier New"/>
          <w:color w:val="A020F0"/>
          <w:sz w:val="20"/>
        </w:rPr>
        <w:t>'G:/C.jpg'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>img=imread(image_name);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>figure,imshow(uint8(img)), title(</w:t>
      </w:r>
      <w:r>
        <w:rPr>
          <w:rFonts w:hint="eastAsia" w:ascii="Courier New" w:hAnsi="Courier New"/>
          <w:color w:val="A020F0"/>
          <w:sz w:val="20"/>
        </w:rPr>
        <w:t>'src'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>sz=size(img);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>w=sz(2);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>h=sz(1);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>dc = zeros(h,w);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FF"/>
          <w:sz w:val="20"/>
        </w:rPr>
        <w:t>for</w:t>
      </w:r>
      <w:r>
        <w:rPr>
          <w:rFonts w:hint="eastAsia" w:ascii="Courier New" w:hAnsi="Courier New"/>
          <w:color w:val="000000"/>
          <w:sz w:val="20"/>
        </w:rPr>
        <w:t xml:space="preserve"> y=1:h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   </w:t>
      </w:r>
      <w:r>
        <w:rPr>
          <w:rFonts w:hint="eastAsia" w:ascii="Courier New" w:hAnsi="Courier New"/>
          <w:color w:val="0000FF"/>
          <w:sz w:val="20"/>
        </w:rPr>
        <w:t>for</w:t>
      </w:r>
      <w:r>
        <w:rPr>
          <w:rFonts w:hint="eastAsia" w:ascii="Courier New" w:hAnsi="Courier New"/>
          <w:color w:val="000000"/>
          <w:sz w:val="20"/>
        </w:rPr>
        <w:t xml:space="preserve"> x=1:w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       dc(y,x) = min(img(y,x,:));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   </w:t>
      </w:r>
      <w:r>
        <w:rPr>
          <w:rFonts w:hint="eastAsia" w:ascii="Courier New" w:hAnsi="Courier New"/>
          <w:color w:val="0000FF"/>
          <w:sz w:val="20"/>
        </w:rPr>
        <w:t>end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FF"/>
          <w:sz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FF"/>
          <w:sz w:val="20"/>
        </w:rPr>
        <w:t>end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FF"/>
          <w:sz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FF"/>
          <w:sz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>figure,imshow(uint8(dc)), title(</w:t>
      </w:r>
      <w:r>
        <w:rPr>
          <w:rFonts w:hint="eastAsia" w:ascii="Courier New" w:hAnsi="Courier New"/>
          <w:color w:val="A020F0"/>
          <w:sz w:val="20"/>
        </w:rPr>
        <w:t>'Min(R,G,B)'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>krnlsz = floor(max([3, w*kenlRatio, h*kenlRatio]));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>dc2 = minfilt2(dc, [krnlsz,krnlsz]);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>dc2(h,w)=0;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>figure,imshow(uint8(dc2)), title(</w:t>
      </w:r>
      <w:r>
        <w:rPr>
          <w:rFonts w:hint="eastAsia" w:ascii="Courier New" w:hAnsi="Courier New"/>
          <w:color w:val="A020F0"/>
          <w:sz w:val="20"/>
        </w:rPr>
        <w:t>'After filter 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>t = 255 - dc2;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>figure,imshow(uint8(t)),title(</w:t>
      </w:r>
      <w:r>
        <w:rPr>
          <w:rFonts w:hint="eastAsia" w:ascii="Courier New" w:hAnsi="Courier New"/>
          <w:color w:val="A020F0"/>
          <w:sz w:val="20"/>
        </w:rPr>
        <w:t>'t'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>t_d=double(t)/255;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>sum(sum(t_d))/(h*w);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>A = min([minAtomsLight, max(max(dc2))]);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>J = zeros(h,w,3);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>img_d = double(img);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>J(:,:,1) = (img_d(:,:,1) - (1-t_d)*A)./t_d;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>J(:,:,2) = (img_d(:,:,2) - (1-t_d)*A)./t_d;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>J(:,:,3) = (img_d(:,:,3) - (1-t_d)*A)./t_d;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>figure,imshow(uint8(J)), title(</w:t>
      </w:r>
      <w:r>
        <w:rPr>
          <w:rFonts w:hint="eastAsia" w:ascii="Courier New" w:hAnsi="Courier New"/>
          <w:color w:val="A020F0"/>
          <w:sz w:val="20"/>
        </w:rPr>
        <w:t>'J'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228B22"/>
          <w:sz w:val="20"/>
        </w:rPr>
        <w:t>% figure,imshow(rgb2gray(uint8(abs(J-img_d)))), title('J-img_d');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228B22"/>
          <w:sz w:val="20"/>
        </w:rPr>
        <w:t>% a = sum(sum(rgb2gray(uint8(abs(J-img_d))))) / (h*w)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228B22"/>
          <w:sz w:val="20"/>
        </w:rPr>
        <w:t>% return;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228B22"/>
          <w:sz w:val="20"/>
        </w:rPr>
        <w:t>%----------------------------------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>r = krnlsz*4;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>eps = 10^-6;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228B22"/>
          <w:sz w:val="20"/>
        </w:rPr>
        <w:t>% filtered = guidedfilter_color(double(img)/255, t_d, r, eps);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>filtered = guidedfilter(double(rgb2gray(img))/255, t_d, r, eps);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>t_d = filtered;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>figure,imshow(t_d,[]),title(</w:t>
      </w:r>
      <w:r>
        <w:rPr>
          <w:rFonts w:hint="eastAsia" w:ascii="Courier New" w:hAnsi="Courier New"/>
          <w:color w:val="A020F0"/>
          <w:sz w:val="20"/>
        </w:rPr>
        <w:t>'filtered t'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>J(:,:,1) = (img_d(:,:,1) - (1-t_d)*A)./t_d;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>J(:,:,2) = (img_d(:,:,2) - (1-t_d)*A)./t_d;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>J(:,:,3) = (img_d(:,:,3) - (1-t_d)*A)./t_d;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228B22"/>
          <w:sz w:val="20"/>
        </w:rPr>
        <w:t xml:space="preserve">%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228B22"/>
          <w:sz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>img_d(1,3,1)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>imwrite(uint8(J),</w:t>
      </w:r>
      <w:r>
        <w:rPr>
          <w:rFonts w:hint="eastAsia" w:ascii="Courier New" w:hAnsi="Courier New"/>
          <w:color w:val="A020F0"/>
          <w:sz w:val="20"/>
        </w:rPr>
        <w:t>'G:/B.jpg'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>figure,imshow(uint8(J)), title(</w:t>
      </w:r>
      <w:r>
        <w:rPr>
          <w:rFonts w:hint="eastAsia" w:ascii="Courier New" w:hAnsi="Courier New"/>
          <w:color w:val="A020F0"/>
          <w:sz w:val="20"/>
        </w:rPr>
        <w:t>'J_guild_filter'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0"/>
        </w:rPr>
        <w:t xml:space="preserve">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228B22"/>
          <w:sz w:val="20"/>
        </w:rPr>
        <w:t>%----------------------------------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228B22"/>
          <w:sz w:val="20"/>
        </w:rPr>
        <w:t>%imwrite(uint8(J), ['_', image_name])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 xml:space="preserve">指导教师:杜振龙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职称：教授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研究人:孙宏伟，余峰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职称:学生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80" w:firstLineChars="200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t>单位：南京工业大学计算机科学与技术学院</w:t>
      </w:r>
    </w:p>
    <w:sectPr>
      <w:pgSz w:w="11906" w:h="16838"/>
      <w:pgMar w:top="1440" w:right="1800" w:bottom="1440" w:left="1800" w:header="113" w:footer="113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方正书宋简体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Tekton Pro Ext">
    <w:panose1 w:val="020F0605020208020904"/>
    <w:charset w:val="00"/>
    <w:family w:val="auto"/>
    <w:pitch w:val="default"/>
    <w:sig w:usb0="00000007" w:usb1="00000001" w:usb2="00000000" w:usb3="00000000" w:csb0="20000093" w:csb1="00000000"/>
  </w:font>
  <w:font w:name="Tempus Sans ITC">
    <w:panose1 w:val="04020404030D07020202"/>
    <w:charset w:val="00"/>
    <w:family w:val="auto"/>
    <w:pitch w:val="default"/>
    <w:sig w:usb0="00000003" w:usb1="00000000" w:usb2="00000000" w:usb3="00000000" w:csb0="20000001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Kozuka Gothic Pr6N L">
    <w:panose1 w:val="020B0200000000000000"/>
    <w:charset w:val="80"/>
    <w:family w:val="auto"/>
    <w:pitch w:val="default"/>
    <w:sig w:usb0="000002D7" w:usb1="2AC71C11" w:usb2="00000012" w:usb3="00000000" w:csb0="2002009F" w:csb1="00000000"/>
  </w:font>
  <w:font w:name="Franklin Gothic Demi">
    <w:panose1 w:val="020B0703020102020204"/>
    <w:charset w:val="00"/>
    <w:family w:val="auto"/>
    <w:pitch w:val="default"/>
    <w:sig w:usb0="00000287" w:usb1="00000000" w:usb2="00000000" w:usb3="00000000" w:csb0="2000009F" w:csb1="DFD7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Courier New">
    <w:panose1 w:val="02070309020205020404"/>
    <w:charset w:val="86"/>
    <w:family w:val="auto"/>
    <w:pitch w:val="default"/>
    <w:sig w:usb0="E0002EFF" w:usb1="C0007843" w:usb2="00000009" w:usb3="00000000" w:csb0="400001FF" w:csb1="FFFF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076DB2"/>
    <w:multiLevelType w:val="singleLevel"/>
    <w:tmpl w:val="58076DB2"/>
    <w:lvl w:ilvl="0" w:tentative="0">
      <w:start w:val="3"/>
      <w:numFmt w:val="chineseCounting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B813336"/>
    <w:rsid w:val="30D40FEF"/>
    <w:rsid w:val="371228C0"/>
    <w:rsid w:val="3DCA29A8"/>
    <w:rsid w:val="3E8C709E"/>
    <w:rsid w:val="45080894"/>
    <w:rsid w:val="47FE5D21"/>
    <w:rsid w:val="49340E96"/>
    <w:rsid w:val="4ABE7318"/>
    <w:rsid w:val="4AC551FD"/>
    <w:rsid w:val="4D6A46CE"/>
    <w:rsid w:val="59EC24A4"/>
    <w:rsid w:val="61145A6D"/>
    <w:rsid w:val="749B194E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Office_10.1.0.5803_F1E327BC-269C-435d-A152-05C5408002CA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孙宏伟</dc:creator>
  <cp:lastModifiedBy>孙宏伟</cp:lastModifiedBy>
  <dcterms:modified xsi:type="dcterms:W3CDTF">2016-10-19T12:58:00Z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2052-10.1.0.5803</vt:lpwstr>
  </property>
</Properties>
</file>