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63DD" w14:textId="0996065A" w:rsidR="00064365" w:rsidRPr="00064365" w:rsidRDefault="00D053AA" w:rsidP="00403B82">
      <w:pPr>
        <w:jc w:val="center"/>
      </w:pPr>
      <w:r w:rsidRPr="00D053AA">
        <w:rPr>
          <w:noProof/>
        </w:rPr>
        <w:drawing>
          <wp:anchor distT="0" distB="0" distL="114300" distR="114300" simplePos="0" relativeHeight="251683840" behindDoc="0" locked="0" layoutInCell="1" allowOverlap="1" wp14:anchorId="01BA08C9" wp14:editId="1ECBA06C">
            <wp:simplePos x="0" y="0"/>
            <wp:positionH relativeFrom="column">
              <wp:posOffset>1331537</wp:posOffset>
            </wp:positionH>
            <wp:positionV relativeFrom="paragraph">
              <wp:posOffset>389255</wp:posOffset>
            </wp:positionV>
            <wp:extent cx="3893820" cy="3832860"/>
            <wp:effectExtent l="0" t="0" r="0" b="0"/>
            <wp:wrapTopAndBottom/>
            <wp:docPr id="47082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3820" cy="3832860"/>
                    </a:xfrm>
                    <a:prstGeom prst="rect">
                      <a:avLst/>
                    </a:prstGeom>
                    <a:noFill/>
                    <a:ln>
                      <a:noFill/>
                    </a:ln>
                  </pic:spPr>
                </pic:pic>
              </a:graphicData>
            </a:graphic>
          </wp:anchor>
        </w:drawing>
      </w:r>
    </w:p>
    <w:p w14:paraId="4BB7DFEA" w14:textId="7B48A4B0" w:rsidR="00064365" w:rsidRPr="00357275" w:rsidRDefault="00064365" w:rsidP="00064365">
      <w:pPr>
        <w:jc w:val="center"/>
        <w:rPr>
          <w:rFonts w:ascii="Times New Roman" w:hAnsi="Times New Roman" w:cs="Times New Roman"/>
          <w:sz w:val="44"/>
          <w:szCs w:val="44"/>
          <w:u w:val="single"/>
        </w:rPr>
      </w:pPr>
      <w:r w:rsidRPr="00357275">
        <w:rPr>
          <w:rFonts w:ascii="Times New Roman" w:hAnsi="Times New Roman" w:cs="Times New Roman"/>
          <w:sz w:val="44"/>
          <w:szCs w:val="44"/>
          <w:u w:val="single"/>
        </w:rPr>
        <w:t>BUREAU OF INDIAN STANDARDS</w:t>
      </w:r>
    </w:p>
    <w:p w14:paraId="6815EA8C" w14:textId="2CE2DCC4" w:rsidR="00064365" w:rsidRPr="00357275" w:rsidRDefault="00064365" w:rsidP="00064365">
      <w:pPr>
        <w:jc w:val="center"/>
        <w:rPr>
          <w:rFonts w:ascii="Times New Roman" w:hAnsi="Times New Roman" w:cs="Times New Roman"/>
          <w:sz w:val="40"/>
          <w:szCs w:val="40"/>
          <w:u w:val="single"/>
        </w:rPr>
      </w:pPr>
      <w:r w:rsidRPr="00357275">
        <w:rPr>
          <w:rFonts w:ascii="Times New Roman" w:hAnsi="Times New Roman" w:cs="Times New Roman"/>
          <w:sz w:val="40"/>
          <w:szCs w:val="40"/>
          <w:u w:val="single"/>
        </w:rPr>
        <w:t>SUMMER INTERNSHIP REPORT</w:t>
      </w:r>
    </w:p>
    <w:p w14:paraId="0AD1D5C5" w14:textId="77777777" w:rsidR="00D75069" w:rsidRPr="00357275" w:rsidRDefault="00D75069" w:rsidP="00064365">
      <w:pPr>
        <w:jc w:val="center"/>
        <w:rPr>
          <w:rFonts w:ascii="Times New Roman" w:hAnsi="Times New Roman" w:cs="Times New Roman"/>
        </w:rPr>
      </w:pPr>
    </w:p>
    <w:p w14:paraId="2BD3F532" w14:textId="0B391E5C" w:rsidR="00064365" w:rsidRPr="00357275" w:rsidRDefault="00064365" w:rsidP="00064365">
      <w:pPr>
        <w:rPr>
          <w:rFonts w:ascii="Times New Roman" w:hAnsi="Times New Roman" w:cs="Times New Roman"/>
          <w:sz w:val="28"/>
          <w:szCs w:val="28"/>
        </w:rPr>
      </w:pPr>
      <w:r w:rsidRPr="00357275">
        <w:rPr>
          <w:rFonts w:ascii="Times New Roman" w:hAnsi="Times New Roman" w:cs="Times New Roman"/>
          <w:b/>
          <w:bCs/>
          <w:sz w:val="28"/>
          <w:szCs w:val="28"/>
        </w:rPr>
        <w:t xml:space="preserve">DURATION: </w:t>
      </w:r>
      <w:r w:rsidR="009E0AA4" w:rsidRPr="00357275">
        <w:rPr>
          <w:rFonts w:ascii="Times New Roman" w:hAnsi="Times New Roman" w:cs="Times New Roman"/>
          <w:sz w:val="28"/>
          <w:szCs w:val="28"/>
        </w:rPr>
        <w:t>05</w:t>
      </w:r>
      <w:r w:rsidR="003B1485" w:rsidRPr="00357275">
        <w:rPr>
          <w:rFonts w:ascii="Times New Roman" w:hAnsi="Times New Roman" w:cs="Times New Roman"/>
          <w:sz w:val="28"/>
          <w:szCs w:val="28"/>
          <w:vertAlign w:val="superscript"/>
        </w:rPr>
        <w:t xml:space="preserve"> </w:t>
      </w:r>
      <w:r w:rsidRPr="00357275">
        <w:rPr>
          <w:rFonts w:ascii="Times New Roman" w:hAnsi="Times New Roman" w:cs="Times New Roman"/>
          <w:sz w:val="28"/>
          <w:szCs w:val="28"/>
        </w:rPr>
        <w:t>May, 202</w:t>
      </w:r>
      <w:r w:rsidR="009E0AA4" w:rsidRPr="00357275">
        <w:rPr>
          <w:rFonts w:ascii="Times New Roman" w:hAnsi="Times New Roman" w:cs="Times New Roman"/>
          <w:sz w:val="28"/>
          <w:szCs w:val="28"/>
        </w:rPr>
        <w:t xml:space="preserve">5 </w:t>
      </w:r>
      <w:r w:rsidRPr="00357275">
        <w:rPr>
          <w:rFonts w:ascii="Times New Roman" w:hAnsi="Times New Roman" w:cs="Times New Roman"/>
          <w:sz w:val="28"/>
          <w:szCs w:val="28"/>
        </w:rPr>
        <w:t xml:space="preserve">– </w:t>
      </w:r>
      <w:r w:rsidR="009E0AA4" w:rsidRPr="00357275">
        <w:rPr>
          <w:rFonts w:ascii="Times New Roman" w:hAnsi="Times New Roman" w:cs="Times New Roman"/>
          <w:sz w:val="28"/>
          <w:szCs w:val="28"/>
        </w:rPr>
        <w:t>27</w:t>
      </w:r>
      <w:r w:rsidR="003B1485" w:rsidRPr="00357275">
        <w:rPr>
          <w:rFonts w:ascii="Times New Roman" w:hAnsi="Times New Roman" w:cs="Times New Roman"/>
          <w:sz w:val="28"/>
          <w:szCs w:val="28"/>
          <w:vertAlign w:val="superscript"/>
        </w:rPr>
        <w:t xml:space="preserve"> </w:t>
      </w:r>
      <w:r w:rsidRPr="00357275">
        <w:rPr>
          <w:rFonts w:ascii="Times New Roman" w:hAnsi="Times New Roman" w:cs="Times New Roman"/>
          <w:sz w:val="28"/>
          <w:szCs w:val="28"/>
        </w:rPr>
        <w:t>Ju</w:t>
      </w:r>
      <w:r w:rsidR="003C3F73" w:rsidRPr="00357275">
        <w:rPr>
          <w:rFonts w:ascii="Times New Roman" w:hAnsi="Times New Roman" w:cs="Times New Roman"/>
          <w:sz w:val="28"/>
          <w:szCs w:val="28"/>
        </w:rPr>
        <w:t>ne</w:t>
      </w:r>
      <w:r w:rsidRPr="00357275">
        <w:rPr>
          <w:rFonts w:ascii="Times New Roman" w:hAnsi="Times New Roman" w:cs="Times New Roman"/>
          <w:sz w:val="28"/>
          <w:szCs w:val="28"/>
        </w:rPr>
        <w:t>, 202</w:t>
      </w:r>
      <w:r w:rsidR="003C3F73" w:rsidRPr="00357275">
        <w:rPr>
          <w:rFonts w:ascii="Times New Roman" w:hAnsi="Times New Roman" w:cs="Times New Roman"/>
          <w:sz w:val="28"/>
          <w:szCs w:val="28"/>
        </w:rPr>
        <w:t>5</w:t>
      </w:r>
      <w:r w:rsidRPr="00357275">
        <w:rPr>
          <w:rFonts w:ascii="Times New Roman" w:hAnsi="Times New Roman" w:cs="Times New Roman"/>
          <w:sz w:val="28"/>
          <w:szCs w:val="28"/>
        </w:rPr>
        <w:t xml:space="preserve"> </w:t>
      </w:r>
    </w:p>
    <w:p w14:paraId="0BCD2864" w14:textId="585509C1" w:rsidR="001B0B24" w:rsidRPr="00357275" w:rsidRDefault="00064365" w:rsidP="00064365">
      <w:pPr>
        <w:rPr>
          <w:rFonts w:ascii="Times New Roman" w:hAnsi="Times New Roman" w:cs="Times New Roman"/>
          <w:sz w:val="28"/>
          <w:szCs w:val="28"/>
        </w:rPr>
      </w:pPr>
      <w:r w:rsidRPr="00357275">
        <w:rPr>
          <w:rFonts w:ascii="Times New Roman" w:hAnsi="Times New Roman" w:cs="Times New Roman"/>
          <w:b/>
          <w:bCs/>
          <w:sz w:val="28"/>
          <w:szCs w:val="28"/>
        </w:rPr>
        <w:t xml:space="preserve">LOCATION: </w:t>
      </w:r>
      <w:r w:rsidRPr="00357275">
        <w:rPr>
          <w:rFonts w:ascii="Times New Roman" w:hAnsi="Times New Roman" w:cs="Times New Roman"/>
          <w:sz w:val="28"/>
          <w:szCs w:val="28"/>
        </w:rPr>
        <w:t xml:space="preserve">BIS </w:t>
      </w:r>
      <w:r w:rsidR="003C3F73" w:rsidRPr="00357275">
        <w:rPr>
          <w:rFonts w:ascii="Times New Roman" w:hAnsi="Times New Roman" w:cs="Times New Roman"/>
          <w:sz w:val="28"/>
          <w:szCs w:val="28"/>
        </w:rPr>
        <w:t>Headqua</w:t>
      </w:r>
      <w:r w:rsidR="001B0B24" w:rsidRPr="00357275">
        <w:rPr>
          <w:rFonts w:ascii="Times New Roman" w:hAnsi="Times New Roman" w:cs="Times New Roman"/>
          <w:sz w:val="28"/>
          <w:szCs w:val="28"/>
        </w:rPr>
        <w:t>r</w:t>
      </w:r>
      <w:r w:rsidR="003C3F73" w:rsidRPr="00357275">
        <w:rPr>
          <w:rFonts w:ascii="Times New Roman" w:hAnsi="Times New Roman" w:cs="Times New Roman"/>
          <w:sz w:val="28"/>
          <w:szCs w:val="28"/>
        </w:rPr>
        <w:t>ter</w:t>
      </w:r>
      <w:r w:rsidRPr="00357275">
        <w:rPr>
          <w:rFonts w:ascii="Times New Roman" w:hAnsi="Times New Roman" w:cs="Times New Roman"/>
          <w:sz w:val="28"/>
          <w:szCs w:val="28"/>
        </w:rPr>
        <w:t xml:space="preserve">, </w:t>
      </w:r>
      <w:r w:rsidR="001B0B24" w:rsidRPr="00357275">
        <w:rPr>
          <w:rFonts w:ascii="Times New Roman" w:hAnsi="Times New Roman" w:cs="Times New Roman"/>
          <w:sz w:val="28"/>
          <w:szCs w:val="28"/>
        </w:rPr>
        <w:t>New Delhi</w:t>
      </w:r>
    </w:p>
    <w:p w14:paraId="08F9024E" w14:textId="77777777" w:rsidR="00403B82" w:rsidRPr="00357275" w:rsidRDefault="00403B82" w:rsidP="00064365">
      <w:pPr>
        <w:rPr>
          <w:rFonts w:ascii="Times New Roman" w:hAnsi="Times New Roman" w:cs="Times New Roman"/>
          <w:sz w:val="28"/>
          <w:szCs w:val="28"/>
        </w:rPr>
      </w:pPr>
    </w:p>
    <w:p w14:paraId="25299FEB" w14:textId="5893406B" w:rsidR="00064365" w:rsidRPr="00357275" w:rsidRDefault="00064365" w:rsidP="00064365">
      <w:pPr>
        <w:rPr>
          <w:rFonts w:ascii="Times New Roman" w:hAnsi="Times New Roman" w:cs="Times New Roman"/>
          <w:sz w:val="28"/>
          <w:szCs w:val="28"/>
        </w:rPr>
      </w:pPr>
      <w:r w:rsidRPr="00357275">
        <w:rPr>
          <w:rFonts w:ascii="Times New Roman" w:hAnsi="Times New Roman" w:cs="Times New Roman"/>
          <w:b/>
          <w:bCs/>
          <w:i/>
          <w:iCs/>
          <w:sz w:val="28"/>
          <w:szCs w:val="28"/>
        </w:rPr>
        <w:t xml:space="preserve">Submitted By: </w:t>
      </w:r>
    </w:p>
    <w:p w14:paraId="48E8C79F" w14:textId="1F37BFD3" w:rsidR="00064365" w:rsidRPr="00357275" w:rsidRDefault="00064365" w:rsidP="00064365">
      <w:pPr>
        <w:rPr>
          <w:rFonts w:ascii="Times New Roman" w:hAnsi="Times New Roman" w:cs="Times New Roman"/>
          <w:sz w:val="28"/>
          <w:szCs w:val="28"/>
        </w:rPr>
      </w:pPr>
      <w:r w:rsidRPr="00357275">
        <w:rPr>
          <w:rFonts w:ascii="Times New Roman" w:hAnsi="Times New Roman" w:cs="Times New Roman"/>
          <w:sz w:val="28"/>
          <w:szCs w:val="28"/>
        </w:rPr>
        <w:t>S</w:t>
      </w:r>
      <w:r w:rsidR="001B0B24" w:rsidRPr="00357275">
        <w:rPr>
          <w:rFonts w:ascii="Times New Roman" w:hAnsi="Times New Roman" w:cs="Times New Roman"/>
          <w:sz w:val="28"/>
          <w:szCs w:val="28"/>
        </w:rPr>
        <w:t>ubhodipa De</w:t>
      </w:r>
      <w:r w:rsidRPr="00357275">
        <w:rPr>
          <w:rFonts w:ascii="Times New Roman" w:hAnsi="Times New Roman" w:cs="Times New Roman"/>
          <w:sz w:val="28"/>
          <w:szCs w:val="28"/>
        </w:rPr>
        <w:t xml:space="preserve">, </w:t>
      </w:r>
    </w:p>
    <w:p w14:paraId="253F0305" w14:textId="77777777" w:rsidR="00064365" w:rsidRPr="00357275" w:rsidRDefault="00064365" w:rsidP="00064365">
      <w:pPr>
        <w:rPr>
          <w:rFonts w:ascii="Times New Roman" w:hAnsi="Times New Roman" w:cs="Times New Roman"/>
          <w:sz w:val="28"/>
          <w:szCs w:val="28"/>
        </w:rPr>
      </w:pPr>
      <w:r w:rsidRPr="00357275">
        <w:rPr>
          <w:rFonts w:ascii="Times New Roman" w:hAnsi="Times New Roman" w:cs="Times New Roman"/>
          <w:sz w:val="28"/>
          <w:szCs w:val="28"/>
        </w:rPr>
        <w:t xml:space="preserve">National Institute of Technology, Durgapur. </w:t>
      </w:r>
    </w:p>
    <w:p w14:paraId="7D638BA3" w14:textId="2F029F70" w:rsidR="00064365" w:rsidRPr="00357275" w:rsidRDefault="00064365" w:rsidP="001B0B24">
      <w:pPr>
        <w:jc w:val="right"/>
        <w:rPr>
          <w:rFonts w:ascii="Times New Roman" w:hAnsi="Times New Roman" w:cs="Times New Roman"/>
          <w:sz w:val="28"/>
          <w:szCs w:val="28"/>
        </w:rPr>
      </w:pPr>
      <w:r w:rsidRPr="00357275">
        <w:rPr>
          <w:rFonts w:ascii="Times New Roman" w:hAnsi="Times New Roman" w:cs="Times New Roman"/>
          <w:b/>
          <w:bCs/>
          <w:i/>
          <w:iCs/>
          <w:sz w:val="28"/>
          <w:szCs w:val="28"/>
        </w:rPr>
        <w:t xml:space="preserve">Submitted To: </w:t>
      </w:r>
    </w:p>
    <w:p w14:paraId="6EF0EE96" w14:textId="6B516764" w:rsidR="00064365" w:rsidRPr="00357275" w:rsidRDefault="00D75069" w:rsidP="00D75069">
      <w:pPr>
        <w:jc w:val="right"/>
        <w:rPr>
          <w:rFonts w:ascii="Times New Roman" w:hAnsi="Times New Roman" w:cs="Times New Roman"/>
          <w:sz w:val="28"/>
          <w:szCs w:val="28"/>
        </w:rPr>
      </w:pPr>
      <w:r w:rsidRPr="00357275">
        <w:rPr>
          <w:rFonts w:ascii="Times New Roman" w:hAnsi="Times New Roman" w:cs="Times New Roman"/>
          <w:sz w:val="28"/>
          <w:szCs w:val="28"/>
        </w:rPr>
        <w:t>Shri. HAWELIKAR DUSHYANT SATYAPREM</w:t>
      </w:r>
      <w:r w:rsidR="00064365" w:rsidRPr="00357275">
        <w:rPr>
          <w:rFonts w:ascii="Times New Roman" w:hAnsi="Times New Roman" w:cs="Times New Roman"/>
          <w:sz w:val="28"/>
          <w:szCs w:val="28"/>
        </w:rPr>
        <w:t xml:space="preserve"> </w:t>
      </w:r>
    </w:p>
    <w:p w14:paraId="2BFDF2CB" w14:textId="11F54C8A" w:rsidR="00064365" w:rsidRPr="00357275" w:rsidRDefault="00064365" w:rsidP="001B0B24">
      <w:pPr>
        <w:jc w:val="right"/>
        <w:rPr>
          <w:rFonts w:ascii="Times New Roman" w:hAnsi="Times New Roman" w:cs="Times New Roman"/>
          <w:sz w:val="28"/>
          <w:szCs w:val="28"/>
        </w:rPr>
      </w:pPr>
      <w:r w:rsidRPr="00357275">
        <w:rPr>
          <w:rFonts w:ascii="Times New Roman" w:hAnsi="Times New Roman" w:cs="Times New Roman"/>
          <w:sz w:val="28"/>
          <w:szCs w:val="28"/>
        </w:rPr>
        <w:t>Scientist – C</w:t>
      </w:r>
      <w:r w:rsidR="00E648AB" w:rsidRPr="00357275">
        <w:rPr>
          <w:rFonts w:ascii="Times New Roman" w:hAnsi="Times New Roman" w:cs="Times New Roman"/>
          <w:sz w:val="28"/>
          <w:szCs w:val="28"/>
        </w:rPr>
        <w:t>/DD, MTD</w:t>
      </w:r>
    </w:p>
    <w:p w14:paraId="0A33EF3A" w14:textId="398B113F" w:rsidR="00064365" w:rsidRPr="00357275" w:rsidRDefault="00064365" w:rsidP="001B0B24">
      <w:pPr>
        <w:jc w:val="right"/>
        <w:rPr>
          <w:rFonts w:ascii="Times New Roman" w:hAnsi="Times New Roman" w:cs="Times New Roman"/>
          <w:sz w:val="28"/>
          <w:szCs w:val="28"/>
        </w:rPr>
      </w:pPr>
      <w:r w:rsidRPr="00357275">
        <w:rPr>
          <w:rFonts w:ascii="Times New Roman" w:hAnsi="Times New Roman" w:cs="Times New Roman"/>
          <w:sz w:val="28"/>
          <w:szCs w:val="28"/>
        </w:rPr>
        <w:t xml:space="preserve">BIS </w:t>
      </w:r>
      <w:r w:rsidR="00D75069" w:rsidRPr="00357275">
        <w:rPr>
          <w:rFonts w:ascii="Times New Roman" w:hAnsi="Times New Roman" w:cs="Times New Roman"/>
          <w:sz w:val="28"/>
          <w:szCs w:val="28"/>
        </w:rPr>
        <w:t>–</w:t>
      </w:r>
      <w:r w:rsidRPr="00357275">
        <w:rPr>
          <w:rFonts w:ascii="Times New Roman" w:hAnsi="Times New Roman" w:cs="Times New Roman"/>
          <w:sz w:val="28"/>
          <w:szCs w:val="28"/>
        </w:rPr>
        <w:t xml:space="preserve"> </w:t>
      </w:r>
      <w:r w:rsidR="001B0B24" w:rsidRPr="00357275">
        <w:rPr>
          <w:rFonts w:ascii="Times New Roman" w:hAnsi="Times New Roman" w:cs="Times New Roman"/>
          <w:sz w:val="28"/>
          <w:szCs w:val="28"/>
        </w:rPr>
        <w:t>HQ</w:t>
      </w:r>
    </w:p>
    <w:p w14:paraId="539C66A3" w14:textId="77777777" w:rsidR="00D75069" w:rsidRPr="00357275" w:rsidRDefault="00D75069" w:rsidP="00D75069">
      <w:pPr>
        <w:rPr>
          <w:rFonts w:ascii="Times New Roman" w:hAnsi="Times New Roman" w:cs="Times New Roman"/>
          <w:sz w:val="28"/>
          <w:szCs w:val="28"/>
        </w:rPr>
      </w:pPr>
    </w:p>
    <w:p w14:paraId="4C18A78D" w14:textId="5AD02AE2" w:rsidR="00192C3D" w:rsidRPr="00357275" w:rsidRDefault="00192C3D" w:rsidP="00192C3D">
      <w:pPr>
        <w:jc w:val="center"/>
        <w:rPr>
          <w:rFonts w:ascii="Times New Roman" w:hAnsi="Times New Roman" w:cs="Times New Roman"/>
          <w:b/>
          <w:bCs/>
          <w:sz w:val="44"/>
          <w:szCs w:val="44"/>
          <w:u w:val="single"/>
        </w:rPr>
      </w:pPr>
      <w:r w:rsidRPr="00357275">
        <w:rPr>
          <w:rFonts w:ascii="Times New Roman" w:hAnsi="Times New Roman" w:cs="Times New Roman"/>
          <w:b/>
          <w:bCs/>
          <w:sz w:val="44"/>
          <w:szCs w:val="44"/>
          <w:u w:val="single"/>
        </w:rPr>
        <w:lastRenderedPageBreak/>
        <w:t>TABLE OF CONTENTS</w:t>
      </w:r>
    </w:p>
    <w:p w14:paraId="3C77F065" w14:textId="77777777" w:rsidR="00642633" w:rsidRDefault="00642633" w:rsidP="00192C3D">
      <w:pPr>
        <w:jc w:val="center"/>
        <w:rPr>
          <w:b/>
          <w:bCs/>
          <w:sz w:val="44"/>
          <w:szCs w:val="44"/>
          <w:u w:val="single"/>
        </w:rPr>
      </w:pPr>
    </w:p>
    <w:p w14:paraId="2E605980" w14:textId="77777777" w:rsidR="00642633" w:rsidRPr="00192C3D" w:rsidRDefault="00642633" w:rsidP="00192C3D">
      <w:pPr>
        <w:jc w:val="center"/>
        <w:rPr>
          <w:sz w:val="44"/>
          <w:szCs w:val="44"/>
          <w:u w:val="single"/>
        </w:rPr>
      </w:pPr>
    </w:p>
    <w:p w14:paraId="68E0A29D" w14:textId="3237BE91" w:rsidR="00192C3D" w:rsidRPr="00C10150" w:rsidRDefault="00192C3D" w:rsidP="00447262">
      <w:pPr>
        <w:pStyle w:val="ListParagraph"/>
        <w:numPr>
          <w:ilvl w:val="0"/>
          <w:numId w:val="32"/>
        </w:numPr>
        <w:rPr>
          <w:rFonts w:ascii="Times New Roman" w:hAnsi="Times New Roman" w:cs="Times New Roman"/>
          <w:sz w:val="28"/>
          <w:szCs w:val="28"/>
        </w:rPr>
      </w:pPr>
      <w:r w:rsidRPr="00C10150">
        <w:rPr>
          <w:rFonts w:ascii="Times New Roman" w:hAnsi="Times New Roman" w:cs="Times New Roman"/>
          <w:sz w:val="28"/>
          <w:szCs w:val="28"/>
        </w:rPr>
        <w:t>Acknowledgement ……………………………………………</w:t>
      </w:r>
      <w:r w:rsidR="00C10150">
        <w:rPr>
          <w:rFonts w:ascii="Times New Roman" w:hAnsi="Times New Roman" w:cs="Times New Roman"/>
          <w:sz w:val="28"/>
          <w:szCs w:val="28"/>
        </w:rPr>
        <w:t>……………….03</w:t>
      </w:r>
    </w:p>
    <w:p w14:paraId="61FCCED0" w14:textId="608EB8B7" w:rsidR="00C10150" w:rsidRPr="00440932" w:rsidRDefault="00440932" w:rsidP="00440932">
      <w:pPr>
        <w:rPr>
          <w:rFonts w:ascii="Times New Roman" w:hAnsi="Times New Roman" w:cs="Times New Roman"/>
          <w:b/>
          <w:bCs/>
          <w:sz w:val="28"/>
          <w:szCs w:val="28"/>
        </w:rPr>
      </w:pPr>
      <w:r w:rsidRPr="00440932">
        <w:rPr>
          <w:rFonts w:ascii="Times New Roman" w:hAnsi="Times New Roman" w:cs="Times New Roman"/>
          <w:b/>
          <w:bCs/>
          <w:sz w:val="28"/>
          <w:szCs w:val="28"/>
        </w:rPr>
        <w:t xml:space="preserve">Chapter No. 1 </w:t>
      </w:r>
      <w:r w:rsidR="00C10150" w:rsidRPr="00440932">
        <w:rPr>
          <w:rFonts w:ascii="Times New Roman" w:hAnsi="Times New Roman" w:cs="Times New Roman"/>
          <w:b/>
          <w:bCs/>
          <w:sz w:val="28"/>
          <w:szCs w:val="28"/>
        </w:rPr>
        <w:t>BLACK OXIDE COATING</w:t>
      </w:r>
      <w:r w:rsidR="00DB7805">
        <w:rPr>
          <w:rFonts w:ascii="Times New Roman" w:hAnsi="Times New Roman" w:cs="Times New Roman"/>
          <w:b/>
          <w:bCs/>
          <w:sz w:val="28"/>
          <w:szCs w:val="28"/>
        </w:rPr>
        <w:t xml:space="preserve"> [</w:t>
      </w:r>
      <w:hyperlink w:anchor="Black_Oxide_Coating" w:history="1">
        <w:r w:rsidR="00743A60" w:rsidRPr="00743A60">
          <w:rPr>
            <w:rStyle w:val="Hyperlink"/>
            <w:rFonts w:ascii="Times New Roman" w:hAnsi="Times New Roman" w:cs="Times New Roman"/>
            <w:b/>
            <w:bCs/>
            <w:color w:val="auto"/>
            <w:sz w:val="28"/>
            <w:szCs w:val="28"/>
          </w:rPr>
          <w:t>Bla</w:t>
        </w:r>
        <w:r w:rsidR="00743A60" w:rsidRPr="00743A60">
          <w:rPr>
            <w:rStyle w:val="Hyperlink"/>
            <w:rFonts w:ascii="Times New Roman" w:hAnsi="Times New Roman" w:cs="Times New Roman"/>
            <w:b/>
            <w:bCs/>
            <w:color w:val="auto"/>
            <w:sz w:val="28"/>
            <w:szCs w:val="28"/>
          </w:rPr>
          <w:t>c</w:t>
        </w:r>
        <w:r w:rsidR="00743A60" w:rsidRPr="00743A60">
          <w:rPr>
            <w:rStyle w:val="Hyperlink"/>
            <w:rFonts w:ascii="Times New Roman" w:hAnsi="Times New Roman" w:cs="Times New Roman"/>
            <w:b/>
            <w:bCs/>
            <w:color w:val="auto"/>
            <w:sz w:val="28"/>
            <w:szCs w:val="28"/>
          </w:rPr>
          <w:t>k_Oxide_Coat</w:t>
        </w:r>
        <w:r w:rsidR="00743A60" w:rsidRPr="00743A60">
          <w:rPr>
            <w:rStyle w:val="Hyperlink"/>
            <w:rFonts w:ascii="Times New Roman" w:hAnsi="Times New Roman" w:cs="Times New Roman"/>
            <w:b/>
            <w:bCs/>
            <w:color w:val="auto"/>
            <w:sz w:val="28"/>
            <w:szCs w:val="28"/>
          </w:rPr>
          <w:t>i</w:t>
        </w:r>
        <w:r w:rsidR="00743A60" w:rsidRPr="00743A60">
          <w:rPr>
            <w:rStyle w:val="Hyperlink"/>
            <w:rFonts w:ascii="Times New Roman" w:hAnsi="Times New Roman" w:cs="Times New Roman"/>
            <w:b/>
            <w:bCs/>
            <w:color w:val="auto"/>
            <w:sz w:val="28"/>
            <w:szCs w:val="28"/>
          </w:rPr>
          <w:t>ng</w:t>
        </w:r>
      </w:hyperlink>
      <w:r w:rsidR="00DB7805">
        <w:rPr>
          <w:rFonts w:ascii="Times New Roman" w:hAnsi="Times New Roman" w:cs="Times New Roman"/>
          <w:b/>
          <w:bCs/>
          <w:sz w:val="28"/>
          <w:szCs w:val="28"/>
        </w:rPr>
        <w:t>]</w:t>
      </w:r>
    </w:p>
    <w:p w14:paraId="2B757C2D" w14:textId="157A96CA" w:rsidR="004B003A" w:rsidRPr="00BB4AE7" w:rsidRDefault="004B003A" w:rsidP="00BB4AE7">
      <w:pPr>
        <w:pStyle w:val="ListParagraph"/>
        <w:numPr>
          <w:ilvl w:val="1"/>
          <w:numId w:val="32"/>
        </w:numPr>
        <w:rPr>
          <w:rFonts w:ascii="Times New Roman" w:hAnsi="Times New Roman" w:cs="Times New Roman"/>
          <w:sz w:val="28"/>
          <w:szCs w:val="28"/>
        </w:rPr>
      </w:pPr>
      <w:r w:rsidRPr="00BB4AE7">
        <w:rPr>
          <w:rFonts w:ascii="Times New Roman" w:hAnsi="Times New Roman" w:cs="Times New Roman"/>
          <w:sz w:val="28"/>
          <w:szCs w:val="28"/>
        </w:rPr>
        <w:t xml:space="preserve"> </w:t>
      </w:r>
      <w:r w:rsidR="00192C3D" w:rsidRPr="00BB4AE7">
        <w:rPr>
          <w:rFonts w:ascii="Times New Roman" w:hAnsi="Times New Roman" w:cs="Times New Roman"/>
          <w:sz w:val="28"/>
          <w:szCs w:val="28"/>
        </w:rPr>
        <w:t>Indian Standards</w:t>
      </w:r>
      <w:r w:rsidR="00743A60">
        <w:rPr>
          <w:rFonts w:ascii="Times New Roman" w:hAnsi="Times New Roman" w:cs="Times New Roman"/>
          <w:sz w:val="28"/>
          <w:szCs w:val="28"/>
        </w:rPr>
        <w:t xml:space="preserve"> (IS) under consideration</w:t>
      </w:r>
      <w:r w:rsidR="00192C3D" w:rsidRPr="00BB4AE7">
        <w:rPr>
          <w:rFonts w:ascii="Times New Roman" w:hAnsi="Times New Roman" w:cs="Times New Roman"/>
          <w:sz w:val="28"/>
          <w:szCs w:val="28"/>
        </w:rPr>
        <w:t xml:space="preserve"> ……</w:t>
      </w:r>
      <w:r w:rsidR="00743A60">
        <w:rPr>
          <w:rFonts w:ascii="Times New Roman" w:hAnsi="Times New Roman" w:cs="Times New Roman"/>
          <w:sz w:val="28"/>
          <w:szCs w:val="28"/>
        </w:rPr>
        <w:t>.</w:t>
      </w:r>
      <w:r w:rsidR="00192C3D" w:rsidRPr="00BB4AE7">
        <w:rPr>
          <w:rFonts w:ascii="Times New Roman" w:hAnsi="Times New Roman" w:cs="Times New Roman"/>
          <w:sz w:val="28"/>
          <w:szCs w:val="28"/>
        </w:rPr>
        <w:t>…………</w:t>
      </w:r>
      <w:r w:rsidR="00C10150" w:rsidRPr="00BB4AE7">
        <w:rPr>
          <w:rFonts w:ascii="Times New Roman" w:hAnsi="Times New Roman" w:cs="Times New Roman"/>
          <w:sz w:val="28"/>
          <w:szCs w:val="28"/>
        </w:rPr>
        <w:t>…………………...04</w:t>
      </w:r>
      <w:r w:rsidR="00192C3D" w:rsidRPr="00BB4AE7">
        <w:rPr>
          <w:rFonts w:ascii="Times New Roman" w:hAnsi="Times New Roman" w:cs="Times New Roman"/>
          <w:sz w:val="28"/>
          <w:szCs w:val="28"/>
        </w:rPr>
        <w:t xml:space="preserve"> </w:t>
      </w:r>
    </w:p>
    <w:p w14:paraId="64450132" w14:textId="63CD1D9E" w:rsid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E4700F" w:rsidRPr="004B003A">
        <w:rPr>
          <w:rFonts w:ascii="Times New Roman" w:hAnsi="Times New Roman" w:cs="Times New Roman"/>
          <w:sz w:val="28"/>
          <w:szCs w:val="28"/>
        </w:rPr>
        <w:t>Need For Revision of Standards……………………………</w:t>
      </w:r>
      <w:r w:rsidR="00C10150" w:rsidRPr="004B003A">
        <w:rPr>
          <w:rFonts w:ascii="Times New Roman" w:hAnsi="Times New Roman" w:cs="Times New Roman"/>
          <w:sz w:val="28"/>
          <w:szCs w:val="28"/>
        </w:rPr>
        <w:t>………………….05</w:t>
      </w:r>
    </w:p>
    <w:p w14:paraId="4635565A" w14:textId="77777777" w:rsid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8C5593" w:rsidRPr="004B003A">
        <w:rPr>
          <w:rFonts w:ascii="Times New Roman" w:hAnsi="Times New Roman" w:cs="Times New Roman"/>
          <w:sz w:val="28"/>
          <w:szCs w:val="28"/>
        </w:rPr>
        <w:t>Literature Survey Report Details……………………………</w:t>
      </w:r>
      <w:r w:rsidR="00C10150" w:rsidRPr="004B003A">
        <w:rPr>
          <w:rFonts w:ascii="Times New Roman" w:hAnsi="Times New Roman" w:cs="Times New Roman"/>
          <w:sz w:val="28"/>
          <w:szCs w:val="28"/>
        </w:rPr>
        <w:t>…………………07</w:t>
      </w:r>
    </w:p>
    <w:p w14:paraId="6C70CAEC" w14:textId="77777777" w:rsid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F719B6" w:rsidRPr="004B003A">
        <w:rPr>
          <w:rFonts w:ascii="Times New Roman" w:hAnsi="Times New Roman" w:cs="Times New Roman"/>
          <w:sz w:val="28"/>
          <w:szCs w:val="28"/>
        </w:rPr>
        <w:t>International Standards available…………………………</w:t>
      </w:r>
      <w:r w:rsidR="00C10150" w:rsidRPr="004B003A">
        <w:rPr>
          <w:rFonts w:ascii="Times New Roman" w:hAnsi="Times New Roman" w:cs="Times New Roman"/>
          <w:sz w:val="28"/>
          <w:szCs w:val="28"/>
        </w:rPr>
        <w:t>……………………15</w:t>
      </w:r>
    </w:p>
    <w:p w14:paraId="6FDDFF35" w14:textId="77777777" w:rsid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Comparative study of different International Standards……………………….16</w:t>
      </w:r>
    </w:p>
    <w:p w14:paraId="133DF245" w14:textId="77777777" w:rsid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F719B6" w:rsidRPr="004B003A">
        <w:rPr>
          <w:rFonts w:ascii="Times New Roman" w:hAnsi="Times New Roman" w:cs="Times New Roman"/>
          <w:sz w:val="28"/>
          <w:szCs w:val="28"/>
        </w:rPr>
        <w:t>Recommendation</w:t>
      </w:r>
      <w:r w:rsidR="0049599C" w:rsidRPr="004B003A">
        <w:rPr>
          <w:rFonts w:ascii="Times New Roman" w:hAnsi="Times New Roman" w:cs="Times New Roman"/>
          <w:sz w:val="28"/>
          <w:szCs w:val="28"/>
        </w:rPr>
        <w:t>………………………………………………</w:t>
      </w:r>
      <w:r w:rsidR="00C10150" w:rsidRPr="004B003A">
        <w:rPr>
          <w:rFonts w:ascii="Times New Roman" w:hAnsi="Times New Roman" w:cs="Times New Roman"/>
          <w:sz w:val="28"/>
          <w:szCs w:val="28"/>
        </w:rPr>
        <w:t>……………….18</w:t>
      </w:r>
    </w:p>
    <w:p w14:paraId="0EFDE3F2" w14:textId="77777777" w:rsid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Draft…………………………………………………………………………….18</w:t>
      </w:r>
    </w:p>
    <w:p w14:paraId="7D14998F" w14:textId="3D1E6EFD" w:rsidR="0049599C" w:rsidRPr="004B003A" w:rsidRDefault="004B003A" w:rsidP="004B003A">
      <w:pPr>
        <w:pStyle w:val="ListParagraph"/>
        <w:numPr>
          <w:ilvl w:val="1"/>
          <w:numId w:val="32"/>
        </w:numPr>
        <w:rPr>
          <w:rFonts w:ascii="Times New Roman" w:hAnsi="Times New Roman" w:cs="Times New Roman"/>
          <w:sz w:val="28"/>
          <w:szCs w:val="28"/>
        </w:rPr>
      </w:pPr>
      <w:r>
        <w:rPr>
          <w:rFonts w:ascii="Times New Roman" w:hAnsi="Times New Roman" w:cs="Times New Roman"/>
          <w:sz w:val="28"/>
          <w:szCs w:val="28"/>
        </w:rPr>
        <w:t xml:space="preserve"> </w:t>
      </w:r>
      <w:r w:rsidR="0049599C" w:rsidRPr="004B003A">
        <w:rPr>
          <w:rFonts w:ascii="Times New Roman" w:hAnsi="Times New Roman" w:cs="Times New Roman"/>
          <w:sz w:val="28"/>
          <w:szCs w:val="28"/>
        </w:rPr>
        <w:t>References……………………………………………………</w:t>
      </w:r>
      <w:r w:rsidR="00C10150" w:rsidRPr="004B003A">
        <w:rPr>
          <w:rFonts w:ascii="Times New Roman" w:hAnsi="Times New Roman" w:cs="Times New Roman"/>
          <w:sz w:val="28"/>
          <w:szCs w:val="28"/>
        </w:rPr>
        <w:t>…………………18</w:t>
      </w:r>
    </w:p>
    <w:p w14:paraId="07A577A6" w14:textId="061E15E4" w:rsidR="00C10150" w:rsidRPr="004B003A" w:rsidRDefault="004B003A" w:rsidP="004B003A">
      <w:pPr>
        <w:rPr>
          <w:rFonts w:ascii="Times New Roman" w:hAnsi="Times New Roman" w:cs="Times New Roman"/>
          <w:b/>
          <w:bCs/>
          <w:sz w:val="28"/>
          <w:szCs w:val="28"/>
        </w:rPr>
      </w:pPr>
      <w:r w:rsidRPr="004B003A">
        <w:rPr>
          <w:rFonts w:ascii="Times New Roman" w:hAnsi="Times New Roman" w:cs="Times New Roman"/>
          <w:b/>
          <w:bCs/>
          <w:sz w:val="28"/>
          <w:szCs w:val="28"/>
        </w:rPr>
        <w:t xml:space="preserve">Chapter No. 2 </w:t>
      </w:r>
      <w:r w:rsidR="00C10150" w:rsidRPr="004B003A">
        <w:rPr>
          <w:rFonts w:ascii="Times New Roman" w:hAnsi="Times New Roman" w:cs="Times New Roman"/>
          <w:b/>
          <w:bCs/>
          <w:sz w:val="28"/>
          <w:szCs w:val="28"/>
        </w:rPr>
        <w:t>ZINC ELECTROPLATING</w:t>
      </w:r>
      <w:r w:rsidR="00DB7805">
        <w:rPr>
          <w:rFonts w:ascii="Times New Roman" w:hAnsi="Times New Roman" w:cs="Times New Roman"/>
          <w:b/>
          <w:bCs/>
          <w:sz w:val="28"/>
          <w:szCs w:val="28"/>
        </w:rPr>
        <w:t xml:space="preserve"> [</w:t>
      </w:r>
      <w:hyperlink w:anchor="Zinc_Electroplating" w:history="1">
        <w:r w:rsidR="00DB7805" w:rsidRPr="00DB7805">
          <w:rPr>
            <w:rStyle w:val="Hyperlink"/>
            <w:rFonts w:ascii="Times New Roman" w:hAnsi="Times New Roman" w:cs="Times New Roman"/>
            <w:b/>
            <w:bCs/>
            <w:color w:val="auto"/>
            <w:sz w:val="28"/>
            <w:szCs w:val="28"/>
          </w:rPr>
          <w:t>Zinc_Electro</w:t>
        </w:r>
        <w:r w:rsidR="00DB7805" w:rsidRPr="00DB7805">
          <w:rPr>
            <w:rStyle w:val="Hyperlink"/>
            <w:rFonts w:ascii="Times New Roman" w:hAnsi="Times New Roman" w:cs="Times New Roman"/>
            <w:b/>
            <w:bCs/>
            <w:color w:val="auto"/>
            <w:sz w:val="28"/>
            <w:szCs w:val="28"/>
          </w:rPr>
          <w:t>p</w:t>
        </w:r>
        <w:r w:rsidR="00DB7805" w:rsidRPr="00DB7805">
          <w:rPr>
            <w:rStyle w:val="Hyperlink"/>
            <w:rFonts w:ascii="Times New Roman" w:hAnsi="Times New Roman" w:cs="Times New Roman"/>
            <w:b/>
            <w:bCs/>
            <w:color w:val="auto"/>
            <w:sz w:val="28"/>
            <w:szCs w:val="28"/>
          </w:rPr>
          <w:t>lating</w:t>
        </w:r>
      </w:hyperlink>
      <w:r w:rsidR="00DB7805">
        <w:rPr>
          <w:rFonts w:ascii="Times New Roman" w:hAnsi="Times New Roman" w:cs="Times New Roman"/>
          <w:b/>
          <w:bCs/>
          <w:sz w:val="28"/>
          <w:szCs w:val="28"/>
        </w:rPr>
        <w:t>]</w:t>
      </w:r>
    </w:p>
    <w:p w14:paraId="6A4FDD3C" w14:textId="22976A80" w:rsidR="004B003A" w:rsidRDefault="004B003A"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Indian Standards</w:t>
      </w:r>
      <w:r w:rsidR="00743A60">
        <w:rPr>
          <w:rFonts w:ascii="Times New Roman" w:hAnsi="Times New Roman" w:cs="Times New Roman"/>
          <w:sz w:val="28"/>
          <w:szCs w:val="28"/>
        </w:rPr>
        <w:t xml:space="preserve"> (IS) under consideration</w:t>
      </w:r>
      <w:r w:rsidR="00C10150" w:rsidRPr="004B003A">
        <w:rPr>
          <w:rFonts w:ascii="Times New Roman" w:hAnsi="Times New Roman" w:cs="Times New Roman"/>
          <w:sz w:val="28"/>
          <w:szCs w:val="28"/>
        </w:rPr>
        <w:t xml:space="preserve"> …………</w:t>
      </w:r>
      <w:r w:rsidR="00743A60" w:rsidRPr="004B003A">
        <w:rPr>
          <w:rFonts w:ascii="Times New Roman" w:hAnsi="Times New Roman" w:cs="Times New Roman"/>
          <w:sz w:val="28"/>
          <w:szCs w:val="28"/>
        </w:rPr>
        <w:t>…</w:t>
      </w:r>
      <w:r w:rsidR="00743A60">
        <w:rPr>
          <w:rFonts w:ascii="Times New Roman" w:hAnsi="Times New Roman" w:cs="Times New Roman"/>
          <w:sz w:val="28"/>
          <w:szCs w:val="28"/>
        </w:rPr>
        <w:t>...</w:t>
      </w:r>
      <w:r w:rsidR="00C10150" w:rsidRPr="004B003A">
        <w:rPr>
          <w:rFonts w:ascii="Times New Roman" w:hAnsi="Times New Roman" w:cs="Times New Roman"/>
          <w:sz w:val="28"/>
          <w:szCs w:val="28"/>
        </w:rPr>
        <w:t>………………………19</w:t>
      </w:r>
    </w:p>
    <w:p w14:paraId="0D8C9DB6" w14:textId="3B50E879" w:rsidR="004B003A" w:rsidRDefault="004B003A"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Literature Survey Report Details…………………………</w:t>
      </w:r>
      <w:r w:rsidR="00CA695D" w:rsidRPr="004B003A">
        <w:rPr>
          <w:rFonts w:ascii="Times New Roman" w:hAnsi="Times New Roman" w:cs="Times New Roman"/>
          <w:sz w:val="28"/>
          <w:szCs w:val="28"/>
        </w:rPr>
        <w:t>……………………</w:t>
      </w:r>
      <w:r w:rsidR="00743A60">
        <w:rPr>
          <w:rFonts w:ascii="Times New Roman" w:hAnsi="Times New Roman" w:cs="Times New Roman"/>
          <w:sz w:val="28"/>
          <w:szCs w:val="28"/>
        </w:rPr>
        <w:t>..</w:t>
      </w:r>
      <w:r w:rsidR="00CA695D" w:rsidRPr="004B003A">
        <w:rPr>
          <w:rFonts w:ascii="Times New Roman" w:hAnsi="Times New Roman" w:cs="Times New Roman"/>
          <w:sz w:val="28"/>
          <w:szCs w:val="28"/>
        </w:rPr>
        <w:t>.19</w:t>
      </w:r>
    </w:p>
    <w:p w14:paraId="2509DC2C" w14:textId="77777777" w:rsidR="004B003A" w:rsidRDefault="004B003A"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International Standards available…………………………</w:t>
      </w:r>
      <w:r w:rsidR="00CA695D" w:rsidRPr="004B003A">
        <w:rPr>
          <w:rFonts w:ascii="Times New Roman" w:hAnsi="Times New Roman" w:cs="Times New Roman"/>
          <w:sz w:val="28"/>
          <w:szCs w:val="28"/>
        </w:rPr>
        <w:t>……………………...27</w:t>
      </w:r>
    </w:p>
    <w:p w14:paraId="2AB836DA" w14:textId="77777777" w:rsidR="004B003A" w:rsidRDefault="004B003A"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Comparative study of different International Standards</w:t>
      </w:r>
      <w:r w:rsidR="00CA695D" w:rsidRPr="004B003A">
        <w:rPr>
          <w:rFonts w:ascii="Times New Roman" w:hAnsi="Times New Roman" w:cs="Times New Roman"/>
          <w:sz w:val="28"/>
          <w:szCs w:val="28"/>
        </w:rPr>
        <w:t>…………………………28</w:t>
      </w:r>
    </w:p>
    <w:p w14:paraId="16C9C045" w14:textId="77777777" w:rsidR="004B003A" w:rsidRDefault="004B003A"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Recommendation…………………………………………</w:t>
      </w:r>
      <w:r w:rsidR="00CA695D" w:rsidRPr="004B003A">
        <w:rPr>
          <w:rFonts w:ascii="Times New Roman" w:hAnsi="Times New Roman" w:cs="Times New Roman"/>
          <w:sz w:val="28"/>
          <w:szCs w:val="28"/>
        </w:rPr>
        <w:t>………………………3</w:t>
      </w:r>
      <w:r w:rsidR="00505365" w:rsidRPr="004B003A">
        <w:rPr>
          <w:rFonts w:ascii="Times New Roman" w:hAnsi="Times New Roman" w:cs="Times New Roman"/>
          <w:sz w:val="28"/>
          <w:szCs w:val="28"/>
        </w:rPr>
        <w:t>4</w:t>
      </w:r>
    </w:p>
    <w:p w14:paraId="76E76BBA" w14:textId="2763A657" w:rsidR="00E72FEF" w:rsidRDefault="00E72FEF"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Draft………………………………………………………………………………34</w:t>
      </w:r>
    </w:p>
    <w:p w14:paraId="3378585C" w14:textId="54E1DA20" w:rsidR="00CA695D" w:rsidRPr="004B003A" w:rsidRDefault="004B003A" w:rsidP="004B003A">
      <w:pPr>
        <w:pStyle w:val="ListParagraph"/>
        <w:numPr>
          <w:ilvl w:val="1"/>
          <w:numId w:val="75"/>
        </w:numPr>
        <w:rPr>
          <w:rFonts w:ascii="Times New Roman" w:hAnsi="Times New Roman" w:cs="Times New Roman"/>
          <w:sz w:val="28"/>
          <w:szCs w:val="28"/>
        </w:rPr>
      </w:pPr>
      <w:r>
        <w:rPr>
          <w:rFonts w:ascii="Times New Roman" w:hAnsi="Times New Roman" w:cs="Times New Roman"/>
          <w:sz w:val="28"/>
          <w:szCs w:val="28"/>
        </w:rPr>
        <w:t xml:space="preserve"> </w:t>
      </w:r>
      <w:r w:rsidR="00C10150" w:rsidRPr="004B003A">
        <w:rPr>
          <w:rFonts w:ascii="Times New Roman" w:hAnsi="Times New Roman" w:cs="Times New Roman"/>
          <w:sz w:val="28"/>
          <w:szCs w:val="28"/>
        </w:rPr>
        <w:t>References………………………………………………</w:t>
      </w:r>
      <w:r w:rsidR="00CA695D" w:rsidRPr="004B003A">
        <w:rPr>
          <w:rFonts w:ascii="Times New Roman" w:hAnsi="Times New Roman" w:cs="Times New Roman"/>
          <w:sz w:val="28"/>
          <w:szCs w:val="28"/>
        </w:rPr>
        <w:t>………………………...35</w:t>
      </w:r>
    </w:p>
    <w:p w14:paraId="76E5F2F0" w14:textId="6646867A" w:rsidR="00D75069" w:rsidRPr="00E72FEF" w:rsidRDefault="00CA695D" w:rsidP="00E72FEF">
      <w:pPr>
        <w:rPr>
          <w:rFonts w:ascii="Times New Roman" w:hAnsi="Times New Roman" w:cs="Times New Roman"/>
          <w:sz w:val="28"/>
          <w:szCs w:val="28"/>
        </w:rPr>
      </w:pPr>
      <w:r w:rsidRPr="00E72FEF">
        <w:rPr>
          <w:rFonts w:ascii="Times New Roman" w:hAnsi="Times New Roman" w:cs="Times New Roman"/>
          <w:b/>
          <w:bCs/>
          <w:sz w:val="28"/>
          <w:szCs w:val="28"/>
        </w:rPr>
        <w:t>Industry Survey Report</w:t>
      </w:r>
      <w:r w:rsidR="00C644A3">
        <w:rPr>
          <w:rFonts w:ascii="Times New Roman" w:hAnsi="Times New Roman" w:cs="Times New Roman"/>
          <w:b/>
          <w:bCs/>
          <w:sz w:val="28"/>
          <w:szCs w:val="28"/>
        </w:rPr>
        <w:t xml:space="preserve"> [</w:t>
      </w:r>
      <w:hyperlink w:anchor="Industry_DeepakFastenersLtd" w:history="1">
        <w:r w:rsidR="00C644A3" w:rsidRPr="00C644A3">
          <w:rPr>
            <w:rStyle w:val="Hyperlink"/>
            <w:color w:val="auto"/>
            <w:sz w:val="28"/>
            <w:szCs w:val="28"/>
          </w:rPr>
          <w:t>Industry_DeepakFastener</w:t>
        </w:r>
        <w:r w:rsidR="00C644A3" w:rsidRPr="00C644A3">
          <w:rPr>
            <w:rStyle w:val="Hyperlink"/>
            <w:color w:val="auto"/>
            <w:sz w:val="28"/>
            <w:szCs w:val="28"/>
          </w:rPr>
          <w:t>s</w:t>
        </w:r>
        <w:r w:rsidR="00C644A3" w:rsidRPr="00C644A3">
          <w:rPr>
            <w:rStyle w:val="Hyperlink"/>
            <w:color w:val="auto"/>
            <w:sz w:val="28"/>
            <w:szCs w:val="28"/>
          </w:rPr>
          <w:t>Ltd</w:t>
        </w:r>
      </w:hyperlink>
      <w:r w:rsidR="00C644A3">
        <w:rPr>
          <w:sz w:val="28"/>
          <w:szCs w:val="28"/>
        </w:rPr>
        <w:t>]</w:t>
      </w:r>
      <w:r w:rsidRPr="00E72FEF">
        <w:rPr>
          <w:rFonts w:ascii="Times New Roman" w:hAnsi="Times New Roman" w:cs="Times New Roman"/>
          <w:sz w:val="28"/>
          <w:szCs w:val="28"/>
        </w:rPr>
        <w:t xml:space="preserve"> ………………………</w:t>
      </w:r>
      <w:r w:rsidR="00E72FEF">
        <w:rPr>
          <w:rFonts w:ascii="Times New Roman" w:hAnsi="Times New Roman" w:cs="Times New Roman"/>
          <w:sz w:val="28"/>
          <w:szCs w:val="28"/>
        </w:rPr>
        <w:t>………</w:t>
      </w:r>
      <w:r w:rsidR="00BC0DA6" w:rsidRPr="00E72FEF">
        <w:rPr>
          <w:rFonts w:ascii="Times New Roman" w:hAnsi="Times New Roman" w:cs="Times New Roman"/>
          <w:sz w:val="28"/>
          <w:szCs w:val="28"/>
        </w:rPr>
        <w:t>.</w:t>
      </w:r>
      <w:r w:rsidRPr="00E72FEF">
        <w:rPr>
          <w:rFonts w:ascii="Times New Roman" w:hAnsi="Times New Roman" w:cs="Times New Roman"/>
          <w:sz w:val="28"/>
          <w:szCs w:val="28"/>
        </w:rPr>
        <w:t>36</w:t>
      </w:r>
    </w:p>
    <w:p w14:paraId="6B23BDE6" w14:textId="77777777" w:rsidR="00D75069" w:rsidRDefault="00D75069" w:rsidP="00192C3D">
      <w:pPr>
        <w:jc w:val="center"/>
        <w:rPr>
          <w:sz w:val="28"/>
          <w:szCs w:val="28"/>
        </w:rPr>
      </w:pPr>
    </w:p>
    <w:p w14:paraId="0B4308E2" w14:textId="77777777" w:rsidR="00D75069" w:rsidRDefault="00D75069" w:rsidP="00192C3D">
      <w:pPr>
        <w:jc w:val="center"/>
        <w:rPr>
          <w:sz w:val="28"/>
          <w:szCs w:val="28"/>
        </w:rPr>
      </w:pPr>
    </w:p>
    <w:p w14:paraId="315391FB" w14:textId="77777777" w:rsidR="00D75069" w:rsidRDefault="00D75069" w:rsidP="00192C3D">
      <w:pPr>
        <w:jc w:val="center"/>
        <w:rPr>
          <w:sz w:val="28"/>
          <w:szCs w:val="28"/>
        </w:rPr>
      </w:pPr>
    </w:p>
    <w:p w14:paraId="15692F59" w14:textId="77777777" w:rsidR="00D75069" w:rsidRDefault="00D75069" w:rsidP="001B0B24">
      <w:pPr>
        <w:jc w:val="right"/>
        <w:rPr>
          <w:sz w:val="28"/>
          <w:szCs w:val="28"/>
        </w:rPr>
      </w:pPr>
    </w:p>
    <w:p w14:paraId="589F0A1D" w14:textId="77777777" w:rsidR="00D75069" w:rsidRDefault="00D75069" w:rsidP="001B0B24">
      <w:pPr>
        <w:jc w:val="right"/>
        <w:rPr>
          <w:sz w:val="28"/>
          <w:szCs w:val="28"/>
        </w:rPr>
      </w:pPr>
    </w:p>
    <w:p w14:paraId="7312B807" w14:textId="77777777" w:rsidR="00D75069" w:rsidRDefault="00D75069" w:rsidP="001B0B24">
      <w:pPr>
        <w:jc w:val="right"/>
        <w:rPr>
          <w:sz w:val="28"/>
          <w:szCs w:val="28"/>
        </w:rPr>
      </w:pPr>
    </w:p>
    <w:p w14:paraId="760CA25C" w14:textId="77777777" w:rsidR="00D75069" w:rsidRDefault="00D75069" w:rsidP="001B0B24">
      <w:pPr>
        <w:jc w:val="right"/>
        <w:rPr>
          <w:sz w:val="28"/>
          <w:szCs w:val="28"/>
        </w:rPr>
      </w:pPr>
    </w:p>
    <w:p w14:paraId="4C0D8765" w14:textId="77777777" w:rsidR="00D75069" w:rsidRDefault="00D75069" w:rsidP="001B0B24">
      <w:pPr>
        <w:jc w:val="right"/>
        <w:rPr>
          <w:sz w:val="28"/>
          <w:szCs w:val="28"/>
        </w:rPr>
      </w:pPr>
    </w:p>
    <w:p w14:paraId="0A39C459" w14:textId="77777777" w:rsidR="00D75069" w:rsidRDefault="00D75069" w:rsidP="001B0B24">
      <w:pPr>
        <w:jc w:val="right"/>
        <w:rPr>
          <w:sz w:val="28"/>
          <w:szCs w:val="28"/>
        </w:rPr>
      </w:pPr>
    </w:p>
    <w:p w14:paraId="37C9F99C" w14:textId="77777777" w:rsidR="00D75069" w:rsidRDefault="00D75069" w:rsidP="001B0B24">
      <w:pPr>
        <w:jc w:val="right"/>
        <w:rPr>
          <w:sz w:val="28"/>
          <w:szCs w:val="28"/>
        </w:rPr>
      </w:pPr>
    </w:p>
    <w:p w14:paraId="05A8D04C" w14:textId="77777777" w:rsidR="00D75069" w:rsidRDefault="00D75069" w:rsidP="001B0B24">
      <w:pPr>
        <w:jc w:val="right"/>
        <w:rPr>
          <w:sz w:val="28"/>
          <w:szCs w:val="28"/>
        </w:rPr>
      </w:pPr>
    </w:p>
    <w:p w14:paraId="48C32F42" w14:textId="77777777" w:rsidR="00D75069" w:rsidRDefault="00D75069" w:rsidP="001B0B24">
      <w:pPr>
        <w:jc w:val="right"/>
        <w:rPr>
          <w:sz w:val="28"/>
          <w:szCs w:val="28"/>
        </w:rPr>
      </w:pPr>
    </w:p>
    <w:p w14:paraId="211EB4B1" w14:textId="77777777" w:rsidR="00D75069" w:rsidRDefault="00D75069" w:rsidP="001B0B24">
      <w:pPr>
        <w:jc w:val="right"/>
        <w:rPr>
          <w:sz w:val="28"/>
          <w:szCs w:val="28"/>
        </w:rPr>
      </w:pPr>
    </w:p>
    <w:p w14:paraId="4F611053" w14:textId="77777777" w:rsidR="00E7330A" w:rsidRDefault="00E7330A" w:rsidP="004F0196">
      <w:pPr>
        <w:jc w:val="center"/>
        <w:rPr>
          <w:b/>
          <w:bCs/>
          <w:sz w:val="44"/>
          <w:szCs w:val="44"/>
        </w:rPr>
      </w:pPr>
    </w:p>
    <w:p w14:paraId="2082F3D8" w14:textId="77777777" w:rsidR="00E7330A" w:rsidRDefault="00E7330A" w:rsidP="004F0196">
      <w:pPr>
        <w:jc w:val="center"/>
        <w:rPr>
          <w:b/>
          <w:bCs/>
          <w:sz w:val="44"/>
          <w:szCs w:val="44"/>
        </w:rPr>
      </w:pPr>
    </w:p>
    <w:p w14:paraId="77369A38" w14:textId="59BC1BCA" w:rsidR="004F0196" w:rsidRPr="00BC60F7" w:rsidRDefault="004F0196" w:rsidP="004F0196">
      <w:pPr>
        <w:jc w:val="center"/>
        <w:rPr>
          <w:b/>
          <w:bCs/>
          <w:sz w:val="44"/>
          <w:szCs w:val="44"/>
          <w:u w:val="single"/>
        </w:rPr>
      </w:pPr>
      <w:r w:rsidRPr="004F0196">
        <w:rPr>
          <w:b/>
          <w:bCs/>
          <w:sz w:val="44"/>
          <w:szCs w:val="44"/>
          <w:u w:val="single"/>
        </w:rPr>
        <w:t>ACKNOWLEDGEMENT</w:t>
      </w:r>
    </w:p>
    <w:p w14:paraId="1FF768A3" w14:textId="77777777" w:rsidR="001E72E9" w:rsidRPr="004F0196" w:rsidRDefault="001E72E9" w:rsidP="004F0196">
      <w:pPr>
        <w:jc w:val="center"/>
        <w:rPr>
          <w:sz w:val="44"/>
          <w:szCs w:val="44"/>
        </w:rPr>
      </w:pPr>
    </w:p>
    <w:p w14:paraId="04C73FEC" w14:textId="3FA22EAB" w:rsidR="004F0196" w:rsidRPr="004F0196" w:rsidRDefault="004F0196" w:rsidP="004F0196">
      <w:pPr>
        <w:rPr>
          <w:rFonts w:ascii="Times New Roman" w:hAnsi="Times New Roman" w:cs="Times New Roman"/>
          <w:sz w:val="24"/>
          <w:szCs w:val="24"/>
        </w:rPr>
      </w:pPr>
      <w:r w:rsidRPr="004F0196">
        <w:rPr>
          <w:rFonts w:ascii="Times New Roman" w:hAnsi="Times New Roman" w:cs="Times New Roman"/>
          <w:sz w:val="24"/>
          <w:szCs w:val="24"/>
        </w:rPr>
        <w:t xml:space="preserve">I would like to thank Bureau of Indian Standards, </w:t>
      </w:r>
      <w:r w:rsidRPr="00D15E57">
        <w:rPr>
          <w:rFonts w:ascii="Times New Roman" w:hAnsi="Times New Roman" w:cs="Times New Roman"/>
          <w:sz w:val="24"/>
          <w:szCs w:val="24"/>
        </w:rPr>
        <w:t xml:space="preserve">HQ </w:t>
      </w:r>
      <w:r w:rsidRPr="004F0196">
        <w:rPr>
          <w:rFonts w:ascii="Times New Roman" w:hAnsi="Times New Roman" w:cs="Times New Roman"/>
          <w:sz w:val="24"/>
          <w:szCs w:val="24"/>
        </w:rPr>
        <w:t xml:space="preserve">for giving me this opportunity to do my internship in the organization. </w:t>
      </w:r>
    </w:p>
    <w:p w14:paraId="6AEBF1A9" w14:textId="6CFA90BF" w:rsidR="004F0196" w:rsidRPr="004F0196" w:rsidRDefault="004F0196" w:rsidP="004F0196">
      <w:pPr>
        <w:rPr>
          <w:rFonts w:ascii="Times New Roman" w:hAnsi="Times New Roman" w:cs="Times New Roman"/>
          <w:sz w:val="24"/>
          <w:szCs w:val="24"/>
        </w:rPr>
      </w:pPr>
      <w:r w:rsidRPr="004F0196">
        <w:rPr>
          <w:rFonts w:ascii="Times New Roman" w:hAnsi="Times New Roman" w:cs="Times New Roman"/>
          <w:sz w:val="24"/>
          <w:szCs w:val="24"/>
        </w:rPr>
        <w:t xml:space="preserve">I would also like to express my sincere gratitude to my guide, </w:t>
      </w:r>
      <w:r w:rsidR="004A14FC" w:rsidRPr="00D15E57">
        <w:rPr>
          <w:rFonts w:ascii="Times New Roman" w:hAnsi="Times New Roman" w:cs="Times New Roman"/>
          <w:sz w:val="24"/>
          <w:szCs w:val="24"/>
        </w:rPr>
        <w:t>Hawelikar Dushyant Satyaprem</w:t>
      </w:r>
      <w:r w:rsidRPr="004F0196">
        <w:rPr>
          <w:rFonts w:ascii="Times New Roman" w:hAnsi="Times New Roman" w:cs="Times New Roman"/>
          <w:sz w:val="24"/>
          <w:szCs w:val="24"/>
        </w:rPr>
        <w:t xml:space="preserve">, Scientist - C, </w:t>
      </w:r>
      <w:r w:rsidR="001E72E9" w:rsidRPr="00D15E57">
        <w:rPr>
          <w:rFonts w:ascii="Times New Roman" w:hAnsi="Times New Roman" w:cs="Times New Roman"/>
          <w:sz w:val="24"/>
          <w:szCs w:val="24"/>
        </w:rPr>
        <w:t>Metallurg</w:t>
      </w:r>
      <w:r w:rsidR="005508F6" w:rsidRPr="00D15E57">
        <w:rPr>
          <w:rFonts w:ascii="Times New Roman" w:hAnsi="Times New Roman" w:cs="Times New Roman"/>
          <w:sz w:val="24"/>
          <w:szCs w:val="24"/>
        </w:rPr>
        <w:t xml:space="preserve">ical Engineering Department, </w:t>
      </w:r>
      <w:r w:rsidRPr="004F0196">
        <w:rPr>
          <w:rFonts w:ascii="Times New Roman" w:hAnsi="Times New Roman" w:cs="Times New Roman"/>
          <w:sz w:val="24"/>
          <w:szCs w:val="24"/>
        </w:rPr>
        <w:t>Bureau of Indian Standards,</w:t>
      </w:r>
      <w:r w:rsidR="005508F6" w:rsidRPr="00D15E57">
        <w:rPr>
          <w:rFonts w:ascii="Times New Roman" w:hAnsi="Times New Roman" w:cs="Times New Roman"/>
          <w:sz w:val="24"/>
          <w:szCs w:val="24"/>
        </w:rPr>
        <w:t xml:space="preserve"> Head Quarter</w:t>
      </w:r>
      <w:r w:rsidR="00555E01" w:rsidRPr="00D15E57">
        <w:rPr>
          <w:rFonts w:ascii="Times New Roman" w:hAnsi="Times New Roman" w:cs="Times New Roman"/>
          <w:sz w:val="24"/>
          <w:szCs w:val="24"/>
        </w:rPr>
        <w:t>, New Delhi</w:t>
      </w:r>
      <w:r w:rsidRPr="004F0196">
        <w:rPr>
          <w:rFonts w:ascii="Times New Roman" w:hAnsi="Times New Roman" w:cs="Times New Roman"/>
          <w:sz w:val="24"/>
          <w:szCs w:val="24"/>
        </w:rPr>
        <w:t xml:space="preserve">, for his invaluable support and guidance throughout this project. </w:t>
      </w:r>
      <w:r w:rsidR="002023D0" w:rsidRPr="00D15E57">
        <w:rPr>
          <w:rFonts w:ascii="Times New Roman" w:hAnsi="Times New Roman" w:cs="Times New Roman"/>
          <w:sz w:val="24"/>
          <w:szCs w:val="24"/>
        </w:rPr>
        <w:t xml:space="preserve">Dushyant </w:t>
      </w:r>
      <w:r w:rsidRPr="004F0196">
        <w:rPr>
          <w:rFonts w:ascii="Times New Roman" w:hAnsi="Times New Roman" w:cs="Times New Roman"/>
          <w:sz w:val="24"/>
          <w:szCs w:val="24"/>
        </w:rPr>
        <w:t xml:space="preserve">sir’s expertise, insightful feedback, and constant encouragement have been instrumental in shaping this work and enhancing its quality. </w:t>
      </w:r>
    </w:p>
    <w:p w14:paraId="78A2D1AF" w14:textId="6DE7D7E6" w:rsidR="004F0196" w:rsidRPr="004F0196" w:rsidRDefault="004F0196" w:rsidP="004F0196">
      <w:pPr>
        <w:rPr>
          <w:rFonts w:ascii="Times New Roman" w:hAnsi="Times New Roman" w:cs="Times New Roman"/>
          <w:sz w:val="24"/>
          <w:szCs w:val="24"/>
        </w:rPr>
      </w:pPr>
      <w:r w:rsidRPr="004F0196">
        <w:rPr>
          <w:rFonts w:ascii="Times New Roman" w:hAnsi="Times New Roman" w:cs="Times New Roman"/>
          <w:sz w:val="24"/>
          <w:szCs w:val="24"/>
        </w:rPr>
        <w:t xml:space="preserve">I am particularly grateful for the time </w:t>
      </w:r>
      <w:r w:rsidR="002023D0" w:rsidRPr="00D15E57">
        <w:rPr>
          <w:rFonts w:ascii="Times New Roman" w:hAnsi="Times New Roman" w:cs="Times New Roman"/>
          <w:sz w:val="24"/>
          <w:szCs w:val="24"/>
        </w:rPr>
        <w:t>Dushyant</w:t>
      </w:r>
      <w:r w:rsidRPr="004F0196">
        <w:rPr>
          <w:rFonts w:ascii="Times New Roman" w:hAnsi="Times New Roman" w:cs="Times New Roman"/>
          <w:sz w:val="24"/>
          <w:szCs w:val="24"/>
        </w:rPr>
        <w:t xml:space="preserve"> sir dedicated to reviewing my work, providing constructive criticism, and suggesting improvements that have undoubtedly elevated the standard of this project. His mentorship has guided this project and instilled in me a deeper appreciation for scientific inquiry and rigorous methodology. </w:t>
      </w:r>
    </w:p>
    <w:p w14:paraId="195318FE" w14:textId="4A069CAE" w:rsidR="004F0196" w:rsidRPr="00D15E57" w:rsidRDefault="004F0196" w:rsidP="004F0196">
      <w:pPr>
        <w:rPr>
          <w:rFonts w:ascii="Times New Roman" w:hAnsi="Times New Roman" w:cs="Times New Roman"/>
          <w:sz w:val="24"/>
          <w:szCs w:val="24"/>
        </w:rPr>
      </w:pPr>
      <w:r w:rsidRPr="004F0196">
        <w:rPr>
          <w:rFonts w:ascii="Times New Roman" w:hAnsi="Times New Roman" w:cs="Times New Roman"/>
          <w:sz w:val="24"/>
          <w:szCs w:val="24"/>
        </w:rPr>
        <w:t xml:space="preserve">The completion of this study would not have been possible without </w:t>
      </w:r>
      <w:r w:rsidR="002023D0" w:rsidRPr="00D15E57">
        <w:rPr>
          <w:rFonts w:ascii="Times New Roman" w:hAnsi="Times New Roman" w:cs="Times New Roman"/>
          <w:sz w:val="24"/>
          <w:szCs w:val="24"/>
        </w:rPr>
        <w:t>Dushyant</w:t>
      </w:r>
      <w:r w:rsidRPr="004F0196">
        <w:rPr>
          <w:rFonts w:ascii="Times New Roman" w:hAnsi="Times New Roman" w:cs="Times New Roman"/>
          <w:sz w:val="24"/>
          <w:szCs w:val="24"/>
        </w:rPr>
        <w:t xml:space="preserve"> sir’s unwavering support and guidance. His contributions to my internship journey at BIS </w:t>
      </w:r>
      <w:r w:rsidR="00A534D4">
        <w:rPr>
          <w:rFonts w:ascii="Times New Roman" w:hAnsi="Times New Roman" w:cs="Times New Roman"/>
          <w:sz w:val="24"/>
          <w:szCs w:val="24"/>
        </w:rPr>
        <w:t>Head</w:t>
      </w:r>
      <w:r w:rsidR="0088366E">
        <w:rPr>
          <w:rFonts w:ascii="Times New Roman" w:hAnsi="Times New Roman" w:cs="Times New Roman"/>
          <w:sz w:val="24"/>
          <w:szCs w:val="24"/>
        </w:rPr>
        <w:t xml:space="preserve"> </w:t>
      </w:r>
      <w:r w:rsidR="00EC6A5F">
        <w:rPr>
          <w:rFonts w:ascii="Times New Roman" w:hAnsi="Times New Roman" w:cs="Times New Roman"/>
          <w:sz w:val="24"/>
          <w:szCs w:val="24"/>
        </w:rPr>
        <w:t xml:space="preserve">Quarters, New Delhi </w:t>
      </w:r>
      <w:r w:rsidRPr="004F0196">
        <w:rPr>
          <w:rFonts w:ascii="Times New Roman" w:hAnsi="Times New Roman" w:cs="Times New Roman"/>
          <w:sz w:val="24"/>
          <w:szCs w:val="24"/>
        </w:rPr>
        <w:t xml:space="preserve">have been truly exceptional, and I am profoundly thankful for his mentorship. </w:t>
      </w:r>
    </w:p>
    <w:p w14:paraId="708A6B76" w14:textId="77777777" w:rsidR="001E72E9" w:rsidRPr="00D15E57" w:rsidRDefault="001E72E9" w:rsidP="004F0196">
      <w:pPr>
        <w:rPr>
          <w:rFonts w:ascii="Times New Roman" w:hAnsi="Times New Roman" w:cs="Times New Roman"/>
          <w:sz w:val="24"/>
          <w:szCs w:val="24"/>
        </w:rPr>
      </w:pPr>
    </w:p>
    <w:p w14:paraId="659FBD13" w14:textId="77777777" w:rsidR="001E72E9" w:rsidRPr="004F0196" w:rsidRDefault="001E72E9" w:rsidP="004F0196">
      <w:pPr>
        <w:rPr>
          <w:rFonts w:ascii="Times New Roman" w:hAnsi="Times New Roman" w:cs="Times New Roman"/>
          <w:sz w:val="24"/>
          <w:szCs w:val="24"/>
        </w:rPr>
      </w:pPr>
    </w:p>
    <w:p w14:paraId="2C063591" w14:textId="48E20F07" w:rsidR="00D75069" w:rsidRPr="00D15E57" w:rsidRDefault="001E72E9" w:rsidP="001B0B24">
      <w:pPr>
        <w:jc w:val="right"/>
        <w:rPr>
          <w:rFonts w:ascii="Times New Roman" w:hAnsi="Times New Roman" w:cs="Times New Roman"/>
          <w:sz w:val="24"/>
          <w:szCs w:val="24"/>
        </w:rPr>
      </w:pPr>
      <w:r w:rsidRPr="00D15E57">
        <w:rPr>
          <w:rFonts w:ascii="Times New Roman" w:hAnsi="Times New Roman" w:cs="Times New Roman"/>
          <w:sz w:val="24"/>
          <w:szCs w:val="24"/>
        </w:rPr>
        <w:t>SUBHODIPA DE</w:t>
      </w:r>
    </w:p>
    <w:p w14:paraId="099B7543" w14:textId="77777777" w:rsidR="001E72E9" w:rsidRDefault="001E72E9" w:rsidP="001B0B24">
      <w:pPr>
        <w:jc w:val="right"/>
        <w:rPr>
          <w:sz w:val="28"/>
          <w:szCs w:val="28"/>
        </w:rPr>
      </w:pPr>
    </w:p>
    <w:p w14:paraId="48CE8474" w14:textId="77777777" w:rsidR="00D75069" w:rsidRDefault="00D75069" w:rsidP="001B0B24">
      <w:pPr>
        <w:jc w:val="right"/>
        <w:rPr>
          <w:sz w:val="28"/>
          <w:szCs w:val="28"/>
        </w:rPr>
      </w:pPr>
    </w:p>
    <w:p w14:paraId="1069B7C5" w14:textId="77777777" w:rsidR="00D75069" w:rsidRDefault="00D75069" w:rsidP="001B0B24">
      <w:pPr>
        <w:jc w:val="right"/>
        <w:rPr>
          <w:sz w:val="28"/>
          <w:szCs w:val="28"/>
        </w:rPr>
      </w:pPr>
    </w:p>
    <w:p w14:paraId="3977B352" w14:textId="77777777" w:rsidR="00D75069" w:rsidRDefault="00D75069" w:rsidP="001B0B24">
      <w:pPr>
        <w:jc w:val="right"/>
        <w:rPr>
          <w:sz w:val="28"/>
          <w:szCs w:val="28"/>
        </w:rPr>
      </w:pPr>
    </w:p>
    <w:p w14:paraId="47B5C512" w14:textId="77777777" w:rsidR="00BC60F7" w:rsidRDefault="00BC60F7" w:rsidP="00BC60F7">
      <w:pPr>
        <w:jc w:val="center"/>
        <w:rPr>
          <w:b/>
          <w:bCs/>
          <w:sz w:val="36"/>
          <w:szCs w:val="36"/>
          <w:u w:val="single"/>
        </w:rPr>
      </w:pPr>
    </w:p>
    <w:p w14:paraId="0B690D46" w14:textId="77777777" w:rsidR="00BB4AE7" w:rsidRDefault="00BB4AE7" w:rsidP="00BB4AE7">
      <w:pPr>
        <w:jc w:val="center"/>
        <w:rPr>
          <w:rFonts w:ascii="Times New Roman" w:hAnsi="Times New Roman" w:cs="Times New Roman"/>
          <w:b/>
          <w:bCs/>
          <w:color w:val="4472C4" w:themeColor="accent1"/>
          <w:sz w:val="32"/>
          <w:szCs w:val="32"/>
        </w:rPr>
      </w:pPr>
    </w:p>
    <w:p w14:paraId="4C656EB2" w14:textId="70370FE1" w:rsidR="00C22EAE" w:rsidRPr="00BB4AE7" w:rsidRDefault="00BB4AE7" w:rsidP="00BB4AE7">
      <w:pPr>
        <w:jc w:val="center"/>
        <w:rPr>
          <w:rFonts w:ascii="Times New Roman" w:hAnsi="Times New Roman" w:cs="Times New Roman"/>
          <w:b/>
          <w:bCs/>
          <w:color w:val="4472C4" w:themeColor="accent1"/>
          <w:sz w:val="32"/>
          <w:szCs w:val="32"/>
        </w:rPr>
      </w:pPr>
      <w:bookmarkStart w:id="0" w:name="Black_Oxide_Coating"/>
      <w:r w:rsidRPr="00BB4AE7">
        <w:rPr>
          <w:rFonts w:ascii="Times New Roman" w:hAnsi="Times New Roman" w:cs="Times New Roman"/>
          <w:b/>
          <w:bCs/>
          <w:color w:val="4472C4" w:themeColor="accent1"/>
          <w:sz w:val="32"/>
          <w:szCs w:val="32"/>
        </w:rPr>
        <w:t>BLACK OXIDE COATING</w:t>
      </w:r>
    </w:p>
    <w:p w14:paraId="1E420850" w14:textId="36D18112" w:rsidR="0082560E" w:rsidRPr="00FF0856" w:rsidRDefault="00FF0856" w:rsidP="00940947">
      <w:pPr>
        <w:jc w:val="center"/>
        <w:rPr>
          <w:rFonts w:ascii="Times New Roman" w:hAnsi="Times New Roman" w:cs="Times New Roman"/>
          <w:b/>
          <w:bCs/>
          <w:sz w:val="32"/>
          <w:szCs w:val="32"/>
          <w:u w:val="single"/>
        </w:rPr>
      </w:pPr>
      <w:bookmarkStart w:id="1" w:name="_Hlk201919596"/>
      <w:bookmarkEnd w:id="0"/>
      <w:r w:rsidRPr="00FF0856">
        <w:rPr>
          <w:rFonts w:ascii="Times New Roman" w:hAnsi="Times New Roman" w:cs="Times New Roman"/>
          <w:b/>
          <w:bCs/>
          <w:sz w:val="32"/>
          <w:szCs w:val="32"/>
          <w:u w:val="single"/>
        </w:rPr>
        <w:t>INDIAN STANDARDS</w:t>
      </w:r>
      <w:r w:rsidR="00BB4AE7">
        <w:rPr>
          <w:rFonts w:ascii="Times New Roman" w:hAnsi="Times New Roman" w:cs="Times New Roman"/>
          <w:b/>
          <w:bCs/>
          <w:sz w:val="32"/>
          <w:szCs w:val="32"/>
          <w:u w:val="single"/>
        </w:rPr>
        <w:t xml:space="preserve"> (IS) UNDER CONSIDERATION</w:t>
      </w:r>
    </w:p>
    <w:bookmarkEnd w:id="1"/>
    <w:p w14:paraId="17F035DD" w14:textId="2F2B2D78" w:rsidR="00FF0856" w:rsidRPr="00FF0856" w:rsidRDefault="00FF0856" w:rsidP="00FF0856">
      <w:pPr>
        <w:rPr>
          <w:rFonts w:ascii="Times New Roman" w:hAnsi="Times New Roman" w:cs="Times New Roman"/>
          <w:sz w:val="24"/>
          <w:szCs w:val="24"/>
        </w:rPr>
      </w:pPr>
      <w:r w:rsidRPr="00FF0856">
        <w:rPr>
          <w:rFonts w:ascii="Times New Roman" w:hAnsi="Times New Roman" w:cs="Times New Roman"/>
          <w:sz w:val="24"/>
          <w:szCs w:val="24"/>
        </w:rPr>
        <w:t>Indian Standards, developed by the Bureau of Indian Standards (BIS), guarantee</w:t>
      </w:r>
      <w:r w:rsidR="0082560E" w:rsidRPr="00C22EAE">
        <w:rPr>
          <w:rFonts w:ascii="Times New Roman" w:hAnsi="Times New Roman" w:cs="Times New Roman"/>
          <w:sz w:val="24"/>
          <w:szCs w:val="24"/>
        </w:rPr>
        <w:t xml:space="preserve"> </w:t>
      </w:r>
      <w:r w:rsidRPr="00FF0856">
        <w:rPr>
          <w:rFonts w:ascii="Times New Roman" w:hAnsi="Times New Roman" w:cs="Times New Roman"/>
          <w:sz w:val="24"/>
          <w:szCs w:val="24"/>
        </w:rPr>
        <w:t>effectiveness, safety, and quality in a range of industries. These standards include</w:t>
      </w:r>
      <w:r w:rsidR="0082560E" w:rsidRPr="00C22EAE">
        <w:rPr>
          <w:rFonts w:ascii="Times New Roman" w:hAnsi="Times New Roman" w:cs="Times New Roman"/>
          <w:sz w:val="24"/>
          <w:szCs w:val="24"/>
        </w:rPr>
        <w:t xml:space="preserve"> </w:t>
      </w:r>
      <w:r w:rsidRPr="00FF0856">
        <w:rPr>
          <w:rFonts w:ascii="Times New Roman" w:hAnsi="Times New Roman" w:cs="Times New Roman"/>
          <w:sz w:val="24"/>
          <w:szCs w:val="24"/>
        </w:rPr>
        <w:t xml:space="preserve">management system standards, test procedures, codes of conduct, and product standards. This thorough analysis covers every kind of standard, elaborating on their meaning and structure with particular instances. </w:t>
      </w:r>
    </w:p>
    <w:p w14:paraId="20C95E92" w14:textId="6CC0FDAF" w:rsidR="00D75069" w:rsidRPr="00C22EAE" w:rsidRDefault="00FF0856" w:rsidP="00FF0856">
      <w:pPr>
        <w:rPr>
          <w:rFonts w:ascii="Times New Roman" w:hAnsi="Times New Roman" w:cs="Times New Roman"/>
          <w:sz w:val="24"/>
          <w:szCs w:val="24"/>
        </w:rPr>
      </w:pPr>
      <w:r w:rsidRPr="00C22EAE">
        <w:rPr>
          <w:rFonts w:ascii="Times New Roman" w:hAnsi="Times New Roman" w:cs="Times New Roman"/>
          <w:sz w:val="24"/>
          <w:szCs w:val="24"/>
        </w:rPr>
        <w:t>The following are some examples of Indian standards; for each, the standard's content and structure are provided, along with a test report analysis for that standard</w:t>
      </w:r>
      <w:r w:rsidR="00702154" w:rsidRPr="00C22EAE">
        <w:rPr>
          <w:rFonts w:ascii="Times New Roman" w:hAnsi="Times New Roman" w:cs="Times New Roman"/>
          <w:sz w:val="24"/>
          <w:szCs w:val="24"/>
        </w:rPr>
        <w:t xml:space="preserve"> revi</w:t>
      </w:r>
      <w:r w:rsidR="008936DC" w:rsidRPr="00C22EAE">
        <w:rPr>
          <w:rFonts w:ascii="Times New Roman" w:hAnsi="Times New Roman" w:cs="Times New Roman"/>
          <w:sz w:val="24"/>
          <w:szCs w:val="24"/>
        </w:rPr>
        <w:t>sion</w:t>
      </w:r>
      <w:r w:rsidRPr="00C22EAE">
        <w:rPr>
          <w:rFonts w:ascii="Times New Roman" w:hAnsi="Times New Roman" w:cs="Times New Roman"/>
          <w:sz w:val="24"/>
          <w:szCs w:val="24"/>
        </w:rPr>
        <w:t>.</w:t>
      </w:r>
    </w:p>
    <w:p w14:paraId="65C914C9" w14:textId="77777777" w:rsidR="00867176" w:rsidRPr="00867176" w:rsidRDefault="00867176" w:rsidP="00867176">
      <w:pPr>
        <w:rPr>
          <w:rFonts w:ascii="Times New Roman" w:hAnsi="Times New Roman" w:cs="Times New Roman"/>
          <w:sz w:val="24"/>
          <w:szCs w:val="24"/>
        </w:rPr>
      </w:pPr>
    </w:p>
    <w:p w14:paraId="08EE6891" w14:textId="7ABF6C90" w:rsidR="00867176" w:rsidRPr="00C22EAE" w:rsidRDefault="00867176" w:rsidP="00447262">
      <w:pPr>
        <w:pStyle w:val="ListParagraph"/>
        <w:numPr>
          <w:ilvl w:val="0"/>
          <w:numId w:val="1"/>
        </w:numPr>
        <w:rPr>
          <w:rFonts w:ascii="Times New Roman" w:hAnsi="Times New Roman" w:cs="Times New Roman"/>
          <w:sz w:val="24"/>
          <w:szCs w:val="24"/>
        </w:rPr>
      </w:pPr>
      <w:r w:rsidRPr="00C22EAE">
        <w:rPr>
          <w:rFonts w:ascii="Times New Roman" w:hAnsi="Times New Roman" w:cs="Times New Roman"/>
          <w:b/>
          <w:bCs/>
          <w:sz w:val="24"/>
          <w:szCs w:val="24"/>
        </w:rPr>
        <w:t xml:space="preserve">PRODUCT STANDARD: </w:t>
      </w:r>
      <w:r w:rsidRPr="00C22EAE">
        <w:rPr>
          <w:rFonts w:ascii="Times New Roman" w:hAnsi="Times New Roman" w:cs="Times New Roman"/>
          <w:sz w:val="24"/>
          <w:szCs w:val="24"/>
        </w:rPr>
        <w:t xml:space="preserve">IS </w:t>
      </w:r>
      <w:r w:rsidR="00334C8E" w:rsidRPr="00C22EAE">
        <w:rPr>
          <w:rFonts w:ascii="Times New Roman" w:hAnsi="Times New Roman" w:cs="Times New Roman"/>
          <w:sz w:val="24"/>
          <w:szCs w:val="24"/>
        </w:rPr>
        <w:t>1</w:t>
      </w:r>
      <w:r w:rsidR="00192283" w:rsidRPr="00C22EAE">
        <w:rPr>
          <w:rFonts w:ascii="Times New Roman" w:hAnsi="Times New Roman" w:cs="Times New Roman"/>
          <w:sz w:val="24"/>
          <w:szCs w:val="24"/>
        </w:rPr>
        <w:t>3</w:t>
      </w:r>
      <w:r w:rsidR="00125F4B" w:rsidRPr="00C22EAE">
        <w:rPr>
          <w:rFonts w:ascii="Times New Roman" w:hAnsi="Times New Roman" w:cs="Times New Roman"/>
          <w:sz w:val="24"/>
          <w:szCs w:val="24"/>
        </w:rPr>
        <w:t>212:1991</w:t>
      </w:r>
      <w:r w:rsidR="00C31BA2" w:rsidRPr="00C22EAE">
        <w:rPr>
          <w:rFonts w:ascii="Times New Roman" w:hAnsi="Times New Roman" w:cs="Times New Roman"/>
          <w:sz w:val="24"/>
          <w:szCs w:val="24"/>
        </w:rPr>
        <w:t xml:space="preserve"> (Reaffirmed 202</w:t>
      </w:r>
      <w:r w:rsidR="009F29DF" w:rsidRPr="00C22EAE">
        <w:rPr>
          <w:rFonts w:ascii="Times New Roman" w:hAnsi="Times New Roman" w:cs="Times New Roman"/>
          <w:sz w:val="24"/>
          <w:szCs w:val="24"/>
        </w:rPr>
        <w:t>1</w:t>
      </w:r>
      <w:r w:rsidR="00C31BA2" w:rsidRPr="00C22EAE">
        <w:rPr>
          <w:rFonts w:ascii="Times New Roman" w:hAnsi="Times New Roman" w:cs="Times New Roman"/>
          <w:sz w:val="24"/>
          <w:szCs w:val="24"/>
        </w:rPr>
        <w:t>)</w:t>
      </w:r>
      <w:r w:rsidR="009F29DF" w:rsidRPr="00C22EAE">
        <w:rPr>
          <w:rFonts w:ascii="Times New Roman" w:hAnsi="Times New Roman" w:cs="Times New Roman"/>
          <w:sz w:val="24"/>
          <w:szCs w:val="24"/>
        </w:rPr>
        <w:t xml:space="preserve"> </w:t>
      </w:r>
      <w:r w:rsidR="00564735" w:rsidRPr="00C22EAE">
        <w:rPr>
          <w:rFonts w:ascii="Times New Roman" w:hAnsi="Times New Roman" w:cs="Times New Roman"/>
          <w:sz w:val="24"/>
          <w:szCs w:val="24"/>
        </w:rPr>
        <w:t xml:space="preserve">– Black oxide coating for Iron and Steel parts </w:t>
      </w:r>
      <w:r w:rsidR="008936DC" w:rsidRPr="00C22EAE">
        <w:rPr>
          <w:rFonts w:ascii="Times New Roman" w:hAnsi="Times New Roman" w:cs="Times New Roman"/>
          <w:sz w:val="24"/>
          <w:szCs w:val="24"/>
        </w:rPr>
        <w:t>–</w:t>
      </w:r>
      <w:r w:rsidR="00564735" w:rsidRPr="00C22EAE">
        <w:rPr>
          <w:rFonts w:ascii="Times New Roman" w:hAnsi="Times New Roman" w:cs="Times New Roman"/>
          <w:sz w:val="24"/>
          <w:szCs w:val="24"/>
        </w:rPr>
        <w:t xml:space="preserve"> Spec</w:t>
      </w:r>
      <w:r w:rsidR="00400A26" w:rsidRPr="00C22EAE">
        <w:rPr>
          <w:rFonts w:ascii="Times New Roman" w:hAnsi="Times New Roman" w:cs="Times New Roman"/>
          <w:sz w:val="24"/>
          <w:szCs w:val="24"/>
        </w:rPr>
        <w:t>if</w:t>
      </w:r>
      <w:r w:rsidR="00564735" w:rsidRPr="00C22EAE">
        <w:rPr>
          <w:rFonts w:ascii="Times New Roman" w:hAnsi="Times New Roman" w:cs="Times New Roman"/>
          <w:sz w:val="24"/>
          <w:szCs w:val="24"/>
        </w:rPr>
        <w:t>ication</w:t>
      </w:r>
      <w:r w:rsidR="00C31BA2" w:rsidRPr="00C22EAE">
        <w:rPr>
          <w:rFonts w:ascii="Times New Roman" w:hAnsi="Times New Roman" w:cs="Times New Roman"/>
          <w:sz w:val="24"/>
          <w:szCs w:val="24"/>
        </w:rPr>
        <w:t xml:space="preserve"> </w:t>
      </w:r>
      <w:r w:rsidR="0082560E" w:rsidRPr="00C22EAE">
        <w:rPr>
          <w:rFonts w:ascii="Times New Roman" w:hAnsi="Times New Roman" w:cs="Times New Roman"/>
          <w:sz w:val="24"/>
          <w:szCs w:val="24"/>
        </w:rPr>
        <w:t xml:space="preserve"> </w:t>
      </w:r>
    </w:p>
    <w:p w14:paraId="2569B3A8" w14:textId="19C54CA3" w:rsidR="00867176" w:rsidRPr="00C22EAE" w:rsidRDefault="00867176" w:rsidP="00867176">
      <w:pPr>
        <w:rPr>
          <w:rFonts w:ascii="Times New Roman" w:hAnsi="Times New Roman" w:cs="Times New Roman"/>
          <w:sz w:val="24"/>
          <w:szCs w:val="24"/>
        </w:rPr>
      </w:pPr>
      <w:r w:rsidRPr="00C22EAE">
        <w:rPr>
          <w:rFonts w:ascii="Times New Roman" w:hAnsi="Times New Roman" w:cs="Times New Roman"/>
          <w:b/>
          <w:bCs/>
          <w:sz w:val="24"/>
          <w:szCs w:val="24"/>
        </w:rPr>
        <w:t xml:space="preserve">STRUCTURE: </w:t>
      </w:r>
    </w:p>
    <w:p w14:paraId="631DF60B" w14:textId="34B66528" w:rsidR="00867176" w:rsidRPr="00C22EAE" w:rsidRDefault="00867176"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 xml:space="preserve">Scope </w:t>
      </w:r>
      <w:r w:rsidRPr="00C22EAE">
        <w:rPr>
          <w:rFonts w:ascii="Times New Roman" w:hAnsi="Times New Roman" w:cs="Times New Roman"/>
          <w:sz w:val="24"/>
          <w:szCs w:val="24"/>
        </w:rPr>
        <w:t xml:space="preserve">– </w:t>
      </w:r>
      <w:r w:rsidR="004C24F3" w:rsidRPr="00C22EAE">
        <w:rPr>
          <w:rFonts w:ascii="Times New Roman" w:hAnsi="Times New Roman" w:cs="Times New Roman"/>
          <w:sz w:val="24"/>
          <w:szCs w:val="24"/>
        </w:rPr>
        <w:t>This standard specifies the requirements of black oxide coating (also known as chemical blackening)</w:t>
      </w:r>
      <w:r w:rsidR="00561171" w:rsidRPr="00C22EAE">
        <w:rPr>
          <w:rFonts w:ascii="Times New Roman" w:hAnsi="Times New Roman" w:cs="Times New Roman"/>
          <w:sz w:val="24"/>
          <w:szCs w:val="24"/>
        </w:rPr>
        <w:t xml:space="preserve"> </w:t>
      </w:r>
      <w:r w:rsidR="004C24F3" w:rsidRPr="00C22EAE">
        <w:rPr>
          <w:rFonts w:ascii="Times New Roman" w:hAnsi="Times New Roman" w:cs="Times New Roman"/>
          <w:sz w:val="24"/>
          <w:szCs w:val="24"/>
        </w:rPr>
        <w:t xml:space="preserve">on iron and steel parts. </w:t>
      </w:r>
      <w:r w:rsidR="00A90D27" w:rsidRPr="00C22EAE">
        <w:rPr>
          <w:rFonts w:ascii="Times New Roman" w:hAnsi="Times New Roman" w:cs="Times New Roman"/>
          <w:sz w:val="24"/>
          <w:szCs w:val="24"/>
        </w:rPr>
        <w:t xml:space="preserve">Black oxide finish is unsuitable for humid, corrosive environments, non-ferrous assemblies, or areas trapping blackening chemicals. </w:t>
      </w:r>
      <w:r w:rsidR="004C24F3" w:rsidRPr="00C22EAE">
        <w:rPr>
          <w:rFonts w:ascii="Times New Roman" w:hAnsi="Times New Roman" w:cs="Times New Roman"/>
          <w:sz w:val="24"/>
          <w:szCs w:val="24"/>
        </w:rPr>
        <w:t>This</w:t>
      </w:r>
      <w:r w:rsidR="00E21AE2" w:rsidRPr="00C22EAE">
        <w:rPr>
          <w:rFonts w:ascii="Times New Roman" w:hAnsi="Times New Roman" w:cs="Times New Roman"/>
          <w:sz w:val="24"/>
          <w:szCs w:val="24"/>
        </w:rPr>
        <w:t xml:space="preserve"> </w:t>
      </w:r>
      <w:r w:rsidR="004C24F3" w:rsidRPr="00C22EAE">
        <w:rPr>
          <w:rFonts w:ascii="Times New Roman" w:hAnsi="Times New Roman" w:cs="Times New Roman"/>
          <w:sz w:val="24"/>
          <w:szCs w:val="24"/>
        </w:rPr>
        <w:t>coating shall be applied after all</w:t>
      </w:r>
      <w:r w:rsidR="00561171" w:rsidRPr="00C22EAE">
        <w:rPr>
          <w:rFonts w:ascii="Times New Roman" w:hAnsi="Times New Roman" w:cs="Times New Roman"/>
          <w:sz w:val="24"/>
          <w:szCs w:val="24"/>
        </w:rPr>
        <w:t xml:space="preserve"> </w:t>
      </w:r>
      <w:r w:rsidR="004C24F3" w:rsidRPr="00C22EAE">
        <w:rPr>
          <w:rFonts w:ascii="Times New Roman" w:hAnsi="Times New Roman" w:cs="Times New Roman"/>
          <w:sz w:val="24"/>
          <w:szCs w:val="24"/>
        </w:rPr>
        <w:t>machining, forming, welding, cold straightening</w:t>
      </w:r>
      <w:r w:rsidR="00561171" w:rsidRPr="00C22EAE">
        <w:rPr>
          <w:rFonts w:ascii="Times New Roman" w:hAnsi="Times New Roman" w:cs="Times New Roman"/>
          <w:sz w:val="24"/>
          <w:szCs w:val="24"/>
        </w:rPr>
        <w:t xml:space="preserve"> </w:t>
      </w:r>
      <w:r w:rsidR="004C24F3" w:rsidRPr="00C22EAE">
        <w:rPr>
          <w:rFonts w:ascii="Times New Roman" w:hAnsi="Times New Roman" w:cs="Times New Roman"/>
          <w:sz w:val="24"/>
          <w:szCs w:val="24"/>
        </w:rPr>
        <w:t>and heat-treatment processes.</w:t>
      </w:r>
    </w:p>
    <w:p w14:paraId="11948ABC" w14:textId="135FB39F" w:rsidR="00867176" w:rsidRPr="00C22EAE" w:rsidRDefault="00867176"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References</w:t>
      </w:r>
      <w:r w:rsidR="00351E00" w:rsidRPr="00C22EAE">
        <w:rPr>
          <w:rFonts w:ascii="Times New Roman" w:hAnsi="Times New Roman" w:cs="Times New Roman"/>
          <w:b/>
          <w:bCs/>
          <w:sz w:val="24"/>
          <w:szCs w:val="24"/>
        </w:rPr>
        <w:t xml:space="preserve"> </w:t>
      </w:r>
      <w:r w:rsidR="00334C8E" w:rsidRPr="00C22EAE">
        <w:rPr>
          <w:rFonts w:ascii="Times New Roman" w:hAnsi="Times New Roman" w:cs="Times New Roman"/>
          <w:sz w:val="24"/>
          <w:szCs w:val="24"/>
        </w:rPr>
        <w:t>–</w:t>
      </w:r>
      <w:r w:rsidR="00351E00" w:rsidRPr="00C22EAE">
        <w:rPr>
          <w:rFonts w:ascii="Times New Roman" w:hAnsi="Times New Roman" w:cs="Times New Roman"/>
          <w:sz w:val="24"/>
          <w:szCs w:val="24"/>
        </w:rPr>
        <w:t xml:space="preserve"> </w:t>
      </w:r>
      <w:r w:rsidR="00931836" w:rsidRPr="00C22EAE">
        <w:rPr>
          <w:rFonts w:ascii="Times New Roman" w:hAnsi="Times New Roman" w:cs="Times New Roman"/>
          <w:sz w:val="24"/>
          <w:szCs w:val="24"/>
        </w:rPr>
        <w:t>IS 11826: 1986</w:t>
      </w:r>
      <w:r w:rsidR="009620E0" w:rsidRPr="00C22EAE">
        <w:rPr>
          <w:rFonts w:ascii="Times New Roman" w:hAnsi="Times New Roman" w:cs="Times New Roman"/>
          <w:sz w:val="24"/>
          <w:szCs w:val="24"/>
        </w:rPr>
        <w:t>[Recommended Practice</w:t>
      </w:r>
      <w:r w:rsidR="007876A4" w:rsidRPr="00C22EAE">
        <w:rPr>
          <w:rFonts w:ascii="Times New Roman" w:hAnsi="Times New Roman" w:cs="Times New Roman"/>
          <w:sz w:val="24"/>
          <w:szCs w:val="24"/>
        </w:rPr>
        <w:t xml:space="preserve"> for </w:t>
      </w:r>
      <w:r w:rsidR="009620E0" w:rsidRPr="00C22EAE">
        <w:rPr>
          <w:rFonts w:ascii="Times New Roman" w:hAnsi="Times New Roman" w:cs="Times New Roman"/>
          <w:sz w:val="24"/>
          <w:szCs w:val="24"/>
        </w:rPr>
        <w:t xml:space="preserve">Chemical Colouring </w:t>
      </w:r>
      <w:r w:rsidR="007876A4" w:rsidRPr="00C22EAE">
        <w:rPr>
          <w:rFonts w:ascii="Times New Roman" w:hAnsi="Times New Roman" w:cs="Times New Roman"/>
          <w:sz w:val="24"/>
          <w:szCs w:val="24"/>
        </w:rPr>
        <w:t>f</w:t>
      </w:r>
      <w:r w:rsidR="009620E0" w:rsidRPr="00C22EAE">
        <w:rPr>
          <w:rFonts w:ascii="Times New Roman" w:hAnsi="Times New Roman" w:cs="Times New Roman"/>
          <w:sz w:val="24"/>
          <w:szCs w:val="24"/>
        </w:rPr>
        <w:t>or Engineering Components</w:t>
      </w:r>
      <w:r w:rsidR="007876A4" w:rsidRPr="00C22EAE">
        <w:rPr>
          <w:rFonts w:ascii="Times New Roman" w:hAnsi="Times New Roman" w:cs="Times New Roman"/>
          <w:sz w:val="24"/>
          <w:szCs w:val="24"/>
        </w:rPr>
        <w:t xml:space="preserve"> in </w:t>
      </w:r>
      <w:r w:rsidR="009620E0" w:rsidRPr="00C22EAE">
        <w:rPr>
          <w:rFonts w:ascii="Times New Roman" w:hAnsi="Times New Roman" w:cs="Times New Roman"/>
          <w:sz w:val="24"/>
          <w:szCs w:val="24"/>
        </w:rPr>
        <w:t xml:space="preserve">General </w:t>
      </w:r>
      <w:r w:rsidR="007876A4" w:rsidRPr="00C22EAE">
        <w:rPr>
          <w:rFonts w:ascii="Times New Roman" w:hAnsi="Times New Roman" w:cs="Times New Roman"/>
          <w:sz w:val="24"/>
          <w:szCs w:val="24"/>
        </w:rPr>
        <w:t>a</w:t>
      </w:r>
      <w:r w:rsidR="009620E0" w:rsidRPr="00C22EAE">
        <w:rPr>
          <w:rFonts w:ascii="Times New Roman" w:hAnsi="Times New Roman" w:cs="Times New Roman"/>
          <w:sz w:val="24"/>
          <w:szCs w:val="24"/>
        </w:rPr>
        <w:t xml:space="preserve">nd </w:t>
      </w:r>
      <w:r w:rsidR="007876A4" w:rsidRPr="00C22EAE">
        <w:rPr>
          <w:rFonts w:ascii="Times New Roman" w:hAnsi="Times New Roman" w:cs="Times New Roman"/>
          <w:sz w:val="24"/>
          <w:szCs w:val="24"/>
        </w:rPr>
        <w:t xml:space="preserve">for </w:t>
      </w:r>
      <w:r w:rsidR="009620E0" w:rsidRPr="00C22EAE">
        <w:rPr>
          <w:rFonts w:ascii="Times New Roman" w:hAnsi="Times New Roman" w:cs="Times New Roman"/>
          <w:sz w:val="24"/>
          <w:szCs w:val="24"/>
        </w:rPr>
        <w:t>Bicycle Components]</w:t>
      </w:r>
    </w:p>
    <w:p w14:paraId="603C4B02" w14:textId="7A561479" w:rsidR="00FF0856" w:rsidRPr="00C22EAE" w:rsidRDefault="000C607E"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General Requirement</w:t>
      </w:r>
      <w:r w:rsidRPr="00C22EAE">
        <w:rPr>
          <w:rFonts w:ascii="Times New Roman" w:hAnsi="Times New Roman" w:cs="Times New Roman"/>
          <w:sz w:val="24"/>
          <w:szCs w:val="24"/>
        </w:rPr>
        <w:t xml:space="preserve">– </w:t>
      </w:r>
      <w:r w:rsidR="006935A4" w:rsidRPr="00C22EAE">
        <w:rPr>
          <w:rFonts w:ascii="Times New Roman" w:hAnsi="Times New Roman" w:cs="Times New Roman"/>
          <w:sz w:val="24"/>
          <w:szCs w:val="24"/>
        </w:rPr>
        <w:t>I</w:t>
      </w:r>
      <w:r w:rsidRPr="00C22EAE">
        <w:rPr>
          <w:rFonts w:ascii="Times New Roman" w:hAnsi="Times New Roman" w:cs="Times New Roman"/>
          <w:sz w:val="24"/>
          <w:szCs w:val="24"/>
        </w:rPr>
        <w:t xml:space="preserve">ron and </w:t>
      </w:r>
      <w:r w:rsidR="006935A4" w:rsidRPr="00C22EAE">
        <w:rPr>
          <w:rFonts w:ascii="Times New Roman" w:hAnsi="Times New Roman" w:cs="Times New Roman"/>
          <w:sz w:val="24"/>
          <w:szCs w:val="24"/>
        </w:rPr>
        <w:t>S</w:t>
      </w:r>
      <w:r w:rsidRPr="00C22EAE">
        <w:rPr>
          <w:rFonts w:ascii="Times New Roman" w:hAnsi="Times New Roman" w:cs="Times New Roman"/>
          <w:sz w:val="24"/>
          <w:szCs w:val="24"/>
        </w:rPr>
        <w:t>teel parts</w:t>
      </w:r>
    </w:p>
    <w:p w14:paraId="1C717181" w14:textId="667D1B8F" w:rsidR="006935A4" w:rsidRPr="00C22EAE" w:rsidRDefault="006935A4"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Coating Requirement</w:t>
      </w:r>
      <w:r w:rsidR="00007F0E" w:rsidRPr="00C22EAE">
        <w:rPr>
          <w:rFonts w:ascii="Times New Roman" w:hAnsi="Times New Roman" w:cs="Times New Roman"/>
          <w:b/>
          <w:bCs/>
          <w:sz w:val="24"/>
          <w:szCs w:val="24"/>
        </w:rPr>
        <w:t xml:space="preserve">– </w:t>
      </w:r>
      <w:r w:rsidR="00007F0E" w:rsidRPr="00C22EAE">
        <w:rPr>
          <w:rFonts w:ascii="Times New Roman" w:hAnsi="Times New Roman" w:cs="Times New Roman"/>
          <w:sz w:val="24"/>
          <w:szCs w:val="24"/>
        </w:rPr>
        <w:t>Black oxide coating shall meet the requirements</w:t>
      </w:r>
      <w:r w:rsidR="00314AF3" w:rsidRPr="00C22EAE">
        <w:rPr>
          <w:rFonts w:ascii="Times New Roman" w:hAnsi="Times New Roman" w:cs="Times New Roman"/>
          <w:sz w:val="24"/>
          <w:szCs w:val="24"/>
        </w:rPr>
        <w:t xml:space="preserve"> depending on t</w:t>
      </w:r>
      <w:r w:rsidR="00007F0E" w:rsidRPr="00C22EAE">
        <w:rPr>
          <w:rFonts w:ascii="Times New Roman" w:hAnsi="Times New Roman" w:cs="Times New Roman"/>
          <w:sz w:val="24"/>
          <w:szCs w:val="24"/>
        </w:rPr>
        <w:t>he test</w:t>
      </w:r>
      <w:r w:rsidR="00314AF3" w:rsidRPr="00C22EAE">
        <w:rPr>
          <w:rFonts w:ascii="Times New Roman" w:hAnsi="Times New Roman" w:cs="Times New Roman"/>
          <w:sz w:val="24"/>
          <w:szCs w:val="24"/>
        </w:rPr>
        <w:t xml:space="preserve"> that</w:t>
      </w:r>
      <w:r w:rsidR="00007F0E" w:rsidRPr="00C22EAE">
        <w:rPr>
          <w:rFonts w:ascii="Times New Roman" w:hAnsi="Times New Roman" w:cs="Times New Roman"/>
          <w:sz w:val="24"/>
          <w:szCs w:val="24"/>
        </w:rPr>
        <w:t xml:space="preserve"> shall be carried</w:t>
      </w:r>
      <w:r w:rsidR="00314AF3" w:rsidRPr="00C22EAE">
        <w:rPr>
          <w:rFonts w:ascii="Times New Roman" w:hAnsi="Times New Roman" w:cs="Times New Roman"/>
          <w:sz w:val="24"/>
          <w:szCs w:val="24"/>
        </w:rPr>
        <w:t xml:space="preserve"> </w:t>
      </w:r>
      <w:r w:rsidR="00007F0E" w:rsidRPr="00C22EAE">
        <w:rPr>
          <w:rFonts w:ascii="Times New Roman" w:hAnsi="Times New Roman" w:cs="Times New Roman"/>
          <w:sz w:val="24"/>
          <w:szCs w:val="24"/>
        </w:rPr>
        <w:t>out before the application of preservative oil or</w:t>
      </w:r>
      <w:r w:rsidR="00314AF3" w:rsidRPr="00C22EAE">
        <w:rPr>
          <w:rFonts w:ascii="Times New Roman" w:hAnsi="Times New Roman" w:cs="Times New Roman"/>
          <w:sz w:val="24"/>
          <w:szCs w:val="24"/>
        </w:rPr>
        <w:t xml:space="preserve"> </w:t>
      </w:r>
      <w:r w:rsidR="00007F0E" w:rsidRPr="00C22EAE">
        <w:rPr>
          <w:rFonts w:ascii="Times New Roman" w:hAnsi="Times New Roman" w:cs="Times New Roman"/>
          <w:sz w:val="24"/>
          <w:szCs w:val="24"/>
        </w:rPr>
        <w:t>after degreasing.</w:t>
      </w:r>
    </w:p>
    <w:p w14:paraId="76B8361A" w14:textId="730D67B4" w:rsidR="0053455B" w:rsidRPr="00C22EAE" w:rsidRDefault="0053455B" w:rsidP="00447262">
      <w:pPr>
        <w:pStyle w:val="ListParagraph"/>
        <w:numPr>
          <w:ilvl w:val="2"/>
          <w:numId w:val="3"/>
        </w:numPr>
        <w:rPr>
          <w:rFonts w:ascii="Times New Roman" w:hAnsi="Times New Roman" w:cs="Times New Roman"/>
          <w:i/>
          <w:iCs/>
          <w:sz w:val="24"/>
          <w:szCs w:val="24"/>
        </w:rPr>
      </w:pPr>
      <w:r w:rsidRPr="0053455B">
        <w:rPr>
          <w:rFonts w:ascii="Times New Roman" w:hAnsi="Times New Roman" w:cs="Times New Roman"/>
          <w:i/>
          <w:iCs/>
          <w:sz w:val="24"/>
          <w:szCs w:val="24"/>
        </w:rPr>
        <w:t>Freedom from Defects</w:t>
      </w:r>
      <w:r w:rsidR="004D7003" w:rsidRPr="00C22EAE">
        <w:rPr>
          <w:rFonts w:ascii="Times New Roman" w:hAnsi="Times New Roman" w:cs="Times New Roman"/>
          <w:i/>
          <w:iCs/>
          <w:sz w:val="24"/>
          <w:szCs w:val="24"/>
        </w:rPr>
        <w:t xml:space="preserve">: </w:t>
      </w:r>
      <w:r w:rsidR="004D7003" w:rsidRPr="00C22EAE">
        <w:rPr>
          <w:rFonts w:ascii="Times New Roman" w:hAnsi="Times New Roman" w:cs="Times New Roman"/>
          <w:sz w:val="24"/>
          <w:szCs w:val="24"/>
        </w:rPr>
        <w:t>The coating must be uniformly black, free from untreated patches, flakes, scratches, pits, and residues that could cause corrosion or degrade the organic finish.</w:t>
      </w:r>
    </w:p>
    <w:p w14:paraId="1333FE7F" w14:textId="5245166D" w:rsidR="00DB443F" w:rsidRPr="00C22EAE" w:rsidRDefault="0053455B" w:rsidP="00447262">
      <w:pPr>
        <w:pStyle w:val="ListParagraph"/>
        <w:numPr>
          <w:ilvl w:val="2"/>
          <w:numId w:val="3"/>
        </w:numPr>
        <w:rPr>
          <w:rFonts w:ascii="Times New Roman" w:hAnsi="Times New Roman" w:cs="Times New Roman"/>
          <w:i/>
          <w:iCs/>
          <w:sz w:val="24"/>
          <w:szCs w:val="24"/>
        </w:rPr>
      </w:pPr>
      <w:r w:rsidRPr="0053455B">
        <w:rPr>
          <w:rFonts w:ascii="Times New Roman" w:hAnsi="Times New Roman" w:cs="Times New Roman"/>
          <w:i/>
          <w:iCs/>
          <w:sz w:val="24"/>
          <w:szCs w:val="24"/>
        </w:rPr>
        <w:t>Visual Tests</w:t>
      </w:r>
      <w:r w:rsidR="001E7385" w:rsidRPr="00C22EAE">
        <w:rPr>
          <w:rFonts w:ascii="Times New Roman" w:hAnsi="Times New Roman" w:cs="Times New Roman"/>
          <w:i/>
          <w:iCs/>
          <w:sz w:val="24"/>
          <w:szCs w:val="24"/>
        </w:rPr>
        <w:t xml:space="preserve">: </w:t>
      </w:r>
      <w:r w:rsidRPr="00C22EAE">
        <w:rPr>
          <w:rFonts w:ascii="Times New Roman" w:hAnsi="Times New Roman" w:cs="Times New Roman"/>
          <w:sz w:val="24"/>
          <w:szCs w:val="24"/>
        </w:rPr>
        <w:t>There shall be no indication of any reddish brown</w:t>
      </w:r>
      <w:r w:rsidR="001E7385" w:rsidRPr="00C22EAE">
        <w:rPr>
          <w:rFonts w:ascii="Times New Roman" w:hAnsi="Times New Roman" w:cs="Times New Roman"/>
          <w:sz w:val="24"/>
          <w:szCs w:val="24"/>
        </w:rPr>
        <w:t xml:space="preserve"> </w:t>
      </w:r>
      <w:r w:rsidRPr="00C22EAE">
        <w:rPr>
          <w:rFonts w:ascii="Times New Roman" w:hAnsi="Times New Roman" w:cs="Times New Roman"/>
          <w:sz w:val="24"/>
          <w:szCs w:val="24"/>
        </w:rPr>
        <w:t>or gree</w:t>
      </w:r>
      <w:r w:rsidR="001E7385" w:rsidRPr="00C22EAE">
        <w:rPr>
          <w:rFonts w:ascii="Times New Roman" w:hAnsi="Times New Roman" w:cs="Times New Roman"/>
          <w:sz w:val="24"/>
          <w:szCs w:val="24"/>
        </w:rPr>
        <w:t xml:space="preserve">n </w:t>
      </w:r>
      <w:r w:rsidRPr="00C22EAE">
        <w:rPr>
          <w:rFonts w:ascii="Times New Roman" w:hAnsi="Times New Roman" w:cs="Times New Roman"/>
          <w:sz w:val="24"/>
          <w:szCs w:val="24"/>
        </w:rPr>
        <w:t>smut when inspected visually under strong</w:t>
      </w:r>
      <w:r w:rsidR="001E7385" w:rsidRPr="00C22EAE">
        <w:rPr>
          <w:rFonts w:ascii="Times New Roman" w:hAnsi="Times New Roman" w:cs="Times New Roman"/>
          <w:sz w:val="24"/>
          <w:szCs w:val="24"/>
        </w:rPr>
        <w:t xml:space="preserve"> </w:t>
      </w:r>
      <w:r w:rsidRPr="00C22EAE">
        <w:rPr>
          <w:rFonts w:ascii="Times New Roman" w:hAnsi="Times New Roman" w:cs="Times New Roman"/>
          <w:sz w:val="24"/>
          <w:szCs w:val="24"/>
        </w:rPr>
        <w:t>light. The sample shall also be wiped with a clean</w:t>
      </w:r>
      <w:r w:rsidR="001E7385" w:rsidRPr="00C22EAE">
        <w:rPr>
          <w:rFonts w:ascii="Times New Roman" w:hAnsi="Times New Roman" w:cs="Times New Roman"/>
          <w:sz w:val="24"/>
          <w:szCs w:val="24"/>
        </w:rPr>
        <w:t xml:space="preserve"> </w:t>
      </w:r>
      <w:r w:rsidRPr="00C22EAE">
        <w:rPr>
          <w:rFonts w:ascii="Times New Roman" w:hAnsi="Times New Roman" w:cs="Times New Roman"/>
          <w:sz w:val="24"/>
          <w:szCs w:val="24"/>
        </w:rPr>
        <w:t>white cloth for indication of smut</w:t>
      </w:r>
      <w:r w:rsidR="00DB443F" w:rsidRPr="00C22EAE">
        <w:rPr>
          <w:rFonts w:ascii="Times New Roman" w:hAnsi="Times New Roman" w:cs="Times New Roman"/>
          <w:sz w:val="24"/>
          <w:szCs w:val="24"/>
        </w:rPr>
        <w:t>.</w:t>
      </w:r>
      <w:r w:rsidR="00DB443F" w:rsidRPr="00C22EAE">
        <w:rPr>
          <w:rFonts w:ascii="Times New Roman" w:hAnsi="Times New Roman" w:cs="Times New Roman"/>
          <w:i/>
          <w:iCs/>
          <w:sz w:val="24"/>
          <w:szCs w:val="24"/>
        </w:rPr>
        <w:t xml:space="preserve"> </w:t>
      </w:r>
    </w:p>
    <w:p w14:paraId="4F9AFC75" w14:textId="2AED67FD" w:rsidR="00314AF3" w:rsidRPr="00C22EAE" w:rsidRDefault="0053455B" w:rsidP="00447262">
      <w:pPr>
        <w:pStyle w:val="ListParagraph"/>
        <w:numPr>
          <w:ilvl w:val="2"/>
          <w:numId w:val="3"/>
        </w:numPr>
        <w:rPr>
          <w:rFonts w:ascii="Times New Roman" w:hAnsi="Times New Roman" w:cs="Times New Roman"/>
          <w:sz w:val="24"/>
          <w:szCs w:val="24"/>
        </w:rPr>
      </w:pPr>
      <w:r w:rsidRPr="0053455B">
        <w:rPr>
          <w:rFonts w:ascii="Times New Roman" w:hAnsi="Times New Roman" w:cs="Times New Roman"/>
          <w:i/>
          <w:iCs/>
          <w:sz w:val="24"/>
          <w:szCs w:val="24"/>
        </w:rPr>
        <w:t>Quality of Oxide Coat</w:t>
      </w:r>
      <w:r w:rsidR="001E7385" w:rsidRPr="00C22EAE">
        <w:rPr>
          <w:rFonts w:ascii="Times New Roman" w:hAnsi="Times New Roman" w:cs="Times New Roman"/>
          <w:i/>
          <w:iCs/>
          <w:sz w:val="24"/>
          <w:szCs w:val="24"/>
        </w:rPr>
        <w:t>in</w:t>
      </w:r>
      <w:r w:rsidRPr="0053455B">
        <w:rPr>
          <w:rFonts w:ascii="Times New Roman" w:hAnsi="Times New Roman" w:cs="Times New Roman"/>
          <w:i/>
          <w:iCs/>
          <w:sz w:val="24"/>
          <w:szCs w:val="24"/>
        </w:rPr>
        <w:t>g (Oxalic Acid Test)</w:t>
      </w:r>
      <w:r w:rsidR="006A3803" w:rsidRPr="00C22EAE">
        <w:rPr>
          <w:rFonts w:ascii="Times New Roman" w:hAnsi="Times New Roman" w:cs="Times New Roman"/>
          <w:i/>
          <w:iCs/>
          <w:sz w:val="24"/>
          <w:szCs w:val="24"/>
        </w:rPr>
        <w:t xml:space="preserve">: </w:t>
      </w:r>
      <w:r w:rsidRPr="00C22EAE">
        <w:rPr>
          <w:rFonts w:ascii="Times New Roman" w:hAnsi="Times New Roman" w:cs="Times New Roman"/>
          <w:sz w:val="24"/>
          <w:szCs w:val="24"/>
        </w:rPr>
        <w:t>Three drops of 5 percent oxalic acid is deposited</w:t>
      </w:r>
      <w:r w:rsidR="006A3803" w:rsidRPr="00C22EAE">
        <w:rPr>
          <w:rFonts w:ascii="Times New Roman" w:hAnsi="Times New Roman" w:cs="Times New Roman"/>
          <w:sz w:val="24"/>
          <w:szCs w:val="24"/>
        </w:rPr>
        <w:t xml:space="preserve"> </w:t>
      </w:r>
      <w:r w:rsidRPr="00C22EAE">
        <w:rPr>
          <w:rFonts w:ascii="Times New Roman" w:hAnsi="Times New Roman" w:cs="Times New Roman"/>
          <w:sz w:val="24"/>
          <w:szCs w:val="24"/>
        </w:rPr>
        <w:t>on black oxide</w:t>
      </w:r>
      <w:r w:rsidR="006A3803" w:rsidRPr="00C22EAE">
        <w:rPr>
          <w:rFonts w:ascii="Times New Roman" w:hAnsi="Times New Roman" w:cs="Times New Roman"/>
          <w:sz w:val="24"/>
          <w:szCs w:val="24"/>
        </w:rPr>
        <w:t xml:space="preserve"> </w:t>
      </w:r>
      <w:r w:rsidRPr="00C22EAE">
        <w:rPr>
          <w:rFonts w:ascii="Times New Roman" w:hAnsi="Times New Roman" w:cs="Times New Roman"/>
          <w:sz w:val="24"/>
          <w:szCs w:val="24"/>
        </w:rPr>
        <w:t>coated surface. The reaction shall</w:t>
      </w:r>
      <w:r w:rsidR="006A3803" w:rsidRPr="00C22EAE">
        <w:rPr>
          <w:rFonts w:ascii="Times New Roman" w:hAnsi="Times New Roman" w:cs="Times New Roman"/>
          <w:sz w:val="24"/>
          <w:szCs w:val="24"/>
        </w:rPr>
        <w:t xml:space="preserve"> </w:t>
      </w:r>
      <w:r w:rsidRPr="00C22EAE">
        <w:rPr>
          <w:rFonts w:ascii="Times New Roman" w:hAnsi="Times New Roman" w:cs="Times New Roman"/>
          <w:sz w:val="24"/>
          <w:szCs w:val="24"/>
        </w:rPr>
        <w:t>be observed up to 8 minutes.</w:t>
      </w:r>
      <w:r w:rsidR="00346925" w:rsidRPr="00C22EAE">
        <w:rPr>
          <w:rFonts w:ascii="Times New Roman" w:hAnsi="Times New Roman" w:cs="Times New Roman"/>
          <w:sz w:val="24"/>
          <w:szCs w:val="24"/>
        </w:rPr>
        <w:t xml:space="preserve"> After 8 minutes the</w:t>
      </w:r>
      <w:r w:rsidR="0054536D"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surface shall be rinsed and compared to</w:t>
      </w:r>
      <w:r w:rsidR="00FD4E06" w:rsidRPr="00C22EAE">
        <w:rPr>
          <w:rFonts w:ascii="Times New Roman" w:hAnsi="Times New Roman" w:cs="Times New Roman"/>
          <w:sz w:val="24"/>
          <w:szCs w:val="24"/>
        </w:rPr>
        <w:t xml:space="preserve"> a </w:t>
      </w:r>
      <w:r w:rsidR="00346925" w:rsidRPr="00C22EAE">
        <w:rPr>
          <w:rFonts w:ascii="Times New Roman" w:hAnsi="Times New Roman" w:cs="Times New Roman"/>
          <w:sz w:val="24"/>
          <w:szCs w:val="24"/>
        </w:rPr>
        <w:t>light grey centre with a light border colour</w:t>
      </w:r>
      <w:r w:rsidR="00FD4E06"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indicates a</w:t>
      </w:r>
      <w:r w:rsidR="00CE5644" w:rsidRPr="00C22EAE">
        <w:rPr>
          <w:rFonts w:ascii="Times New Roman" w:hAnsi="Times New Roman" w:cs="Times New Roman"/>
          <w:sz w:val="24"/>
          <w:szCs w:val="24"/>
        </w:rPr>
        <w:t xml:space="preserve"> </w:t>
      </w:r>
      <w:proofErr w:type="gramStart"/>
      <w:r w:rsidR="00346925" w:rsidRPr="00C22EAE">
        <w:rPr>
          <w:rFonts w:ascii="Times New Roman" w:hAnsi="Times New Roman" w:cs="Times New Roman"/>
          <w:sz w:val="24"/>
          <w:szCs w:val="24"/>
        </w:rPr>
        <w:t>p</w:t>
      </w:r>
      <w:r w:rsidR="00CE5644" w:rsidRPr="00C22EAE">
        <w:rPr>
          <w:rFonts w:ascii="Times New Roman" w:hAnsi="Times New Roman" w:cs="Times New Roman"/>
          <w:sz w:val="24"/>
          <w:szCs w:val="24"/>
        </w:rPr>
        <w:t xml:space="preserve">oor </w:t>
      </w:r>
      <w:r w:rsidR="00346925" w:rsidRPr="00C22EAE">
        <w:rPr>
          <w:rFonts w:ascii="Times New Roman" w:hAnsi="Times New Roman" w:cs="Times New Roman"/>
          <w:sz w:val="24"/>
          <w:szCs w:val="24"/>
        </w:rPr>
        <w:t>quality</w:t>
      </w:r>
      <w:proofErr w:type="gramEnd"/>
      <w:r w:rsidR="00CE5644"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coating. A</w:t>
      </w:r>
      <w:r w:rsidR="00FD4E06"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grey black centre with a light border</w:t>
      </w:r>
      <w:r w:rsidR="00FD4E06"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indicates a</w:t>
      </w:r>
      <w:r w:rsidR="00DB443F"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border line quality coating. A black or</w:t>
      </w:r>
      <w:r w:rsidR="009019A4"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dark brown centre with a light border</w:t>
      </w:r>
      <w:r w:rsidR="009019A4" w:rsidRPr="00C22EAE">
        <w:rPr>
          <w:rFonts w:ascii="Times New Roman" w:hAnsi="Times New Roman" w:cs="Times New Roman"/>
          <w:sz w:val="24"/>
          <w:szCs w:val="24"/>
        </w:rPr>
        <w:t xml:space="preserve"> </w:t>
      </w:r>
      <w:r w:rsidR="00346925" w:rsidRPr="00C22EAE">
        <w:rPr>
          <w:rFonts w:ascii="Times New Roman" w:hAnsi="Times New Roman" w:cs="Times New Roman"/>
          <w:sz w:val="24"/>
          <w:szCs w:val="24"/>
        </w:rPr>
        <w:t>indicate</w:t>
      </w:r>
      <w:r w:rsidR="009019A4" w:rsidRPr="00C22EAE">
        <w:rPr>
          <w:rFonts w:ascii="Times New Roman" w:hAnsi="Times New Roman" w:cs="Times New Roman"/>
          <w:sz w:val="24"/>
          <w:szCs w:val="24"/>
        </w:rPr>
        <w:t xml:space="preserve">s </w:t>
      </w:r>
      <w:r w:rsidR="00346925" w:rsidRPr="00C22EAE">
        <w:rPr>
          <w:rFonts w:ascii="Times New Roman" w:hAnsi="Times New Roman" w:cs="Times New Roman"/>
          <w:sz w:val="24"/>
          <w:szCs w:val="24"/>
        </w:rPr>
        <w:t>good quality coating.</w:t>
      </w:r>
    </w:p>
    <w:p w14:paraId="60422761" w14:textId="427571B7" w:rsidR="00EA2AAA" w:rsidRPr="00C22EAE" w:rsidRDefault="005A3914" w:rsidP="00447262">
      <w:pPr>
        <w:pStyle w:val="ListParagraph"/>
        <w:numPr>
          <w:ilvl w:val="0"/>
          <w:numId w:val="4"/>
        </w:numPr>
        <w:rPr>
          <w:rFonts w:ascii="Times New Roman" w:hAnsi="Times New Roman" w:cs="Times New Roman"/>
          <w:sz w:val="24"/>
          <w:szCs w:val="24"/>
        </w:rPr>
      </w:pPr>
      <w:r w:rsidRPr="00C22EAE">
        <w:rPr>
          <w:rFonts w:ascii="Times New Roman" w:hAnsi="Times New Roman" w:cs="Times New Roman"/>
          <w:b/>
          <w:bCs/>
          <w:sz w:val="24"/>
          <w:szCs w:val="24"/>
        </w:rPr>
        <w:t>Hydrogen Embrittlement</w:t>
      </w:r>
      <w:r w:rsidR="00576EF5" w:rsidRPr="00C22EAE">
        <w:rPr>
          <w:rFonts w:ascii="Times New Roman" w:hAnsi="Times New Roman" w:cs="Times New Roman"/>
          <w:sz w:val="24"/>
          <w:szCs w:val="24"/>
        </w:rPr>
        <w:t>–</w:t>
      </w:r>
      <w:r w:rsidR="00576EF5" w:rsidRPr="00C22EAE">
        <w:rPr>
          <w:rFonts w:ascii="Times New Roman" w:hAnsi="Times New Roman" w:cs="Times New Roman"/>
          <w:b/>
          <w:bCs/>
          <w:sz w:val="24"/>
          <w:szCs w:val="24"/>
        </w:rPr>
        <w:t xml:space="preserve"> </w:t>
      </w:r>
      <w:r w:rsidR="00576EF5" w:rsidRPr="00C22EAE">
        <w:rPr>
          <w:rFonts w:ascii="Times New Roman" w:hAnsi="Times New Roman" w:cs="Times New Roman"/>
          <w:sz w:val="24"/>
          <w:szCs w:val="24"/>
        </w:rPr>
        <w:t>High strength steel parts having an ultimate tensile strength of 1647 N/mm2 and above shall be baked at 191</w:t>
      </w:r>
      <w:r w:rsidR="00A90C28" w:rsidRPr="00C22EAE">
        <w:rPr>
          <w:rFonts w:ascii="Times New Roman" w:hAnsi="Times New Roman" w:cs="Times New Roman"/>
          <w:sz w:val="24"/>
          <w:szCs w:val="24"/>
          <w:u w:val="single"/>
        </w:rPr>
        <w:t>+</w:t>
      </w:r>
      <w:r w:rsidR="00576EF5" w:rsidRPr="00C22EAE">
        <w:rPr>
          <w:rFonts w:ascii="Times New Roman" w:hAnsi="Times New Roman" w:cs="Times New Roman"/>
          <w:sz w:val="24"/>
          <w:szCs w:val="24"/>
        </w:rPr>
        <w:t>14°C for more than</w:t>
      </w:r>
      <w:r w:rsidR="006F4386" w:rsidRPr="00C22EAE">
        <w:rPr>
          <w:rFonts w:ascii="Times New Roman" w:hAnsi="Times New Roman" w:cs="Times New Roman"/>
          <w:sz w:val="24"/>
          <w:szCs w:val="24"/>
        </w:rPr>
        <w:t xml:space="preserve"> </w:t>
      </w:r>
      <w:r w:rsidR="00576EF5" w:rsidRPr="00C22EAE">
        <w:rPr>
          <w:rFonts w:ascii="Times New Roman" w:hAnsi="Times New Roman" w:cs="Times New Roman"/>
          <w:sz w:val="24"/>
          <w:szCs w:val="24"/>
        </w:rPr>
        <w:t>three hours after application of the oxide coating for embrittlement relief</w:t>
      </w:r>
      <w:r w:rsidR="006D73B0" w:rsidRPr="00C22EAE">
        <w:rPr>
          <w:rFonts w:ascii="Times New Roman" w:hAnsi="Times New Roman" w:cs="Times New Roman"/>
          <w:sz w:val="24"/>
          <w:szCs w:val="24"/>
        </w:rPr>
        <w:t>.</w:t>
      </w:r>
    </w:p>
    <w:p w14:paraId="387D696D" w14:textId="580FD8E1" w:rsidR="00673D1D" w:rsidRPr="00C22EAE" w:rsidRDefault="00914066" w:rsidP="00447262">
      <w:pPr>
        <w:pStyle w:val="ListParagraph"/>
        <w:numPr>
          <w:ilvl w:val="0"/>
          <w:numId w:val="4"/>
        </w:numPr>
        <w:rPr>
          <w:rFonts w:ascii="Times New Roman" w:hAnsi="Times New Roman" w:cs="Times New Roman"/>
          <w:b/>
          <w:bCs/>
          <w:sz w:val="24"/>
          <w:szCs w:val="24"/>
        </w:rPr>
      </w:pPr>
      <w:r w:rsidRPr="00F970E6">
        <w:rPr>
          <w:rFonts w:ascii="Times New Roman" w:hAnsi="Times New Roman" w:cs="Times New Roman"/>
          <w:b/>
          <w:bCs/>
          <w:sz w:val="24"/>
          <w:szCs w:val="24"/>
        </w:rPr>
        <w:t>SampIing</w:t>
      </w:r>
      <w:r w:rsidR="00827421" w:rsidRPr="00C22EAE">
        <w:rPr>
          <w:rFonts w:ascii="Times New Roman" w:hAnsi="Times New Roman" w:cs="Times New Roman"/>
          <w:b/>
          <w:bCs/>
          <w:sz w:val="24"/>
          <w:szCs w:val="24"/>
        </w:rPr>
        <w:t xml:space="preserve">– </w:t>
      </w:r>
      <w:r w:rsidR="00673D1D" w:rsidRPr="00C22EAE">
        <w:rPr>
          <w:rFonts w:ascii="Times New Roman" w:hAnsi="Times New Roman" w:cs="Times New Roman"/>
          <w:b/>
          <w:bCs/>
          <w:sz w:val="24"/>
          <w:szCs w:val="24"/>
        </w:rPr>
        <w:t xml:space="preserve"> </w:t>
      </w:r>
    </w:p>
    <w:p w14:paraId="3C245CA4" w14:textId="5A59F741" w:rsidR="00183340" w:rsidRPr="00C22EAE" w:rsidRDefault="00F970E6" w:rsidP="00447262">
      <w:pPr>
        <w:pStyle w:val="ListParagraph"/>
        <w:numPr>
          <w:ilvl w:val="0"/>
          <w:numId w:val="5"/>
        </w:numPr>
        <w:rPr>
          <w:rFonts w:ascii="Times New Roman" w:hAnsi="Times New Roman" w:cs="Times New Roman"/>
          <w:b/>
          <w:bCs/>
          <w:sz w:val="24"/>
          <w:szCs w:val="24"/>
        </w:rPr>
      </w:pPr>
      <w:r w:rsidRPr="00C22EAE">
        <w:rPr>
          <w:rFonts w:ascii="Times New Roman" w:hAnsi="Times New Roman" w:cs="Times New Roman"/>
          <w:i/>
          <w:iCs/>
          <w:sz w:val="24"/>
          <w:szCs w:val="24"/>
        </w:rPr>
        <w:t>SampIin</w:t>
      </w:r>
      <w:r w:rsidR="000B5568" w:rsidRPr="00C22EAE">
        <w:rPr>
          <w:rFonts w:ascii="Times New Roman" w:hAnsi="Times New Roman" w:cs="Times New Roman"/>
          <w:i/>
          <w:iCs/>
          <w:sz w:val="24"/>
          <w:szCs w:val="24"/>
        </w:rPr>
        <w:t>g</w:t>
      </w:r>
      <w:r w:rsidRPr="00C22EAE">
        <w:rPr>
          <w:rFonts w:ascii="Times New Roman" w:hAnsi="Times New Roman" w:cs="Times New Roman"/>
          <w:i/>
          <w:iCs/>
          <w:sz w:val="24"/>
          <w:szCs w:val="24"/>
        </w:rPr>
        <w:t xml:space="preserve"> for Production Control</w:t>
      </w:r>
      <w:r w:rsidR="008B6BEE" w:rsidRPr="00C22EAE">
        <w:rPr>
          <w:rFonts w:ascii="Times New Roman" w:hAnsi="Times New Roman" w:cs="Times New Roman"/>
          <w:sz w:val="24"/>
          <w:szCs w:val="24"/>
        </w:rPr>
        <w:t xml:space="preserve">: </w:t>
      </w:r>
      <w:r w:rsidR="00C52C2E" w:rsidRPr="00C22EAE">
        <w:rPr>
          <w:rFonts w:ascii="Times New Roman" w:hAnsi="Times New Roman" w:cs="Times New Roman"/>
          <w:sz w:val="24"/>
          <w:szCs w:val="24"/>
        </w:rPr>
        <w:t>For quality control, sample components from bath areas likely to produce lighter shades and test them using methods as specified.</w:t>
      </w:r>
    </w:p>
    <w:p w14:paraId="6CFCB211" w14:textId="5240ECF1" w:rsidR="00183340" w:rsidRPr="00C22EAE" w:rsidRDefault="00F970E6" w:rsidP="00447262">
      <w:pPr>
        <w:pStyle w:val="ListParagraph"/>
        <w:numPr>
          <w:ilvl w:val="0"/>
          <w:numId w:val="5"/>
        </w:numPr>
        <w:rPr>
          <w:rFonts w:ascii="Times New Roman" w:hAnsi="Times New Roman" w:cs="Times New Roman"/>
          <w:b/>
          <w:bCs/>
          <w:sz w:val="24"/>
          <w:szCs w:val="24"/>
        </w:rPr>
      </w:pPr>
      <w:r w:rsidRPr="00C22EAE">
        <w:rPr>
          <w:rFonts w:ascii="Times New Roman" w:hAnsi="Times New Roman" w:cs="Times New Roman"/>
          <w:i/>
          <w:iCs/>
          <w:sz w:val="24"/>
          <w:szCs w:val="24"/>
        </w:rPr>
        <w:t>Sampling for Acceptance of a Lot</w:t>
      </w:r>
      <w:r w:rsidR="00183340" w:rsidRPr="00C22EAE">
        <w:rPr>
          <w:rFonts w:ascii="Times New Roman" w:hAnsi="Times New Roman" w:cs="Times New Roman"/>
          <w:sz w:val="24"/>
          <w:szCs w:val="24"/>
        </w:rPr>
        <w:t>:</w:t>
      </w:r>
      <w:r w:rsidR="000B5568" w:rsidRPr="00C22EAE">
        <w:rPr>
          <w:rFonts w:ascii="Times New Roman" w:hAnsi="Times New Roman" w:cs="Times New Roman"/>
          <w:sz w:val="24"/>
          <w:szCs w:val="24"/>
        </w:rPr>
        <w:t xml:space="preserve"> The lot is divided into sub-lots of 100 items; two samples from each sub-lot are selected and tested as specified.</w:t>
      </w:r>
    </w:p>
    <w:p w14:paraId="3790C393" w14:textId="44CA656F" w:rsidR="00F970E6" w:rsidRPr="00C22EAE" w:rsidRDefault="00F970E6" w:rsidP="00447262">
      <w:pPr>
        <w:pStyle w:val="ListParagraph"/>
        <w:numPr>
          <w:ilvl w:val="0"/>
          <w:numId w:val="6"/>
        </w:numPr>
        <w:rPr>
          <w:rFonts w:ascii="Times New Roman" w:hAnsi="Times New Roman" w:cs="Times New Roman"/>
          <w:b/>
          <w:bCs/>
          <w:sz w:val="24"/>
          <w:szCs w:val="24"/>
        </w:rPr>
      </w:pPr>
      <w:r w:rsidRPr="00C22EAE">
        <w:rPr>
          <w:rFonts w:ascii="Times New Roman" w:hAnsi="Times New Roman" w:cs="Times New Roman"/>
          <w:i/>
          <w:iCs/>
          <w:sz w:val="24"/>
          <w:szCs w:val="24"/>
        </w:rPr>
        <w:lastRenderedPageBreak/>
        <w:t>Criteria of Acceptance</w:t>
      </w:r>
      <w:r w:rsidR="00183340" w:rsidRPr="00C22EAE">
        <w:rPr>
          <w:rFonts w:ascii="Times New Roman" w:hAnsi="Times New Roman" w:cs="Times New Roman"/>
          <w:sz w:val="24"/>
          <w:szCs w:val="24"/>
        </w:rPr>
        <w:t xml:space="preserve">: </w:t>
      </w:r>
      <w:r w:rsidR="00081B85" w:rsidRPr="00C22EAE">
        <w:rPr>
          <w:rFonts w:ascii="Times New Roman" w:hAnsi="Times New Roman" w:cs="Times New Roman"/>
          <w:sz w:val="24"/>
          <w:szCs w:val="24"/>
        </w:rPr>
        <w:t>If initial samples fail, two more are tested; the sub-lot is accepted if both pass, but rejected if either fails</w:t>
      </w:r>
    </w:p>
    <w:p w14:paraId="414D864E" w14:textId="558CC671" w:rsidR="00B46EE7" w:rsidRPr="00C22EAE" w:rsidRDefault="00827421" w:rsidP="00447262">
      <w:pPr>
        <w:pStyle w:val="ListParagraph"/>
        <w:numPr>
          <w:ilvl w:val="0"/>
          <w:numId w:val="4"/>
        </w:numPr>
        <w:rPr>
          <w:rFonts w:ascii="Times New Roman" w:hAnsi="Times New Roman" w:cs="Times New Roman"/>
          <w:sz w:val="24"/>
          <w:szCs w:val="24"/>
        </w:rPr>
      </w:pPr>
      <w:r w:rsidRPr="00C22EAE">
        <w:rPr>
          <w:rFonts w:ascii="Times New Roman" w:hAnsi="Times New Roman" w:cs="Times New Roman"/>
          <w:b/>
          <w:bCs/>
          <w:sz w:val="24"/>
          <w:szCs w:val="24"/>
        </w:rPr>
        <w:t xml:space="preserve">Marking– </w:t>
      </w:r>
      <w:r w:rsidR="00F970E6" w:rsidRPr="00F970E6">
        <w:rPr>
          <w:rFonts w:ascii="Times New Roman" w:hAnsi="Times New Roman" w:cs="Times New Roman"/>
          <w:sz w:val="24"/>
          <w:szCs w:val="24"/>
        </w:rPr>
        <w:t>The coated articles may be marked with the name</w:t>
      </w:r>
      <w:r w:rsidRPr="00C22EAE">
        <w:rPr>
          <w:rFonts w:ascii="Times New Roman" w:hAnsi="Times New Roman" w:cs="Times New Roman"/>
          <w:sz w:val="24"/>
          <w:szCs w:val="24"/>
        </w:rPr>
        <w:t xml:space="preserve"> </w:t>
      </w:r>
      <w:r w:rsidR="00F970E6" w:rsidRPr="00C22EAE">
        <w:rPr>
          <w:rFonts w:ascii="Times New Roman" w:hAnsi="Times New Roman" w:cs="Times New Roman"/>
          <w:sz w:val="24"/>
          <w:szCs w:val="24"/>
        </w:rPr>
        <w:t>or trade mark.</w:t>
      </w:r>
    </w:p>
    <w:p w14:paraId="65FF60F0" w14:textId="77777777" w:rsidR="008936DC" w:rsidRPr="00C22EAE" w:rsidRDefault="008936DC" w:rsidP="008936DC">
      <w:pPr>
        <w:pStyle w:val="ListParagraph"/>
        <w:rPr>
          <w:rFonts w:ascii="Times New Roman" w:hAnsi="Times New Roman" w:cs="Times New Roman"/>
          <w:sz w:val="24"/>
          <w:szCs w:val="24"/>
        </w:rPr>
      </w:pPr>
    </w:p>
    <w:p w14:paraId="2628A919" w14:textId="5981466C" w:rsidR="00D75069" w:rsidRPr="00C22EAE" w:rsidRDefault="008936DC" w:rsidP="00447262">
      <w:pPr>
        <w:pStyle w:val="ListParagraph"/>
        <w:numPr>
          <w:ilvl w:val="0"/>
          <w:numId w:val="1"/>
        </w:numPr>
        <w:rPr>
          <w:rFonts w:ascii="Times New Roman" w:hAnsi="Times New Roman" w:cs="Times New Roman"/>
          <w:sz w:val="24"/>
          <w:szCs w:val="24"/>
        </w:rPr>
      </w:pPr>
      <w:r w:rsidRPr="00C22EAE">
        <w:rPr>
          <w:rFonts w:ascii="Times New Roman" w:hAnsi="Times New Roman" w:cs="Times New Roman"/>
          <w:b/>
          <w:bCs/>
          <w:sz w:val="24"/>
          <w:szCs w:val="24"/>
        </w:rPr>
        <w:t xml:space="preserve">PRODUCT STANDARD: </w:t>
      </w:r>
      <w:r w:rsidRPr="00C22EAE">
        <w:rPr>
          <w:rFonts w:ascii="Times New Roman" w:hAnsi="Times New Roman" w:cs="Times New Roman"/>
          <w:sz w:val="24"/>
          <w:szCs w:val="24"/>
        </w:rPr>
        <w:t>IS 13</w:t>
      </w:r>
      <w:r w:rsidR="00DB443F" w:rsidRPr="00C22EAE">
        <w:rPr>
          <w:rFonts w:ascii="Times New Roman" w:hAnsi="Times New Roman" w:cs="Times New Roman"/>
          <w:sz w:val="24"/>
          <w:szCs w:val="24"/>
        </w:rPr>
        <w:t>147</w:t>
      </w:r>
      <w:r w:rsidRPr="00C22EAE">
        <w:rPr>
          <w:rFonts w:ascii="Times New Roman" w:hAnsi="Times New Roman" w:cs="Times New Roman"/>
          <w:sz w:val="24"/>
          <w:szCs w:val="24"/>
        </w:rPr>
        <w:t xml:space="preserve">:1991 (Reaffirmed 2021) – Black oxide coating </w:t>
      </w:r>
      <w:r w:rsidR="0003103C" w:rsidRPr="00C22EAE">
        <w:rPr>
          <w:rFonts w:ascii="Times New Roman" w:hAnsi="Times New Roman" w:cs="Times New Roman"/>
          <w:sz w:val="24"/>
          <w:szCs w:val="24"/>
        </w:rPr>
        <w:t xml:space="preserve">on Stainless </w:t>
      </w:r>
      <w:r w:rsidRPr="00C22EAE">
        <w:rPr>
          <w:rFonts w:ascii="Times New Roman" w:hAnsi="Times New Roman" w:cs="Times New Roman"/>
          <w:sz w:val="24"/>
          <w:szCs w:val="24"/>
        </w:rPr>
        <w:t xml:space="preserve">Steel parts – Specification  </w:t>
      </w:r>
    </w:p>
    <w:p w14:paraId="62C94B53" w14:textId="77777777" w:rsidR="00DB443F" w:rsidRPr="00C22EAE" w:rsidRDefault="00DB443F" w:rsidP="00DB443F">
      <w:pPr>
        <w:rPr>
          <w:rFonts w:ascii="Times New Roman" w:hAnsi="Times New Roman" w:cs="Times New Roman"/>
          <w:sz w:val="24"/>
          <w:szCs w:val="24"/>
        </w:rPr>
      </w:pPr>
      <w:r w:rsidRPr="00C22EAE">
        <w:rPr>
          <w:rFonts w:ascii="Times New Roman" w:hAnsi="Times New Roman" w:cs="Times New Roman"/>
          <w:b/>
          <w:bCs/>
          <w:sz w:val="24"/>
          <w:szCs w:val="24"/>
        </w:rPr>
        <w:t xml:space="preserve">STRUCTURE: </w:t>
      </w:r>
    </w:p>
    <w:p w14:paraId="5F5B99EC" w14:textId="54737522" w:rsidR="00DB443F" w:rsidRPr="00C22EAE" w:rsidRDefault="00DB443F"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 xml:space="preserve">Scope </w:t>
      </w:r>
      <w:r w:rsidRPr="00C22EAE">
        <w:rPr>
          <w:rFonts w:ascii="Times New Roman" w:hAnsi="Times New Roman" w:cs="Times New Roman"/>
          <w:sz w:val="24"/>
          <w:szCs w:val="24"/>
        </w:rPr>
        <w:t>– This standard specifies the requirements</w:t>
      </w:r>
      <w:r w:rsidR="00B10DEE" w:rsidRPr="00C22EAE">
        <w:rPr>
          <w:rFonts w:ascii="Times New Roman" w:hAnsi="Times New Roman" w:cs="Times New Roman"/>
          <w:sz w:val="24"/>
          <w:szCs w:val="24"/>
        </w:rPr>
        <w:t xml:space="preserve"> for the </w:t>
      </w:r>
      <w:r w:rsidRPr="00C22EAE">
        <w:rPr>
          <w:rFonts w:ascii="Times New Roman" w:hAnsi="Times New Roman" w:cs="Times New Roman"/>
          <w:sz w:val="24"/>
          <w:szCs w:val="24"/>
        </w:rPr>
        <w:t>black oxide coating</w:t>
      </w:r>
      <w:r w:rsidR="00B10DEE" w:rsidRPr="00C22EAE">
        <w:rPr>
          <w:rFonts w:ascii="Times New Roman" w:hAnsi="Times New Roman" w:cs="Times New Roman"/>
          <w:sz w:val="24"/>
          <w:szCs w:val="24"/>
        </w:rPr>
        <w:t xml:space="preserve"> </w:t>
      </w:r>
      <w:r w:rsidR="00214376" w:rsidRPr="00C22EAE">
        <w:rPr>
          <w:rFonts w:ascii="Times New Roman" w:hAnsi="Times New Roman" w:cs="Times New Roman"/>
          <w:sz w:val="24"/>
          <w:szCs w:val="24"/>
        </w:rPr>
        <w:t xml:space="preserve">on stainless </w:t>
      </w:r>
      <w:r w:rsidRPr="00C22EAE">
        <w:rPr>
          <w:rFonts w:ascii="Times New Roman" w:hAnsi="Times New Roman" w:cs="Times New Roman"/>
          <w:sz w:val="24"/>
          <w:szCs w:val="24"/>
        </w:rPr>
        <w:t xml:space="preserve">steel parts. </w:t>
      </w:r>
    </w:p>
    <w:p w14:paraId="742B8CD8" w14:textId="77777777" w:rsidR="006C4EB0" w:rsidRPr="00C22EAE" w:rsidRDefault="00DB443F"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 xml:space="preserve">References </w:t>
      </w:r>
      <w:r w:rsidRPr="00C22EAE">
        <w:rPr>
          <w:rFonts w:ascii="Times New Roman" w:hAnsi="Times New Roman" w:cs="Times New Roman"/>
          <w:sz w:val="24"/>
          <w:szCs w:val="24"/>
        </w:rPr>
        <w:t>– IS 11826: 1986[Recommended Practice for Chemical Colouring for Engineering Components in General and for Bicycle Components]</w:t>
      </w:r>
    </w:p>
    <w:p w14:paraId="582CECB7" w14:textId="7CFC4744" w:rsidR="00DB443F" w:rsidRPr="00C22EAE" w:rsidRDefault="00214376" w:rsidP="00FE0BC5">
      <w:pPr>
        <w:pStyle w:val="ListParagraph"/>
        <w:ind w:left="852"/>
        <w:rPr>
          <w:rFonts w:ascii="Times New Roman" w:hAnsi="Times New Roman" w:cs="Times New Roman"/>
          <w:sz w:val="24"/>
          <w:szCs w:val="24"/>
        </w:rPr>
      </w:pPr>
      <w:r w:rsidRPr="00C22EAE">
        <w:rPr>
          <w:rFonts w:ascii="Times New Roman" w:hAnsi="Times New Roman" w:cs="Times New Roman"/>
          <w:sz w:val="24"/>
          <w:szCs w:val="24"/>
        </w:rPr>
        <w:t xml:space="preserve">&amp; </w:t>
      </w:r>
      <w:r w:rsidR="006C4EB0" w:rsidRPr="00C22EAE">
        <w:rPr>
          <w:rFonts w:ascii="Times New Roman" w:hAnsi="Times New Roman" w:cs="Times New Roman"/>
          <w:sz w:val="24"/>
          <w:szCs w:val="24"/>
        </w:rPr>
        <w:t>9844: 1981</w:t>
      </w:r>
      <w:r w:rsidR="00FE0BC5" w:rsidRPr="00C22EAE">
        <w:rPr>
          <w:rFonts w:ascii="Times New Roman" w:hAnsi="Times New Roman" w:cs="Times New Roman"/>
          <w:sz w:val="24"/>
          <w:szCs w:val="24"/>
        </w:rPr>
        <w:t>[Method of</w:t>
      </w:r>
      <w:r w:rsidR="00FE0BC5" w:rsidRPr="00C22EAE">
        <w:rPr>
          <w:rFonts w:ascii="Times New Roman" w:hAnsi="Times New Roman" w:cs="Times New Roman"/>
          <w:b/>
          <w:bCs/>
          <w:sz w:val="24"/>
          <w:szCs w:val="24"/>
        </w:rPr>
        <w:t xml:space="preserve"> </w:t>
      </w:r>
      <w:r w:rsidR="00FE0BC5" w:rsidRPr="00C22EAE">
        <w:rPr>
          <w:rFonts w:ascii="Times New Roman" w:hAnsi="Times New Roman" w:cs="Times New Roman"/>
          <w:sz w:val="24"/>
          <w:szCs w:val="24"/>
        </w:rPr>
        <w:t>testing corrosion resistance of electroplated and anodized aluminium coatings by neutral salt spray test]</w:t>
      </w:r>
    </w:p>
    <w:p w14:paraId="1F89A4E5" w14:textId="721547F1" w:rsidR="00954DCC" w:rsidRPr="00C22EAE" w:rsidRDefault="00954DCC"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General Requirement</w:t>
      </w:r>
      <w:r w:rsidRPr="00C22EAE">
        <w:rPr>
          <w:rFonts w:ascii="Times New Roman" w:hAnsi="Times New Roman" w:cs="Times New Roman"/>
          <w:sz w:val="24"/>
          <w:szCs w:val="24"/>
        </w:rPr>
        <w:t>– Stainless Steel parts</w:t>
      </w:r>
    </w:p>
    <w:p w14:paraId="7D6F0559" w14:textId="599EB2FB" w:rsidR="00813F1C" w:rsidRPr="00C22EAE" w:rsidRDefault="00954DCC" w:rsidP="00447262">
      <w:pPr>
        <w:pStyle w:val="ListParagraph"/>
        <w:numPr>
          <w:ilvl w:val="0"/>
          <w:numId w:val="2"/>
        </w:numPr>
        <w:rPr>
          <w:rFonts w:ascii="Times New Roman" w:hAnsi="Times New Roman" w:cs="Times New Roman"/>
          <w:sz w:val="24"/>
          <w:szCs w:val="24"/>
        </w:rPr>
      </w:pPr>
      <w:r w:rsidRPr="00C22EAE">
        <w:rPr>
          <w:rFonts w:ascii="Times New Roman" w:hAnsi="Times New Roman" w:cs="Times New Roman"/>
          <w:b/>
          <w:bCs/>
          <w:sz w:val="24"/>
          <w:szCs w:val="24"/>
        </w:rPr>
        <w:t xml:space="preserve">Coating Requirement– </w:t>
      </w:r>
      <w:r w:rsidRPr="00C22EAE">
        <w:rPr>
          <w:rFonts w:ascii="Times New Roman" w:hAnsi="Times New Roman" w:cs="Times New Roman"/>
          <w:sz w:val="24"/>
          <w:szCs w:val="24"/>
        </w:rPr>
        <w:t>Black oxide coating shall meet the requirements depending on the test that shall be carried out before the application of preservative oil or after degreasing.</w:t>
      </w:r>
    </w:p>
    <w:p w14:paraId="1BDDEB84" w14:textId="209E18DF" w:rsidR="00AC0B8F" w:rsidRPr="00C22EAE" w:rsidRDefault="00AC0B8F" w:rsidP="00447262">
      <w:pPr>
        <w:pStyle w:val="ListParagraph"/>
        <w:numPr>
          <w:ilvl w:val="2"/>
          <w:numId w:val="2"/>
        </w:numPr>
        <w:rPr>
          <w:rFonts w:ascii="Times New Roman" w:hAnsi="Times New Roman" w:cs="Times New Roman"/>
          <w:sz w:val="24"/>
          <w:szCs w:val="24"/>
        </w:rPr>
      </w:pPr>
      <w:r w:rsidRPr="0053455B">
        <w:rPr>
          <w:rFonts w:ascii="Times New Roman" w:hAnsi="Times New Roman" w:cs="Times New Roman"/>
          <w:i/>
          <w:iCs/>
          <w:sz w:val="24"/>
          <w:szCs w:val="24"/>
        </w:rPr>
        <w:t>Freedom from Defects</w:t>
      </w:r>
      <w:r w:rsidRPr="00C22EAE">
        <w:rPr>
          <w:rFonts w:ascii="Times New Roman" w:hAnsi="Times New Roman" w:cs="Times New Roman"/>
          <w:i/>
          <w:iCs/>
          <w:sz w:val="24"/>
          <w:szCs w:val="24"/>
        </w:rPr>
        <w:t xml:space="preserve">: </w:t>
      </w:r>
      <w:r w:rsidRPr="00C22EAE">
        <w:rPr>
          <w:rFonts w:ascii="Times New Roman" w:hAnsi="Times New Roman" w:cs="Times New Roman"/>
          <w:sz w:val="24"/>
          <w:szCs w:val="24"/>
        </w:rPr>
        <w:t>The coating must be uniform</w:t>
      </w:r>
      <w:r w:rsidR="00E21C62" w:rsidRPr="00C22EAE">
        <w:rPr>
          <w:rFonts w:ascii="Times New Roman" w:hAnsi="Times New Roman" w:cs="Times New Roman"/>
          <w:sz w:val="24"/>
          <w:szCs w:val="24"/>
        </w:rPr>
        <w:t xml:space="preserve"> </w:t>
      </w:r>
      <w:r w:rsidR="00750BF4" w:rsidRPr="00C22EAE">
        <w:rPr>
          <w:rFonts w:ascii="Times New Roman" w:hAnsi="Times New Roman" w:cs="Times New Roman"/>
          <w:sz w:val="24"/>
          <w:szCs w:val="24"/>
        </w:rPr>
        <w:t>with glossy</w:t>
      </w:r>
      <w:r w:rsidR="00E21C62" w:rsidRPr="00C22EAE">
        <w:rPr>
          <w:rFonts w:ascii="Times New Roman" w:hAnsi="Times New Roman" w:cs="Times New Roman"/>
          <w:sz w:val="24"/>
          <w:szCs w:val="24"/>
        </w:rPr>
        <w:t xml:space="preserve"> </w:t>
      </w:r>
      <w:r w:rsidR="00750BF4" w:rsidRPr="00C22EAE">
        <w:rPr>
          <w:rFonts w:ascii="Times New Roman" w:hAnsi="Times New Roman" w:cs="Times New Roman"/>
          <w:sz w:val="24"/>
          <w:szCs w:val="24"/>
        </w:rPr>
        <w:t>black to dull black appearance depending on the</w:t>
      </w:r>
      <w:r w:rsidR="00E21C62" w:rsidRPr="00C22EAE">
        <w:rPr>
          <w:rFonts w:ascii="Times New Roman" w:hAnsi="Times New Roman" w:cs="Times New Roman"/>
          <w:sz w:val="24"/>
          <w:szCs w:val="24"/>
        </w:rPr>
        <w:t xml:space="preserve"> </w:t>
      </w:r>
      <w:r w:rsidR="00750BF4" w:rsidRPr="00C22EAE">
        <w:rPr>
          <w:rFonts w:ascii="Times New Roman" w:hAnsi="Times New Roman" w:cs="Times New Roman"/>
          <w:sz w:val="24"/>
          <w:szCs w:val="24"/>
        </w:rPr>
        <w:t>condition of the basis metal and it shall cover the</w:t>
      </w:r>
      <w:r w:rsidR="00E21C62" w:rsidRPr="00C22EAE">
        <w:rPr>
          <w:rFonts w:ascii="Times New Roman" w:hAnsi="Times New Roman" w:cs="Times New Roman"/>
          <w:sz w:val="24"/>
          <w:szCs w:val="24"/>
        </w:rPr>
        <w:t xml:space="preserve"> </w:t>
      </w:r>
      <w:r w:rsidR="00750BF4" w:rsidRPr="00C22EAE">
        <w:rPr>
          <w:rFonts w:ascii="Times New Roman" w:hAnsi="Times New Roman" w:cs="Times New Roman"/>
          <w:sz w:val="24"/>
          <w:szCs w:val="24"/>
        </w:rPr>
        <w:t>basis metal completely without any voids or</w:t>
      </w:r>
      <w:r w:rsidR="00E21C62" w:rsidRPr="00C22EAE">
        <w:rPr>
          <w:rFonts w:ascii="Times New Roman" w:hAnsi="Times New Roman" w:cs="Times New Roman"/>
          <w:sz w:val="24"/>
          <w:szCs w:val="24"/>
        </w:rPr>
        <w:t xml:space="preserve"> </w:t>
      </w:r>
      <w:r w:rsidR="00750BF4" w:rsidRPr="00C22EAE">
        <w:rPr>
          <w:rFonts w:ascii="Times New Roman" w:hAnsi="Times New Roman" w:cs="Times New Roman"/>
          <w:sz w:val="24"/>
          <w:szCs w:val="24"/>
        </w:rPr>
        <w:t>breaks.</w:t>
      </w:r>
      <w:r w:rsidRPr="00C22EAE">
        <w:rPr>
          <w:rFonts w:ascii="Times New Roman" w:hAnsi="Times New Roman" w:cs="Times New Roman"/>
          <w:sz w:val="24"/>
          <w:szCs w:val="24"/>
        </w:rPr>
        <w:t xml:space="preserve"> </w:t>
      </w:r>
    </w:p>
    <w:p w14:paraId="2BA0DB1B" w14:textId="0FE60E91" w:rsidR="00AC0B8F" w:rsidRPr="00C22EAE" w:rsidRDefault="00AC0B8F" w:rsidP="00447262">
      <w:pPr>
        <w:pStyle w:val="ListParagraph"/>
        <w:numPr>
          <w:ilvl w:val="2"/>
          <w:numId w:val="2"/>
        </w:numPr>
        <w:rPr>
          <w:rFonts w:ascii="Times New Roman" w:hAnsi="Times New Roman" w:cs="Times New Roman"/>
          <w:i/>
          <w:iCs/>
          <w:sz w:val="24"/>
          <w:szCs w:val="24"/>
        </w:rPr>
      </w:pPr>
      <w:r w:rsidRPr="0053455B">
        <w:rPr>
          <w:rFonts w:ascii="Times New Roman" w:hAnsi="Times New Roman" w:cs="Times New Roman"/>
          <w:i/>
          <w:iCs/>
          <w:sz w:val="24"/>
          <w:szCs w:val="24"/>
        </w:rPr>
        <w:t>Visual Tests</w:t>
      </w:r>
      <w:r w:rsidRPr="00C22EAE">
        <w:rPr>
          <w:rFonts w:ascii="Times New Roman" w:hAnsi="Times New Roman" w:cs="Times New Roman"/>
          <w:i/>
          <w:iCs/>
          <w:sz w:val="24"/>
          <w:szCs w:val="24"/>
        </w:rPr>
        <w:t xml:space="preserve">: </w:t>
      </w:r>
      <w:r w:rsidRPr="00C22EAE">
        <w:rPr>
          <w:rFonts w:ascii="Times New Roman" w:hAnsi="Times New Roman" w:cs="Times New Roman"/>
          <w:sz w:val="24"/>
          <w:szCs w:val="24"/>
        </w:rPr>
        <w:t xml:space="preserve">There shall be no indication of any reddish brown or green smut when inspected visually under strong light. </w:t>
      </w:r>
    </w:p>
    <w:p w14:paraId="0342789C" w14:textId="72A9C8DC" w:rsidR="00953FEA" w:rsidRPr="00C22EAE" w:rsidRDefault="00953FEA" w:rsidP="00447262">
      <w:pPr>
        <w:pStyle w:val="ListParagraph"/>
        <w:numPr>
          <w:ilvl w:val="2"/>
          <w:numId w:val="2"/>
        </w:numPr>
        <w:rPr>
          <w:rFonts w:ascii="Times New Roman" w:hAnsi="Times New Roman" w:cs="Times New Roman"/>
          <w:i/>
          <w:iCs/>
          <w:sz w:val="24"/>
          <w:szCs w:val="24"/>
        </w:rPr>
      </w:pPr>
      <w:r w:rsidRPr="00953FEA">
        <w:rPr>
          <w:rFonts w:ascii="Times New Roman" w:hAnsi="Times New Roman" w:cs="Times New Roman"/>
          <w:i/>
          <w:iCs/>
          <w:sz w:val="24"/>
          <w:szCs w:val="24"/>
        </w:rPr>
        <w:t>Corrosion Test</w:t>
      </w:r>
      <w:r w:rsidRPr="00C22EAE">
        <w:rPr>
          <w:rFonts w:ascii="Times New Roman" w:hAnsi="Times New Roman" w:cs="Times New Roman"/>
          <w:i/>
          <w:iCs/>
          <w:sz w:val="24"/>
          <w:szCs w:val="24"/>
        </w:rPr>
        <w:t xml:space="preserve">: </w:t>
      </w:r>
      <w:r w:rsidRPr="00C22EAE">
        <w:rPr>
          <w:rFonts w:ascii="Times New Roman" w:hAnsi="Times New Roman" w:cs="Times New Roman"/>
          <w:sz w:val="24"/>
          <w:szCs w:val="24"/>
        </w:rPr>
        <w:t xml:space="preserve">Processed parts are washed in distilled water, dried with a soft cloth and then subjected to 5%salt-spray for a period of 96 hours. </w:t>
      </w:r>
      <w:r w:rsidR="00BE69FD" w:rsidRPr="00C22EAE">
        <w:rPr>
          <w:rFonts w:ascii="Times New Roman" w:hAnsi="Times New Roman" w:cs="Times New Roman"/>
          <w:sz w:val="24"/>
          <w:szCs w:val="24"/>
        </w:rPr>
        <w:t>When tested as per IS 9844:1981, parts shall exhibit no signs of base metal corrosion after the test.</w:t>
      </w:r>
    </w:p>
    <w:p w14:paraId="55025E78" w14:textId="30E5D422" w:rsidR="00AC0B8F" w:rsidRPr="00C22EAE" w:rsidRDefault="00AC0B8F" w:rsidP="00447262">
      <w:pPr>
        <w:pStyle w:val="ListParagraph"/>
        <w:numPr>
          <w:ilvl w:val="2"/>
          <w:numId w:val="2"/>
        </w:numPr>
        <w:rPr>
          <w:rFonts w:ascii="Times New Roman" w:hAnsi="Times New Roman" w:cs="Times New Roman"/>
          <w:sz w:val="24"/>
          <w:szCs w:val="24"/>
        </w:rPr>
      </w:pPr>
      <w:r w:rsidRPr="0053455B">
        <w:rPr>
          <w:rFonts w:ascii="Times New Roman" w:hAnsi="Times New Roman" w:cs="Times New Roman"/>
          <w:i/>
          <w:iCs/>
          <w:sz w:val="24"/>
          <w:szCs w:val="24"/>
        </w:rPr>
        <w:t>Quality of Oxide Coat</w:t>
      </w:r>
      <w:r w:rsidRPr="00C22EAE">
        <w:rPr>
          <w:rFonts w:ascii="Times New Roman" w:hAnsi="Times New Roman" w:cs="Times New Roman"/>
          <w:i/>
          <w:iCs/>
          <w:sz w:val="24"/>
          <w:szCs w:val="24"/>
        </w:rPr>
        <w:t>in</w:t>
      </w:r>
      <w:r w:rsidRPr="0053455B">
        <w:rPr>
          <w:rFonts w:ascii="Times New Roman" w:hAnsi="Times New Roman" w:cs="Times New Roman"/>
          <w:i/>
          <w:iCs/>
          <w:sz w:val="24"/>
          <w:szCs w:val="24"/>
        </w:rPr>
        <w:t>g (Oxalic Acid Test)</w:t>
      </w:r>
      <w:r w:rsidRPr="00C22EAE">
        <w:rPr>
          <w:rFonts w:ascii="Times New Roman" w:hAnsi="Times New Roman" w:cs="Times New Roman"/>
          <w:i/>
          <w:iCs/>
          <w:sz w:val="24"/>
          <w:szCs w:val="24"/>
        </w:rPr>
        <w:t xml:space="preserve">: </w:t>
      </w:r>
      <w:r w:rsidRPr="00C22EAE">
        <w:rPr>
          <w:rFonts w:ascii="Times New Roman" w:hAnsi="Times New Roman" w:cs="Times New Roman"/>
          <w:sz w:val="24"/>
          <w:szCs w:val="24"/>
        </w:rPr>
        <w:t xml:space="preserve">Three drops of 5 percent oxalic acid is deposited on black oxide coated surface. The reaction shall be observed up to 8 minutes. After 8 minutes the surface shall be rinsed and compared to a light grey centre with a light border colour indicates a </w:t>
      </w:r>
      <w:proofErr w:type="gramStart"/>
      <w:r w:rsidRPr="00C22EAE">
        <w:rPr>
          <w:rFonts w:ascii="Times New Roman" w:hAnsi="Times New Roman" w:cs="Times New Roman"/>
          <w:sz w:val="24"/>
          <w:szCs w:val="24"/>
        </w:rPr>
        <w:t>poor quality</w:t>
      </w:r>
      <w:proofErr w:type="gramEnd"/>
      <w:r w:rsidRPr="00C22EAE">
        <w:rPr>
          <w:rFonts w:ascii="Times New Roman" w:hAnsi="Times New Roman" w:cs="Times New Roman"/>
          <w:sz w:val="24"/>
          <w:szCs w:val="24"/>
        </w:rPr>
        <w:t xml:space="preserve"> coating. A grey black centre with a light border indicates a border line quality coating. A black or dark brown centre with a light border indicates good quality coating.</w:t>
      </w:r>
    </w:p>
    <w:p w14:paraId="0AFCD135" w14:textId="134F475C" w:rsidR="004F337D" w:rsidRPr="00C22EAE" w:rsidRDefault="004F337D" w:rsidP="00447262">
      <w:pPr>
        <w:pStyle w:val="ListParagraph"/>
        <w:numPr>
          <w:ilvl w:val="0"/>
          <w:numId w:val="4"/>
        </w:numPr>
        <w:rPr>
          <w:rFonts w:ascii="Times New Roman" w:hAnsi="Times New Roman" w:cs="Times New Roman"/>
          <w:b/>
          <w:bCs/>
          <w:sz w:val="24"/>
          <w:szCs w:val="24"/>
        </w:rPr>
      </w:pPr>
      <w:r w:rsidRPr="00F970E6">
        <w:rPr>
          <w:rFonts w:ascii="Times New Roman" w:hAnsi="Times New Roman" w:cs="Times New Roman"/>
          <w:b/>
          <w:bCs/>
          <w:sz w:val="24"/>
          <w:szCs w:val="24"/>
        </w:rPr>
        <w:t>Samp</w:t>
      </w:r>
      <w:r w:rsidR="009E7B90">
        <w:rPr>
          <w:rFonts w:ascii="Times New Roman" w:hAnsi="Times New Roman" w:cs="Times New Roman"/>
          <w:b/>
          <w:bCs/>
          <w:sz w:val="24"/>
          <w:szCs w:val="24"/>
        </w:rPr>
        <w:t>l</w:t>
      </w:r>
      <w:r w:rsidRPr="00F970E6">
        <w:rPr>
          <w:rFonts w:ascii="Times New Roman" w:hAnsi="Times New Roman" w:cs="Times New Roman"/>
          <w:b/>
          <w:bCs/>
          <w:sz w:val="24"/>
          <w:szCs w:val="24"/>
        </w:rPr>
        <w:t>ing</w:t>
      </w:r>
      <w:r w:rsidRPr="00C22EAE">
        <w:rPr>
          <w:rFonts w:ascii="Times New Roman" w:hAnsi="Times New Roman" w:cs="Times New Roman"/>
          <w:b/>
          <w:bCs/>
          <w:sz w:val="24"/>
          <w:szCs w:val="24"/>
        </w:rPr>
        <w:t xml:space="preserve">–  </w:t>
      </w:r>
    </w:p>
    <w:p w14:paraId="1FF28F7C" w14:textId="3F617FA6" w:rsidR="004F337D" w:rsidRPr="00C22EAE" w:rsidRDefault="004B1817" w:rsidP="00447262">
      <w:pPr>
        <w:pStyle w:val="ListParagraph"/>
        <w:numPr>
          <w:ilvl w:val="0"/>
          <w:numId w:val="5"/>
        </w:numPr>
        <w:rPr>
          <w:rFonts w:ascii="Times New Roman" w:hAnsi="Times New Roman" w:cs="Times New Roman"/>
          <w:b/>
          <w:bCs/>
          <w:sz w:val="24"/>
          <w:szCs w:val="24"/>
        </w:rPr>
      </w:pPr>
      <w:r w:rsidRPr="00C22EAE">
        <w:rPr>
          <w:rFonts w:ascii="Times New Roman" w:hAnsi="Times New Roman" w:cs="Times New Roman"/>
          <w:i/>
          <w:iCs/>
          <w:sz w:val="24"/>
          <w:szCs w:val="24"/>
        </w:rPr>
        <w:t>Sampling</w:t>
      </w:r>
      <w:r w:rsidR="004F337D" w:rsidRPr="00C22EAE">
        <w:rPr>
          <w:rFonts w:ascii="Times New Roman" w:hAnsi="Times New Roman" w:cs="Times New Roman"/>
          <w:i/>
          <w:iCs/>
          <w:sz w:val="24"/>
          <w:szCs w:val="24"/>
        </w:rPr>
        <w:t xml:space="preserve"> for Production Control</w:t>
      </w:r>
      <w:r w:rsidR="004F337D" w:rsidRPr="00C22EAE">
        <w:rPr>
          <w:rFonts w:ascii="Times New Roman" w:hAnsi="Times New Roman" w:cs="Times New Roman"/>
          <w:sz w:val="24"/>
          <w:szCs w:val="24"/>
        </w:rPr>
        <w:t>: For quality control, sample components from bath areas likely to produce lighter shades and test them using methods as specified.</w:t>
      </w:r>
    </w:p>
    <w:p w14:paraId="3777487C" w14:textId="77777777" w:rsidR="004F337D" w:rsidRPr="00C22EAE" w:rsidRDefault="004F337D" w:rsidP="00447262">
      <w:pPr>
        <w:pStyle w:val="ListParagraph"/>
        <w:numPr>
          <w:ilvl w:val="0"/>
          <w:numId w:val="5"/>
        </w:numPr>
        <w:rPr>
          <w:rFonts w:ascii="Times New Roman" w:hAnsi="Times New Roman" w:cs="Times New Roman"/>
          <w:b/>
          <w:bCs/>
          <w:sz w:val="24"/>
          <w:szCs w:val="24"/>
        </w:rPr>
      </w:pPr>
      <w:r w:rsidRPr="00C22EAE">
        <w:rPr>
          <w:rFonts w:ascii="Times New Roman" w:hAnsi="Times New Roman" w:cs="Times New Roman"/>
          <w:i/>
          <w:iCs/>
          <w:sz w:val="24"/>
          <w:szCs w:val="24"/>
        </w:rPr>
        <w:t>Sampling for Acceptance of a Lot</w:t>
      </w:r>
      <w:r w:rsidRPr="00C22EAE">
        <w:rPr>
          <w:rFonts w:ascii="Times New Roman" w:hAnsi="Times New Roman" w:cs="Times New Roman"/>
          <w:sz w:val="24"/>
          <w:szCs w:val="24"/>
        </w:rPr>
        <w:t>: The lot is divided into sub-lots of 100 items; two samples from each sub-lot are selected and tested as specified.</w:t>
      </w:r>
    </w:p>
    <w:p w14:paraId="5B6A2C5A" w14:textId="00FD2E4F" w:rsidR="00E75E9D" w:rsidRPr="00EF2E5E" w:rsidRDefault="004F337D" w:rsidP="00447262">
      <w:pPr>
        <w:pStyle w:val="ListParagraph"/>
        <w:numPr>
          <w:ilvl w:val="0"/>
          <w:numId w:val="6"/>
        </w:numPr>
        <w:rPr>
          <w:rFonts w:ascii="Times New Roman" w:hAnsi="Times New Roman" w:cs="Times New Roman"/>
          <w:b/>
          <w:bCs/>
          <w:sz w:val="24"/>
          <w:szCs w:val="24"/>
        </w:rPr>
      </w:pPr>
      <w:r w:rsidRPr="00C22EAE">
        <w:rPr>
          <w:rFonts w:ascii="Times New Roman" w:hAnsi="Times New Roman" w:cs="Times New Roman"/>
          <w:i/>
          <w:iCs/>
          <w:sz w:val="24"/>
          <w:szCs w:val="24"/>
        </w:rPr>
        <w:t>Criteria of Acceptance</w:t>
      </w:r>
      <w:r w:rsidRPr="00C22EAE">
        <w:rPr>
          <w:rFonts w:ascii="Times New Roman" w:hAnsi="Times New Roman" w:cs="Times New Roman"/>
          <w:sz w:val="24"/>
          <w:szCs w:val="24"/>
        </w:rPr>
        <w:t>: If initial samples fail, two more are tested; the sub-lot is accepted if both pass</w:t>
      </w:r>
      <w:r w:rsidR="00B536E9">
        <w:rPr>
          <w:rFonts w:ascii="Times New Roman" w:hAnsi="Times New Roman" w:cs="Times New Roman"/>
          <w:sz w:val="24"/>
          <w:szCs w:val="24"/>
        </w:rPr>
        <w:t>es</w:t>
      </w:r>
      <w:r w:rsidRPr="00C22EAE">
        <w:rPr>
          <w:rFonts w:ascii="Times New Roman" w:hAnsi="Times New Roman" w:cs="Times New Roman"/>
          <w:sz w:val="24"/>
          <w:szCs w:val="24"/>
        </w:rPr>
        <w:t>, but rejected if either fails</w:t>
      </w:r>
    </w:p>
    <w:p w14:paraId="3E2299A8" w14:textId="2BD66840" w:rsidR="00320DC0" w:rsidRPr="001B5A55" w:rsidRDefault="006B45B9" w:rsidP="00320DC0">
      <w:pPr>
        <w:rPr>
          <w:rFonts w:ascii="Times New Roman" w:hAnsi="Times New Roman" w:cs="Times New Roman"/>
          <w:b/>
          <w:bCs/>
          <w:sz w:val="28"/>
          <w:szCs w:val="28"/>
        </w:rPr>
      </w:pPr>
      <w:r w:rsidRPr="001B5A55">
        <w:rPr>
          <w:rFonts w:ascii="Times New Roman" w:hAnsi="Times New Roman" w:cs="Times New Roman"/>
          <w:b/>
          <w:bCs/>
          <w:sz w:val="28"/>
          <w:szCs w:val="28"/>
        </w:rPr>
        <w:t>Need for Revision of IS 13212 and IS 13147 Standards</w:t>
      </w:r>
    </w:p>
    <w:p w14:paraId="589DC709" w14:textId="77777777" w:rsidR="00E75E9D" w:rsidRDefault="00E75E9D" w:rsidP="00E75E9D">
      <w:pPr>
        <w:rPr>
          <w:rFonts w:ascii="Times New Roman" w:hAnsi="Times New Roman" w:cs="Times New Roman"/>
          <w:sz w:val="24"/>
          <w:szCs w:val="24"/>
        </w:rPr>
      </w:pPr>
      <w:r w:rsidRPr="00E75E9D">
        <w:rPr>
          <w:rFonts w:ascii="Times New Roman" w:hAnsi="Times New Roman" w:cs="Times New Roman"/>
          <w:sz w:val="24"/>
          <w:szCs w:val="24"/>
        </w:rPr>
        <w:t>The revision of IS 13212 and IS 13147 standards is essential to enhance their clarity, relevance, and practical applicability for modern industry requirements. Currently, these standards lack sufficient detail, which creates ambiguity and challenges for industries trying to implement them effectively. A detailed and well-structured standard is crucial for consistent quality and easier compliance.</w:t>
      </w:r>
    </w:p>
    <w:p w14:paraId="37E9859A" w14:textId="77777777" w:rsidR="00E75E9D" w:rsidRPr="00E75E9D" w:rsidRDefault="00E75E9D" w:rsidP="00E75E9D">
      <w:pPr>
        <w:rPr>
          <w:rFonts w:ascii="Times New Roman" w:hAnsi="Times New Roman" w:cs="Times New Roman"/>
          <w:sz w:val="24"/>
          <w:szCs w:val="24"/>
        </w:rPr>
      </w:pPr>
      <w:r w:rsidRPr="00E75E9D">
        <w:rPr>
          <w:rFonts w:ascii="Times New Roman" w:hAnsi="Times New Roman" w:cs="Times New Roman"/>
          <w:sz w:val="24"/>
          <w:szCs w:val="24"/>
        </w:rPr>
        <w:t>Key reasons for revision include:</w:t>
      </w:r>
    </w:p>
    <w:p w14:paraId="14B73CEA" w14:textId="6A1AFC5F" w:rsidR="00E75E9D" w:rsidRPr="00E75E9D" w:rsidRDefault="00E75E9D" w:rsidP="00447262">
      <w:pPr>
        <w:numPr>
          <w:ilvl w:val="0"/>
          <w:numId w:val="7"/>
        </w:numPr>
        <w:rPr>
          <w:rFonts w:ascii="Times New Roman" w:hAnsi="Times New Roman" w:cs="Times New Roman"/>
          <w:sz w:val="24"/>
          <w:szCs w:val="24"/>
        </w:rPr>
      </w:pPr>
      <w:r w:rsidRPr="00E75E9D">
        <w:rPr>
          <w:rFonts w:ascii="Times New Roman" w:hAnsi="Times New Roman" w:cs="Times New Roman"/>
          <w:b/>
          <w:bCs/>
          <w:sz w:val="24"/>
          <w:szCs w:val="24"/>
        </w:rPr>
        <w:t xml:space="preserve">Lack of Detailed </w:t>
      </w:r>
      <w:r w:rsidR="001C289C">
        <w:rPr>
          <w:rFonts w:ascii="Times New Roman" w:hAnsi="Times New Roman" w:cs="Times New Roman"/>
          <w:b/>
          <w:bCs/>
          <w:sz w:val="24"/>
          <w:szCs w:val="24"/>
        </w:rPr>
        <w:t xml:space="preserve">Procedure </w:t>
      </w:r>
      <w:r w:rsidRPr="00E75E9D">
        <w:rPr>
          <w:rFonts w:ascii="Times New Roman" w:hAnsi="Times New Roman" w:cs="Times New Roman"/>
          <w:b/>
          <w:bCs/>
          <w:sz w:val="24"/>
          <w:szCs w:val="24"/>
        </w:rPr>
        <w:t>Guidelines:</w:t>
      </w:r>
      <w:r w:rsidRPr="00E75E9D">
        <w:rPr>
          <w:rFonts w:ascii="Times New Roman" w:hAnsi="Times New Roman" w:cs="Times New Roman"/>
          <w:sz w:val="24"/>
          <w:szCs w:val="24"/>
        </w:rPr>
        <w:t xml:space="preserve"> The existing versions of IS 13212 and IS 13147 do not provide comprehensive instructions or procedures, making it difficult for industries to uniformly </w:t>
      </w:r>
      <w:r w:rsidRPr="00E75E9D">
        <w:rPr>
          <w:rFonts w:ascii="Times New Roman" w:hAnsi="Times New Roman" w:cs="Times New Roman"/>
          <w:sz w:val="24"/>
          <w:szCs w:val="24"/>
        </w:rPr>
        <w:lastRenderedPageBreak/>
        <w:t>interpret and apply the standards. Elaboration on process parameters, quality checks, and inspection criteria is needed.</w:t>
      </w:r>
    </w:p>
    <w:p w14:paraId="54A899EC" w14:textId="3DEB74EE" w:rsidR="00E75E9D" w:rsidRDefault="00E75E9D" w:rsidP="00447262">
      <w:pPr>
        <w:numPr>
          <w:ilvl w:val="0"/>
          <w:numId w:val="7"/>
        </w:numPr>
        <w:rPr>
          <w:rFonts w:ascii="Times New Roman" w:hAnsi="Times New Roman" w:cs="Times New Roman"/>
          <w:sz w:val="24"/>
          <w:szCs w:val="24"/>
        </w:rPr>
      </w:pPr>
      <w:r w:rsidRPr="00E75E9D">
        <w:rPr>
          <w:rFonts w:ascii="Times New Roman" w:hAnsi="Times New Roman" w:cs="Times New Roman"/>
          <w:b/>
          <w:bCs/>
          <w:sz w:val="24"/>
          <w:szCs w:val="24"/>
        </w:rPr>
        <w:t>Absence of Adhesion</w:t>
      </w:r>
      <w:r w:rsidR="006D2A9E">
        <w:rPr>
          <w:rFonts w:ascii="Times New Roman" w:hAnsi="Times New Roman" w:cs="Times New Roman"/>
          <w:b/>
          <w:bCs/>
          <w:sz w:val="24"/>
          <w:szCs w:val="24"/>
        </w:rPr>
        <w:t xml:space="preserve"> Test</w:t>
      </w:r>
      <w:r w:rsidRPr="00E75E9D">
        <w:rPr>
          <w:rFonts w:ascii="Times New Roman" w:hAnsi="Times New Roman" w:cs="Times New Roman"/>
          <w:b/>
          <w:bCs/>
          <w:sz w:val="24"/>
          <w:szCs w:val="24"/>
        </w:rPr>
        <w:t>:</w:t>
      </w:r>
      <w:r w:rsidRPr="00E75E9D">
        <w:rPr>
          <w:rFonts w:ascii="Times New Roman" w:hAnsi="Times New Roman" w:cs="Times New Roman"/>
          <w:sz w:val="24"/>
          <w:szCs w:val="24"/>
        </w:rPr>
        <w:t xml:space="preserve"> One of the major gaps in the current standards is the omission of the test for adhesion. This test is critical for evaluating</w:t>
      </w:r>
      <w:r w:rsidR="00C35D45">
        <w:rPr>
          <w:rFonts w:ascii="Times New Roman" w:hAnsi="Times New Roman" w:cs="Times New Roman"/>
          <w:sz w:val="24"/>
          <w:szCs w:val="24"/>
        </w:rPr>
        <w:t xml:space="preserve"> </w:t>
      </w:r>
      <w:r w:rsidR="00C35D45" w:rsidRPr="00C35D45">
        <w:rPr>
          <w:rFonts w:ascii="Times New Roman" w:hAnsi="Times New Roman" w:cs="Times New Roman"/>
          <w:sz w:val="24"/>
          <w:szCs w:val="24"/>
        </w:rPr>
        <w:t>the strength of the bond between two surfaces, typically a coating or adhesive and a substrate. This strength is crucial for ensuring the durability and longevity of products, structures, and systems where adhesion is essential.</w:t>
      </w:r>
      <w:r w:rsidR="00C35D45">
        <w:rPr>
          <w:rFonts w:ascii="Times New Roman" w:hAnsi="Times New Roman" w:cs="Times New Roman"/>
          <w:sz w:val="24"/>
          <w:szCs w:val="24"/>
        </w:rPr>
        <w:t xml:space="preserve"> </w:t>
      </w:r>
      <w:r w:rsidRPr="00E75E9D">
        <w:rPr>
          <w:rFonts w:ascii="Times New Roman" w:hAnsi="Times New Roman" w:cs="Times New Roman"/>
          <w:sz w:val="24"/>
          <w:szCs w:val="24"/>
        </w:rPr>
        <w:t>Including such a test would ensure better assessment of coating performance.</w:t>
      </w:r>
    </w:p>
    <w:p w14:paraId="5D3890D7" w14:textId="56EF88CC" w:rsidR="004133E6" w:rsidRPr="00E75E9D" w:rsidRDefault="004133E6" w:rsidP="00447262">
      <w:pPr>
        <w:numPr>
          <w:ilvl w:val="0"/>
          <w:numId w:val="7"/>
        </w:numPr>
        <w:rPr>
          <w:rFonts w:ascii="Times New Roman" w:hAnsi="Times New Roman" w:cs="Times New Roman"/>
          <w:sz w:val="24"/>
          <w:szCs w:val="24"/>
        </w:rPr>
      </w:pPr>
      <w:r w:rsidRPr="004133E6">
        <w:rPr>
          <w:rFonts w:ascii="Times New Roman" w:hAnsi="Times New Roman" w:cs="Times New Roman"/>
          <w:b/>
          <w:bCs/>
          <w:sz w:val="24"/>
          <w:szCs w:val="24"/>
        </w:rPr>
        <w:t>Absence of Coating Thickness Measurement Test:</w:t>
      </w:r>
      <w:r w:rsidRPr="004133E6">
        <w:rPr>
          <w:rFonts w:ascii="Times New Roman" w:hAnsi="Times New Roman" w:cs="Times New Roman"/>
          <w:sz w:val="24"/>
          <w:szCs w:val="24"/>
        </w:rPr>
        <w:t xml:space="preserve"> A significant limitation of the current standards is the lack of a defined test method for measuring coating thickness. Coating thickness directly impacts corrosion resistance, mechanical performance, and overall durability of coated components. Its measurement is essential to ensure uniformity, adherence to specifications, and functional reliability. Incorporating this test would enhance quality control and improve conformance to performance standards.</w:t>
      </w:r>
    </w:p>
    <w:p w14:paraId="1DAA5B0F" w14:textId="1A97D874" w:rsidR="00A17245" w:rsidRDefault="00E75E9D" w:rsidP="00E75E9D">
      <w:pPr>
        <w:rPr>
          <w:rFonts w:ascii="Times New Roman" w:hAnsi="Times New Roman" w:cs="Times New Roman"/>
          <w:sz w:val="24"/>
          <w:szCs w:val="24"/>
        </w:rPr>
      </w:pPr>
      <w:r w:rsidRPr="00E75E9D">
        <w:rPr>
          <w:rFonts w:ascii="Times New Roman" w:hAnsi="Times New Roman" w:cs="Times New Roman"/>
          <w:sz w:val="24"/>
          <w:szCs w:val="24"/>
        </w:rPr>
        <w:t>Updating these standards would not only promote consistency and quality in surface treatment practices but also help align them with international benchmarks and evolving industrial demands</w:t>
      </w:r>
    </w:p>
    <w:p w14:paraId="0F371FB4" w14:textId="77777777" w:rsidR="00EF2E5E" w:rsidRDefault="00EF2E5E" w:rsidP="00E75E9D">
      <w:pPr>
        <w:rPr>
          <w:rFonts w:ascii="Times New Roman" w:hAnsi="Times New Roman" w:cs="Times New Roman"/>
          <w:sz w:val="24"/>
          <w:szCs w:val="24"/>
        </w:rPr>
      </w:pPr>
    </w:p>
    <w:p w14:paraId="4B3948DF" w14:textId="77777777" w:rsidR="006C66B2" w:rsidRDefault="006C66B2" w:rsidP="00E75E9D">
      <w:pPr>
        <w:rPr>
          <w:rFonts w:ascii="Times New Roman" w:hAnsi="Times New Roman" w:cs="Times New Roman"/>
          <w:sz w:val="24"/>
          <w:szCs w:val="24"/>
        </w:rPr>
      </w:pPr>
    </w:p>
    <w:p w14:paraId="6E26D6FB" w14:textId="77777777" w:rsidR="006C66B2" w:rsidRDefault="006C66B2" w:rsidP="00E75E9D">
      <w:pPr>
        <w:rPr>
          <w:rFonts w:ascii="Times New Roman" w:hAnsi="Times New Roman" w:cs="Times New Roman"/>
          <w:sz w:val="24"/>
          <w:szCs w:val="24"/>
        </w:rPr>
      </w:pPr>
    </w:p>
    <w:p w14:paraId="5162C10F" w14:textId="77777777" w:rsidR="006C66B2" w:rsidRDefault="006C66B2" w:rsidP="00E75E9D">
      <w:pPr>
        <w:rPr>
          <w:rFonts w:ascii="Times New Roman" w:hAnsi="Times New Roman" w:cs="Times New Roman"/>
          <w:sz w:val="24"/>
          <w:szCs w:val="24"/>
        </w:rPr>
      </w:pPr>
    </w:p>
    <w:p w14:paraId="79F4B633" w14:textId="77777777" w:rsidR="006C66B2" w:rsidRDefault="006C66B2" w:rsidP="00E75E9D">
      <w:pPr>
        <w:rPr>
          <w:rFonts w:ascii="Times New Roman" w:hAnsi="Times New Roman" w:cs="Times New Roman"/>
          <w:sz w:val="24"/>
          <w:szCs w:val="24"/>
        </w:rPr>
      </w:pPr>
    </w:p>
    <w:p w14:paraId="376D3283" w14:textId="77777777" w:rsidR="006C66B2" w:rsidRDefault="006C66B2" w:rsidP="00E75E9D">
      <w:pPr>
        <w:rPr>
          <w:rFonts w:ascii="Times New Roman" w:hAnsi="Times New Roman" w:cs="Times New Roman"/>
          <w:sz w:val="24"/>
          <w:szCs w:val="24"/>
        </w:rPr>
      </w:pPr>
    </w:p>
    <w:p w14:paraId="3753EFD5" w14:textId="77777777" w:rsidR="006C66B2" w:rsidRDefault="006C66B2" w:rsidP="00E75E9D">
      <w:pPr>
        <w:rPr>
          <w:rFonts w:ascii="Times New Roman" w:hAnsi="Times New Roman" w:cs="Times New Roman"/>
          <w:sz w:val="24"/>
          <w:szCs w:val="24"/>
        </w:rPr>
      </w:pPr>
    </w:p>
    <w:p w14:paraId="5A889BA6" w14:textId="77777777" w:rsidR="006C66B2" w:rsidRDefault="006C66B2" w:rsidP="00E75E9D">
      <w:pPr>
        <w:rPr>
          <w:rFonts w:ascii="Times New Roman" w:hAnsi="Times New Roman" w:cs="Times New Roman"/>
          <w:sz w:val="24"/>
          <w:szCs w:val="24"/>
        </w:rPr>
      </w:pPr>
    </w:p>
    <w:p w14:paraId="2A4C717D" w14:textId="77777777" w:rsidR="006C66B2" w:rsidRDefault="006C66B2" w:rsidP="00E75E9D">
      <w:pPr>
        <w:rPr>
          <w:rFonts w:ascii="Times New Roman" w:hAnsi="Times New Roman" w:cs="Times New Roman"/>
          <w:sz w:val="24"/>
          <w:szCs w:val="24"/>
        </w:rPr>
      </w:pPr>
    </w:p>
    <w:p w14:paraId="17CF1D91" w14:textId="77777777" w:rsidR="006C66B2" w:rsidRDefault="006C66B2" w:rsidP="00E75E9D">
      <w:pPr>
        <w:rPr>
          <w:rFonts w:ascii="Times New Roman" w:hAnsi="Times New Roman" w:cs="Times New Roman"/>
          <w:sz w:val="24"/>
          <w:szCs w:val="24"/>
        </w:rPr>
      </w:pPr>
    </w:p>
    <w:p w14:paraId="509BDD14" w14:textId="77777777" w:rsidR="006C66B2" w:rsidRDefault="006C66B2" w:rsidP="00E75E9D">
      <w:pPr>
        <w:rPr>
          <w:rFonts w:ascii="Times New Roman" w:hAnsi="Times New Roman" w:cs="Times New Roman"/>
          <w:sz w:val="24"/>
          <w:szCs w:val="24"/>
        </w:rPr>
      </w:pPr>
    </w:p>
    <w:p w14:paraId="0CB71346" w14:textId="77777777" w:rsidR="006C66B2" w:rsidRDefault="006C66B2" w:rsidP="00E75E9D">
      <w:pPr>
        <w:rPr>
          <w:rFonts w:ascii="Times New Roman" w:hAnsi="Times New Roman" w:cs="Times New Roman"/>
          <w:sz w:val="24"/>
          <w:szCs w:val="24"/>
        </w:rPr>
      </w:pPr>
    </w:p>
    <w:p w14:paraId="34FCB6E7" w14:textId="77777777" w:rsidR="006C66B2" w:rsidRDefault="006C66B2" w:rsidP="00E75E9D">
      <w:pPr>
        <w:rPr>
          <w:rFonts w:ascii="Times New Roman" w:hAnsi="Times New Roman" w:cs="Times New Roman"/>
          <w:sz w:val="24"/>
          <w:szCs w:val="24"/>
        </w:rPr>
      </w:pPr>
    </w:p>
    <w:p w14:paraId="7D7389CD" w14:textId="77777777" w:rsidR="006C66B2" w:rsidRDefault="006C66B2" w:rsidP="00E75E9D">
      <w:pPr>
        <w:rPr>
          <w:rFonts w:ascii="Times New Roman" w:hAnsi="Times New Roman" w:cs="Times New Roman"/>
          <w:sz w:val="24"/>
          <w:szCs w:val="24"/>
        </w:rPr>
      </w:pPr>
    </w:p>
    <w:p w14:paraId="795F7129" w14:textId="77777777" w:rsidR="006C66B2" w:rsidRDefault="006C66B2" w:rsidP="00E75E9D">
      <w:pPr>
        <w:rPr>
          <w:rFonts w:ascii="Times New Roman" w:hAnsi="Times New Roman" w:cs="Times New Roman"/>
          <w:sz w:val="24"/>
          <w:szCs w:val="24"/>
        </w:rPr>
      </w:pPr>
    </w:p>
    <w:p w14:paraId="5A8F12DD" w14:textId="77777777" w:rsidR="006C66B2" w:rsidRDefault="006C66B2" w:rsidP="00E75E9D">
      <w:pPr>
        <w:rPr>
          <w:rFonts w:ascii="Times New Roman" w:hAnsi="Times New Roman" w:cs="Times New Roman"/>
          <w:sz w:val="24"/>
          <w:szCs w:val="24"/>
        </w:rPr>
      </w:pPr>
    </w:p>
    <w:p w14:paraId="78B4DA74" w14:textId="77777777" w:rsidR="006C66B2" w:rsidRDefault="006C66B2" w:rsidP="00E75E9D">
      <w:pPr>
        <w:rPr>
          <w:rFonts w:ascii="Times New Roman" w:hAnsi="Times New Roman" w:cs="Times New Roman"/>
          <w:sz w:val="24"/>
          <w:szCs w:val="24"/>
        </w:rPr>
      </w:pPr>
    </w:p>
    <w:p w14:paraId="68D1A371" w14:textId="77777777" w:rsidR="006C66B2" w:rsidRDefault="006C66B2" w:rsidP="00E75E9D">
      <w:pPr>
        <w:rPr>
          <w:rFonts w:ascii="Times New Roman" w:hAnsi="Times New Roman" w:cs="Times New Roman"/>
          <w:sz w:val="24"/>
          <w:szCs w:val="24"/>
        </w:rPr>
      </w:pPr>
    </w:p>
    <w:p w14:paraId="108F34C5" w14:textId="77777777" w:rsidR="006C66B2" w:rsidRDefault="006C66B2" w:rsidP="00E75E9D">
      <w:pPr>
        <w:rPr>
          <w:rFonts w:ascii="Times New Roman" w:hAnsi="Times New Roman" w:cs="Times New Roman"/>
          <w:sz w:val="24"/>
          <w:szCs w:val="24"/>
        </w:rPr>
      </w:pPr>
    </w:p>
    <w:p w14:paraId="44195BE2" w14:textId="77777777" w:rsidR="006C66B2" w:rsidRDefault="006C66B2" w:rsidP="00E75E9D">
      <w:pPr>
        <w:rPr>
          <w:rFonts w:ascii="Times New Roman" w:hAnsi="Times New Roman" w:cs="Times New Roman"/>
          <w:sz w:val="24"/>
          <w:szCs w:val="24"/>
        </w:rPr>
      </w:pPr>
    </w:p>
    <w:p w14:paraId="7F7EFC50" w14:textId="77777777" w:rsidR="006C66B2" w:rsidRPr="00EF2E5E" w:rsidRDefault="006C66B2" w:rsidP="00E75E9D">
      <w:pPr>
        <w:rPr>
          <w:rFonts w:ascii="Times New Roman" w:hAnsi="Times New Roman" w:cs="Times New Roman"/>
          <w:sz w:val="24"/>
          <w:szCs w:val="24"/>
        </w:rPr>
      </w:pPr>
    </w:p>
    <w:p w14:paraId="712184C7" w14:textId="1D749CA6" w:rsidR="00D75069" w:rsidRPr="001B5A55" w:rsidRDefault="00A17245" w:rsidP="00A17245">
      <w:pPr>
        <w:jc w:val="center"/>
        <w:rPr>
          <w:rFonts w:ascii="Times New Roman" w:hAnsi="Times New Roman" w:cs="Times New Roman"/>
          <w:b/>
          <w:bCs/>
          <w:sz w:val="32"/>
          <w:szCs w:val="32"/>
          <w:u w:val="single"/>
        </w:rPr>
      </w:pPr>
      <w:r w:rsidRPr="001B5A55">
        <w:rPr>
          <w:rFonts w:ascii="Times New Roman" w:hAnsi="Times New Roman" w:cs="Times New Roman"/>
          <w:b/>
          <w:bCs/>
          <w:sz w:val="32"/>
          <w:szCs w:val="32"/>
          <w:u w:val="single"/>
        </w:rPr>
        <w:t>Literature Survey Report</w:t>
      </w:r>
    </w:p>
    <w:p w14:paraId="748163EA" w14:textId="5C432928" w:rsidR="00EA3F5D" w:rsidRPr="009E7B90" w:rsidRDefault="00C70D9F" w:rsidP="00E75E9D">
      <w:pPr>
        <w:rPr>
          <w:rFonts w:ascii="Times New Roman" w:hAnsi="Times New Roman" w:cs="Times New Roman"/>
          <w:b/>
          <w:bCs/>
          <w:i/>
          <w:iCs/>
          <w:sz w:val="24"/>
          <w:szCs w:val="24"/>
        </w:rPr>
      </w:pPr>
      <w:r w:rsidRPr="00C70D9F">
        <w:rPr>
          <w:rFonts w:ascii="Times New Roman" w:hAnsi="Times New Roman" w:cs="Times New Roman"/>
          <w:b/>
          <w:bCs/>
          <w:i/>
          <w:iCs/>
          <w:noProof/>
          <w:sz w:val="24"/>
          <w:szCs w:val="24"/>
        </w:rPr>
        <mc:AlternateContent>
          <mc:Choice Requires="wps">
            <w:drawing>
              <wp:anchor distT="45720" distB="45720" distL="114300" distR="114300" simplePos="0" relativeHeight="251676672" behindDoc="0" locked="0" layoutInCell="1" allowOverlap="1" wp14:anchorId="178EC59D" wp14:editId="113953EB">
                <wp:simplePos x="0" y="0"/>
                <wp:positionH relativeFrom="margin">
                  <wp:posOffset>3985260</wp:posOffset>
                </wp:positionH>
                <wp:positionV relativeFrom="paragraph">
                  <wp:posOffset>173990</wp:posOffset>
                </wp:positionV>
                <wp:extent cx="2613660" cy="2026920"/>
                <wp:effectExtent l="0" t="0" r="15240" b="11430"/>
                <wp:wrapSquare wrapText="bothSides"/>
                <wp:docPr id="1023561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026920"/>
                        </a:xfrm>
                        <a:prstGeom prst="rect">
                          <a:avLst/>
                        </a:prstGeom>
                        <a:solidFill>
                          <a:srgbClr val="FFFFFF"/>
                        </a:solidFill>
                        <a:ln w="9525">
                          <a:solidFill>
                            <a:srgbClr val="000000"/>
                          </a:solidFill>
                          <a:miter lim="800000"/>
                          <a:headEnd/>
                          <a:tailEnd/>
                        </a:ln>
                      </wps:spPr>
                      <wps:txbx>
                        <w:txbxContent>
                          <w:p w14:paraId="5984F1F5" w14:textId="3EDFA7CD" w:rsidR="00C70D9F" w:rsidRDefault="00C70D9F">
                            <w:r>
                              <w:rPr>
                                <w:noProof/>
                              </w:rPr>
                              <w:drawing>
                                <wp:inline distT="0" distB="0" distL="0" distR="0" wp14:anchorId="25352BA1" wp14:editId="28DA5428">
                                  <wp:extent cx="2466340" cy="1769110"/>
                                  <wp:effectExtent l="0" t="0" r="0" b="2540"/>
                                  <wp:docPr id="551499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5940" name="Picture 1997475940"/>
                                          <pic:cNvPicPr/>
                                        </pic:nvPicPr>
                                        <pic:blipFill>
                                          <a:blip r:embed="rId9">
                                            <a:extLst>
                                              <a:ext uri="{28A0092B-C50C-407E-A947-70E740481C1C}">
                                                <a14:useLocalDpi xmlns:a14="http://schemas.microsoft.com/office/drawing/2010/main" val="0"/>
                                              </a:ext>
                                            </a:extLst>
                                          </a:blip>
                                          <a:stretch>
                                            <a:fillRect/>
                                          </a:stretch>
                                        </pic:blipFill>
                                        <pic:spPr>
                                          <a:xfrm>
                                            <a:off x="0" y="0"/>
                                            <a:ext cx="2482241" cy="178051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EC59D" id="_x0000_t202" coordsize="21600,21600" o:spt="202" path="m,l,21600r21600,l21600,xe">
                <v:stroke joinstyle="miter"/>
                <v:path gradientshapeok="t" o:connecttype="rect"/>
              </v:shapetype>
              <v:shape id="Text Box 2" o:spid="_x0000_s1026" type="#_x0000_t202" style="position:absolute;margin-left:313.8pt;margin-top:13.7pt;width:205.8pt;height:159.6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">
                <v:textbox>
                  <w:txbxContent>
                    <w:p w14:paraId="5984F1F5" w14:textId="3EDFA7CD" w:rsidR="00C70D9F" w:rsidRDefault="00C70D9F">
                      <w:r>
                        <w:rPr>
                          <w:noProof/>
                        </w:rPr>
                        <w:drawing>
                          <wp:inline distT="0" distB="0" distL="0" distR="0" wp14:anchorId="25352BA1" wp14:editId="28DA5428">
                            <wp:extent cx="2466340" cy="1769110"/>
                            <wp:effectExtent l="0" t="0" r="0" b="2540"/>
                            <wp:docPr id="551499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5940" name="Picture 1997475940"/>
                                    <pic:cNvPicPr/>
                                  </pic:nvPicPr>
                                  <pic:blipFill>
                                    <a:blip r:embed="rId9">
                                      <a:extLst>
                                        <a:ext uri="{28A0092B-C50C-407E-A947-70E740481C1C}">
                                          <a14:useLocalDpi xmlns:a14="http://schemas.microsoft.com/office/drawing/2010/main" val="0"/>
                                        </a:ext>
                                      </a:extLst>
                                    </a:blip>
                                    <a:stretch>
                                      <a:fillRect/>
                                    </a:stretch>
                                  </pic:blipFill>
                                  <pic:spPr>
                                    <a:xfrm>
                                      <a:off x="0" y="0"/>
                                      <a:ext cx="2482241" cy="1780516"/>
                                    </a:xfrm>
                                    <a:prstGeom prst="rect">
                                      <a:avLst/>
                                    </a:prstGeom>
                                  </pic:spPr>
                                </pic:pic>
                              </a:graphicData>
                            </a:graphic>
                          </wp:inline>
                        </w:drawing>
                      </w:r>
                    </w:p>
                  </w:txbxContent>
                </v:textbox>
                <w10:wrap type="square" anchorx="margin"/>
              </v:shape>
            </w:pict>
          </mc:Fallback>
        </mc:AlternateContent>
      </w:r>
      <w:r w:rsidR="00EA3F5D" w:rsidRPr="009E7B90">
        <w:rPr>
          <w:rFonts w:ascii="Times New Roman" w:hAnsi="Times New Roman" w:cs="Times New Roman"/>
          <w:b/>
          <w:bCs/>
          <w:i/>
          <w:iCs/>
          <w:sz w:val="24"/>
          <w:szCs w:val="24"/>
        </w:rPr>
        <w:t>What is Black Oxide Coating?</w:t>
      </w:r>
    </w:p>
    <w:p w14:paraId="27B0FD8B" w14:textId="22E302D1" w:rsidR="00EA3F5D" w:rsidRPr="00C22EAE" w:rsidRDefault="00EA3F5D" w:rsidP="00E75E9D">
      <w:pPr>
        <w:rPr>
          <w:rFonts w:ascii="Times New Roman" w:hAnsi="Times New Roman" w:cs="Times New Roman"/>
          <w:sz w:val="24"/>
          <w:szCs w:val="24"/>
        </w:rPr>
      </w:pPr>
      <w:r w:rsidRPr="00C22EAE">
        <w:rPr>
          <w:rFonts w:ascii="Times New Roman" w:hAnsi="Times New Roman" w:cs="Times New Roman"/>
          <w:sz w:val="24"/>
          <w:szCs w:val="24"/>
        </w:rPr>
        <w:t>Black oxide coatings are a type of chemical-conversion coating and are created through a chemical reaction between iron atoms on the substrate surface and oxidizing salts in a chemical bath. This forms a moderately integrated and well-attached layer of Fe</w:t>
      </w:r>
      <w:r w:rsidRPr="00C22EAE">
        <w:rPr>
          <w:rFonts w:ascii="Times New Roman" w:hAnsi="Times New Roman" w:cs="Times New Roman"/>
          <w:sz w:val="24"/>
          <w:szCs w:val="24"/>
          <w:vertAlign w:val="subscript"/>
        </w:rPr>
        <w:t>3</w:t>
      </w:r>
      <w:r w:rsidRPr="00C22EAE">
        <w:rPr>
          <w:rFonts w:ascii="Times New Roman" w:hAnsi="Times New Roman" w:cs="Times New Roman"/>
          <w:sz w:val="24"/>
          <w:szCs w:val="24"/>
        </w:rPr>
        <w:t>O</w:t>
      </w:r>
      <w:r w:rsidRPr="00C22EAE">
        <w:rPr>
          <w:rFonts w:ascii="Times New Roman" w:hAnsi="Times New Roman" w:cs="Times New Roman"/>
          <w:sz w:val="24"/>
          <w:szCs w:val="24"/>
          <w:vertAlign w:val="subscript"/>
        </w:rPr>
        <w:t xml:space="preserve">4 </w:t>
      </w:r>
      <w:r w:rsidRPr="00C22EAE">
        <w:rPr>
          <w:rFonts w:ascii="Times New Roman" w:hAnsi="Times New Roman" w:cs="Times New Roman"/>
          <w:sz w:val="24"/>
          <w:szCs w:val="24"/>
        </w:rPr>
        <w:t>(magnetite or black iron oxide). Additionally, the coating adds an aesthetically appealing matte black finish to parts, which is why the process is also sometimes referred to as “blackening.”</w:t>
      </w:r>
    </w:p>
    <w:p w14:paraId="0FA33E1B" w14:textId="42F23203" w:rsidR="00D75069" w:rsidRPr="009E7B90" w:rsidRDefault="00A62487" w:rsidP="00EA3F5D">
      <w:pPr>
        <w:rPr>
          <w:rFonts w:ascii="Times New Roman" w:hAnsi="Times New Roman" w:cs="Times New Roman"/>
          <w:b/>
          <w:bCs/>
          <w:i/>
          <w:iCs/>
          <w:sz w:val="24"/>
          <w:szCs w:val="24"/>
        </w:rPr>
      </w:pPr>
      <w:r w:rsidRPr="00A62487">
        <w:rPr>
          <w:rFonts w:ascii="Times New Roman" w:hAnsi="Times New Roman" w:cs="Times New Roman"/>
          <w:b/>
          <w:bCs/>
          <w:i/>
          <w:iCs/>
          <w:sz w:val="24"/>
          <w:szCs w:val="24"/>
        </w:rPr>
        <w:t>Black Oxide Compared</w:t>
      </w:r>
      <w:r w:rsidRPr="009E7B90">
        <w:rPr>
          <w:rFonts w:ascii="Times New Roman" w:hAnsi="Times New Roman" w:cs="Times New Roman"/>
          <w:b/>
          <w:bCs/>
          <w:i/>
          <w:iCs/>
          <w:sz w:val="24"/>
          <w:szCs w:val="24"/>
        </w:rPr>
        <w:t xml:space="preserve"> </w:t>
      </w:r>
      <w:r w:rsidR="00E63305" w:rsidRPr="009E7B90">
        <w:rPr>
          <w:rFonts w:ascii="Times New Roman" w:hAnsi="Times New Roman" w:cs="Times New Roman"/>
          <w:b/>
          <w:bCs/>
          <w:i/>
          <w:iCs/>
          <w:sz w:val="24"/>
          <w:szCs w:val="24"/>
        </w:rPr>
        <w:t xml:space="preserve">with </w:t>
      </w:r>
      <w:r w:rsidRPr="00A62487">
        <w:rPr>
          <w:rFonts w:ascii="Times New Roman" w:hAnsi="Times New Roman" w:cs="Times New Roman"/>
          <w:b/>
          <w:bCs/>
          <w:i/>
          <w:iCs/>
          <w:sz w:val="24"/>
          <w:szCs w:val="24"/>
        </w:rPr>
        <w:t>Other Metal Coatings</w:t>
      </w:r>
    </w:p>
    <w:p w14:paraId="7B2B0B2B" w14:textId="5323A000" w:rsidR="00D75069" w:rsidRPr="00C22EAE" w:rsidRDefault="00E63305" w:rsidP="00E63305">
      <w:pPr>
        <w:rPr>
          <w:rFonts w:ascii="Times New Roman" w:hAnsi="Times New Roman" w:cs="Times New Roman"/>
          <w:sz w:val="24"/>
          <w:szCs w:val="24"/>
        </w:rPr>
      </w:pPr>
      <w:r w:rsidRPr="00C22EAE">
        <w:rPr>
          <w:rFonts w:ascii="Times New Roman" w:hAnsi="Times New Roman" w:cs="Times New Roman"/>
          <w:sz w:val="24"/>
          <w:szCs w:val="24"/>
        </w:rPr>
        <w:t>Black oxide coating is distinct from most other metal coatings in its application to parts. Unlike other finishes, such as painting and powder coating — processes that blanket the substrate with a protective layer that is at best only mildly chemically bonded to it — black oxide coatings are created through a direct chemical reaction of the surface atoms to form a closely coupled film. Black oxide is present as a distinct layer on the surface, but it transitions from oxide to metal in a progression through the thickness. As a result, it is well integrated with the metal substrate, offering a more robust and uniform finish.</w:t>
      </w:r>
    </w:p>
    <w:p w14:paraId="3A7BFBB1" w14:textId="4484D78C" w:rsidR="00BE24CF" w:rsidRPr="00BE24CF" w:rsidRDefault="00BE24CF" w:rsidP="00BE24CF">
      <w:pPr>
        <w:rPr>
          <w:rFonts w:ascii="Times New Roman" w:hAnsi="Times New Roman" w:cs="Times New Roman"/>
          <w:i/>
          <w:iCs/>
          <w:sz w:val="24"/>
          <w:szCs w:val="24"/>
        </w:rPr>
      </w:pPr>
      <w:r w:rsidRPr="00BE24CF">
        <w:rPr>
          <w:rFonts w:ascii="Times New Roman" w:hAnsi="Times New Roman" w:cs="Times New Roman"/>
          <w:b/>
          <w:bCs/>
          <w:sz w:val="24"/>
          <w:szCs w:val="24"/>
        </w:rPr>
        <w:t>Properties of Black Oxide Coatings</w:t>
      </w:r>
    </w:p>
    <w:p w14:paraId="4173973B" w14:textId="77777777" w:rsidR="00BE24CF" w:rsidRPr="00BE24CF" w:rsidRDefault="00BE24CF" w:rsidP="00BE24CF">
      <w:pPr>
        <w:rPr>
          <w:rFonts w:ascii="Times New Roman" w:hAnsi="Times New Roman" w:cs="Times New Roman"/>
          <w:sz w:val="24"/>
          <w:szCs w:val="24"/>
        </w:rPr>
      </w:pPr>
      <w:r w:rsidRPr="00BE24CF">
        <w:rPr>
          <w:rFonts w:ascii="Times New Roman" w:hAnsi="Times New Roman" w:cs="Times New Roman"/>
          <w:sz w:val="24"/>
          <w:szCs w:val="24"/>
        </w:rPr>
        <w:t xml:space="preserve">The </w:t>
      </w:r>
      <w:r w:rsidRPr="00BE24CF">
        <w:rPr>
          <w:rFonts w:ascii="Times New Roman" w:hAnsi="Times New Roman" w:cs="Times New Roman"/>
          <w:i/>
          <w:iCs/>
          <w:sz w:val="24"/>
          <w:szCs w:val="24"/>
        </w:rPr>
        <w:t>physical properties</w:t>
      </w:r>
      <w:r w:rsidRPr="00BE24CF">
        <w:rPr>
          <w:rFonts w:ascii="Times New Roman" w:hAnsi="Times New Roman" w:cs="Times New Roman"/>
          <w:sz w:val="24"/>
          <w:szCs w:val="24"/>
        </w:rPr>
        <w:t xml:space="preserve"> of black oxide coatings are:</w:t>
      </w:r>
    </w:p>
    <w:p w14:paraId="0A7D9BC9" w14:textId="77777777" w:rsidR="00BE24CF" w:rsidRPr="00BE24CF" w:rsidRDefault="00BE24CF" w:rsidP="00447262">
      <w:pPr>
        <w:numPr>
          <w:ilvl w:val="0"/>
          <w:numId w:val="8"/>
        </w:numPr>
        <w:rPr>
          <w:rFonts w:ascii="Times New Roman" w:hAnsi="Times New Roman" w:cs="Times New Roman"/>
          <w:sz w:val="24"/>
          <w:szCs w:val="24"/>
        </w:rPr>
      </w:pPr>
      <w:r w:rsidRPr="00BE24CF">
        <w:rPr>
          <w:rFonts w:ascii="Times New Roman" w:hAnsi="Times New Roman" w:cs="Times New Roman"/>
          <w:sz w:val="24"/>
          <w:szCs w:val="24"/>
        </w:rPr>
        <w:t>Black oxide coating enhances the hardness of the outer surface. This increased hardness has value in applications in which resistance to abrasion and wear is crucial, providing a durable surface that withstands mechanical stress.</w:t>
      </w:r>
    </w:p>
    <w:p w14:paraId="0FCE3056" w14:textId="77777777" w:rsidR="00BE24CF" w:rsidRPr="00BE24CF" w:rsidRDefault="00BE24CF" w:rsidP="00447262">
      <w:pPr>
        <w:numPr>
          <w:ilvl w:val="0"/>
          <w:numId w:val="8"/>
        </w:numPr>
        <w:rPr>
          <w:rFonts w:ascii="Times New Roman" w:hAnsi="Times New Roman" w:cs="Times New Roman"/>
          <w:sz w:val="24"/>
          <w:szCs w:val="24"/>
        </w:rPr>
      </w:pPr>
      <w:r w:rsidRPr="00BE24CF">
        <w:rPr>
          <w:rFonts w:ascii="Times New Roman" w:hAnsi="Times New Roman" w:cs="Times New Roman"/>
          <w:sz w:val="24"/>
          <w:szCs w:val="24"/>
        </w:rPr>
        <w:t>The coating lends a lower coefficient of friction and greater scratch resistance to part surfaces.</w:t>
      </w:r>
    </w:p>
    <w:p w14:paraId="7C9A8852" w14:textId="77A376EA" w:rsidR="00BE24CF" w:rsidRPr="00BE24CF" w:rsidRDefault="00BE24CF" w:rsidP="00447262">
      <w:pPr>
        <w:numPr>
          <w:ilvl w:val="0"/>
          <w:numId w:val="8"/>
        </w:numPr>
        <w:rPr>
          <w:rFonts w:ascii="Times New Roman" w:hAnsi="Times New Roman" w:cs="Times New Roman"/>
          <w:sz w:val="24"/>
          <w:szCs w:val="24"/>
        </w:rPr>
      </w:pPr>
      <w:r w:rsidRPr="00BE24CF">
        <w:rPr>
          <w:rFonts w:ascii="Times New Roman" w:hAnsi="Times New Roman" w:cs="Times New Roman"/>
          <w:sz w:val="24"/>
          <w:szCs w:val="24"/>
        </w:rPr>
        <w:t>Beyond the functional physical enhancement of the surface, black oxide coatings also add to the aesthetics of components in the form of a matte black finish.</w:t>
      </w:r>
    </w:p>
    <w:p w14:paraId="4C12234E" w14:textId="77777777" w:rsidR="00BE24CF" w:rsidRPr="00BE24CF" w:rsidRDefault="00BE24CF" w:rsidP="00BE24CF">
      <w:pPr>
        <w:rPr>
          <w:rFonts w:ascii="Times New Roman" w:hAnsi="Times New Roman" w:cs="Times New Roman"/>
          <w:sz w:val="24"/>
          <w:szCs w:val="24"/>
        </w:rPr>
      </w:pPr>
      <w:r w:rsidRPr="00BE24CF">
        <w:rPr>
          <w:rFonts w:ascii="Times New Roman" w:hAnsi="Times New Roman" w:cs="Times New Roman"/>
          <w:sz w:val="24"/>
          <w:szCs w:val="24"/>
        </w:rPr>
        <w:t xml:space="preserve">The </w:t>
      </w:r>
      <w:r w:rsidRPr="00BE24CF">
        <w:rPr>
          <w:rFonts w:ascii="Times New Roman" w:hAnsi="Times New Roman" w:cs="Times New Roman"/>
          <w:i/>
          <w:iCs/>
          <w:sz w:val="24"/>
          <w:szCs w:val="24"/>
        </w:rPr>
        <w:t>thermal properties</w:t>
      </w:r>
      <w:r w:rsidRPr="00BE24CF">
        <w:rPr>
          <w:rFonts w:ascii="Times New Roman" w:hAnsi="Times New Roman" w:cs="Times New Roman"/>
          <w:sz w:val="24"/>
          <w:szCs w:val="24"/>
        </w:rPr>
        <w:t xml:space="preserve"> of black oxide coatings are:</w:t>
      </w:r>
    </w:p>
    <w:p w14:paraId="6EE13350" w14:textId="77777777" w:rsidR="00BE24CF" w:rsidRPr="00BE24CF" w:rsidRDefault="00BE24CF" w:rsidP="00447262">
      <w:pPr>
        <w:numPr>
          <w:ilvl w:val="0"/>
          <w:numId w:val="9"/>
        </w:numPr>
        <w:rPr>
          <w:rFonts w:ascii="Times New Roman" w:hAnsi="Times New Roman" w:cs="Times New Roman"/>
          <w:sz w:val="24"/>
          <w:szCs w:val="24"/>
        </w:rPr>
      </w:pPr>
      <w:r w:rsidRPr="00BE24CF">
        <w:rPr>
          <w:rFonts w:ascii="Times New Roman" w:hAnsi="Times New Roman" w:cs="Times New Roman"/>
          <w:sz w:val="24"/>
          <w:szCs w:val="24"/>
        </w:rPr>
        <w:t>Black oxide coatings are thermally stable, which allows them to withstand elevated temperatures without loss of film integrity. This is essential in applications in which components may be exposed to heat, such as in engine components, gun barrels, or high-temperature industrial environments.</w:t>
      </w:r>
    </w:p>
    <w:p w14:paraId="507A64F2" w14:textId="4F6CA601" w:rsidR="00BE24CF" w:rsidRPr="00C22EAE" w:rsidRDefault="00BE24CF" w:rsidP="00447262">
      <w:pPr>
        <w:numPr>
          <w:ilvl w:val="0"/>
          <w:numId w:val="9"/>
        </w:numPr>
        <w:rPr>
          <w:rFonts w:ascii="Times New Roman" w:hAnsi="Times New Roman" w:cs="Times New Roman"/>
          <w:sz w:val="24"/>
          <w:szCs w:val="24"/>
        </w:rPr>
      </w:pPr>
      <w:bookmarkStart w:id="2" w:name="_Ref200355671"/>
      <w:r w:rsidRPr="00BE24CF">
        <w:rPr>
          <w:rFonts w:ascii="Times New Roman" w:hAnsi="Times New Roman" w:cs="Times New Roman"/>
          <w:sz w:val="24"/>
          <w:szCs w:val="24"/>
        </w:rPr>
        <w:t>Black oxide coatings are additionally effective at dissipating heat, compared with bare steel, as the colo</w:t>
      </w:r>
      <w:r w:rsidRPr="00C22EAE">
        <w:rPr>
          <w:rFonts w:ascii="Times New Roman" w:hAnsi="Times New Roman" w:cs="Times New Roman"/>
          <w:sz w:val="24"/>
          <w:szCs w:val="24"/>
        </w:rPr>
        <w:t>u</w:t>
      </w:r>
      <w:r w:rsidRPr="00BE24CF">
        <w:rPr>
          <w:rFonts w:ascii="Times New Roman" w:hAnsi="Times New Roman" w:cs="Times New Roman"/>
          <w:sz w:val="24"/>
          <w:szCs w:val="24"/>
        </w:rPr>
        <w:t>r increases the emissivity. This is particularly useful for components in which managing heat is crucial for optimal performance, such as in electronic devices or machinery.</w:t>
      </w:r>
      <w:bookmarkEnd w:id="2"/>
    </w:p>
    <w:p w14:paraId="0CECA1C2" w14:textId="77777777" w:rsidR="00DB7805" w:rsidRDefault="00DB7805" w:rsidP="00362BF4">
      <w:pPr>
        <w:pStyle w:val="NormalWeb"/>
        <w:rPr>
          <w:b/>
          <w:bCs/>
        </w:rPr>
      </w:pPr>
    </w:p>
    <w:p w14:paraId="2711FBFC" w14:textId="77777777" w:rsidR="00DB7805" w:rsidRDefault="00DB7805" w:rsidP="00362BF4">
      <w:pPr>
        <w:pStyle w:val="NormalWeb"/>
        <w:rPr>
          <w:b/>
          <w:bCs/>
        </w:rPr>
      </w:pPr>
    </w:p>
    <w:p w14:paraId="333D7D0F" w14:textId="77777777" w:rsidR="00DB7805" w:rsidRDefault="00DB7805" w:rsidP="00362BF4">
      <w:pPr>
        <w:pStyle w:val="NormalWeb"/>
        <w:rPr>
          <w:b/>
          <w:bCs/>
        </w:rPr>
      </w:pPr>
    </w:p>
    <w:p w14:paraId="457F626D" w14:textId="77FCAB1D" w:rsidR="00362BF4" w:rsidRPr="00C22EAE" w:rsidRDefault="00362BF4" w:rsidP="00362BF4">
      <w:pPr>
        <w:pStyle w:val="NormalWeb"/>
        <w:rPr>
          <w:b/>
          <w:bCs/>
        </w:rPr>
      </w:pPr>
      <w:r w:rsidRPr="00C22EAE">
        <w:rPr>
          <w:b/>
          <w:bCs/>
        </w:rPr>
        <w:lastRenderedPageBreak/>
        <w:t xml:space="preserve">Raw Materials </w:t>
      </w:r>
    </w:p>
    <w:p w14:paraId="1677BF9F" w14:textId="0B2862AB" w:rsidR="006E3251" w:rsidRPr="006E3251" w:rsidRDefault="00362BF4" w:rsidP="006E3251">
      <w:pPr>
        <w:pStyle w:val="NormalWeb"/>
      </w:pPr>
      <w:r w:rsidRPr="00DB7805">
        <w:t>Base Materials (Substrates</w:t>
      </w:r>
      <w:r w:rsidRPr="00C22EAE">
        <w:t>):</w:t>
      </w:r>
      <w:r w:rsidR="008D53BB">
        <w:t xml:space="preserve">     </w:t>
      </w:r>
      <w:r w:rsidR="006E3251" w:rsidRPr="006E3251">
        <w:rPr>
          <w:i/>
          <w:iCs/>
        </w:rPr>
        <w:t>What Metals Can Be Black Oxide?</w:t>
      </w:r>
    </w:p>
    <w:p w14:paraId="112D70A7" w14:textId="77777777" w:rsidR="00FD78B2" w:rsidRDefault="006E3251" w:rsidP="006E3251">
      <w:pPr>
        <w:pStyle w:val="NormalWeb"/>
      </w:pPr>
      <w:r w:rsidRPr="006E3251">
        <w:t>Black oxide coating is an ideal match for ferrous materials like steel and iron</w:t>
      </w:r>
      <w:r w:rsidR="00FD78B2">
        <w:t xml:space="preserve">. </w:t>
      </w:r>
      <w:r w:rsidRPr="006E3251">
        <w:t>The metals that can be treated with a black oxide finish include:</w:t>
      </w:r>
    </w:p>
    <w:p w14:paraId="3E9247F0" w14:textId="6D31238B" w:rsidR="006E3251" w:rsidRPr="006E3251" w:rsidRDefault="006E3251" w:rsidP="006E3251">
      <w:pPr>
        <w:pStyle w:val="NormalWeb"/>
      </w:pPr>
      <w:r w:rsidRPr="006E3251">
        <w:rPr>
          <w:b/>
          <w:bCs/>
        </w:rPr>
        <w:t>Steel:</w:t>
      </w:r>
      <w:r w:rsidR="00FD78B2">
        <w:rPr>
          <w:b/>
          <w:bCs/>
        </w:rPr>
        <w:t xml:space="preserve"> </w:t>
      </w:r>
      <w:r w:rsidRPr="006E3251">
        <w:t>Steel, a common ferrous material, can be coated perfectly with black oxide, resulting in a strong, dark, and durable finish that enhances its natural toughness.</w:t>
      </w:r>
    </w:p>
    <w:p w14:paraId="50C744BA" w14:textId="689E7588" w:rsidR="006E3251" w:rsidRPr="006E3251" w:rsidRDefault="006E3251" w:rsidP="006E3251">
      <w:pPr>
        <w:pStyle w:val="NormalWeb"/>
        <w:rPr>
          <w:b/>
          <w:bCs/>
        </w:rPr>
      </w:pPr>
      <w:r w:rsidRPr="006E3251">
        <w:rPr>
          <w:b/>
          <w:bCs/>
        </w:rPr>
        <w:t>Stainless Steel:</w:t>
      </w:r>
      <w:r w:rsidR="00FD78B2">
        <w:rPr>
          <w:b/>
          <w:bCs/>
        </w:rPr>
        <w:t xml:space="preserve">  </w:t>
      </w:r>
      <w:r w:rsidRPr="006E3251">
        <w:t xml:space="preserve">Black oxide stainless steel provides a protective layer that offers corrosion protection for parts, it is not as durable or long-lasting as other forms of </w:t>
      </w:r>
      <w:proofErr w:type="gramStart"/>
      <w:r w:rsidRPr="006E3251">
        <w:t>stainless</w:t>
      </w:r>
      <w:r w:rsidR="00FD78B2">
        <w:t xml:space="preserve"> </w:t>
      </w:r>
      <w:r w:rsidR="00A15469">
        <w:t>steel</w:t>
      </w:r>
      <w:proofErr w:type="gramEnd"/>
      <w:r w:rsidR="00A15469">
        <w:t xml:space="preserve"> </w:t>
      </w:r>
      <w:r w:rsidRPr="006E3251">
        <w:t>surface treatment, such as electropolishing or physical vapor deposition (PVD) coatings.</w:t>
      </w:r>
    </w:p>
    <w:p w14:paraId="4A14862B" w14:textId="1E70DB0A" w:rsidR="006E3251" w:rsidRPr="006E3251" w:rsidRDefault="006E3251" w:rsidP="006E3251">
      <w:pPr>
        <w:pStyle w:val="NormalWeb"/>
        <w:rPr>
          <w:b/>
          <w:bCs/>
        </w:rPr>
      </w:pPr>
      <w:r w:rsidRPr="006E3251">
        <w:rPr>
          <w:b/>
          <w:bCs/>
        </w:rPr>
        <w:t>Iron</w:t>
      </w:r>
      <w:r w:rsidR="00E42771">
        <w:rPr>
          <w:rFonts w:ascii="MS Mincho" w:eastAsia="MS Mincho" w:hAnsi="MS Mincho" w:cs="MS Mincho"/>
          <w:b/>
          <w:bCs/>
        </w:rPr>
        <w:t xml:space="preserve">: </w:t>
      </w:r>
      <w:r w:rsidRPr="006E3251">
        <w:t>With its robust nature, iron also takes well to the black oxide process, getting a stylish, protective layer in return. And it’s not just about the heavyweights. </w:t>
      </w:r>
    </w:p>
    <w:p w14:paraId="1BE5F7AB" w14:textId="753665D1" w:rsidR="006E3251" w:rsidRPr="006E3251" w:rsidRDefault="006E3251" w:rsidP="006E3251">
      <w:pPr>
        <w:pStyle w:val="NormalWeb"/>
        <w:rPr>
          <w:b/>
          <w:bCs/>
        </w:rPr>
      </w:pPr>
      <w:r w:rsidRPr="006E3251">
        <w:rPr>
          <w:b/>
          <w:bCs/>
        </w:rPr>
        <w:t>Zinc:</w:t>
      </w:r>
      <w:r w:rsidR="00A15469">
        <w:rPr>
          <w:b/>
          <w:bCs/>
        </w:rPr>
        <w:t xml:space="preserve"> </w:t>
      </w:r>
      <w:r w:rsidRPr="006E3251">
        <w:t xml:space="preserve">A black oxide coating can be applied to zinc parts to create an </w:t>
      </w:r>
      <w:r w:rsidR="00C42CB4">
        <w:t>E</w:t>
      </w:r>
      <w:r w:rsidR="00301BFD">
        <w:t>b</w:t>
      </w:r>
      <w:r w:rsidR="00C42CB4">
        <w:t>onol</w:t>
      </w:r>
      <w:r w:rsidRPr="006E3251">
        <w:t xml:space="preserve"> </w:t>
      </w:r>
      <w:r w:rsidR="00C42CB4">
        <w:t xml:space="preserve">Z </w:t>
      </w:r>
      <w:r w:rsidRPr="006E3251">
        <w:t>finish. This surface treatment is commonly used for hardware, automotive parts and decorative items.</w:t>
      </w:r>
    </w:p>
    <w:p w14:paraId="214BA9BF" w14:textId="62B0EBF0" w:rsidR="006E3251" w:rsidRPr="006E3251" w:rsidRDefault="006E3251" w:rsidP="006E3251">
      <w:pPr>
        <w:pStyle w:val="NormalWeb"/>
        <w:rPr>
          <w:b/>
          <w:bCs/>
        </w:rPr>
      </w:pPr>
      <w:r w:rsidRPr="006E3251">
        <w:rPr>
          <w:b/>
          <w:bCs/>
        </w:rPr>
        <w:t>Copper:</w:t>
      </w:r>
      <w:r w:rsidR="00A15469">
        <w:rPr>
          <w:b/>
          <w:bCs/>
        </w:rPr>
        <w:t xml:space="preserve"> </w:t>
      </w:r>
      <w:r w:rsidRPr="006E3251">
        <w:t>Copper, and its alloy buddies, brass and bronze, can also join the black oxide party, acquiring a classy, black sheen through a process tailored just for them.</w:t>
      </w:r>
    </w:p>
    <w:p w14:paraId="34FEEEA3" w14:textId="361068E9" w:rsidR="006E3251" w:rsidRPr="006E3251" w:rsidRDefault="006E3251" w:rsidP="006E3251">
      <w:pPr>
        <w:pStyle w:val="NormalWeb"/>
        <w:rPr>
          <w:b/>
          <w:bCs/>
        </w:rPr>
      </w:pPr>
      <w:r w:rsidRPr="006E3251">
        <w:rPr>
          <w:b/>
          <w:bCs/>
        </w:rPr>
        <w:t>Nickel:</w:t>
      </w:r>
      <w:r w:rsidR="00A15469">
        <w:rPr>
          <w:b/>
          <w:bCs/>
        </w:rPr>
        <w:t xml:space="preserve"> </w:t>
      </w:r>
      <w:r w:rsidRPr="006E3251">
        <w:t>Like its metal counterparts, nickel can receive a black oxide treatment, enhancing its natural lust</w:t>
      </w:r>
      <w:r w:rsidR="00A15469">
        <w:t>re</w:t>
      </w:r>
      <w:r w:rsidRPr="006E3251">
        <w:t xml:space="preserve"> and resistance. This process further ups the ante on its durability and aesthetic appeal.</w:t>
      </w:r>
    </w:p>
    <w:p w14:paraId="60EEF731" w14:textId="573A620E" w:rsidR="006E3251" w:rsidRPr="006E3251" w:rsidRDefault="006E3251" w:rsidP="006E3251">
      <w:pPr>
        <w:pStyle w:val="NormalWeb"/>
        <w:rPr>
          <w:b/>
          <w:bCs/>
        </w:rPr>
      </w:pPr>
      <w:r w:rsidRPr="006E3251">
        <w:rPr>
          <w:b/>
          <w:bCs/>
        </w:rPr>
        <w:t>Brass:</w:t>
      </w:r>
      <w:r w:rsidR="00A15469">
        <w:rPr>
          <w:b/>
          <w:bCs/>
        </w:rPr>
        <w:t xml:space="preserve"> </w:t>
      </w:r>
      <w:r w:rsidRPr="006E3251">
        <w:t>Brass isn’t left out of the black oxide party either. This golden alloy also benefits from the protective black oxide layer, elevating its visual appeal and giving it an extra shield against corrosion and wear.</w:t>
      </w:r>
    </w:p>
    <w:p w14:paraId="12BE7B23" w14:textId="77777777" w:rsidR="00362BF4" w:rsidRPr="00C22EAE" w:rsidRDefault="00362BF4" w:rsidP="00362BF4">
      <w:pPr>
        <w:pStyle w:val="NormalWeb"/>
      </w:pPr>
      <w:r w:rsidRPr="00DB7805">
        <w:rPr>
          <w:i/>
          <w:iCs/>
        </w:rPr>
        <w:t>Chemicals Used</w:t>
      </w:r>
      <w:r w:rsidRPr="00DB7805">
        <w:t>:</w:t>
      </w:r>
    </w:p>
    <w:p w14:paraId="3086A923" w14:textId="77777777" w:rsidR="00362BF4" w:rsidRPr="00C22EAE" w:rsidRDefault="00362BF4" w:rsidP="00691834">
      <w:pPr>
        <w:pStyle w:val="NormalWeb"/>
        <w:numPr>
          <w:ilvl w:val="0"/>
          <w:numId w:val="54"/>
        </w:numPr>
      </w:pPr>
      <w:r w:rsidRPr="00C22EAE">
        <w:t>Sodium Hydroxide (NaOH)</w:t>
      </w:r>
    </w:p>
    <w:p w14:paraId="39136444" w14:textId="77777777" w:rsidR="00362BF4" w:rsidRPr="00C22EAE" w:rsidRDefault="00362BF4" w:rsidP="00691834">
      <w:pPr>
        <w:pStyle w:val="NormalWeb"/>
        <w:numPr>
          <w:ilvl w:val="0"/>
          <w:numId w:val="54"/>
        </w:numPr>
      </w:pPr>
      <w:r w:rsidRPr="00C22EAE">
        <w:t>Nitrate/Nitrite salts</w:t>
      </w:r>
    </w:p>
    <w:p w14:paraId="37FA5DE8" w14:textId="38543D7A" w:rsidR="00362BF4" w:rsidRPr="00C22EAE" w:rsidRDefault="00362BF4" w:rsidP="00691834">
      <w:pPr>
        <w:pStyle w:val="NormalWeb"/>
        <w:numPr>
          <w:ilvl w:val="0"/>
          <w:numId w:val="54"/>
        </w:numPr>
      </w:pPr>
      <w:r w:rsidRPr="00C22EAE">
        <w:t>Deionized Water:</w:t>
      </w:r>
      <w:r w:rsidR="00F84E13">
        <w:t xml:space="preserve"> </w:t>
      </w:r>
      <w:r w:rsidRPr="00C22EAE">
        <w:t>Deionized water is crucial in the black oxide coating process, especially during the final rinse stage, to ensure a clean and residue-free finish.</w:t>
      </w:r>
    </w:p>
    <w:p w14:paraId="1AF15D4F" w14:textId="7D1A3441" w:rsidR="00362BF4" w:rsidRPr="00C22EAE" w:rsidRDefault="00362BF4" w:rsidP="00691834">
      <w:pPr>
        <w:pStyle w:val="NormalWeb"/>
        <w:numPr>
          <w:ilvl w:val="0"/>
          <w:numId w:val="54"/>
        </w:numPr>
      </w:pPr>
      <w:r w:rsidRPr="00C22EAE">
        <w:t>Surfactants/Inhibitors (optional):</w:t>
      </w:r>
      <w:r w:rsidR="00F84E13">
        <w:t xml:space="preserve"> </w:t>
      </w:r>
      <w:r w:rsidRPr="00C22EAE">
        <w:t>to improve the quality and durability of the coating, especially in hot black oxide processes. These additives can enhance coating density, uniformity, and corrosion resistance.</w:t>
      </w:r>
    </w:p>
    <w:p w14:paraId="389552E0" w14:textId="77777777" w:rsidR="00362BF4" w:rsidRPr="00C22EAE" w:rsidRDefault="00362BF4" w:rsidP="00691834">
      <w:pPr>
        <w:pStyle w:val="NormalWeb"/>
        <w:numPr>
          <w:ilvl w:val="0"/>
          <w:numId w:val="54"/>
        </w:numPr>
      </w:pPr>
      <w:r w:rsidRPr="00C22EAE">
        <w:t>Sealing Oils (e.g., wax or oil)</w:t>
      </w:r>
    </w:p>
    <w:tbl>
      <w:tblPr>
        <w:tblW w:w="9380" w:type="dxa"/>
        <w:tblInd w:w="536" w:type="dxa"/>
        <w:tblLook w:val="04A0" w:firstRow="1" w:lastRow="0" w:firstColumn="1" w:lastColumn="0" w:noHBand="0" w:noVBand="1"/>
      </w:tblPr>
      <w:tblGrid>
        <w:gridCol w:w="2920"/>
        <w:gridCol w:w="2760"/>
        <w:gridCol w:w="3700"/>
      </w:tblGrid>
      <w:tr w:rsidR="00362BF4" w:rsidRPr="00C22EAE" w14:paraId="0050F3F7" w14:textId="77777777" w:rsidTr="00691834">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hideMark/>
          </w:tcPr>
          <w:p w14:paraId="53993789" w14:textId="77777777" w:rsidR="00362BF4" w:rsidRPr="00C22EAE" w:rsidRDefault="00362BF4" w:rsidP="00544787">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C22EAE">
              <w:rPr>
                <w:rFonts w:ascii="Times New Roman" w:eastAsia="Times New Roman" w:hAnsi="Times New Roman" w:cs="Times New Roman"/>
                <w:b/>
                <w:bCs/>
                <w:color w:val="000000"/>
                <w:kern w:val="0"/>
                <w:sz w:val="24"/>
                <w:szCs w:val="24"/>
                <w:lang w:eastAsia="en-IN"/>
                <w14:ligatures w14:val="none"/>
              </w:rPr>
              <w:t>Chemical</w:t>
            </w:r>
          </w:p>
        </w:tc>
        <w:tc>
          <w:tcPr>
            <w:tcW w:w="2760" w:type="dxa"/>
            <w:tcBorders>
              <w:top w:val="single" w:sz="4" w:space="0" w:color="auto"/>
              <w:left w:val="nil"/>
              <w:bottom w:val="single" w:sz="4" w:space="0" w:color="auto"/>
              <w:right w:val="single" w:sz="4" w:space="0" w:color="auto"/>
            </w:tcBorders>
            <w:shd w:val="clear" w:color="auto" w:fill="auto"/>
            <w:noWrap/>
            <w:hideMark/>
          </w:tcPr>
          <w:p w14:paraId="37F46CA5" w14:textId="77777777" w:rsidR="00362BF4" w:rsidRPr="00C22EAE" w:rsidRDefault="00362BF4" w:rsidP="00544787">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C22EAE">
              <w:rPr>
                <w:rFonts w:ascii="Times New Roman" w:eastAsia="Times New Roman" w:hAnsi="Times New Roman" w:cs="Times New Roman"/>
                <w:b/>
                <w:bCs/>
                <w:color w:val="000000"/>
                <w:kern w:val="0"/>
                <w:sz w:val="24"/>
                <w:szCs w:val="24"/>
                <w:lang w:eastAsia="en-IN"/>
                <w14:ligatures w14:val="none"/>
              </w:rPr>
              <w:t>Concentration Range (g/L)</w:t>
            </w:r>
          </w:p>
        </w:tc>
        <w:tc>
          <w:tcPr>
            <w:tcW w:w="3700" w:type="dxa"/>
            <w:tcBorders>
              <w:top w:val="single" w:sz="4" w:space="0" w:color="auto"/>
              <w:left w:val="nil"/>
              <w:bottom w:val="single" w:sz="4" w:space="0" w:color="auto"/>
              <w:right w:val="single" w:sz="4" w:space="0" w:color="auto"/>
            </w:tcBorders>
            <w:shd w:val="clear" w:color="auto" w:fill="auto"/>
            <w:noWrap/>
            <w:hideMark/>
          </w:tcPr>
          <w:p w14:paraId="36F8C2AB" w14:textId="77777777" w:rsidR="00362BF4" w:rsidRPr="00C22EAE" w:rsidRDefault="00362BF4" w:rsidP="00544787">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C22EAE">
              <w:rPr>
                <w:rFonts w:ascii="Times New Roman" w:eastAsia="Times New Roman" w:hAnsi="Times New Roman" w:cs="Times New Roman"/>
                <w:b/>
                <w:bCs/>
                <w:color w:val="000000"/>
                <w:kern w:val="0"/>
                <w:sz w:val="24"/>
                <w:szCs w:val="24"/>
                <w:lang w:eastAsia="en-IN"/>
                <w14:ligatures w14:val="none"/>
              </w:rPr>
              <w:t>Purpose</w:t>
            </w:r>
          </w:p>
        </w:tc>
      </w:tr>
      <w:tr w:rsidR="00362BF4" w:rsidRPr="00C22EAE" w14:paraId="007B5BB5" w14:textId="77777777" w:rsidTr="00691834">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ABF60A"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Sodium Hydroxide (NaOH)</w:t>
            </w:r>
          </w:p>
        </w:tc>
        <w:tc>
          <w:tcPr>
            <w:tcW w:w="2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0AB706"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500 – 650</w:t>
            </w:r>
          </w:p>
        </w:tc>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1C3DCB"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Base medium, drives the reaction</w:t>
            </w:r>
          </w:p>
        </w:tc>
      </w:tr>
      <w:tr w:rsidR="00362BF4" w:rsidRPr="00C22EAE" w14:paraId="57BD2C48" w14:textId="77777777" w:rsidTr="00691834">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9E2C2" w14:textId="1DDADEE4" w:rsidR="00362BF4" w:rsidRPr="00C22EAE" w:rsidRDefault="00362BF4" w:rsidP="00691834">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Sodium Nitrate (NaNO</w:t>
            </w:r>
            <w:r w:rsidR="00251CEB" w:rsidRPr="00251CEB">
              <w:rPr>
                <w:rFonts w:ascii="Times New Roman" w:eastAsia="Times New Roman" w:hAnsi="Times New Roman" w:cs="Times New Roman"/>
                <w:color w:val="000000"/>
                <w:kern w:val="0"/>
                <w:sz w:val="24"/>
                <w:szCs w:val="24"/>
                <w:vertAlign w:val="subscript"/>
                <w:lang w:eastAsia="en-IN"/>
                <w14:ligatures w14:val="none"/>
              </w:rPr>
              <w:t>3</w:t>
            </w:r>
            <w:r w:rsidRPr="00C22EAE">
              <w:rPr>
                <w:rFonts w:ascii="Times New Roman" w:eastAsia="Times New Roman" w:hAnsi="Times New Roman" w:cs="Times New Roman"/>
                <w:color w:val="000000"/>
                <w:kern w:val="0"/>
                <w:sz w:val="24"/>
                <w:szCs w:val="24"/>
                <w:lang w:eastAsia="en-IN"/>
                <w14:ligatures w14:val="none"/>
              </w:rPr>
              <w:t>)</w:t>
            </w:r>
          </w:p>
        </w:tc>
        <w:tc>
          <w:tcPr>
            <w:tcW w:w="2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FCE234"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50 – 150</w:t>
            </w:r>
          </w:p>
        </w:tc>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7A593A" w14:textId="77777777" w:rsidR="00363565" w:rsidRDefault="00362BF4" w:rsidP="00363565">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Oxidizer</w:t>
            </w:r>
          </w:p>
          <w:p w14:paraId="357EACEF" w14:textId="51037875" w:rsidR="00362BF4" w:rsidRPr="00C22EAE" w:rsidRDefault="00362BF4" w:rsidP="00363565">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 xml:space="preserve"> (helps convert Fe → Fe</w:t>
            </w:r>
            <w:r w:rsidR="00251CEB" w:rsidRPr="00251CEB">
              <w:rPr>
                <w:rFonts w:ascii="Times New Roman" w:eastAsia="Times New Roman" w:hAnsi="Times New Roman" w:cs="Times New Roman"/>
                <w:color w:val="000000"/>
                <w:kern w:val="0"/>
                <w:sz w:val="24"/>
                <w:szCs w:val="24"/>
                <w:vertAlign w:val="subscript"/>
                <w:lang w:eastAsia="en-IN"/>
                <w14:ligatures w14:val="none"/>
              </w:rPr>
              <w:t>3</w:t>
            </w:r>
            <w:r w:rsidRPr="00C22EAE">
              <w:rPr>
                <w:rFonts w:ascii="Times New Roman" w:eastAsia="Times New Roman" w:hAnsi="Times New Roman" w:cs="Times New Roman"/>
                <w:color w:val="000000"/>
                <w:kern w:val="0"/>
                <w:sz w:val="24"/>
                <w:szCs w:val="24"/>
                <w:lang w:eastAsia="en-IN"/>
                <w14:ligatures w14:val="none"/>
              </w:rPr>
              <w:t>O</w:t>
            </w:r>
            <w:r w:rsidR="00251CEB" w:rsidRPr="00251CEB">
              <w:rPr>
                <w:rFonts w:ascii="Times New Roman" w:eastAsia="Times New Roman" w:hAnsi="Times New Roman" w:cs="Times New Roman"/>
                <w:color w:val="000000"/>
                <w:kern w:val="0"/>
                <w:sz w:val="24"/>
                <w:szCs w:val="24"/>
                <w:vertAlign w:val="subscript"/>
                <w:lang w:eastAsia="en-IN"/>
                <w14:ligatures w14:val="none"/>
              </w:rPr>
              <w:t>4</w:t>
            </w:r>
            <w:r w:rsidRPr="00C22EAE">
              <w:rPr>
                <w:rFonts w:ascii="Times New Roman" w:eastAsia="Times New Roman" w:hAnsi="Times New Roman" w:cs="Times New Roman"/>
                <w:color w:val="000000"/>
                <w:kern w:val="0"/>
                <w:sz w:val="24"/>
                <w:szCs w:val="24"/>
                <w:lang w:eastAsia="en-IN"/>
                <w14:ligatures w14:val="none"/>
              </w:rPr>
              <w:t>)</w:t>
            </w:r>
          </w:p>
        </w:tc>
      </w:tr>
      <w:tr w:rsidR="00362BF4" w:rsidRPr="00C22EAE" w14:paraId="67AE5E29" w14:textId="77777777" w:rsidTr="00691834">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58AFBC" w14:textId="1C079106"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Sodium Nitrite (NaNO</w:t>
            </w:r>
            <w:r w:rsidR="00251CEB" w:rsidRPr="00251CEB">
              <w:rPr>
                <w:rFonts w:ascii="Times New Roman" w:eastAsia="Times New Roman" w:hAnsi="Times New Roman" w:cs="Times New Roman"/>
                <w:color w:val="000000"/>
                <w:kern w:val="0"/>
                <w:sz w:val="24"/>
                <w:szCs w:val="24"/>
                <w:vertAlign w:val="subscript"/>
                <w:lang w:eastAsia="en-IN"/>
                <w14:ligatures w14:val="none"/>
              </w:rPr>
              <w:t>2</w:t>
            </w:r>
            <w:r w:rsidRPr="00C22EAE">
              <w:rPr>
                <w:rFonts w:ascii="Times New Roman" w:eastAsia="Times New Roman" w:hAnsi="Times New Roman" w:cs="Times New Roman"/>
                <w:color w:val="000000"/>
                <w:kern w:val="0"/>
                <w:sz w:val="24"/>
                <w:szCs w:val="24"/>
                <w:lang w:eastAsia="en-IN"/>
                <w14:ligatures w14:val="none"/>
              </w:rPr>
              <w:t>)</w:t>
            </w:r>
          </w:p>
        </w:tc>
        <w:tc>
          <w:tcPr>
            <w:tcW w:w="2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5A7026"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10 – 50</w:t>
            </w:r>
          </w:p>
        </w:tc>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D4C21" w14:textId="3DB50AFC"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Additional oxidizer</w:t>
            </w:r>
          </w:p>
        </w:tc>
      </w:tr>
      <w:tr w:rsidR="00362BF4" w:rsidRPr="00C22EAE" w14:paraId="5EF0D82D" w14:textId="77777777" w:rsidTr="00691834">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F325F"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Water (H₂O)</w:t>
            </w:r>
          </w:p>
        </w:tc>
        <w:tc>
          <w:tcPr>
            <w:tcW w:w="2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1C3A6F"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Balance accordingly</w:t>
            </w:r>
          </w:p>
        </w:tc>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FA7895" w14:textId="77777777" w:rsidR="00362BF4" w:rsidRPr="00C22EAE" w:rsidRDefault="00362BF4" w:rsidP="00544787">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C22EAE">
              <w:rPr>
                <w:rFonts w:ascii="Times New Roman" w:eastAsia="Times New Roman" w:hAnsi="Times New Roman" w:cs="Times New Roman"/>
                <w:color w:val="000000"/>
                <w:kern w:val="0"/>
                <w:sz w:val="24"/>
                <w:szCs w:val="24"/>
                <w:lang w:eastAsia="en-IN"/>
                <w14:ligatures w14:val="none"/>
              </w:rPr>
              <w:t>Solvent</w:t>
            </w:r>
          </w:p>
        </w:tc>
      </w:tr>
    </w:tbl>
    <w:p w14:paraId="771475B2" w14:textId="77777777" w:rsidR="00691834" w:rsidRDefault="00691834" w:rsidP="00691834">
      <w:pPr>
        <w:pStyle w:val="NormalWeb"/>
      </w:pPr>
    </w:p>
    <w:p w14:paraId="4457B107" w14:textId="77777777" w:rsidR="00365E5B" w:rsidRPr="00691834" w:rsidRDefault="00365E5B" w:rsidP="00691834">
      <w:pPr>
        <w:pStyle w:val="NormalWeb"/>
      </w:pPr>
    </w:p>
    <w:p w14:paraId="41FA9F1A" w14:textId="5E1FD62C" w:rsidR="00691834" w:rsidRDefault="00E1307B" w:rsidP="00E1307B">
      <w:pPr>
        <w:pStyle w:val="NormalWeb"/>
      </w:pPr>
      <w:r w:rsidRPr="00DB7805">
        <w:rPr>
          <w:i/>
          <w:iCs/>
        </w:rPr>
        <w:t xml:space="preserve">The relevant </w:t>
      </w:r>
      <w:r w:rsidRPr="00DB7805">
        <w:rPr>
          <w:b/>
          <w:bCs/>
          <w:i/>
          <w:iCs/>
        </w:rPr>
        <w:t>HSN (Harmonized System of Nomenclature)</w:t>
      </w:r>
      <w:r w:rsidRPr="00DB7805">
        <w:rPr>
          <w:i/>
          <w:iCs/>
        </w:rPr>
        <w:t xml:space="preserve"> codes and the </w:t>
      </w:r>
      <w:r w:rsidRPr="00DB7805">
        <w:rPr>
          <w:b/>
          <w:bCs/>
          <w:i/>
          <w:iCs/>
        </w:rPr>
        <w:t>import</w:t>
      </w:r>
      <w:r w:rsidRPr="00DB7805">
        <w:rPr>
          <w:b/>
          <w:bCs/>
          <w:i/>
          <w:iCs/>
        </w:rPr>
        <w:noBreakHyphen/>
        <w:t>export data</w:t>
      </w:r>
      <w:r w:rsidRPr="00DB7805">
        <w:rPr>
          <w:i/>
          <w:iCs/>
        </w:rPr>
        <w:t xml:space="preserve"> for the key chemicals used in black oxide coating in India</w:t>
      </w:r>
      <w:r w:rsidRPr="00E1307B">
        <w:t>:</w:t>
      </w:r>
    </w:p>
    <w:p w14:paraId="7CDDF916" w14:textId="622FF0CC" w:rsidR="00175FAF" w:rsidRDefault="00691834" w:rsidP="00E1307B">
      <w:pPr>
        <w:pStyle w:val="NormalWeb"/>
      </w:pPr>
      <w:r>
        <w:rPr>
          <w:noProof/>
          <w14:ligatures w14:val="standardContextual"/>
        </w:rPr>
        <w:drawing>
          <wp:anchor distT="0" distB="0" distL="114300" distR="114300" simplePos="0" relativeHeight="251684864" behindDoc="0" locked="0" layoutInCell="1" allowOverlap="1" wp14:anchorId="2F7CE954" wp14:editId="24049048">
            <wp:simplePos x="0" y="0"/>
            <wp:positionH relativeFrom="margin">
              <wp:align>center</wp:align>
            </wp:positionH>
            <wp:positionV relativeFrom="paragraph">
              <wp:posOffset>352310</wp:posOffset>
            </wp:positionV>
            <wp:extent cx="6807200" cy="3477260"/>
            <wp:effectExtent l="0" t="0" r="0" b="8890"/>
            <wp:wrapTopAndBottom/>
            <wp:docPr id="1469547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7100" name="Picture 14695471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07200" cy="3477260"/>
                    </a:xfrm>
                    <a:prstGeom prst="rect">
                      <a:avLst/>
                    </a:prstGeom>
                  </pic:spPr>
                </pic:pic>
              </a:graphicData>
            </a:graphic>
            <wp14:sizeRelH relativeFrom="margin">
              <wp14:pctWidth>0</wp14:pctWidth>
            </wp14:sizeRelH>
            <wp14:sizeRelV relativeFrom="margin">
              <wp14:pctHeight>0</wp14:pctHeight>
            </wp14:sizeRelV>
          </wp:anchor>
        </w:drawing>
      </w:r>
      <w:r w:rsidR="00474E76">
        <w:t xml:space="preserve">Import Data for Key Components </w:t>
      </w:r>
      <w:r w:rsidR="002C2E72">
        <w:t>used:</w:t>
      </w:r>
    </w:p>
    <w:p w14:paraId="68D6C29A" w14:textId="77777777" w:rsidR="00691834" w:rsidRDefault="00691834" w:rsidP="00474E76">
      <w:pPr>
        <w:pStyle w:val="NormalWeb"/>
        <w:rPr>
          <w:i/>
          <w:iCs/>
        </w:rPr>
      </w:pPr>
    </w:p>
    <w:p w14:paraId="655D82D6" w14:textId="066842C9" w:rsidR="00474E76" w:rsidRPr="00474E76" w:rsidRDefault="00474E76" w:rsidP="00474E76">
      <w:pPr>
        <w:pStyle w:val="NormalWeb"/>
        <w:rPr>
          <w:i/>
          <w:iCs/>
        </w:rPr>
      </w:pPr>
      <w:r w:rsidRPr="00474E76">
        <w:rPr>
          <w:i/>
          <w:iCs/>
        </w:rPr>
        <w:t>X- axis: Year     Y- axis: Quantity</w:t>
      </w:r>
      <w:r>
        <w:rPr>
          <w:i/>
          <w:iCs/>
        </w:rPr>
        <w:t xml:space="preserve"> </w:t>
      </w:r>
      <w:r w:rsidRPr="00474E76">
        <w:rPr>
          <w:i/>
          <w:iCs/>
        </w:rPr>
        <w:t>(in MTS)</w:t>
      </w:r>
    </w:p>
    <w:p w14:paraId="5F0E494B" w14:textId="03E53FC7" w:rsidR="00474E76" w:rsidRDefault="00691834" w:rsidP="00E1307B">
      <w:pPr>
        <w:pStyle w:val="NormalWeb"/>
      </w:pPr>
      <w:r>
        <w:rPr>
          <w:noProof/>
          <w14:ligatures w14:val="standardContextual"/>
        </w:rPr>
        <w:lastRenderedPageBreak/>
        <w:drawing>
          <wp:anchor distT="0" distB="0" distL="114300" distR="114300" simplePos="0" relativeHeight="251685888" behindDoc="0" locked="0" layoutInCell="1" allowOverlap="1" wp14:anchorId="2EEA009F" wp14:editId="5001B558">
            <wp:simplePos x="0" y="0"/>
            <wp:positionH relativeFrom="margin">
              <wp:align>left</wp:align>
            </wp:positionH>
            <wp:positionV relativeFrom="paragraph">
              <wp:posOffset>514928</wp:posOffset>
            </wp:positionV>
            <wp:extent cx="6649085" cy="3352800"/>
            <wp:effectExtent l="0" t="0" r="0" b="0"/>
            <wp:wrapTopAndBottom/>
            <wp:docPr id="406019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909" name="Picture 406019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9085" cy="3352800"/>
                    </a:xfrm>
                    <a:prstGeom prst="rect">
                      <a:avLst/>
                    </a:prstGeom>
                  </pic:spPr>
                </pic:pic>
              </a:graphicData>
            </a:graphic>
            <wp14:sizeRelH relativeFrom="margin">
              <wp14:pctWidth>0</wp14:pctWidth>
            </wp14:sizeRelH>
            <wp14:sizeRelV relativeFrom="margin">
              <wp14:pctHeight>0</wp14:pctHeight>
            </wp14:sizeRelV>
          </wp:anchor>
        </w:drawing>
      </w:r>
      <w:r w:rsidR="002C2E72">
        <w:t>Export Data for Key Components used:</w:t>
      </w:r>
    </w:p>
    <w:p w14:paraId="67FA8BC7" w14:textId="4C26B471" w:rsidR="002C2E72" w:rsidRDefault="002C2E72" w:rsidP="00E1307B">
      <w:pPr>
        <w:pStyle w:val="NormalWeb"/>
      </w:pPr>
    </w:p>
    <w:p w14:paraId="5D34229F" w14:textId="238A31D7" w:rsidR="007A1120" w:rsidRPr="007A1120" w:rsidRDefault="007A1120" w:rsidP="00E1307B">
      <w:pPr>
        <w:pStyle w:val="NormalWeb"/>
        <w:rPr>
          <w:i/>
          <w:iCs/>
        </w:rPr>
      </w:pPr>
      <w:r w:rsidRPr="00474E76">
        <w:rPr>
          <w:i/>
          <w:iCs/>
        </w:rPr>
        <w:t>X- axis: Year     Y- axis: Quantity</w:t>
      </w:r>
      <w:r>
        <w:rPr>
          <w:i/>
          <w:iCs/>
        </w:rPr>
        <w:t xml:space="preserve"> </w:t>
      </w:r>
      <w:r w:rsidRPr="00474E76">
        <w:rPr>
          <w:i/>
          <w:iCs/>
        </w:rPr>
        <w:t>(in MTS)</w:t>
      </w:r>
    </w:p>
    <w:p w14:paraId="778DB633" w14:textId="6E5156F5" w:rsidR="00372078" w:rsidRPr="00654C1B" w:rsidRDefault="009E0777" w:rsidP="00E1307B">
      <w:pPr>
        <w:pStyle w:val="NormalWeb"/>
        <w:rPr>
          <w:b/>
          <w:bCs/>
        </w:rPr>
      </w:pPr>
      <w:r>
        <w:rPr>
          <w:b/>
          <w:bCs/>
        </w:rPr>
        <w:t>Reference made:</w:t>
      </w:r>
      <w:r w:rsidR="00B443B0">
        <w:rPr>
          <w:i/>
          <w:iCs/>
          <w:sz w:val="22"/>
          <w:szCs w:val="22"/>
        </w:rPr>
        <w:t xml:space="preserve"> (</w:t>
      </w:r>
      <w:r w:rsidR="00372078" w:rsidRPr="00654C1B">
        <w:rPr>
          <w:i/>
          <w:iCs/>
          <w:sz w:val="22"/>
          <w:szCs w:val="22"/>
        </w:rPr>
        <w:t xml:space="preserve">Other Components </w:t>
      </w:r>
      <w:r w:rsidR="00654C1B" w:rsidRPr="00654C1B">
        <w:rPr>
          <w:i/>
          <w:iCs/>
          <w:sz w:val="22"/>
          <w:szCs w:val="22"/>
        </w:rPr>
        <w:t>data were not available</w:t>
      </w:r>
      <w:r w:rsidR="00654C1B">
        <w:rPr>
          <w:i/>
          <w:iCs/>
          <w:sz w:val="22"/>
          <w:szCs w:val="22"/>
        </w:rPr>
        <w:t>)</w:t>
      </w:r>
    </w:p>
    <w:p w14:paraId="21C19261" w14:textId="2BFEAAD3" w:rsidR="00E1307B" w:rsidRPr="00E1307B" w:rsidRDefault="00E1307B" w:rsidP="00E1307B">
      <w:pPr>
        <w:pStyle w:val="NormalWeb"/>
      </w:pPr>
      <w:r w:rsidRPr="00E1307B">
        <w:t>Sodium Hydroxide (HSN </w:t>
      </w:r>
      <w:r w:rsidR="00071CE8">
        <w:t xml:space="preserve">code </w:t>
      </w:r>
      <w:r w:rsidRPr="00E1307B">
        <w:t>2815</w:t>
      </w:r>
      <w:r w:rsidR="007A2179">
        <w:t>1110</w:t>
      </w:r>
      <w:r w:rsidRPr="00E1307B">
        <w:t>)</w:t>
      </w:r>
    </w:p>
    <w:p w14:paraId="65F4B576" w14:textId="5352C6FB" w:rsidR="008C3FBD" w:rsidRDefault="00EB322F" w:rsidP="00447262">
      <w:pPr>
        <w:pStyle w:val="NormalWeb"/>
        <w:numPr>
          <w:ilvl w:val="0"/>
          <w:numId w:val="28"/>
        </w:numPr>
      </w:pPr>
      <w:r w:rsidRPr="007D1DDA">
        <w:t xml:space="preserve"> </w:t>
      </w:r>
      <w:r w:rsidR="00BE330E">
        <w:t>Flakes Of Sodium Hydroxide</w:t>
      </w:r>
      <w:r w:rsidR="008C3FBD">
        <w:t xml:space="preserve"> (NaOH) [SOLID] </w:t>
      </w:r>
    </w:p>
    <w:p w14:paraId="1A194B36" w14:textId="77E2674D" w:rsidR="00E1307B" w:rsidRPr="00E1307B" w:rsidRDefault="00EB322F" w:rsidP="008C3FBD">
      <w:pPr>
        <w:pStyle w:val="NormalWeb"/>
      </w:pPr>
      <w:r w:rsidRPr="007D1DDA">
        <w:t xml:space="preserve">Refer: </w:t>
      </w:r>
      <w:r w:rsidR="00E1307B" w:rsidRPr="00E1307B">
        <w:t xml:space="preserve"> </w:t>
      </w:r>
      <w:hyperlink r:id="rId12" w:history="1">
        <w:r w:rsidR="00BE330E" w:rsidRPr="00BE330E">
          <w:rPr>
            <w:rStyle w:val="Hyperlink"/>
          </w:rPr>
          <w:t>https://tradestat.commerce.gov.in/meidb/principal_commodity_wise_all_HSCode_import</w:t>
        </w:r>
      </w:hyperlink>
    </w:p>
    <w:p w14:paraId="027D253E" w14:textId="65FED48E" w:rsidR="00E1307B" w:rsidRPr="007D1DDA" w:rsidRDefault="00E1307B" w:rsidP="00A66118">
      <w:pPr>
        <w:pStyle w:val="NormalWeb"/>
      </w:pPr>
      <w:r w:rsidRPr="00E1307B">
        <w:t>Sodium Nitrite (HSN</w:t>
      </w:r>
      <w:r w:rsidR="009F2A8E">
        <w:t xml:space="preserve"> code</w:t>
      </w:r>
      <w:r w:rsidRPr="00E1307B">
        <w:t xml:space="preserve"> 28341010) </w:t>
      </w:r>
    </w:p>
    <w:p w14:paraId="2ACE8D51" w14:textId="0A266788" w:rsidR="000905B6" w:rsidRPr="00E1307B" w:rsidRDefault="000905B6" w:rsidP="00B443B0">
      <w:pPr>
        <w:pStyle w:val="NormalWeb"/>
      </w:pPr>
      <w:r w:rsidRPr="007D1DDA">
        <w:t>Refer</w:t>
      </w:r>
      <w:r w:rsidR="00835E76" w:rsidRPr="007D1DDA">
        <w:t xml:space="preserve">: </w:t>
      </w:r>
      <w:hyperlink r:id="rId13" w:history="1">
        <w:r w:rsidR="00D36D5B" w:rsidRPr="00D36D5B">
          <w:rPr>
            <w:rStyle w:val="Hyperlink"/>
          </w:rPr>
          <w:t>https://tradestat.commerce.gov.in/meidb/principal_commodity_wise_all_HSCode_import</w:t>
        </w:r>
      </w:hyperlink>
    </w:p>
    <w:p w14:paraId="5D04861E" w14:textId="77777777" w:rsidR="00E1307B" w:rsidRPr="00372078" w:rsidRDefault="00E1307B" w:rsidP="00E1307B">
      <w:pPr>
        <w:pStyle w:val="NormalWeb"/>
        <w:rPr>
          <w:b/>
          <w:bCs/>
        </w:rPr>
      </w:pPr>
      <w:r w:rsidRPr="00372078">
        <w:rPr>
          <w:b/>
          <w:bCs/>
        </w:rPr>
        <w:t>India is a significant exporter of NaOH and nitrate compounds, while sodium nitrite is largely imported, mainly from European and North American sources.</w:t>
      </w:r>
    </w:p>
    <w:p w14:paraId="04598660" w14:textId="77777777" w:rsidR="00362BF4" w:rsidRPr="00C22EAE" w:rsidRDefault="00362BF4" w:rsidP="00362BF4">
      <w:pPr>
        <w:pStyle w:val="NormalWeb"/>
      </w:pPr>
      <w:r w:rsidRPr="00C22EAE">
        <w:rPr>
          <w:b/>
          <w:bCs/>
        </w:rPr>
        <w:t>Testing Required for Raw Materials</w:t>
      </w:r>
    </w:p>
    <w:p w14:paraId="7984B8A9" w14:textId="77777777" w:rsidR="00362BF4" w:rsidRPr="00C22EAE" w:rsidRDefault="00362BF4" w:rsidP="00447262">
      <w:pPr>
        <w:pStyle w:val="ListParagraph"/>
        <w:numPr>
          <w:ilvl w:val="0"/>
          <w:numId w:val="17"/>
        </w:numPr>
        <w:rPr>
          <w:rFonts w:ascii="Times New Roman" w:hAnsi="Times New Roman" w:cs="Times New Roman"/>
          <w:sz w:val="24"/>
          <w:szCs w:val="24"/>
        </w:rPr>
      </w:pPr>
      <w:r w:rsidRPr="00DB7805">
        <w:rPr>
          <w:rFonts w:ascii="Times New Roman" w:hAnsi="Times New Roman" w:cs="Times New Roman"/>
          <w:i/>
          <w:iCs/>
          <w:sz w:val="24"/>
          <w:szCs w:val="24"/>
        </w:rPr>
        <w:t>Tests Before</w:t>
      </w:r>
      <w:r w:rsidRPr="00C22EAE">
        <w:rPr>
          <w:rFonts w:ascii="Times New Roman" w:hAnsi="Times New Roman" w:cs="Times New Roman"/>
          <w:sz w:val="24"/>
          <w:szCs w:val="24"/>
        </w:rPr>
        <w:t xml:space="preserve"> Black Oxide Coating (Pre-Coating)</w:t>
      </w:r>
    </w:p>
    <w:p w14:paraId="73AD168A" w14:textId="77777777" w:rsidR="00362BF4" w:rsidRPr="00DB7805" w:rsidRDefault="00362BF4" w:rsidP="00362BF4">
      <w:pPr>
        <w:rPr>
          <w:rFonts w:ascii="Times New Roman" w:hAnsi="Times New Roman" w:cs="Times New Roman"/>
          <w:i/>
          <w:iCs/>
          <w:sz w:val="24"/>
          <w:szCs w:val="24"/>
        </w:rPr>
      </w:pPr>
      <w:r w:rsidRPr="00DB7805">
        <w:rPr>
          <w:rFonts w:ascii="Times New Roman" w:hAnsi="Times New Roman" w:cs="Times New Roman"/>
          <w:i/>
          <w:iCs/>
          <w:sz w:val="24"/>
          <w:szCs w:val="24"/>
        </w:rPr>
        <w:t>Surface Cleanliness Test</w:t>
      </w:r>
    </w:p>
    <w:p w14:paraId="5246A2BE" w14:textId="4FAC93DA" w:rsidR="00362BF4" w:rsidRDefault="00362BF4" w:rsidP="00447262">
      <w:pPr>
        <w:numPr>
          <w:ilvl w:val="0"/>
          <w:numId w:val="14"/>
        </w:numPr>
        <w:rPr>
          <w:rFonts w:ascii="Times New Roman" w:hAnsi="Times New Roman" w:cs="Times New Roman"/>
          <w:sz w:val="24"/>
          <w:szCs w:val="24"/>
        </w:rPr>
      </w:pPr>
      <w:r w:rsidRPr="00C22EAE">
        <w:rPr>
          <w:rFonts w:ascii="Times New Roman" w:hAnsi="Times New Roman" w:cs="Times New Roman"/>
          <w:sz w:val="24"/>
          <w:szCs w:val="24"/>
        </w:rPr>
        <w:t>Method: Visual inspection</w:t>
      </w:r>
      <w:r w:rsidR="00DA5D8D">
        <w:rPr>
          <w:rFonts w:ascii="Times New Roman" w:hAnsi="Times New Roman" w:cs="Times New Roman"/>
          <w:sz w:val="24"/>
          <w:szCs w:val="24"/>
        </w:rPr>
        <w:t xml:space="preserve"> T</w:t>
      </w:r>
      <w:r w:rsidRPr="00C22EAE">
        <w:rPr>
          <w:rFonts w:ascii="Times New Roman" w:hAnsi="Times New Roman" w:cs="Times New Roman"/>
          <w:sz w:val="24"/>
          <w:szCs w:val="24"/>
        </w:rPr>
        <w:t>est.</w:t>
      </w:r>
    </w:p>
    <w:p w14:paraId="1F0DD80D" w14:textId="00B0BF36" w:rsidR="00E404E5" w:rsidRPr="00C22EAE" w:rsidRDefault="00E404E5" w:rsidP="00447262">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Refer: </w:t>
      </w:r>
      <w:r w:rsidRPr="00691834">
        <w:rPr>
          <w:rFonts w:ascii="Times New Roman" w:hAnsi="Times New Roman" w:cs="Times New Roman"/>
          <w:b/>
          <w:bCs/>
          <w:sz w:val="24"/>
          <w:szCs w:val="24"/>
        </w:rPr>
        <w:t>ISO 11408</w:t>
      </w:r>
      <w:r>
        <w:rPr>
          <w:rFonts w:ascii="Times New Roman" w:hAnsi="Times New Roman" w:cs="Times New Roman"/>
          <w:sz w:val="24"/>
          <w:szCs w:val="24"/>
        </w:rPr>
        <w:t xml:space="preserve"> [</w:t>
      </w:r>
      <w:r w:rsidRPr="00E404E5">
        <w:rPr>
          <w:rFonts w:ascii="Times New Roman" w:hAnsi="Times New Roman" w:cs="Times New Roman"/>
          <w:sz w:val="24"/>
          <w:szCs w:val="24"/>
        </w:rPr>
        <w:t>Chemical conversion coatings — Black oxide coating on iron and steel — Specification and test methods]</w:t>
      </w:r>
    </w:p>
    <w:p w14:paraId="568A38E2" w14:textId="6CF14A06" w:rsidR="00362BF4" w:rsidRPr="0077051F" w:rsidRDefault="00362BF4" w:rsidP="00362BF4">
      <w:pPr>
        <w:numPr>
          <w:ilvl w:val="0"/>
          <w:numId w:val="14"/>
        </w:numPr>
        <w:rPr>
          <w:rFonts w:ascii="Times New Roman" w:hAnsi="Times New Roman" w:cs="Times New Roman"/>
          <w:sz w:val="24"/>
          <w:szCs w:val="24"/>
        </w:rPr>
      </w:pPr>
      <w:r w:rsidRPr="00C22EAE">
        <w:rPr>
          <w:rFonts w:ascii="Times New Roman" w:hAnsi="Times New Roman" w:cs="Times New Roman"/>
          <w:sz w:val="24"/>
          <w:szCs w:val="24"/>
        </w:rPr>
        <w:lastRenderedPageBreak/>
        <w:t>Purpose: Ensures no oil, grease, rust, or scale is present before coating.</w:t>
      </w:r>
    </w:p>
    <w:p w14:paraId="0C1CAFE6" w14:textId="77777777" w:rsidR="0077051F" w:rsidRPr="00C22EAE" w:rsidRDefault="0077051F" w:rsidP="00362BF4">
      <w:pPr>
        <w:rPr>
          <w:rFonts w:ascii="Times New Roman" w:hAnsi="Times New Roman" w:cs="Times New Roman"/>
          <w:sz w:val="24"/>
          <w:szCs w:val="24"/>
        </w:rPr>
      </w:pPr>
    </w:p>
    <w:p w14:paraId="7438204D" w14:textId="77777777" w:rsidR="00362BF4" w:rsidRPr="00C22EAE" w:rsidRDefault="00362BF4" w:rsidP="00447262">
      <w:pPr>
        <w:pStyle w:val="ListParagraph"/>
        <w:numPr>
          <w:ilvl w:val="0"/>
          <w:numId w:val="17"/>
        </w:numPr>
        <w:rPr>
          <w:rFonts w:ascii="Times New Roman" w:hAnsi="Times New Roman" w:cs="Times New Roman"/>
          <w:sz w:val="24"/>
          <w:szCs w:val="24"/>
        </w:rPr>
      </w:pPr>
      <w:r w:rsidRPr="00DB7805">
        <w:rPr>
          <w:rFonts w:ascii="Times New Roman" w:hAnsi="Times New Roman" w:cs="Times New Roman"/>
          <w:i/>
          <w:iCs/>
          <w:sz w:val="24"/>
          <w:szCs w:val="24"/>
        </w:rPr>
        <w:t>Tests After</w:t>
      </w:r>
      <w:r w:rsidRPr="00C22EAE">
        <w:rPr>
          <w:rFonts w:ascii="Times New Roman" w:hAnsi="Times New Roman" w:cs="Times New Roman"/>
          <w:sz w:val="24"/>
          <w:szCs w:val="24"/>
        </w:rPr>
        <w:t xml:space="preserve"> Black Oxide Coating (Post-Coating)</w:t>
      </w:r>
    </w:p>
    <w:p w14:paraId="283C10A0" w14:textId="77777777" w:rsidR="00362BF4" w:rsidRPr="00DB7805" w:rsidRDefault="00362BF4" w:rsidP="00362BF4">
      <w:pPr>
        <w:rPr>
          <w:rFonts w:ascii="Times New Roman" w:hAnsi="Times New Roman" w:cs="Times New Roman"/>
          <w:i/>
          <w:iCs/>
          <w:sz w:val="24"/>
          <w:szCs w:val="24"/>
        </w:rPr>
      </w:pPr>
      <w:r w:rsidRPr="00DB7805">
        <w:rPr>
          <w:rFonts w:ascii="Times New Roman" w:hAnsi="Times New Roman" w:cs="Times New Roman"/>
          <w:i/>
          <w:iCs/>
          <w:sz w:val="24"/>
          <w:szCs w:val="24"/>
        </w:rPr>
        <w:t>Visual Inspection</w:t>
      </w:r>
    </w:p>
    <w:p w14:paraId="23569E46" w14:textId="260E47E8" w:rsidR="00362BF4" w:rsidRDefault="00362BF4" w:rsidP="00447262">
      <w:pPr>
        <w:numPr>
          <w:ilvl w:val="0"/>
          <w:numId w:val="18"/>
        </w:numPr>
        <w:rPr>
          <w:rFonts w:ascii="Times New Roman" w:hAnsi="Times New Roman" w:cs="Times New Roman"/>
          <w:sz w:val="24"/>
          <w:szCs w:val="24"/>
        </w:rPr>
      </w:pPr>
      <w:r w:rsidRPr="00C22EAE">
        <w:rPr>
          <w:rFonts w:ascii="Times New Roman" w:hAnsi="Times New Roman" w:cs="Times New Roman"/>
          <w:sz w:val="24"/>
          <w:szCs w:val="24"/>
        </w:rPr>
        <w:t>Method: Naked eye</w:t>
      </w:r>
      <w:r w:rsidR="00F21923">
        <w:rPr>
          <w:rFonts w:ascii="Times New Roman" w:hAnsi="Times New Roman" w:cs="Times New Roman"/>
          <w:sz w:val="24"/>
          <w:szCs w:val="24"/>
        </w:rPr>
        <w:t xml:space="preserve"> </w:t>
      </w:r>
      <w:r w:rsidRPr="00C22EAE">
        <w:rPr>
          <w:rFonts w:ascii="Times New Roman" w:hAnsi="Times New Roman" w:cs="Times New Roman"/>
          <w:sz w:val="24"/>
          <w:szCs w:val="24"/>
        </w:rPr>
        <w:t>inspectio</w:t>
      </w:r>
      <w:r w:rsidR="00F21923">
        <w:rPr>
          <w:rFonts w:ascii="Times New Roman" w:hAnsi="Times New Roman" w:cs="Times New Roman"/>
          <w:sz w:val="24"/>
          <w:szCs w:val="24"/>
        </w:rPr>
        <w:t>n</w:t>
      </w:r>
      <w:r w:rsidRPr="00C22EAE">
        <w:rPr>
          <w:rFonts w:ascii="Times New Roman" w:hAnsi="Times New Roman" w:cs="Times New Roman"/>
          <w:sz w:val="24"/>
          <w:szCs w:val="24"/>
        </w:rPr>
        <w:t>.</w:t>
      </w:r>
    </w:p>
    <w:p w14:paraId="419FBE72" w14:textId="2B0A90E4" w:rsidR="00D30365" w:rsidRPr="00D30365" w:rsidRDefault="00D30365" w:rsidP="00D30365">
      <w:pPr>
        <w:numPr>
          <w:ilvl w:val="0"/>
          <w:numId w:val="18"/>
        </w:numPr>
        <w:rPr>
          <w:rFonts w:ascii="Times New Roman" w:hAnsi="Times New Roman" w:cs="Times New Roman"/>
          <w:sz w:val="24"/>
          <w:szCs w:val="24"/>
        </w:rPr>
      </w:pPr>
      <w:r>
        <w:rPr>
          <w:rFonts w:ascii="Times New Roman" w:hAnsi="Times New Roman" w:cs="Times New Roman"/>
          <w:sz w:val="24"/>
          <w:szCs w:val="24"/>
        </w:rPr>
        <w:t xml:space="preserve">Refer: </w:t>
      </w:r>
      <w:r w:rsidRPr="00691834">
        <w:rPr>
          <w:rFonts w:ascii="Times New Roman" w:hAnsi="Times New Roman" w:cs="Times New Roman"/>
          <w:b/>
          <w:bCs/>
          <w:sz w:val="24"/>
          <w:szCs w:val="24"/>
        </w:rPr>
        <w:t>ISO 11408</w:t>
      </w:r>
      <w:r>
        <w:rPr>
          <w:rFonts w:ascii="Times New Roman" w:hAnsi="Times New Roman" w:cs="Times New Roman"/>
          <w:sz w:val="24"/>
          <w:szCs w:val="24"/>
        </w:rPr>
        <w:t xml:space="preserve"> [</w:t>
      </w:r>
      <w:r w:rsidRPr="00E404E5">
        <w:rPr>
          <w:rFonts w:ascii="Times New Roman" w:hAnsi="Times New Roman" w:cs="Times New Roman"/>
          <w:sz w:val="24"/>
          <w:szCs w:val="24"/>
        </w:rPr>
        <w:t>Chemical conversion coatings — Black oxide coating on iron and steel — Specification and test methods]</w:t>
      </w:r>
    </w:p>
    <w:p w14:paraId="4D02963B" w14:textId="77777777" w:rsidR="00362BF4" w:rsidRDefault="00362BF4" w:rsidP="00447262">
      <w:pPr>
        <w:numPr>
          <w:ilvl w:val="0"/>
          <w:numId w:val="18"/>
        </w:numPr>
        <w:rPr>
          <w:rFonts w:ascii="Times New Roman" w:hAnsi="Times New Roman" w:cs="Times New Roman"/>
          <w:sz w:val="24"/>
          <w:szCs w:val="24"/>
        </w:rPr>
      </w:pPr>
      <w:r w:rsidRPr="00C22EAE">
        <w:rPr>
          <w:rFonts w:ascii="Times New Roman" w:hAnsi="Times New Roman" w:cs="Times New Roman"/>
          <w:sz w:val="24"/>
          <w:szCs w:val="24"/>
        </w:rPr>
        <w:t>Purpose: Checks for uniformity, gloss, and absence of patchiness or discoloration.</w:t>
      </w:r>
    </w:p>
    <w:p w14:paraId="662C6162" w14:textId="607A230A" w:rsidR="00351C0D" w:rsidRPr="00351C0D" w:rsidRDefault="00411BAA" w:rsidP="00351C0D">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Purpose: </w:t>
      </w:r>
      <w:r w:rsidR="00351C0D" w:rsidRPr="00351C0D">
        <w:rPr>
          <w:rFonts w:ascii="Times New Roman" w:hAnsi="Times New Roman" w:cs="Times New Roman"/>
          <w:sz w:val="24"/>
          <w:szCs w:val="24"/>
        </w:rPr>
        <w:t>Freedom from defects:</w:t>
      </w:r>
      <w:r w:rsidR="00351C0D">
        <w:rPr>
          <w:rFonts w:ascii="Times New Roman" w:hAnsi="Times New Roman" w:cs="Times New Roman"/>
          <w:sz w:val="24"/>
          <w:szCs w:val="24"/>
        </w:rPr>
        <w:t xml:space="preserve"> </w:t>
      </w:r>
      <w:r w:rsidR="00351C0D" w:rsidRPr="00351C0D">
        <w:rPr>
          <w:rFonts w:ascii="Times New Roman" w:hAnsi="Times New Roman" w:cs="Times New Roman"/>
          <w:sz w:val="24"/>
          <w:szCs w:val="24"/>
          <w:lang w:val="en-US"/>
        </w:rPr>
        <w:t>Colored metal components shall be free from untreated patches, and flaky and uneven deposits, sometimes caused by sludge in the bath. They shall be free from scratches, pits and residues of the processing solution as it may initiate deterioration of the organic coating or premature corrosion.</w:t>
      </w:r>
    </w:p>
    <w:p w14:paraId="774A351D" w14:textId="77777777" w:rsidR="00362BF4" w:rsidRPr="00DB7805" w:rsidRDefault="00362BF4" w:rsidP="00362BF4">
      <w:pPr>
        <w:rPr>
          <w:rFonts w:ascii="Times New Roman" w:hAnsi="Times New Roman" w:cs="Times New Roman"/>
          <w:i/>
          <w:iCs/>
          <w:sz w:val="24"/>
          <w:szCs w:val="24"/>
        </w:rPr>
      </w:pPr>
      <w:r w:rsidRPr="00DB7805">
        <w:rPr>
          <w:rFonts w:ascii="Times New Roman" w:hAnsi="Times New Roman" w:cs="Times New Roman"/>
          <w:i/>
          <w:iCs/>
          <w:sz w:val="24"/>
          <w:szCs w:val="24"/>
        </w:rPr>
        <w:t>Adhesion Test</w:t>
      </w:r>
    </w:p>
    <w:p w14:paraId="56BA87E3" w14:textId="77777777" w:rsidR="00740C99" w:rsidRDefault="00362BF4" w:rsidP="00740C99">
      <w:pPr>
        <w:numPr>
          <w:ilvl w:val="0"/>
          <w:numId w:val="19"/>
        </w:numPr>
        <w:rPr>
          <w:rFonts w:ascii="Times New Roman" w:hAnsi="Times New Roman" w:cs="Times New Roman"/>
          <w:sz w:val="24"/>
          <w:szCs w:val="24"/>
        </w:rPr>
      </w:pPr>
      <w:r w:rsidRPr="00C22EAE">
        <w:rPr>
          <w:rFonts w:ascii="Times New Roman" w:hAnsi="Times New Roman" w:cs="Times New Roman"/>
          <w:sz w:val="24"/>
          <w:szCs w:val="24"/>
        </w:rPr>
        <w:t xml:space="preserve">Method: </w:t>
      </w:r>
      <w:r w:rsidR="00740C99">
        <w:rPr>
          <w:rFonts w:ascii="Times New Roman" w:hAnsi="Times New Roman" w:cs="Times New Roman"/>
          <w:sz w:val="24"/>
          <w:szCs w:val="24"/>
        </w:rPr>
        <w:t xml:space="preserve">Cross- Cut Test </w:t>
      </w:r>
    </w:p>
    <w:p w14:paraId="3ECBAD05" w14:textId="2ABAAE39" w:rsidR="00740C99" w:rsidRPr="00740C99" w:rsidRDefault="00740C99" w:rsidP="00740C99">
      <w:pPr>
        <w:numPr>
          <w:ilvl w:val="0"/>
          <w:numId w:val="19"/>
        </w:numPr>
        <w:rPr>
          <w:rFonts w:ascii="Times New Roman" w:hAnsi="Times New Roman" w:cs="Times New Roman"/>
          <w:sz w:val="28"/>
          <w:szCs w:val="28"/>
        </w:rPr>
      </w:pPr>
      <w:r w:rsidRPr="00740C99">
        <w:rPr>
          <w:rStyle w:val="oypena"/>
          <w:rFonts w:ascii="Times New Roman" w:eastAsiaTheme="majorEastAsia" w:hAnsi="Times New Roman" w:cs="Times New Roman"/>
          <w:color w:val="000000"/>
          <w:sz w:val="24"/>
          <w:szCs w:val="24"/>
        </w:rPr>
        <w:t xml:space="preserve">Refer: </w:t>
      </w:r>
      <w:r w:rsidRPr="00691834">
        <w:rPr>
          <w:rStyle w:val="oypena"/>
          <w:rFonts w:ascii="Times New Roman" w:eastAsiaTheme="majorEastAsia" w:hAnsi="Times New Roman" w:cs="Times New Roman"/>
          <w:b/>
          <w:bCs/>
          <w:color w:val="000000"/>
          <w:sz w:val="24"/>
          <w:szCs w:val="24"/>
        </w:rPr>
        <w:t>IS0 2409</w:t>
      </w:r>
      <w:r w:rsidRPr="00740C99">
        <w:rPr>
          <w:rStyle w:val="oypena"/>
          <w:rFonts w:ascii="Times New Roman" w:eastAsiaTheme="majorEastAsia" w:hAnsi="Times New Roman" w:cs="Times New Roman"/>
          <w:color w:val="000000"/>
          <w:sz w:val="24"/>
          <w:szCs w:val="24"/>
        </w:rPr>
        <w:t xml:space="preserve"> [Paints and varnishes — Cross-cut test]</w:t>
      </w:r>
    </w:p>
    <w:p w14:paraId="00A89C50" w14:textId="77777777" w:rsidR="00362BF4" w:rsidRPr="00C22EAE" w:rsidRDefault="00362BF4" w:rsidP="00447262">
      <w:pPr>
        <w:numPr>
          <w:ilvl w:val="0"/>
          <w:numId w:val="19"/>
        </w:numPr>
        <w:rPr>
          <w:rFonts w:ascii="Times New Roman" w:hAnsi="Times New Roman" w:cs="Times New Roman"/>
          <w:sz w:val="24"/>
          <w:szCs w:val="24"/>
        </w:rPr>
      </w:pPr>
      <w:r w:rsidRPr="00C22EAE">
        <w:rPr>
          <w:rFonts w:ascii="Times New Roman" w:hAnsi="Times New Roman" w:cs="Times New Roman"/>
          <w:sz w:val="24"/>
          <w:szCs w:val="24"/>
        </w:rPr>
        <w:t>Purpose: Ensures the coating is properly bonded to the surface.</w:t>
      </w:r>
    </w:p>
    <w:p w14:paraId="5F8147DB" w14:textId="77777777" w:rsidR="00362BF4" w:rsidRPr="00DB7805" w:rsidRDefault="00362BF4" w:rsidP="00362BF4">
      <w:pPr>
        <w:rPr>
          <w:rFonts w:ascii="Times New Roman" w:hAnsi="Times New Roman" w:cs="Times New Roman"/>
          <w:i/>
          <w:iCs/>
          <w:sz w:val="24"/>
          <w:szCs w:val="24"/>
        </w:rPr>
      </w:pPr>
      <w:r w:rsidRPr="00DB7805">
        <w:rPr>
          <w:rFonts w:ascii="Times New Roman" w:hAnsi="Times New Roman" w:cs="Times New Roman"/>
          <w:i/>
          <w:iCs/>
          <w:sz w:val="24"/>
          <w:szCs w:val="24"/>
        </w:rPr>
        <w:t>Coating Thickness Measurement</w:t>
      </w:r>
    </w:p>
    <w:p w14:paraId="7DAE8F7F" w14:textId="2FEA90C2" w:rsidR="00362BF4" w:rsidRDefault="00362BF4" w:rsidP="00447262">
      <w:pPr>
        <w:numPr>
          <w:ilvl w:val="0"/>
          <w:numId w:val="20"/>
        </w:numPr>
        <w:rPr>
          <w:rFonts w:ascii="Times New Roman" w:hAnsi="Times New Roman" w:cs="Times New Roman"/>
          <w:sz w:val="24"/>
          <w:szCs w:val="24"/>
        </w:rPr>
      </w:pPr>
      <w:r w:rsidRPr="00C22EAE">
        <w:rPr>
          <w:rFonts w:ascii="Times New Roman" w:hAnsi="Times New Roman" w:cs="Times New Roman"/>
          <w:sz w:val="24"/>
          <w:szCs w:val="24"/>
        </w:rPr>
        <w:t xml:space="preserve">Method: </w:t>
      </w:r>
      <w:r w:rsidR="00674D6E" w:rsidRPr="00674D6E">
        <w:rPr>
          <w:rFonts w:ascii="Times New Roman" w:hAnsi="Times New Roman" w:cs="Times New Roman"/>
          <w:sz w:val="24"/>
          <w:szCs w:val="24"/>
        </w:rPr>
        <w:t xml:space="preserve">Ultrasonic </w:t>
      </w:r>
      <w:r w:rsidR="00674D6E">
        <w:rPr>
          <w:rFonts w:ascii="Times New Roman" w:hAnsi="Times New Roman" w:cs="Times New Roman"/>
          <w:sz w:val="24"/>
          <w:szCs w:val="24"/>
        </w:rPr>
        <w:t>T</w:t>
      </w:r>
      <w:r w:rsidR="00674D6E" w:rsidRPr="00674D6E">
        <w:rPr>
          <w:rFonts w:ascii="Times New Roman" w:hAnsi="Times New Roman" w:cs="Times New Roman"/>
          <w:sz w:val="24"/>
          <w:szCs w:val="24"/>
        </w:rPr>
        <w:t xml:space="preserve">hickness </w:t>
      </w:r>
      <w:r w:rsidRPr="00C22EAE">
        <w:rPr>
          <w:rFonts w:ascii="Times New Roman" w:hAnsi="Times New Roman" w:cs="Times New Roman"/>
          <w:sz w:val="24"/>
          <w:szCs w:val="24"/>
        </w:rPr>
        <w:t>gauge.</w:t>
      </w:r>
    </w:p>
    <w:p w14:paraId="7958457F" w14:textId="5DCE1A41" w:rsidR="00740C99" w:rsidRDefault="00740C99" w:rsidP="00740C99">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Refer: </w:t>
      </w:r>
      <w:r w:rsidRPr="00691834">
        <w:rPr>
          <w:rFonts w:ascii="Times New Roman" w:hAnsi="Times New Roman" w:cs="Times New Roman"/>
          <w:b/>
          <w:bCs/>
          <w:sz w:val="24"/>
          <w:szCs w:val="24"/>
        </w:rPr>
        <w:t xml:space="preserve">ISO </w:t>
      </w:r>
      <w:r w:rsidR="005447FF" w:rsidRPr="00691834">
        <w:rPr>
          <w:rFonts w:ascii="Times New Roman" w:hAnsi="Times New Roman" w:cs="Times New Roman"/>
          <w:b/>
          <w:bCs/>
          <w:sz w:val="24"/>
          <w:szCs w:val="24"/>
        </w:rPr>
        <w:t>16809</w:t>
      </w:r>
      <w:r w:rsidRPr="00185383">
        <w:rPr>
          <w:rFonts w:ascii="Times New Roman" w:hAnsi="Times New Roman" w:cs="Times New Roman"/>
          <w:sz w:val="24"/>
          <w:szCs w:val="24"/>
        </w:rPr>
        <w:t xml:space="preserve"> [Non-</w:t>
      </w:r>
      <w:r w:rsidR="005447FF">
        <w:rPr>
          <w:rFonts w:ascii="Times New Roman" w:hAnsi="Times New Roman" w:cs="Times New Roman"/>
          <w:sz w:val="24"/>
          <w:szCs w:val="24"/>
        </w:rPr>
        <w:t>destructive testing</w:t>
      </w:r>
      <w:r w:rsidR="00B20E96">
        <w:rPr>
          <w:rFonts w:ascii="Times New Roman" w:hAnsi="Times New Roman" w:cs="Times New Roman"/>
          <w:sz w:val="24"/>
          <w:szCs w:val="24"/>
        </w:rPr>
        <w:t xml:space="preserve"> – Ultrasonic thickness measurement</w:t>
      </w:r>
      <w:r w:rsidRPr="00185383">
        <w:rPr>
          <w:rFonts w:ascii="Times New Roman" w:hAnsi="Times New Roman" w:cs="Times New Roman"/>
          <w:sz w:val="24"/>
          <w:szCs w:val="24"/>
        </w:rPr>
        <w:t>]</w:t>
      </w:r>
    </w:p>
    <w:p w14:paraId="4DA9CED0" w14:textId="77777777" w:rsidR="00983E8A" w:rsidRPr="00DB7805" w:rsidRDefault="00983E8A" w:rsidP="00983E8A">
      <w:pPr>
        <w:rPr>
          <w:rFonts w:ascii="Times New Roman" w:hAnsi="Times New Roman" w:cs="Times New Roman"/>
          <w:i/>
          <w:iCs/>
        </w:rPr>
      </w:pPr>
      <w:r w:rsidRPr="00DB7805">
        <w:rPr>
          <w:rFonts w:ascii="Times New Roman" w:hAnsi="Times New Roman" w:cs="Times New Roman"/>
          <w:i/>
          <w:iCs/>
        </w:rPr>
        <w:t>Ultrasonic thickness measurement operates on the pulse-echo principle, where high-frequency sound waves are used to determine the distance between the surface and the substrate by measuring the time delay of echoes.</w:t>
      </w:r>
    </w:p>
    <w:p w14:paraId="04386A45" w14:textId="77777777" w:rsidR="00983E8A" w:rsidRPr="00DB7805" w:rsidRDefault="00983E8A" w:rsidP="00983E8A">
      <w:pPr>
        <w:rPr>
          <w:rFonts w:ascii="Times New Roman" w:hAnsi="Times New Roman" w:cs="Times New Roman"/>
          <w:i/>
          <w:iCs/>
        </w:rPr>
      </w:pPr>
      <w:r w:rsidRPr="00DB7805">
        <w:rPr>
          <w:rFonts w:ascii="Times New Roman" w:hAnsi="Times New Roman" w:cs="Times New Roman"/>
          <w:i/>
          <w:iCs/>
        </w:rPr>
        <w:t>Process Steps:</w:t>
      </w:r>
    </w:p>
    <w:p w14:paraId="0ED0329B" w14:textId="292B7BC8" w:rsidR="00983E8A" w:rsidRPr="00DB7805" w:rsidRDefault="00983E8A" w:rsidP="00983E8A">
      <w:pPr>
        <w:rPr>
          <w:rFonts w:ascii="Times New Roman" w:hAnsi="Times New Roman" w:cs="Times New Roman"/>
          <w:i/>
          <w:iCs/>
        </w:rPr>
      </w:pPr>
      <w:r w:rsidRPr="00DB7805">
        <w:rPr>
          <w:rFonts w:ascii="Times New Roman" w:hAnsi="Times New Roman" w:cs="Times New Roman"/>
          <w:i/>
          <w:iCs/>
        </w:rPr>
        <w:t>Couplant Application: A couplant (gel/liquid) is applied to eliminate air gaps and ensure efficient sound wave transmission.</w:t>
      </w:r>
    </w:p>
    <w:p w14:paraId="64322AD0" w14:textId="77777777" w:rsidR="00983E8A" w:rsidRPr="00DB7805" w:rsidRDefault="00983E8A" w:rsidP="00983E8A">
      <w:pPr>
        <w:rPr>
          <w:rFonts w:ascii="Times New Roman" w:hAnsi="Times New Roman" w:cs="Times New Roman"/>
          <w:i/>
          <w:iCs/>
        </w:rPr>
      </w:pPr>
      <w:r w:rsidRPr="00DB7805">
        <w:rPr>
          <w:rFonts w:ascii="Times New Roman" w:hAnsi="Times New Roman" w:cs="Times New Roman"/>
          <w:i/>
          <w:iCs/>
        </w:rPr>
        <w:t>Probe Placement: The ultrasonic transducer is placed on the coated surface.</w:t>
      </w:r>
    </w:p>
    <w:p w14:paraId="73A16AD7" w14:textId="77777777" w:rsidR="00983E8A" w:rsidRPr="00DB7805" w:rsidRDefault="00983E8A" w:rsidP="00983E8A">
      <w:pPr>
        <w:rPr>
          <w:rFonts w:ascii="Times New Roman" w:hAnsi="Times New Roman" w:cs="Times New Roman"/>
          <w:i/>
          <w:iCs/>
        </w:rPr>
      </w:pPr>
      <w:r w:rsidRPr="00DB7805">
        <w:rPr>
          <w:rFonts w:ascii="Times New Roman" w:hAnsi="Times New Roman" w:cs="Times New Roman"/>
          <w:i/>
          <w:iCs/>
        </w:rPr>
        <w:t>Pulse Transmission: The transducer emits short ultrasonic pulses into the coating.</w:t>
      </w:r>
    </w:p>
    <w:p w14:paraId="128CAEEC" w14:textId="77777777" w:rsidR="00983E8A" w:rsidRPr="00DB7805" w:rsidRDefault="00983E8A" w:rsidP="00983E8A">
      <w:pPr>
        <w:rPr>
          <w:rFonts w:ascii="Times New Roman" w:hAnsi="Times New Roman" w:cs="Times New Roman"/>
          <w:i/>
          <w:iCs/>
        </w:rPr>
      </w:pPr>
      <w:r w:rsidRPr="00DB7805">
        <w:rPr>
          <w:rFonts w:ascii="Times New Roman" w:hAnsi="Times New Roman" w:cs="Times New Roman"/>
          <w:i/>
          <w:iCs/>
        </w:rPr>
        <w:t>Echo Reception: The pulse reflects back from the coating–substrate interface and is received by the same transducer.</w:t>
      </w:r>
    </w:p>
    <w:p w14:paraId="78DD1DF2" w14:textId="698FA41E" w:rsidR="007066AA" w:rsidRPr="00DB7805" w:rsidRDefault="00983E8A" w:rsidP="007066AA">
      <w:pPr>
        <w:rPr>
          <w:rFonts w:ascii="Times New Roman" w:hAnsi="Times New Roman" w:cs="Times New Roman"/>
          <w:i/>
          <w:iCs/>
        </w:rPr>
      </w:pPr>
      <w:r w:rsidRPr="00DB7805">
        <w:rPr>
          <w:rFonts w:ascii="Times New Roman" w:hAnsi="Times New Roman" w:cs="Times New Roman"/>
          <w:i/>
          <w:iCs/>
        </w:rPr>
        <w:t>Time-of-Flight Calculation: The instrument calculates the coating thickness using the time taken for the echo to return and the known speed of sound in the coating material.</w:t>
      </w:r>
    </w:p>
    <w:p w14:paraId="48FE4D77" w14:textId="7F385A76" w:rsidR="000E6D8D" w:rsidRPr="001C106B" w:rsidRDefault="00362BF4" w:rsidP="000E6D8D">
      <w:pPr>
        <w:numPr>
          <w:ilvl w:val="0"/>
          <w:numId w:val="20"/>
        </w:numPr>
        <w:rPr>
          <w:rFonts w:ascii="Times New Roman" w:hAnsi="Times New Roman" w:cs="Times New Roman"/>
          <w:sz w:val="24"/>
          <w:szCs w:val="24"/>
        </w:rPr>
      </w:pPr>
      <w:r w:rsidRPr="00C22EAE">
        <w:rPr>
          <w:rFonts w:ascii="Times New Roman" w:hAnsi="Times New Roman" w:cs="Times New Roman"/>
          <w:sz w:val="24"/>
          <w:szCs w:val="24"/>
        </w:rPr>
        <w:t>Purpose: Ensures proper buildup</w:t>
      </w:r>
      <w:r w:rsidR="00DB0736">
        <w:rPr>
          <w:rFonts w:ascii="Times New Roman" w:hAnsi="Times New Roman" w:cs="Times New Roman"/>
          <w:sz w:val="24"/>
          <w:szCs w:val="24"/>
        </w:rPr>
        <w:t>.</w:t>
      </w:r>
    </w:p>
    <w:p w14:paraId="755EB147" w14:textId="77777777" w:rsidR="00362BF4" w:rsidRPr="00DB7805" w:rsidRDefault="00362BF4" w:rsidP="00362BF4">
      <w:pPr>
        <w:rPr>
          <w:rFonts w:ascii="Times New Roman" w:hAnsi="Times New Roman" w:cs="Times New Roman"/>
          <w:i/>
          <w:iCs/>
          <w:sz w:val="24"/>
          <w:szCs w:val="24"/>
        </w:rPr>
      </w:pPr>
      <w:r w:rsidRPr="00DB7805">
        <w:rPr>
          <w:rFonts w:ascii="Times New Roman" w:hAnsi="Times New Roman" w:cs="Times New Roman"/>
          <w:i/>
          <w:iCs/>
          <w:sz w:val="24"/>
          <w:szCs w:val="24"/>
        </w:rPr>
        <w:t>Salt Spray Test (Corrosion Resistance)</w:t>
      </w:r>
    </w:p>
    <w:p w14:paraId="6B3CC254" w14:textId="416059FF" w:rsidR="002A0213" w:rsidRDefault="00362BF4" w:rsidP="002A0213">
      <w:pPr>
        <w:numPr>
          <w:ilvl w:val="0"/>
          <w:numId w:val="21"/>
        </w:numPr>
        <w:rPr>
          <w:rFonts w:ascii="Times New Roman" w:hAnsi="Times New Roman" w:cs="Times New Roman"/>
          <w:sz w:val="24"/>
          <w:szCs w:val="24"/>
        </w:rPr>
      </w:pPr>
      <w:r w:rsidRPr="00E5159B">
        <w:rPr>
          <w:rFonts w:ascii="Times New Roman" w:hAnsi="Times New Roman" w:cs="Times New Roman"/>
          <w:sz w:val="24"/>
          <w:szCs w:val="24"/>
        </w:rPr>
        <w:t>Refer</w:t>
      </w:r>
      <w:r w:rsidR="00110269">
        <w:rPr>
          <w:rFonts w:ascii="Times New Roman" w:hAnsi="Times New Roman" w:cs="Times New Roman"/>
          <w:sz w:val="24"/>
          <w:szCs w:val="24"/>
        </w:rPr>
        <w:t xml:space="preserve">: </w:t>
      </w:r>
      <w:r w:rsidR="00106D47">
        <w:rPr>
          <w:rFonts w:ascii="Times New Roman" w:hAnsi="Times New Roman" w:cs="Times New Roman"/>
          <w:sz w:val="24"/>
          <w:szCs w:val="24"/>
        </w:rPr>
        <w:t xml:space="preserve">IS 5528/ </w:t>
      </w:r>
      <w:r w:rsidR="00E5159B" w:rsidRPr="00E5159B">
        <w:rPr>
          <w:rFonts w:ascii="Times New Roman" w:hAnsi="Times New Roman" w:cs="Times New Roman"/>
          <w:sz w:val="24"/>
          <w:szCs w:val="24"/>
        </w:rPr>
        <w:t>ISO 9227</w:t>
      </w:r>
      <w:r w:rsidR="00871199">
        <w:rPr>
          <w:rFonts w:ascii="Times New Roman" w:hAnsi="Times New Roman" w:cs="Times New Roman"/>
          <w:sz w:val="24"/>
          <w:szCs w:val="24"/>
        </w:rPr>
        <w:t xml:space="preserve"> </w:t>
      </w:r>
      <w:r w:rsidR="0012031C" w:rsidRPr="0012031C">
        <w:rPr>
          <w:rFonts w:ascii="Times New Roman" w:hAnsi="Times New Roman" w:cs="Times New Roman"/>
          <w:sz w:val="24"/>
          <w:szCs w:val="24"/>
        </w:rPr>
        <w:t>Corrosion Tests in Artificial Atmospheres-Salt Spray Tests</w:t>
      </w:r>
    </w:p>
    <w:p w14:paraId="092B1293" w14:textId="10CF2A36" w:rsidR="000E541A" w:rsidRPr="002A0213" w:rsidRDefault="000E541A" w:rsidP="00D452CD">
      <w:pPr>
        <w:rPr>
          <w:rFonts w:ascii="Times New Roman" w:hAnsi="Times New Roman" w:cs="Times New Roman"/>
          <w:sz w:val="24"/>
          <w:szCs w:val="24"/>
        </w:rPr>
      </w:pPr>
      <w:r w:rsidRPr="00C22EAE">
        <w:rPr>
          <w:rFonts w:ascii="Times New Roman" w:hAnsi="Times New Roman" w:cs="Times New Roman"/>
          <w:sz w:val="24"/>
          <w:szCs w:val="24"/>
          <w:lang w:val="en-US"/>
        </w:rPr>
        <w:lastRenderedPageBreak/>
        <w:t xml:space="preserve">Colored components or sample panels shall be subjected to neutral salt spray test. </w:t>
      </w:r>
      <w:r w:rsidRPr="00C22EAE">
        <w:rPr>
          <w:rFonts w:ascii="Times New Roman" w:hAnsi="Times New Roman" w:cs="Times New Roman"/>
          <w:sz w:val="24"/>
          <w:szCs w:val="24"/>
        </w:rPr>
        <w:t xml:space="preserve">The colour </w:t>
      </w:r>
      <w:r w:rsidRPr="00C22EAE">
        <w:rPr>
          <w:rFonts w:ascii="Times New Roman" w:hAnsi="Times New Roman" w:cs="Times New Roman"/>
          <w:sz w:val="24"/>
          <w:szCs w:val="24"/>
          <w:lang w:val="en-US"/>
        </w:rPr>
        <w:t>shall not become patchy nor any sign of corrosion shall occur within 24 hours. Slight staining or water mark may be allowed.</w:t>
      </w:r>
    </w:p>
    <w:p w14:paraId="24A073C3" w14:textId="2BC4DE70" w:rsidR="00362BF4" w:rsidRPr="002B4581" w:rsidRDefault="00362BF4" w:rsidP="00447262">
      <w:pPr>
        <w:numPr>
          <w:ilvl w:val="0"/>
          <w:numId w:val="21"/>
        </w:numPr>
        <w:rPr>
          <w:rFonts w:ascii="Times New Roman" w:hAnsi="Times New Roman" w:cs="Times New Roman"/>
          <w:sz w:val="24"/>
          <w:szCs w:val="24"/>
        </w:rPr>
      </w:pPr>
      <w:r w:rsidRPr="00C22EAE">
        <w:rPr>
          <w:rFonts w:ascii="Times New Roman" w:hAnsi="Times New Roman" w:cs="Times New Roman"/>
          <w:sz w:val="24"/>
          <w:szCs w:val="24"/>
        </w:rPr>
        <w:t>Purpose: Evaluate how well a black oxide coating can prevent corrosion of the metal it protects.</w:t>
      </w:r>
    </w:p>
    <w:p w14:paraId="0846E379" w14:textId="77777777" w:rsidR="00362BF4" w:rsidRPr="00DB7805" w:rsidRDefault="00362BF4" w:rsidP="00362BF4">
      <w:pPr>
        <w:rPr>
          <w:rFonts w:ascii="Times New Roman" w:hAnsi="Times New Roman" w:cs="Times New Roman"/>
          <w:i/>
          <w:iCs/>
          <w:sz w:val="24"/>
          <w:szCs w:val="24"/>
        </w:rPr>
      </w:pPr>
      <w:r w:rsidRPr="00DB7805">
        <w:rPr>
          <w:rFonts w:ascii="Times New Roman" w:hAnsi="Times New Roman" w:cs="Times New Roman"/>
          <w:i/>
          <w:iCs/>
          <w:sz w:val="24"/>
          <w:szCs w:val="24"/>
        </w:rPr>
        <w:t>Oxalic acid Test</w:t>
      </w:r>
    </w:p>
    <w:p w14:paraId="70C0C1D7" w14:textId="484AEE71" w:rsidR="00874D43" w:rsidRPr="009B6FE8" w:rsidRDefault="00874D43" w:rsidP="009B6FE8">
      <w:pPr>
        <w:pStyle w:val="ListParagraph"/>
        <w:numPr>
          <w:ilvl w:val="0"/>
          <w:numId w:val="52"/>
        </w:numPr>
        <w:rPr>
          <w:rFonts w:ascii="Times New Roman" w:hAnsi="Times New Roman" w:cs="Times New Roman"/>
          <w:sz w:val="24"/>
          <w:szCs w:val="24"/>
        </w:rPr>
      </w:pPr>
      <w:r w:rsidRPr="009B6FE8">
        <w:rPr>
          <w:rFonts w:ascii="Times New Roman" w:hAnsi="Times New Roman" w:cs="Times New Roman"/>
          <w:sz w:val="24"/>
          <w:szCs w:val="24"/>
        </w:rPr>
        <w:t xml:space="preserve">Refer: </w:t>
      </w:r>
      <w:r w:rsidRPr="00691834">
        <w:rPr>
          <w:rFonts w:ascii="Times New Roman" w:hAnsi="Times New Roman" w:cs="Times New Roman"/>
          <w:b/>
          <w:bCs/>
          <w:sz w:val="24"/>
          <w:szCs w:val="24"/>
        </w:rPr>
        <w:t>ISO 11408</w:t>
      </w:r>
      <w:r w:rsidRPr="009B6FE8">
        <w:rPr>
          <w:rFonts w:ascii="Times New Roman" w:hAnsi="Times New Roman" w:cs="Times New Roman"/>
          <w:sz w:val="24"/>
          <w:szCs w:val="24"/>
        </w:rPr>
        <w:t xml:space="preserve"> [Chemical conversion coatings — Black oxide coating on iron and steel — Specification and test methods]</w:t>
      </w:r>
    </w:p>
    <w:p w14:paraId="2291543A" w14:textId="1A6B710E" w:rsidR="00362BF4" w:rsidRPr="00C22EAE" w:rsidRDefault="00362BF4" w:rsidP="00362BF4">
      <w:pPr>
        <w:rPr>
          <w:rFonts w:ascii="Times New Roman" w:hAnsi="Times New Roman" w:cs="Times New Roman"/>
          <w:sz w:val="24"/>
          <w:szCs w:val="24"/>
        </w:rPr>
      </w:pPr>
      <w:r w:rsidRPr="00C22EAE">
        <w:rPr>
          <w:rFonts w:ascii="Times New Roman" w:hAnsi="Times New Roman" w:cs="Times New Roman"/>
          <w:sz w:val="24"/>
          <w:szCs w:val="24"/>
          <w:lang w:val="en-US"/>
        </w:rPr>
        <w:t xml:space="preserve">Three drops of 5 percent oxalic acid </w:t>
      </w:r>
      <w:r w:rsidR="00A844E3" w:rsidRPr="00C22EAE">
        <w:rPr>
          <w:rFonts w:ascii="Times New Roman" w:hAnsi="Times New Roman" w:cs="Times New Roman"/>
          <w:sz w:val="24"/>
          <w:szCs w:val="24"/>
          <w:lang w:val="en-US"/>
        </w:rPr>
        <w:t>are</w:t>
      </w:r>
      <w:r w:rsidRPr="00C22EAE">
        <w:rPr>
          <w:rFonts w:ascii="Times New Roman" w:hAnsi="Times New Roman" w:cs="Times New Roman"/>
          <w:sz w:val="24"/>
          <w:szCs w:val="24"/>
          <w:lang w:val="en-US"/>
        </w:rPr>
        <w:t xml:space="preserve"> deposited on black oxide coated surface. The reaction shall be observed up to 8 minutes. After 8 minutes the surface shall be rinsed and compared. A light grey center with a light border color indicates a </w:t>
      </w:r>
      <w:r w:rsidR="00A844E3" w:rsidRPr="00C22EAE">
        <w:rPr>
          <w:rFonts w:ascii="Times New Roman" w:hAnsi="Times New Roman" w:cs="Times New Roman"/>
          <w:sz w:val="24"/>
          <w:szCs w:val="24"/>
          <w:lang w:val="en-US"/>
        </w:rPr>
        <w:t>poor-quality</w:t>
      </w:r>
      <w:r w:rsidRPr="00C22EAE">
        <w:rPr>
          <w:rFonts w:ascii="Times New Roman" w:hAnsi="Times New Roman" w:cs="Times New Roman"/>
          <w:sz w:val="24"/>
          <w:szCs w:val="24"/>
          <w:lang w:val="en-US"/>
        </w:rPr>
        <w:t xml:space="preserve"> coating. A grey black center with a light border indicates a border line quality coating. A black or dark brown center with a light border </w:t>
      </w:r>
      <w:r w:rsidRPr="00C22EAE">
        <w:rPr>
          <w:rFonts w:ascii="Times New Roman" w:hAnsi="Times New Roman" w:cs="Times New Roman"/>
          <w:sz w:val="24"/>
          <w:szCs w:val="24"/>
        </w:rPr>
        <w:t>indicates good quality coating.</w:t>
      </w:r>
    </w:p>
    <w:p w14:paraId="3C59028C" w14:textId="77777777" w:rsidR="00362BF4" w:rsidRPr="00DB7805" w:rsidRDefault="00362BF4" w:rsidP="00362BF4">
      <w:pPr>
        <w:rPr>
          <w:rFonts w:ascii="Times New Roman" w:hAnsi="Times New Roman" w:cs="Times New Roman"/>
          <w:i/>
          <w:iCs/>
        </w:rPr>
      </w:pPr>
      <w:r w:rsidRPr="00DB7805">
        <w:rPr>
          <w:rFonts w:ascii="Times New Roman" w:hAnsi="Times New Roman" w:cs="Times New Roman"/>
          <w:i/>
          <w:iCs/>
        </w:rPr>
        <w:t>The oxalic acid test for black oxide coatings is used to evaluate the coating's quality, integrity, and durability. It's a method to determine if the black oxide finish can withstand acid exposure without being damaged or corroded, ensuring it meets specific quality standards. </w:t>
      </w:r>
    </w:p>
    <w:p w14:paraId="3DC387A8" w14:textId="77777777" w:rsidR="00362BF4" w:rsidRPr="00DB7805" w:rsidRDefault="00362BF4" w:rsidP="00362BF4">
      <w:pPr>
        <w:rPr>
          <w:rFonts w:ascii="Times New Roman" w:hAnsi="Times New Roman" w:cs="Times New Roman"/>
          <w:i/>
          <w:iCs/>
        </w:rPr>
      </w:pPr>
      <w:r w:rsidRPr="00DB7805">
        <w:rPr>
          <w:rFonts w:ascii="Times New Roman" w:hAnsi="Times New Roman" w:cs="Times New Roman"/>
          <w:i/>
          <w:iCs/>
        </w:rPr>
        <w:t>Here's a more detailed explanation:</w:t>
      </w:r>
    </w:p>
    <w:p w14:paraId="113806DC" w14:textId="77777777" w:rsidR="00362BF4" w:rsidRPr="00DB7805" w:rsidRDefault="00362BF4" w:rsidP="00362BF4">
      <w:pPr>
        <w:rPr>
          <w:rFonts w:ascii="Times New Roman" w:hAnsi="Times New Roman" w:cs="Times New Roman"/>
          <w:i/>
          <w:iCs/>
        </w:rPr>
      </w:pPr>
      <w:r w:rsidRPr="00DB7805">
        <w:rPr>
          <w:rFonts w:ascii="Times New Roman" w:hAnsi="Times New Roman" w:cs="Times New Roman"/>
          <w:i/>
          <w:iCs/>
        </w:rPr>
        <w:t xml:space="preserve">Purpose: The test helps verify that the black oxide coating is effectively protecting the underlying metal and that it is uniform and of good quality. </w:t>
      </w:r>
    </w:p>
    <w:p w14:paraId="2D6BDCB2" w14:textId="77777777" w:rsidR="00362BF4" w:rsidRPr="00DB7805" w:rsidRDefault="00362BF4" w:rsidP="00362BF4">
      <w:pPr>
        <w:rPr>
          <w:rFonts w:ascii="Times New Roman" w:hAnsi="Times New Roman" w:cs="Times New Roman"/>
          <w:i/>
          <w:iCs/>
        </w:rPr>
      </w:pPr>
      <w:r w:rsidRPr="00DB7805">
        <w:rPr>
          <w:rFonts w:ascii="Times New Roman" w:hAnsi="Times New Roman" w:cs="Times New Roman"/>
          <w:i/>
          <w:iCs/>
        </w:rPr>
        <w:t xml:space="preserve">How it works: An oxalic acid solution is applied to a black oxide coated part, rinsed off, and then visually inspected for any signs of attack or discoloration of the coating. </w:t>
      </w:r>
    </w:p>
    <w:p w14:paraId="1A49C540" w14:textId="0E76EAD6" w:rsidR="00E8302A" w:rsidRPr="00DB7805" w:rsidRDefault="00362BF4" w:rsidP="00E8302A">
      <w:pPr>
        <w:rPr>
          <w:rFonts w:ascii="Times New Roman" w:hAnsi="Times New Roman" w:cs="Times New Roman"/>
          <w:i/>
          <w:iCs/>
        </w:rPr>
      </w:pPr>
      <w:r w:rsidRPr="00DB7805">
        <w:rPr>
          <w:rFonts w:ascii="Times New Roman" w:hAnsi="Times New Roman" w:cs="Times New Roman"/>
          <w:i/>
          <w:iCs/>
        </w:rPr>
        <w:t>Significance: A good-quality coating will not exhibit any significant change in colo</w:t>
      </w:r>
      <w:r w:rsidR="006354FF" w:rsidRPr="00DB7805">
        <w:rPr>
          <w:rFonts w:ascii="Times New Roman" w:hAnsi="Times New Roman" w:cs="Times New Roman"/>
          <w:i/>
          <w:iCs/>
        </w:rPr>
        <w:t>u</w:t>
      </w:r>
      <w:r w:rsidRPr="00DB7805">
        <w:rPr>
          <w:rFonts w:ascii="Times New Roman" w:hAnsi="Times New Roman" w:cs="Times New Roman"/>
          <w:i/>
          <w:iCs/>
        </w:rPr>
        <w:t>r or appearance after exposure to the oxalic acid. </w:t>
      </w:r>
    </w:p>
    <w:p w14:paraId="18226916" w14:textId="46B70CA8" w:rsidR="00E8302A" w:rsidRPr="00E8302A" w:rsidRDefault="00E8302A" w:rsidP="00E8302A">
      <w:pPr>
        <w:rPr>
          <w:rFonts w:ascii="Times New Roman" w:hAnsi="Times New Roman" w:cs="Times New Roman"/>
          <w:b/>
          <w:bCs/>
          <w:sz w:val="24"/>
          <w:szCs w:val="24"/>
        </w:rPr>
      </w:pPr>
      <w:r w:rsidRPr="00E8302A">
        <w:rPr>
          <w:rFonts w:ascii="Times New Roman" w:hAnsi="Times New Roman" w:cs="Times New Roman"/>
          <w:b/>
          <w:bCs/>
          <w:sz w:val="24"/>
          <w:szCs w:val="24"/>
        </w:rPr>
        <w:t>How Black Oxide Coating Works: Step-by-Step Process</w:t>
      </w:r>
    </w:p>
    <w:p w14:paraId="40E9583F" w14:textId="66442309" w:rsidR="004F03AC" w:rsidRDefault="00E8302A" w:rsidP="00691834">
      <w:pPr>
        <w:pStyle w:val="ListParagraph"/>
        <w:numPr>
          <w:ilvl w:val="0"/>
          <w:numId w:val="55"/>
        </w:numPr>
        <w:rPr>
          <w:rFonts w:ascii="Times New Roman" w:hAnsi="Times New Roman" w:cs="Times New Roman"/>
          <w:sz w:val="24"/>
          <w:szCs w:val="24"/>
        </w:rPr>
      </w:pPr>
      <w:r w:rsidRPr="00EE0C00">
        <w:rPr>
          <w:rFonts w:ascii="Times New Roman" w:hAnsi="Times New Roman" w:cs="Times New Roman"/>
          <w:sz w:val="24"/>
          <w:szCs w:val="24"/>
        </w:rPr>
        <w:t>Cleaning the Surface</w:t>
      </w:r>
      <w:r w:rsidRPr="00EE0C00">
        <w:rPr>
          <w:rFonts w:ascii="Times New Roman" w:hAnsi="Times New Roman" w:cs="Times New Roman"/>
          <w:sz w:val="24"/>
          <w:szCs w:val="24"/>
        </w:rPr>
        <w:br/>
        <w:t>→ Remove dirt, oil, grease, rust, or dust</w:t>
      </w:r>
      <w:r w:rsidRPr="00EE0C00">
        <w:rPr>
          <w:rFonts w:ascii="Times New Roman" w:hAnsi="Times New Roman" w:cs="Times New Roman"/>
          <w:sz w:val="24"/>
          <w:szCs w:val="24"/>
        </w:rPr>
        <w:br/>
        <w:t>→ Use alkaline detergent or acid etch depending on surface condition</w:t>
      </w:r>
    </w:p>
    <w:p w14:paraId="1F733296" w14:textId="77CC08FA" w:rsidR="004F03AC" w:rsidRPr="004F03AC" w:rsidRDefault="004F03AC" w:rsidP="00691834">
      <w:pPr>
        <w:pStyle w:val="ListParagraph"/>
        <w:numPr>
          <w:ilvl w:val="0"/>
          <w:numId w:val="55"/>
        </w:numPr>
        <w:rPr>
          <w:rFonts w:ascii="Times New Roman" w:hAnsi="Times New Roman" w:cs="Times New Roman"/>
          <w:sz w:val="24"/>
          <w:szCs w:val="24"/>
        </w:rPr>
      </w:pPr>
      <w:r w:rsidRPr="004F03AC">
        <w:rPr>
          <w:rFonts w:ascii="Times New Roman" w:eastAsia="Times New Roman" w:hAnsi="Times New Roman" w:cs="Times New Roman"/>
          <w:kern w:val="0"/>
          <w:sz w:val="24"/>
          <w:szCs w:val="24"/>
          <w:lang w:eastAsia="en-IN"/>
          <w14:ligatures w14:val="none"/>
        </w:rPr>
        <w:t>Descaling / Pickling</w:t>
      </w:r>
      <w:r>
        <w:rPr>
          <w:rFonts w:ascii="Times New Roman" w:eastAsia="Times New Roman" w:hAnsi="Times New Roman" w:cs="Times New Roman"/>
          <w:kern w:val="0"/>
          <w:sz w:val="24"/>
          <w:szCs w:val="24"/>
          <w:lang w:eastAsia="en-IN"/>
          <w14:ligatures w14:val="none"/>
        </w:rPr>
        <w:t xml:space="preserve">: </w:t>
      </w:r>
      <w:r w:rsidRPr="004F03AC">
        <w:rPr>
          <w:rFonts w:ascii="Times New Roman" w:eastAsia="Times New Roman" w:hAnsi="Times New Roman" w:cs="Times New Roman"/>
          <w:kern w:val="0"/>
          <w:sz w:val="24"/>
          <w:szCs w:val="24"/>
          <w:lang w:eastAsia="en-IN"/>
          <w14:ligatures w14:val="none"/>
        </w:rPr>
        <w:t>This stage is essential if the parts exhibit rust or scale formation. The parts are soaked in acid solutions to remove oxide scales and corrosion products, ensuring a clean base metal surface.</w:t>
      </w:r>
    </w:p>
    <w:p w14:paraId="32660640" w14:textId="4016E7EE" w:rsidR="00862214" w:rsidRDefault="00E8302A" w:rsidP="00691834">
      <w:pPr>
        <w:pStyle w:val="ListParagraph"/>
        <w:numPr>
          <w:ilvl w:val="0"/>
          <w:numId w:val="55"/>
        </w:numPr>
        <w:rPr>
          <w:rFonts w:ascii="Times New Roman" w:hAnsi="Times New Roman" w:cs="Times New Roman"/>
          <w:sz w:val="24"/>
          <w:szCs w:val="24"/>
        </w:rPr>
      </w:pPr>
      <w:r w:rsidRPr="004F03AC">
        <w:rPr>
          <w:rFonts w:ascii="Times New Roman" w:hAnsi="Times New Roman" w:cs="Times New Roman"/>
          <w:sz w:val="24"/>
          <w:szCs w:val="24"/>
        </w:rPr>
        <w:t>Immersion in Blackening Solution</w:t>
      </w:r>
      <w:r w:rsidRPr="004F03AC">
        <w:rPr>
          <w:rFonts w:ascii="Times New Roman" w:hAnsi="Times New Roman" w:cs="Times New Roman"/>
          <w:sz w:val="24"/>
          <w:szCs w:val="24"/>
        </w:rPr>
        <w:br/>
        <w:t>→ Submerge in a hot bath (typically 285–305 °F / 140–150 °C)</w:t>
      </w:r>
      <w:r w:rsidRPr="004F03AC">
        <w:rPr>
          <w:rFonts w:ascii="Times New Roman" w:hAnsi="Times New Roman" w:cs="Times New Roman"/>
          <w:sz w:val="24"/>
          <w:szCs w:val="24"/>
        </w:rPr>
        <w:br/>
        <w:t>→ Solution contains:</w:t>
      </w:r>
      <w:r w:rsidR="004F03AC">
        <w:rPr>
          <w:rFonts w:ascii="Times New Roman" w:hAnsi="Times New Roman" w:cs="Times New Roman"/>
          <w:sz w:val="24"/>
          <w:szCs w:val="24"/>
        </w:rPr>
        <w:t xml:space="preserve"> </w:t>
      </w:r>
      <w:r w:rsidRPr="004F03AC">
        <w:rPr>
          <w:rFonts w:ascii="Times New Roman" w:hAnsi="Times New Roman" w:cs="Times New Roman"/>
          <w:sz w:val="24"/>
          <w:szCs w:val="24"/>
        </w:rPr>
        <w:t>Sodium Hydroxide (NaOH)</w:t>
      </w:r>
      <w:r w:rsidR="004F03AC">
        <w:rPr>
          <w:rFonts w:ascii="Times New Roman" w:hAnsi="Times New Roman" w:cs="Times New Roman"/>
          <w:sz w:val="24"/>
          <w:szCs w:val="24"/>
        </w:rPr>
        <w:t xml:space="preserve">, </w:t>
      </w:r>
      <w:r w:rsidRPr="004F03AC">
        <w:rPr>
          <w:rFonts w:ascii="Times New Roman" w:hAnsi="Times New Roman" w:cs="Times New Roman"/>
          <w:sz w:val="24"/>
          <w:szCs w:val="24"/>
        </w:rPr>
        <w:t>Nitrates / Nitrites</w:t>
      </w:r>
      <w:r w:rsidR="00862214">
        <w:rPr>
          <w:rFonts w:ascii="Times New Roman" w:hAnsi="Times New Roman" w:cs="Times New Roman"/>
          <w:sz w:val="24"/>
          <w:szCs w:val="24"/>
        </w:rPr>
        <w:t xml:space="preserve"> &amp; </w:t>
      </w:r>
      <w:r w:rsidRPr="00862214">
        <w:rPr>
          <w:rFonts w:ascii="Times New Roman" w:hAnsi="Times New Roman" w:cs="Times New Roman"/>
          <w:sz w:val="24"/>
          <w:szCs w:val="24"/>
        </w:rPr>
        <w:t>Other oxidizing salts</w:t>
      </w:r>
    </w:p>
    <w:p w14:paraId="71C76ABF" w14:textId="603DDC7A" w:rsidR="0018298C" w:rsidRDefault="00E8302A" w:rsidP="00691834">
      <w:pPr>
        <w:pStyle w:val="ListParagraph"/>
        <w:numPr>
          <w:ilvl w:val="0"/>
          <w:numId w:val="55"/>
        </w:numPr>
        <w:rPr>
          <w:rFonts w:ascii="Times New Roman" w:hAnsi="Times New Roman" w:cs="Times New Roman"/>
          <w:sz w:val="24"/>
          <w:szCs w:val="24"/>
        </w:rPr>
      </w:pPr>
      <w:r w:rsidRPr="00862214">
        <w:rPr>
          <w:rFonts w:ascii="Times New Roman" w:hAnsi="Times New Roman" w:cs="Times New Roman"/>
          <w:sz w:val="24"/>
          <w:szCs w:val="24"/>
        </w:rPr>
        <w:t>Chemical Reaction</w:t>
      </w:r>
      <w:r w:rsidRPr="00862214">
        <w:rPr>
          <w:rFonts w:ascii="Times New Roman" w:hAnsi="Times New Roman" w:cs="Times New Roman"/>
          <w:sz w:val="24"/>
          <w:szCs w:val="24"/>
        </w:rPr>
        <w:br/>
        <w:t>→ Iron on surface reacts with oxidizing salts</w:t>
      </w:r>
      <w:r w:rsidRPr="00862214">
        <w:rPr>
          <w:rFonts w:ascii="Times New Roman" w:hAnsi="Times New Roman" w:cs="Times New Roman"/>
          <w:sz w:val="24"/>
          <w:szCs w:val="24"/>
        </w:rPr>
        <w:br/>
        <w:t>→ Forms magnetite (Fe</w:t>
      </w:r>
      <w:r w:rsidR="00862214" w:rsidRPr="00862214">
        <w:rPr>
          <w:rFonts w:ascii="Times New Roman" w:hAnsi="Times New Roman" w:cs="Times New Roman"/>
          <w:sz w:val="24"/>
          <w:szCs w:val="24"/>
          <w:vertAlign w:val="subscript"/>
        </w:rPr>
        <w:t>3</w:t>
      </w:r>
      <w:r w:rsidRPr="00862214">
        <w:rPr>
          <w:rFonts w:ascii="Times New Roman" w:hAnsi="Times New Roman" w:cs="Times New Roman"/>
          <w:sz w:val="24"/>
          <w:szCs w:val="24"/>
        </w:rPr>
        <w:t>O</w:t>
      </w:r>
      <w:r w:rsidR="00862214" w:rsidRPr="00862214">
        <w:rPr>
          <w:rFonts w:ascii="Times New Roman" w:hAnsi="Times New Roman" w:cs="Times New Roman"/>
          <w:sz w:val="24"/>
          <w:szCs w:val="24"/>
          <w:vertAlign w:val="subscript"/>
        </w:rPr>
        <w:t>4</w:t>
      </w:r>
      <w:r w:rsidRPr="00862214">
        <w:rPr>
          <w:rFonts w:ascii="Times New Roman" w:hAnsi="Times New Roman" w:cs="Times New Roman"/>
          <w:sz w:val="24"/>
          <w:szCs w:val="24"/>
        </w:rPr>
        <w:t>) – the black oxide layer</w:t>
      </w:r>
      <w:r w:rsidRPr="00862214">
        <w:rPr>
          <w:rFonts w:ascii="Times New Roman" w:hAnsi="Times New Roman" w:cs="Times New Roman"/>
          <w:sz w:val="24"/>
          <w:szCs w:val="24"/>
        </w:rPr>
        <w:br/>
        <w:t>→ Duration: 5 to 40 minutes depending on:</w:t>
      </w:r>
      <w:r w:rsidR="00862214">
        <w:rPr>
          <w:rFonts w:ascii="Times New Roman" w:hAnsi="Times New Roman" w:cs="Times New Roman"/>
          <w:sz w:val="24"/>
          <w:szCs w:val="24"/>
        </w:rPr>
        <w:t xml:space="preserve"> </w:t>
      </w:r>
      <w:r w:rsidRPr="00862214">
        <w:rPr>
          <w:rFonts w:ascii="Times New Roman" w:hAnsi="Times New Roman" w:cs="Times New Roman"/>
          <w:sz w:val="24"/>
          <w:szCs w:val="24"/>
        </w:rPr>
        <w:t>Temperature</w:t>
      </w:r>
      <w:r w:rsidR="00862214">
        <w:rPr>
          <w:rFonts w:ascii="Times New Roman" w:hAnsi="Times New Roman" w:cs="Times New Roman"/>
          <w:sz w:val="24"/>
          <w:szCs w:val="24"/>
        </w:rPr>
        <w:t xml:space="preserve">, </w:t>
      </w:r>
      <w:r w:rsidRPr="00862214">
        <w:rPr>
          <w:rFonts w:ascii="Times New Roman" w:hAnsi="Times New Roman" w:cs="Times New Roman"/>
          <w:sz w:val="24"/>
          <w:szCs w:val="24"/>
        </w:rPr>
        <w:t>Solution strength</w:t>
      </w:r>
      <w:r w:rsidR="0018298C">
        <w:rPr>
          <w:rFonts w:ascii="Times New Roman" w:hAnsi="Times New Roman" w:cs="Times New Roman"/>
          <w:sz w:val="24"/>
          <w:szCs w:val="24"/>
        </w:rPr>
        <w:t xml:space="preserve">, </w:t>
      </w:r>
      <w:r w:rsidRPr="00862214">
        <w:rPr>
          <w:rFonts w:ascii="Times New Roman" w:hAnsi="Times New Roman" w:cs="Times New Roman"/>
          <w:sz w:val="24"/>
          <w:szCs w:val="24"/>
        </w:rPr>
        <w:t>Desired finish</w:t>
      </w:r>
    </w:p>
    <w:p w14:paraId="77936644" w14:textId="2DC235BF" w:rsidR="0018298C" w:rsidRDefault="00E8302A" w:rsidP="00691834">
      <w:pPr>
        <w:pStyle w:val="ListParagraph"/>
        <w:numPr>
          <w:ilvl w:val="0"/>
          <w:numId w:val="55"/>
        </w:numPr>
        <w:rPr>
          <w:rFonts w:ascii="Times New Roman" w:hAnsi="Times New Roman" w:cs="Times New Roman"/>
          <w:sz w:val="24"/>
          <w:szCs w:val="24"/>
        </w:rPr>
      </w:pPr>
      <w:r w:rsidRPr="0018298C">
        <w:rPr>
          <w:rFonts w:ascii="Times New Roman" w:hAnsi="Times New Roman" w:cs="Times New Roman"/>
          <w:sz w:val="24"/>
          <w:szCs w:val="24"/>
        </w:rPr>
        <w:t>Rinsing</w:t>
      </w:r>
      <w:r w:rsidRPr="0018298C">
        <w:rPr>
          <w:rFonts w:ascii="Times New Roman" w:hAnsi="Times New Roman" w:cs="Times New Roman"/>
          <w:sz w:val="24"/>
          <w:szCs w:val="24"/>
        </w:rPr>
        <w:br/>
        <w:t>→ Thoroughly rinse parts with clean water</w:t>
      </w:r>
      <w:r w:rsidRPr="0018298C">
        <w:rPr>
          <w:rFonts w:ascii="Times New Roman" w:hAnsi="Times New Roman" w:cs="Times New Roman"/>
          <w:sz w:val="24"/>
          <w:szCs w:val="24"/>
        </w:rPr>
        <w:br/>
        <w:t>→ Removes any residual chemicals</w:t>
      </w:r>
    </w:p>
    <w:p w14:paraId="4DB59AFD" w14:textId="0CE684D2" w:rsidR="00E8302A" w:rsidRPr="0018298C" w:rsidRDefault="00E8302A" w:rsidP="00691834">
      <w:pPr>
        <w:pStyle w:val="ListParagraph"/>
        <w:numPr>
          <w:ilvl w:val="0"/>
          <w:numId w:val="55"/>
        </w:numPr>
        <w:rPr>
          <w:rFonts w:ascii="Times New Roman" w:hAnsi="Times New Roman" w:cs="Times New Roman"/>
          <w:sz w:val="24"/>
          <w:szCs w:val="24"/>
        </w:rPr>
      </w:pPr>
      <w:r w:rsidRPr="0018298C">
        <w:rPr>
          <w:rFonts w:ascii="Times New Roman" w:hAnsi="Times New Roman" w:cs="Times New Roman"/>
          <w:sz w:val="24"/>
          <w:szCs w:val="24"/>
        </w:rPr>
        <w:t>Sealing / Post</w:t>
      </w:r>
      <w:r w:rsidR="00363FFE" w:rsidRPr="0018298C">
        <w:rPr>
          <w:rFonts w:ascii="Times New Roman" w:hAnsi="Times New Roman" w:cs="Times New Roman"/>
          <w:sz w:val="24"/>
          <w:szCs w:val="24"/>
        </w:rPr>
        <w:t xml:space="preserve"> </w:t>
      </w:r>
      <w:r w:rsidRPr="0018298C">
        <w:rPr>
          <w:rFonts w:ascii="Times New Roman" w:hAnsi="Times New Roman" w:cs="Times New Roman"/>
          <w:sz w:val="24"/>
          <w:szCs w:val="24"/>
        </w:rPr>
        <w:t>Treatment</w:t>
      </w:r>
      <w:r w:rsidRPr="0018298C">
        <w:rPr>
          <w:rFonts w:ascii="Times New Roman" w:hAnsi="Times New Roman" w:cs="Times New Roman"/>
          <w:sz w:val="24"/>
          <w:szCs w:val="24"/>
        </w:rPr>
        <w:br/>
        <w:t>→ Apply oil, wax, or sealant</w:t>
      </w:r>
      <w:r w:rsidRPr="0018298C">
        <w:rPr>
          <w:rFonts w:ascii="Times New Roman" w:hAnsi="Times New Roman" w:cs="Times New Roman"/>
          <w:sz w:val="24"/>
          <w:szCs w:val="24"/>
        </w:rPr>
        <w:br/>
        <w:t>→ Fills porous oxide layer</w:t>
      </w:r>
      <w:r w:rsidRPr="0018298C">
        <w:rPr>
          <w:rFonts w:ascii="Times New Roman" w:hAnsi="Times New Roman" w:cs="Times New Roman"/>
          <w:sz w:val="24"/>
          <w:szCs w:val="24"/>
        </w:rPr>
        <w:br/>
        <w:t>→ Improves corrosion resistance and durability</w:t>
      </w:r>
    </w:p>
    <w:p w14:paraId="3E62C196" w14:textId="6FB7B504" w:rsidR="008C316F" w:rsidRPr="00D452CD" w:rsidRDefault="00E8302A" w:rsidP="00495D0D">
      <w:pPr>
        <w:rPr>
          <w:rFonts w:ascii="Times New Roman" w:hAnsi="Times New Roman" w:cs="Times New Roman"/>
          <w:sz w:val="24"/>
          <w:szCs w:val="24"/>
        </w:rPr>
      </w:pPr>
      <w:r w:rsidRPr="00E8302A">
        <w:rPr>
          <w:rFonts w:ascii="Times New Roman" w:hAnsi="Times New Roman" w:cs="Times New Roman"/>
          <w:sz w:val="24"/>
          <w:szCs w:val="24"/>
        </w:rPr>
        <w:lastRenderedPageBreak/>
        <w:t>Result: A smooth, durable, matte black finish with enhanced corrosion protection and minimal dimensional change.</w:t>
      </w:r>
    </w:p>
    <w:p w14:paraId="02AE7618" w14:textId="2E1A34A7" w:rsidR="00495D0D" w:rsidRPr="006A7FDB" w:rsidRDefault="00A70C9F" w:rsidP="00495D0D">
      <w:pPr>
        <w:rPr>
          <w:rFonts w:ascii="Times New Roman" w:hAnsi="Times New Roman" w:cs="Times New Roman"/>
          <w:i/>
          <w:iCs/>
          <w:sz w:val="24"/>
          <w:szCs w:val="24"/>
        </w:rPr>
      </w:pPr>
      <w:r w:rsidRPr="00DB7805">
        <w:rPr>
          <w:rFonts w:ascii="Times New Roman" w:hAnsi="Times New Roman" w:cs="Times New Roman"/>
          <w:i/>
          <w:iCs/>
          <w:noProof/>
          <w:sz w:val="24"/>
          <w:szCs w:val="24"/>
        </w:rPr>
        <mc:AlternateContent>
          <mc:Choice Requires="wps">
            <w:drawing>
              <wp:anchor distT="45720" distB="45720" distL="114300" distR="114300" simplePos="0" relativeHeight="251659264" behindDoc="0" locked="0" layoutInCell="1" allowOverlap="1" wp14:anchorId="44C1A58E" wp14:editId="3D192AAF">
                <wp:simplePos x="0" y="0"/>
                <wp:positionH relativeFrom="margin">
                  <wp:align>center</wp:align>
                </wp:positionH>
                <wp:positionV relativeFrom="paragraph">
                  <wp:posOffset>230505</wp:posOffset>
                </wp:positionV>
                <wp:extent cx="3695700" cy="1404620"/>
                <wp:effectExtent l="0" t="0" r="1905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1404620"/>
                        </a:xfrm>
                        <a:prstGeom prst="rect">
                          <a:avLst/>
                        </a:prstGeom>
                        <a:solidFill>
                          <a:srgbClr val="FFFFFF"/>
                        </a:solidFill>
                        <a:ln w="9525">
                          <a:solidFill>
                            <a:srgbClr val="000000"/>
                          </a:solidFill>
                          <a:miter lim="800000"/>
                          <a:headEnd/>
                          <a:tailEnd/>
                        </a:ln>
                      </wps:spPr>
                      <wps:txbx>
                        <w:txbxContent>
                          <w:p w14:paraId="6BA80496" w14:textId="45FE205F" w:rsidR="00A70C9F" w:rsidRPr="0013604E" w:rsidRDefault="00DB6A03" w:rsidP="00447114">
                            <w:pPr>
                              <w:jc w:val="center"/>
                              <w:rPr>
                                <w:rFonts w:ascii="Times New Roman" w:hAnsi="Times New Roman" w:cs="Times New Roman"/>
                              </w:rPr>
                            </w:pPr>
                            <w:r w:rsidRPr="0013604E">
                              <w:rPr>
                                <w:rFonts w:ascii="Times New Roman" w:hAnsi="Times New Roman" w:cs="Times New Roman"/>
                              </w:rPr>
                              <w:t>Clean the surface of the component to be black oxide coated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C1A58E" id="_x0000_s1027" type="#_x0000_t202" style="position:absolute;margin-left:0;margin-top:18.15pt;width:291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">
                <v:textbox style="mso-fit-shape-to-text:t">
                  <w:txbxContent>
                    <w:p w14:paraId="6BA80496" w14:textId="45FE205F" w:rsidR="00A70C9F" w:rsidRPr="0013604E" w:rsidRDefault="00DB6A03" w:rsidP="00447114">
                      <w:pPr>
                        <w:jc w:val="center"/>
                        <w:rPr>
                          <w:rFonts w:ascii="Times New Roman" w:hAnsi="Times New Roman" w:cs="Times New Roman"/>
                        </w:rPr>
                      </w:pPr>
                      <w:r w:rsidRPr="0013604E">
                        <w:rPr>
                          <w:rFonts w:ascii="Times New Roman" w:hAnsi="Times New Roman" w:cs="Times New Roman"/>
                        </w:rPr>
                        <w:t>Clean the surface of the component to be black oxide coated</w:t>
                      </w:r>
                    </w:p>
                  </w:txbxContent>
                </v:textbox>
                <w10:wrap type="square" anchorx="margin"/>
              </v:shape>
            </w:pict>
          </mc:Fallback>
        </mc:AlternateContent>
      </w:r>
      <w:r w:rsidR="00B606D4" w:rsidRPr="00DB7805">
        <w:rPr>
          <w:rFonts w:ascii="Times New Roman" w:hAnsi="Times New Roman" w:cs="Times New Roman"/>
          <w:i/>
          <w:iCs/>
          <w:sz w:val="24"/>
          <w:szCs w:val="24"/>
        </w:rPr>
        <w:t>Flowchart:</w:t>
      </w:r>
      <w:r w:rsidR="00B606D4" w:rsidRPr="006A7FDB">
        <w:rPr>
          <w:rFonts w:ascii="Times New Roman" w:hAnsi="Times New Roman" w:cs="Times New Roman"/>
          <w:i/>
          <w:iCs/>
          <w:sz w:val="24"/>
          <w:szCs w:val="24"/>
        </w:rPr>
        <w:t xml:space="preserve"> </w:t>
      </w:r>
    </w:p>
    <w:p w14:paraId="3A932BC6" w14:textId="19E614A8" w:rsidR="00495D0D" w:rsidRPr="00C22EAE" w:rsidRDefault="00447114" w:rsidP="00495D0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BA5E49D" wp14:editId="461B5A61">
                <wp:simplePos x="0" y="0"/>
                <wp:positionH relativeFrom="margin">
                  <wp:align>center</wp:align>
                </wp:positionH>
                <wp:positionV relativeFrom="paragraph">
                  <wp:posOffset>292735</wp:posOffset>
                </wp:positionV>
                <wp:extent cx="0" cy="340995"/>
                <wp:effectExtent l="76200" t="0" r="76200" b="59055"/>
                <wp:wrapNone/>
                <wp:docPr id="767518548" name="Straight Arrow Connector 11"/>
                <wp:cNvGraphicFramePr/>
                <a:graphic xmlns:a="http://schemas.openxmlformats.org/drawingml/2006/main">
                  <a:graphicData uri="http://schemas.microsoft.com/office/word/2010/wordprocessingShape">
                    <wps:wsp>
                      <wps:cNvCnPr/>
                      <wps:spPr>
                        <a:xfrm>
                          <a:off x="0" y="0"/>
                          <a:ext cx="0" cy="34099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B38E1E" id="_x0000_t32" coordsize="21600,21600" o:spt="32" o:oned="t" path="m,l21600,21600e" filled="f">
                <v:path arrowok="t" fillok="f" o:connecttype="none"/>
                <o:lock v:ext="edit" shapetype="t"/>
              </v:shapetype>
              <v:shape id="Straight Arrow Connector 11" o:spid="_x0000_s1026" type="#_x0000_t32" style="position:absolute;margin-left:0;margin-top:23.05pt;width:0;height:26.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" strokecolor="black [3213]" strokeweight=".5pt">
                <v:stroke endarrow="block" joinstyle="miter"/>
                <w10:wrap anchorx="margin"/>
              </v:shape>
            </w:pict>
          </mc:Fallback>
        </mc:AlternateContent>
      </w:r>
    </w:p>
    <w:p w14:paraId="78FFDE60" w14:textId="29256024" w:rsidR="00495D0D" w:rsidRPr="00C22EAE" w:rsidRDefault="00495D0D" w:rsidP="00495D0D">
      <w:pPr>
        <w:rPr>
          <w:rFonts w:ascii="Times New Roman" w:hAnsi="Times New Roman" w:cs="Times New Roman"/>
          <w:sz w:val="24"/>
          <w:szCs w:val="24"/>
        </w:rPr>
      </w:pPr>
    </w:p>
    <w:p w14:paraId="04663449" w14:textId="2064D855" w:rsidR="007F2669" w:rsidRDefault="00D44B75" w:rsidP="00495D0D">
      <w:pPr>
        <w:rPr>
          <w:rFonts w:ascii="Times New Roman" w:hAnsi="Times New Roman" w:cs="Times New Roman"/>
          <w:sz w:val="24"/>
          <w:szCs w:val="24"/>
        </w:rPr>
      </w:pPr>
      <w:r w:rsidRPr="00D44B75">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0AC18804" wp14:editId="4521F6C8">
                <wp:simplePos x="0" y="0"/>
                <wp:positionH relativeFrom="margin">
                  <wp:align>center</wp:align>
                </wp:positionH>
                <wp:positionV relativeFrom="paragraph">
                  <wp:posOffset>21590</wp:posOffset>
                </wp:positionV>
                <wp:extent cx="2926080" cy="518160"/>
                <wp:effectExtent l="0" t="0" r="26670" b="15240"/>
                <wp:wrapSquare wrapText="bothSides"/>
                <wp:docPr id="723673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518160"/>
                        </a:xfrm>
                        <a:prstGeom prst="rect">
                          <a:avLst/>
                        </a:prstGeom>
                        <a:solidFill>
                          <a:srgbClr val="FFFFFF"/>
                        </a:solidFill>
                        <a:ln w="9525">
                          <a:solidFill>
                            <a:srgbClr val="000000"/>
                          </a:solidFill>
                          <a:miter lim="800000"/>
                          <a:headEnd/>
                          <a:tailEnd/>
                        </a:ln>
                      </wps:spPr>
                      <wps:txbx>
                        <w:txbxContent>
                          <w:p w14:paraId="70CE71DA" w14:textId="4F1ABE41" w:rsidR="00D44B75" w:rsidRPr="0013604E" w:rsidRDefault="00D44B75" w:rsidP="00447114">
                            <w:pPr>
                              <w:jc w:val="center"/>
                              <w:rPr>
                                <w:sz w:val="20"/>
                                <w:szCs w:val="20"/>
                              </w:rPr>
                            </w:pPr>
                            <w:r w:rsidRPr="0013604E">
                              <w:rPr>
                                <w:rFonts w:ascii="Times New Roman" w:eastAsia="Times New Roman" w:hAnsi="Times New Roman" w:cs="Times New Roman"/>
                                <w:kern w:val="0"/>
                                <w:lang w:eastAsia="en-IN"/>
                                <w14:ligatures w14:val="none"/>
                              </w:rPr>
                              <w:t xml:space="preserve">Descaling: </w:t>
                            </w:r>
                            <w:r w:rsidR="00447114" w:rsidRPr="0013604E">
                              <w:rPr>
                                <w:rFonts w:ascii="Times New Roman" w:eastAsia="Times New Roman" w:hAnsi="Times New Roman" w:cs="Times New Roman"/>
                                <w:kern w:val="0"/>
                                <w:lang w:eastAsia="en-IN"/>
                                <w14:ligatures w14:val="none"/>
                              </w:rPr>
                              <w:t>parts are soaked in acid solutions to remove oxide scales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18804" id="_x0000_s1028" type="#_x0000_t202" style="position:absolute;margin-left:0;margin-top:1.7pt;width:230.4pt;height:40.8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">
                <v:textbox>
                  <w:txbxContent>
                    <w:p w14:paraId="70CE71DA" w14:textId="4F1ABE41" w:rsidR="00D44B75" w:rsidRPr="0013604E" w:rsidRDefault="00D44B75" w:rsidP="00447114">
                      <w:pPr>
                        <w:jc w:val="center"/>
                        <w:rPr>
                          <w:sz w:val="20"/>
                          <w:szCs w:val="20"/>
                        </w:rPr>
                      </w:pPr>
                      <w:r w:rsidRPr="0013604E">
                        <w:rPr>
                          <w:rFonts w:ascii="Times New Roman" w:eastAsia="Times New Roman" w:hAnsi="Times New Roman" w:cs="Times New Roman"/>
                          <w:kern w:val="0"/>
                          <w:lang w:eastAsia="en-IN"/>
                          <w14:ligatures w14:val="none"/>
                        </w:rPr>
                        <w:t xml:space="preserve">Descaling: </w:t>
                      </w:r>
                      <w:r w:rsidR="00447114" w:rsidRPr="0013604E">
                        <w:rPr>
                          <w:rFonts w:ascii="Times New Roman" w:eastAsia="Times New Roman" w:hAnsi="Times New Roman" w:cs="Times New Roman"/>
                          <w:kern w:val="0"/>
                          <w:lang w:eastAsia="en-IN"/>
                          <w14:ligatures w14:val="none"/>
                        </w:rPr>
                        <w:t>parts are soaked in acid solutions to remove oxide scales</w:t>
                      </w:r>
                    </w:p>
                  </w:txbxContent>
                </v:textbox>
                <w10:wrap type="square" anchorx="margin"/>
              </v:shape>
            </w:pict>
          </mc:Fallback>
        </mc:AlternateContent>
      </w:r>
    </w:p>
    <w:p w14:paraId="293C57B5" w14:textId="6A77B137" w:rsidR="007F2669" w:rsidRDefault="002D38AF" w:rsidP="00495D0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CD683EB" wp14:editId="312B4378">
                <wp:simplePos x="0" y="0"/>
                <wp:positionH relativeFrom="column">
                  <wp:posOffset>3307080</wp:posOffset>
                </wp:positionH>
                <wp:positionV relativeFrom="paragraph">
                  <wp:posOffset>256540</wp:posOffset>
                </wp:positionV>
                <wp:extent cx="7620" cy="274320"/>
                <wp:effectExtent l="76200" t="0" r="68580" b="49530"/>
                <wp:wrapNone/>
                <wp:docPr id="1425555449" name="Straight Arrow Connector 12"/>
                <wp:cNvGraphicFramePr/>
                <a:graphic xmlns:a="http://schemas.openxmlformats.org/drawingml/2006/main">
                  <a:graphicData uri="http://schemas.microsoft.com/office/word/2010/wordprocessingShape">
                    <wps:wsp>
                      <wps:cNvCnPr/>
                      <wps:spPr>
                        <a:xfrm>
                          <a:off x="0" y="0"/>
                          <a:ext cx="762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E9ABF" id="Straight Arrow Connector 12" o:spid="_x0000_s1026" type="#_x0000_t32" style="position:absolute;margin-left:260.4pt;margin-top:20.2pt;width:.6pt;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" strokecolor="black [3200]" strokeweight=".5pt">
                <v:stroke endarrow="block" joinstyle="miter"/>
              </v:shape>
            </w:pict>
          </mc:Fallback>
        </mc:AlternateContent>
      </w:r>
    </w:p>
    <w:p w14:paraId="3B2974B0" w14:textId="13370CF3" w:rsidR="007F2669" w:rsidRPr="00BE24CF" w:rsidRDefault="002D38AF" w:rsidP="00495D0D">
      <w:pPr>
        <w:rPr>
          <w:rFonts w:ascii="Times New Roman" w:hAnsi="Times New Roman" w:cs="Times New Roman"/>
          <w:sz w:val="24"/>
          <w:szCs w:val="24"/>
        </w:rPr>
      </w:pPr>
      <w:r w:rsidRPr="009F1649">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7064D00B" wp14:editId="149107CF">
                <wp:simplePos x="0" y="0"/>
                <wp:positionH relativeFrom="column">
                  <wp:posOffset>1963420</wp:posOffset>
                </wp:positionH>
                <wp:positionV relativeFrom="paragraph">
                  <wp:posOffset>228600</wp:posOffset>
                </wp:positionV>
                <wp:extent cx="2360930" cy="1404620"/>
                <wp:effectExtent l="0" t="0" r="22860" b="11430"/>
                <wp:wrapSquare wrapText="bothSides"/>
                <wp:docPr id="178121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4F950F2" w14:textId="713E5C93" w:rsidR="009F1649" w:rsidRPr="0013604E" w:rsidRDefault="009F1649" w:rsidP="009F1649">
                            <w:pPr>
                              <w:jc w:val="center"/>
                              <w:rPr>
                                <w:sz w:val="20"/>
                                <w:szCs w:val="20"/>
                              </w:rPr>
                            </w:pPr>
                            <w:r w:rsidRPr="0013604E">
                              <w:rPr>
                                <w:rFonts w:ascii="Times New Roman" w:hAnsi="Times New Roman" w:cs="Times New Roman"/>
                              </w:rPr>
                              <w:t>Immersion in Blackening Solution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64D00B" id="_x0000_s1029" type="#_x0000_t202" style="position:absolute;margin-left:154.6pt;margin-top:18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">
                <v:textbox style="mso-fit-shape-to-text:t">
                  <w:txbxContent>
                    <w:p w14:paraId="14F950F2" w14:textId="713E5C93" w:rsidR="009F1649" w:rsidRPr="0013604E" w:rsidRDefault="009F1649" w:rsidP="009F1649">
                      <w:pPr>
                        <w:jc w:val="center"/>
                        <w:rPr>
                          <w:sz w:val="20"/>
                          <w:szCs w:val="20"/>
                        </w:rPr>
                      </w:pPr>
                      <w:r w:rsidRPr="0013604E">
                        <w:rPr>
                          <w:rFonts w:ascii="Times New Roman" w:hAnsi="Times New Roman" w:cs="Times New Roman"/>
                        </w:rPr>
                        <w:t>Immersion in Blackening Solution</w:t>
                      </w:r>
                    </w:p>
                  </w:txbxContent>
                </v:textbox>
                <w10:wrap type="square"/>
              </v:shape>
            </w:pict>
          </mc:Fallback>
        </mc:AlternateContent>
      </w:r>
    </w:p>
    <w:p w14:paraId="74A9387E" w14:textId="601B5274" w:rsidR="005D60B5" w:rsidRDefault="005D60B5" w:rsidP="00BE24CF">
      <w:pPr>
        <w:rPr>
          <w:rFonts w:ascii="Times New Roman" w:hAnsi="Times New Roman" w:cs="Times New Roman"/>
          <w:b/>
          <w:bCs/>
          <w:sz w:val="24"/>
          <w:szCs w:val="24"/>
        </w:rPr>
      </w:pPr>
    </w:p>
    <w:p w14:paraId="126842DE" w14:textId="0DC87941" w:rsidR="005D60B5" w:rsidRDefault="002D38AF" w:rsidP="00BE24C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5EE06FE7" wp14:editId="7F76FCCC">
                <wp:simplePos x="0" y="0"/>
                <wp:positionH relativeFrom="column">
                  <wp:posOffset>3276600</wp:posOffset>
                </wp:positionH>
                <wp:positionV relativeFrom="paragraph">
                  <wp:posOffset>32385</wp:posOffset>
                </wp:positionV>
                <wp:extent cx="0" cy="220980"/>
                <wp:effectExtent l="76200" t="0" r="57150" b="64770"/>
                <wp:wrapNone/>
                <wp:docPr id="1623466305" name="Straight Arrow Connector 13"/>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235A8" id="Straight Arrow Connector 13" o:spid="_x0000_s1026" type="#_x0000_t32" style="position:absolute;margin-left:258pt;margin-top:2.55pt;width:0;height:17.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" strokecolor="black [3200]" strokeweight=".5pt">
                <v:stroke endarrow="block" joinstyle="miter"/>
              </v:shape>
            </w:pict>
          </mc:Fallback>
        </mc:AlternateContent>
      </w:r>
      <w:r w:rsidR="005151F1" w:rsidRPr="005151F1">
        <w:rPr>
          <w:rFonts w:ascii="Times New Roman" w:hAnsi="Times New Roman" w:cs="Times New Roman"/>
          <w:b/>
          <w:bCs/>
          <w:noProof/>
          <w:sz w:val="24"/>
          <w:szCs w:val="24"/>
        </w:rPr>
        <mc:AlternateContent>
          <mc:Choice Requires="wps">
            <w:drawing>
              <wp:anchor distT="45720" distB="45720" distL="114300" distR="114300" simplePos="0" relativeHeight="251666432" behindDoc="0" locked="0" layoutInCell="1" allowOverlap="1" wp14:anchorId="21547040" wp14:editId="2E128F1C">
                <wp:simplePos x="0" y="0"/>
                <wp:positionH relativeFrom="column">
                  <wp:posOffset>2034540</wp:posOffset>
                </wp:positionH>
                <wp:positionV relativeFrom="paragraph">
                  <wp:posOffset>238125</wp:posOffset>
                </wp:positionV>
                <wp:extent cx="2644140" cy="449580"/>
                <wp:effectExtent l="0" t="0" r="22860" b="26670"/>
                <wp:wrapSquare wrapText="bothSides"/>
                <wp:docPr id="2028529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449580"/>
                        </a:xfrm>
                        <a:prstGeom prst="rect">
                          <a:avLst/>
                        </a:prstGeom>
                        <a:solidFill>
                          <a:srgbClr val="FFFFFF"/>
                        </a:solidFill>
                        <a:ln w="9525">
                          <a:solidFill>
                            <a:srgbClr val="000000"/>
                          </a:solidFill>
                          <a:miter lim="800000"/>
                          <a:headEnd/>
                          <a:tailEnd/>
                        </a:ln>
                      </wps:spPr>
                      <wps:txbx>
                        <w:txbxContent>
                          <w:p w14:paraId="09E7479C" w14:textId="683F0D10" w:rsidR="005151F1" w:rsidRPr="00676E40" w:rsidRDefault="00676E40" w:rsidP="00676E40">
                            <w:pPr>
                              <w:jc w:val="center"/>
                              <w:rPr>
                                <w:sz w:val="20"/>
                                <w:szCs w:val="20"/>
                              </w:rPr>
                            </w:pPr>
                            <w:r w:rsidRPr="00676E40">
                              <w:rPr>
                                <w:rFonts w:ascii="Times New Roman" w:hAnsi="Times New Roman" w:cs="Times New Roman"/>
                              </w:rPr>
                              <w:t>Chemical Reaction takes place: forms black oxide layer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47040" id="_x0000_s1030" type="#_x0000_t202" style="position:absolute;margin-left:160.2pt;margin-top:18.75pt;width:208.2pt;height:35.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">
                <v:textbox>
                  <w:txbxContent>
                    <w:p w14:paraId="09E7479C" w14:textId="683F0D10" w:rsidR="005151F1" w:rsidRPr="00676E40" w:rsidRDefault="00676E40" w:rsidP="00676E40">
                      <w:pPr>
                        <w:jc w:val="center"/>
                        <w:rPr>
                          <w:sz w:val="20"/>
                          <w:szCs w:val="20"/>
                        </w:rPr>
                      </w:pPr>
                      <w:r w:rsidRPr="00676E40">
                        <w:rPr>
                          <w:rFonts w:ascii="Times New Roman" w:hAnsi="Times New Roman" w:cs="Times New Roman"/>
                        </w:rPr>
                        <w:t>Chemical Reaction takes place: forms black oxide layer</w:t>
                      </w:r>
                    </w:p>
                  </w:txbxContent>
                </v:textbox>
                <w10:wrap type="square"/>
              </v:shape>
            </w:pict>
          </mc:Fallback>
        </mc:AlternateContent>
      </w:r>
    </w:p>
    <w:p w14:paraId="77DA0AEA" w14:textId="3DCF71F6" w:rsidR="005D60B5" w:rsidRDefault="005D60B5" w:rsidP="00BE24CF">
      <w:pPr>
        <w:rPr>
          <w:rFonts w:ascii="Times New Roman" w:hAnsi="Times New Roman" w:cs="Times New Roman"/>
          <w:b/>
          <w:bCs/>
          <w:sz w:val="24"/>
          <w:szCs w:val="24"/>
        </w:rPr>
      </w:pPr>
    </w:p>
    <w:p w14:paraId="22E28103" w14:textId="0D373AE9" w:rsidR="0018298C" w:rsidRDefault="002D38AF" w:rsidP="00BE24C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1ADBC447" wp14:editId="3CF3F01C">
                <wp:simplePos x="0" y="0"/>
                <wp:positionH relativeFrom="column">
                  <wp:posOffset>3261360</wp:posOffset>
                </wp:positionH>
                <wp:positionV relativeFrom="paragraph">
                  <wp:posOffset>113665</wp:posOffset>
                </wp:positionV>
                <wp:extent cx="7620" cy="266700"/>
                <wp:effectExtent l="38100" t="0" r="68580" b="57150"/>
                <wp:wrapNone/>
                <wp:docPr id="394534671" name="Straight Arrow Connector 14"/>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4AE3FB" id="Straight Arrow Connector 14" o:spid="_x0000_s1026" type="#_x0000_t32" style="position:absolute;margin-left:256.8pt;margin-top:8.95pt;width:.6pt;height:2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" strokecolor="black [3200]" strokeweight=".5pt">
                <v:stroke endarrow="block" joinstyle="miter"/>
              </v:shape>
            </w:pict>
          </mc:Fallback>
        </mc:AlternateContent>
      </w:r>
    </w:p>
    <w:p w14:paraId="7A2F1522" w14:textId="2FA408EB" w:rsidR="00676E40" w:rsidRDefault="002D38AF" w:rsidP="00BE24CF">
      <w:pPr>
        <w:rPr>
          <w:rFonts w:ascii="Times New Roman" w:hAnsi="Times New Roman" w:cs="Times New Roman"/>
          <w:b/>
          <w:bCs/>
          <w:sz w:val="24"/>
          <w:szCs w:val="24"/>
        </w:rPr>
      </w:pPr>
      <w:r w:rsidRPr="002D38AF">
        <w:rPr>
          <w:rFonts w:ascii="Times New Roman" w:hAnsi="Times New Roman" w:cs="Times New Roman"/>
          <w:b/>
          <w:bCs/>
          <w:noProof/>
          <w:sz w:val="24"/>
          <w:szCs w:val="24"/>
        </w:rPr>
        <mc:AlternateContent>
          <mc:Choice Requires="wps">
            <w:drawing>
              <wp:anchor distT="45720" distB="45720" distL="114300" distR="114300" simplePos="0" relativeHeight="251668480" behindDoc="0" locked="0" layoutInCell="1" allowOverlap="1" wp14:anchorId="5B35047D" wp14:editId="713E04E3">
                <wp:simplePos x="0" y="0"/>
                <wp:positionH relativeFrom="margin">
                  <wp:align>center</wp:align>
                </wp:positionH>
                <wp:positionV relativeFrom="paragraph">
                  <wp:posOffset>74295</wp:posOffset>
                </wp:positionV>
                <wp:extent cx="2217420" cy="312420"/>
                <wp:effectExtent l="0" t="0" r="11430" b="11430"/>
                <wp:wrapSquare wrapText="bothSides"/>
                <wp:docPr id="1849853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312420"/>
                        </a:xfrm>
                        <a:prstGeom prst="rect">
                          <a:avLst/>
                        </a:prstGeom>
                        <a:solidFill>
                          <a:srgbClr val="FFFFFF"/>
                        </a:solidFill>
                        <a:ln w="9525">
                          <a:solidFill>
                            <a:srgbClr val="000000"/>
                          </a:solidFill>
                          <a:miter lim="800000"/>
                          <a:headEnd/>
                          <a:tailEnd/>
                        </a:ln>
                      </wps:spPr>
                      <wps:txbx>
                        <w:txbxContent>
                          <w:p w14:paraId="560793BB" w14:textId="51FDEF77" w:rsidR="002D38AF" w:rsidRDefault="002D38AF" w:rsidP="002D38AF">
                            <w:pPr>
                              <w:jc w:val="center"/>
                            </w:pPr>
                            <w:r w:rsidRPr="0018298C">
                              <w:rPr>
                                <w:rFonts w:ascii="Times New Roman" w:hAnsi="Times New Roman" w:cs="Times New Roman"/>
                                <w:sz w:val="24"/>
                                <w:szCs w:val="24"/>
                              </w:rPr>
                              <w:t>Rinsing</w:t>
                            </w:r>
                            <w:r>
                              <w:rPr>
                                <w:rFonts w:ascii="Times New Roman" w:hAnsi="Times New Roman" w:cs="Times New Roman"/>
                                <w:sz w:val="24"/>
                                <w:szCs w:val="24"/>
                              </w:rPr>
                              <w:t xml:space="preserve"> with clean water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5047D" id="_x0000_s1031" type="#_x0000_t202" style="position:absolute;margin-left:0;margin-top:5.85pt;width:174.6pt;height:24.6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">
                <v:textbox>
                  <w:txbxContent>
                    <w:p w14:paraId="560793BB" w14:textId="51FDEF77" w:rsidR="002D38AF" w:rsidRDefault="002D38AF" w:rsidP="002D38AF">
                      <w:pPr>
                        <w:jc w:val="center"/>
                      </w:pPr>
                      <w:r w:rsidRPr="0018298C">
                        <w:rPr>
                          <w:rFonts w:ascii="Times New Roman" w:hAnsi="Times New Roman" w:cs="Times New Roman"/>
                          <w:sz w:val="24"/>
                          <w:szCs w:val="24"/>
                        </w:rPr>
                        <w:t>Rinsing</w:t>
                      </w:r>
                      <w:r>
                        <w:rPr>
                          <w:rFonts w:ascii="Times New Roman" w:hAnsi="Times New Roman" w:cs="Times New Roman"/>
                          <w:sz w:val="24"/>
                          <w:szCs w:val="24"/>
                        </w:rPr>
                        <w:t xml:space="preserve"> with clean water</w:t>
                      </w:r>
                    </w:p>
                  </w:txbxContent>
                </v:textbox>
                <w10:wrap type="square" anchorx="margin"/>
              </v:shape>
            </w:pict>
          </mc:Fallback>
        </mc:AlternateContent>
      </w:r>
    </w:p>
    <w:p w14:paraId="4184621C" w14:textId="27449EFB" w:rsidR="0018298C" w:rsidRDefault="00F45803" w:rsidP="00BE24C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0E93D9CE" wp14:editId="1382ED7A">
                <wp:simplePos x="0" y="0"/>
                <wp:positionH relativeFrom="column">
                  <wp:posOffset>3261360</wp:posOffset>
                </wp:positionH>
                <wp:positionV relativeFrom="paragraph">
                  <wp:posOffset>95885</wp:posOffset>
                </wp:positionV>
                <wp:extent cx="7620" cy="220980"/>
                <wp:effectExtent l="76200" t="0" r="68580" b="64770"/>
                <wp:wrapNone/>
                <wp:docPr id="486702506" name="Straight Arrow Connector 15"/>
                <wp:cNvGraphicFramePr/>
                <a:graphic xmlns:a="http://schemas.openxmlformats.org/drawingml/2006/main">
                  <a:graphicData uri="http://schemas.microsoft.com/office/word/2010/wordprocessingShape">
                    <wps:wsp>
                      <wps:cNvCnPr/>
                      <wps:spPr>
                        <a:xfrm>
                          <a:off x="0" y="0"/>
                          <a:ext cx="762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C866D" id="Straight Arrow Connector 15" o:spid="_x0000_s1026" type="#_x0000_t32" style="position:absolute;margin-left:256.8pt;margin-top:7.55pt;width:.6pt;height:17.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" strokecolor="black [3200]" strokeweight=".5pt">
                <v:stroke endarrow="block" joinstyle="miter"/>
              </v:shape>
            </w:pict>
          </mc:Fallback>
        </mc:AlternateContent>
      </w:r>
      <w:r w:rsidR="002D38AF" w:rsidRPr="002D38AF">
        <w:rPr>
          <w:rFonts w:ascii="Times New Roman" w:hAnsi="Times New Roman" w:cs="Times New Roman"/>
          <w:b/>
          <w:bCs/>
          <w:noProof/>
          <w:sz w:val="24"/>
          <w:szCs w:val="24"/>
        </w:rPr>
        <mc:AlternateContent>
          <mc:Choice Requires="wps">
            <w:drawing>
              <wp:anchor distT="45720" distB="45720" distL="114300" distR="114300" simplePos="0" relativeHeight="251670528" behindDoc="0" locked="0" layoutInCell="1" allowOverlap="1" wp14:anchorId="248E740D" wp14:editId="4ED810B8">
                <wp:simplePos x="0" y="0"/>
                <wp:positionH relativeFrom="margin">
                  <wp:align>center</wp:align>
                </wp:positionH>
                <wp:positionV relativeFrom="paragraph">
                  <wp:posOffset>286385</wp:posOffset>
                </wp:positionV>
                <wp:extent cx="1043940" cy="312420"/>
                <wp:effectExtent l="0" t="0" r="22860" b="11430"/>
                <wp:wrapSquare wrapText="bothSides"/>
                <wp:docPr id="54513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312420"/>
                        </a:xfrm>
                        <a:prstGeom prst="rect">
                          <a:avLst/>
                        </a:prstGeom>
                        <a:solidFill>
                          <a:srgbClr val="FFFFFF"/>
                        </a:solidFill>
                        <a:ln w="9525">
                          <a:solidFill>
                            <a:srgbClr val="000000"/>
                          </a:solidFill>
                          <a:miter lim="800000"/>
                          <a:headEnd/>
                          <a:tailEnd/>
                        </a:ln>
                      </wps:spPr>
                      <wps:txbx>
                        <w:txbxContent>
                          <w:p w14:paraId="3F4B0C78" w14:textId="584D5E2A" w:rsidR="002D38AF" w:rsidRDefault="002D38AF" w:rsidP="002D38AF">
                            <w:pPr>
                              <w:jc w:val="center"/>
                            </w:pPr>
                            <w:r w:rsidRPr="0018298C">
                              <w:rPr>
                                <w:rFonts w:ascii="Times New Roman" w:hAnsi="Times New Roman" w:cs="Times New Roman"/>
                                <w:sz w:val="24"/>
                                <w:szCs w:val="24"/>
                              </w:rPr>
                              <w:t>Sealing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E740D" id="_x0000_s1032" type="#_x0000_t202" style="position:absolute;margin-left:0;margin-top:22.55pt;width:82.2pt;height:24.6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">
                <v:textbox>
                  <w:txbxContent>
                    <w:p w14:paraId="3F4B0C78" w14:textId="584D5E2A" w:rsidR="002D38AF" w:rsidRDefault="002D38AF" w:rsidP="002D38AF">
                      <w:pPr>
                        <w:jc w:val="center"/>
                      </w:pPr>
                      <w:r w:rsidRPr="0018298C">
                        <w:rPr>
                          <w:rFonts w:ascii="Times New Roman" w:hAnsi="Times New Roman" w:cs="Times New Roman"/>
                          <w:sz w:val="24"/>
                          <w:szCs w:val="24"/>
                        </w:rPr>
                        <w:t>Sealing</w:t>
                      </w:r>
                    </w:p>
                  </w:txbxContent>
                </v:textbox>
                <w10:wrap type="square" anchorx="margin"/>
              </v:shape>
            </w:pict>
          </mc:Fallback>
        </mc:AlternateContent>
      </w:r>
    </w:p>
    <w:p w14:paraId="6FC2F887" w14:textId="77777777" w:rsidR="005151F1" w:rsidRDefault="005151F1" w:rsidP="00BE24CF">
      <w:pPr>
        <w:rPr>
          <w:rFonts w:ascii="Times New Roman" w:hAnsi="Times New Roman" w:cs="Times New Roman"/>
          <w:b/>
          <w:bCs/>
          <w:sz w:val="24"/>
          <w:szCs w:val="24"/>
        </w:rPr>
      </w:pPr>
    </w:p>
    <w:p w14:paraId="1D5F71EA" w14:textId="62FAD871" w:rsidR="005151F1" w:rsidRDefault="005151F1" w:rsidP="00BE24CF">
      <w:pPr>
        <w:rPr>
          <w:rFonts w:ascii="Times New Roman" w:hAnsi="Times New Roman" w:cs="Times New Roman"/>
          <w:b/>
          <w:bCs/>
          <w:sz w:val="24"/>
          <w:szCs w:val="24"/>
        </w:rPr>
      </w:pPr>
    </w:p>
    <w:p w14:paraId="3F11478F" w14:textId="77777777" w:rsidR="005151F1" w:rsidRDefault="005151F1" w:rsidP="00BE24CF">
      <w:pPr>
        <w:rPr>
          <w:rFonts w:ascii="Times New Roman" w:hAnsi="Times New Roman" w:cs="Times New Roman"/>
          <w:b/>
          <w:bCs/>
          <w:sz w:val="24"/>
          <w:szCs w:val="24"/>
        </w:rPr>
      </w:pPr>
    </w:p>
    <w:p w14:paraId="71033CC8" w14:textId="123E5435" w:rsidR="007675C2" w:rsidRDefault="00BE24CF" w:rsidP="00BE24CF">
      <w:pPr>
        <w:rPr>
          <w:rFonts w:ascii="Times New Roman" w:hAnsi="Times New Roman" w:cs="Times New Roman"/>
          <w:b/>
          <w:bCs/>
          <w:sz w:val="24"/>
          <w:szCs w:val="24"/>
        </w:rPr>
      </w:pPr>
      <w:r w:rsidRPr="00BE24CF">
        <w:rPr>
          <w:rFonts w:ascii="Times New Roman" w:hAnsi="Times New Roman" w:cs="Times New Roman"/>
          <w:b/>
          <w:bCs/>
          <w:sz w:val="24"/>
          <w:szCs w:val="24"/>
        </w:rPr>
        <w:t>Industries Where Black Oxide is Most Commonly Used</w:t>
      </w:r>
    </w:p>
    <w:p w14:paraId="5ABE652D" w14:textId="394E2D43" w:rsidR="00BE24CF" w:rsidRPr="00BE24CF" w:rsidRDefault="007675C2" w:rsidP="00BE24CF">
      <w:pPr>
        <w:rPr>
          <w:rFonts w:ascii="Times New Roman" w:hAnsi="Times New Roman" w:cs="Times New Roman"/>
          <w:b/>
          <w:bCs/>
          <w:sz w:val="24"/>
          <w:szCs w:val="24"/>
        </w:rPr>
      </w:pPr>
      <w:r>
        <w:rPr>
          <w:rFonts w:ascii="Times New Roman" w:hAnsi="Times New Roman" w:cs="Times New Roman"/>
          <w:sz w:val="24"/>
          <w:szCs w:val="24"/>
        </w:rPr>
        <w:t>A</w:t>
      </w:r>
      <w:r w:rsidR="00BE24CF" w:rsidRPr="00BE24CF">
        <w:rPr>
          <w:rFonts w:ascii="Times New Roman" w:hAnsi="Times New Roman" w:cs="Times New Roman"/>
          <w:sz w:val="24"/>
          <w:szCs w:val="24"/>
        </w:rPr>
        <w:t xml:space="preserve"> wide range of industries who use black oxide coatings for a variety of component applications. These applications most commonly include:</w:t>
      </w:r>
    </w:p>
    <w:p w14:paraId="553C68BB" w14:textId="77777777" w:rsidR="00BE24CF" w:rsidRPr="00BE24CF" w:rsidRDefault="00BE24CF" w:rsidP="00447262">
      <w:pPr>
        <w:numPr>
          <w:ilvl w:val="0"/>
          <w:numId w:val="10"/>
        </w:numPr>
        <w:rPr>
          <w:rFonts w:ascii="Times New Roman" w:hAnsi="Times New Roman" w:cs="Times New Roman"/>
          <w:sz w:val="24"/>
          <w:szCs w:val="24"/>
        </w:rPr>
      </w:pPr>
      <w:r w:rsidRPr="00BE24CF">
        <w:rPr>
          <w:rFonts w:ascii="Times New Roman" w:hAnsi="Times New Roman" w:cs="Times New Roman"/>
          <w:sz w:val="24"/>
          <w:szCs w:val="24"/>
        </w:rPr>
        <w:t>Automotive fasteners, brackets, wheel components, brake components, trim pieces, and other automotive parts.</w:t>
      </w:r>
    </w:p>
    <w:p w14:paraId="098AB1AB" w14:textId="77777777" w:rsidR="00BE24CF" w:rsidRPr="00BE24CF" w:rsidRDefault="00BE24CF" w:rsidP="00447262">
      <w:pPr>
        <w:numPr>
          <w:ilvl w:val="0"/>
          <w:numId w:val="10"/>
        </w:numPr>
        <w:rPr>
          <w:rFonts w:ascii="Times New Roman" w:hAnsi="Times New Roman" w:cs="Times New Roman"/>
          <w:sz w:val="24"/>
          <w:szCs w:val="24"/>
        </w:rPr>
      </w:pPr>
      <w:r w:rsidRPr="00BE24CF">
        <w:rPr>
          <w:rFonts w:ascii="Times New Roman" w:hAnsi="Times New Roman" w:cs="Times New Roman"/>
          <w:sz w:val="24"/>
          <w:szCs w:val="24"/>
        </w:rPr>
        <w:t>Aerospace fasteners and brackets, landing gear components, avionic components, trim pieces, and more.</w:t>
      </w:r>
    </w:p>
    <w:p w14:paraId="28CE9788" w14:textId="77777777" w:rsidR="00BE24CF" w:rsidRPr="00BE24CF" w:rsidRDefault="00BE24CF" w:rsidP="00447262">
      <w:pPr>
        <w:numPr>
          <w:ilvl w:val="0"/>
          <w:numId w:val="10"/>
        </w:numPr>
        <w:rPr>
          <w:rFonts w:ascii="Times New Roman" w:hAnsi="Times New Roman" w:cs="Times New Roman"/>
          <w:sz w:val="24"/>
          <w:szCs w:val="24"/>
        </w:rPr>
      </w:pPr>
      <w:r w:rsidRPr="00BE24CF">
        <w:rPr>
          <w:rFonts w:ascii="Times New Roman" w:hAnsi="Times New Roman" w:cs="Times New Roman"/>
          <w:sz w:val="24"/>
          <w:szCs w:val="24"/>
        </w:rPr>
        <w:t>Electronics connectors, contacts, housings, enclosures, and circuit board components.</w:t>
      </w:r>
    </w:p>
    <w:p w14:paraId="18980EE8" w14:textId="77777777" w:rsidR="00BE24CF" w:rsidRPr="00BE24CF" w:rsidRDefault="00BE24CF" w:rsidP="00447262">
      <w:pPr>
        <w:numPr>
          <w:ilvl w:val="0"/>
          <w:numId w:val="10"/>
        </w:numPr>
        <w:rPr>
          <w:rFonts w:ascii="Times New Roman" w:hAnsi="Times New Roman" w:cs="Times New Roman"/>
          <w:sz w:val="24"/>
          <w:szCs w:val="24"/>
        </w:rPr>
      </w:pPr>
      <w:r w:rsidRPr="00BE24CF">
        <w:rPr>
          <w:rFonts w:ascii="Times New Roman" w:hAnsi="Times New Roman" w:cs="Times New Roman"/>
          <w:sz w:val="24"/>
          <w:szCs w:val="24"/>
        </w:rPr>
        <w:t>Hand tools, measurement gauges, jigs, dies, fixtures, tool holders, and other tools.</w:t>
      </w:r>
    </w:p>
    <w:p w14:paraId="1C808D3C" w14:textId="77777777" w:rsidR="00BE24CF" w:rsidRPr="00BE24CF" w:rsidRDefault="00BE24CF" w:rsidP="00447262">
      <w:pPr>
        <w:numPr>
          <w:ilvl w:val="0"/>
          <w:numId w:val="10"/>
        </w:numPr>
        <w:rPr>
          <w:rFonts w:ascii="Times New Roman" w:hAnsi="Times New Roman" w:cs="Times New Roman"/>
          <w:sz w:val="24"/>
          <w:szCs w:val="24"/>
        </w:rPr>
      </w:pPr>
      <w:r w:rsidRPr="00BE24CF">
        <w:rPr>
          <w:rFonts w:ascii="Times New Roman" w:hAnsi="Times New Roman" w:cs="Times New Roman"/>
          <w:sz w:val="24"/>
          <w:szCs w:val="24"/>
        </w:rPr>
        <w:t>Screws, bolts, nuts, washers, and threaded rods for industrial environments.</w:t>
      </w:r>
    </w:p>
    <w:p w14:paraId="0AB6FE0F" w14:textId="77777777" w:rsidR="00BE24CF" w:rsidRPr="00BE24CF" w:rsidRDefault="00BE24CF" w:rsidP="00447262">
      <w:pPr>
        <w:numPr>
          <w:ilvl w:val="0"/>
          <w:numId w:val="10"/>
        </w:numPr>
        <w:rPr>
          <w:rFonts w:ascii="Times New Roman" w:hAnsi="Times New Roman" w:cs="Times New Roman"/>
          <w:sz w:val="24"/>
          <w:szCs w:val="24"/>
        </w:rPr>
      </w:pPr>
      <w:r w:rsidRPr="00BE24CF">
        <w:rPr>
          <w:rFonts w:ascii="Times New Roman" w:hAnsi="Times New Roman" w:cs="Times New Roman"/>
          <w:sz w:val="24"/>
          <w:szCs w:val="24"/>
        </w:rPr>
        <w:t>Machine components, fasteners, rollers, gears, shafts, and more.</w:t>
      </w:r>
    </w:p>
    <w:p w14:paraId="47C73F1C" w14:textId="77777777" w:rsidR="00BE24CF" w:rsidRPr="00BE24CF" w:rsidRDefault="00BE24CF" w:rsidP="00BE24CF">
      <w:pPr>
        <w:rPr>
          <w:rFonts w:ascii="Times New Roman" w:hAnsi="Times New Roman" w:cs="Times New Roman"/>
          <w:b/>
          <w:bCs/>
          <w:sz w:val="24"/>
          <w:szCs w:val="24"/>
        </w:rPr>
      </w:pPr>
      <w:r w:rsidRPr="00BE24CF">
        <w:rPr>
          <w:rFonts w:ascii="Times New Roman" w:hAnsi="Times New Roman" w:cs="Times New Roman"/>
          <w:b/>
          <w:bCs/>
          <w:sz w:val="24"/>
          <w:szCs w:val="24"/>
        </w:rPr>
        <w:t>Advantages of Black Oxide</w:t>
      </w:r>
    </w:p>
    <w:p w14:paraId="41CCF1DC" w14:textId="66B2BB4B" w:rsidR="00BE24CF" w:rsidRPr="00BE24CF" w:rsidRDefault="007675C2" w:rsidP="00BE24CF">
      <w:pPr>
        <w:rPr>
          <w:rFonts w:ascii="Times New Roman" w:hAnsi="Times New Roman" w:cs="Times New Roman"/>
          <w:sz w:val="24"/>
          <w:szCs w:val="24"/>
        </w:rPr>
      </w:pPr>
      <w:r>
        <w:rPr>
          <w:rFonts w:ascii="Times New Roman" w:hAnsi="Times New Roman" w:cs="Times New Roman"/>
          <w:sz w:val="24"/>
          <w:szCs w:val="24"/>
        </w:rPr>
        <w:t>U</w:t>
      </w:r>
      <w:r w:rsidR="00BE24CF" w:rsidRPr="00BE24CF">
        <w:rPr>
          <w:rFonts w:ascii="Times New Roman" w:hAnsi="Times New Roman" w:cs="Times New Roman"/>
          <w:sz w:val="24"/>
          <w:szCs w:val="24"/>
        </w:rPr>
        <w:t>sing black oxide coating for a number of reasons:</w:t>
      </w:r>
    </w:p>
    <w:p w14:paraId="6E6752D8" w14:textId="77777777" w:rsidR="00BE24CF" w:rsidRPr="00BE24CF" w:rsidRDefault="00BE24CF" w:rsidP="00447262">
      <w:pPr>
        <w:numPr>
          <w:ilvl w:val="0"/>
          <w:numId w:val="11"/>
        </w:numPr>
        <w:rPr>
          <w:rFonts w:ascii="Times New Roman" w:hAnsi="Times New Roman" w:cs="Times New Roman"/>
          <w:sz w:val="24"/>
          <w:szCs w:val="24"/>
        </w:rPr>
      </w:pPr>
      <w:r w:rsidRPr="00BE24CF">
        <w:rPr>
          <w:rFonts w:ascii="Times New Roman" w:hAnsi="Times New Roman" w:cs="Times New Roman"/>
          <w:sz w:val="24"/>
          <w:szCs w:val="24"/>
        </w:rPr>
        <w:t>It offers significantly enhanced corrosion resistance for ferrous metals, protecting them from progressive oxidation and some other forms of attack.</w:t>
      </w:r>
    </w:p>
    <w:p w14:paraId="0CE22514" w14:textId="77777777" w:rsidR="00BE24CF" w:rsidRPr="00BE24CF" w:rsidRDefault="00BE24CF" w:rsidP="00447262">
      <w:pPr>
        <w:numPr>
          <w:ilvl w:val="0"/>
          <w:numId w:val="11"/>
        </w:numPr>
        <w:rPr>
          <w:rFonts w:ascii="Times New Roman" w:hAnsi="Times New Roman" w:cs="Times New Roman"/>
          <w:sz w:val="24"/>
          <w:szCs w:val="24"/>
        </w:rPr>
      </w:pPr>
      <w:r w:rsidRPr="00BE24CF">
        <w:rPr>
          <w:rFonts w:ascii="Times New Roman" w:hAnsi="Times New Roman" w:cs="Times New Roman"/>
          <w:sz w:val="24"/>
          <w:szCs w:val="24"/>
        </w:rPr>
        <w:lastRenderedPageBreak/>
        <w:t>It can provide an attractive, uniform, matte black finish that makes it popular for decorative applications and makes it useful for functional applications in various industries.</w:t>
      </w:r>
    </w:p>
    <w:p w14:paraId="5AB52670" w14:textId="77777777" w:rsidR="00BE24CF" w:rsidRPr="00BE24CF" w:rsidRDefault="00BE24CF" w:rsidP="00447262">
      <w:pPr>
        <w:numPr>
          <w:ilvl w:val="0"/>
          <w:numId w:val="11"/>
        </w:numPr>
        <w:rPr>
          <w:rFonts w:ascii="Times New Roman" w:hAnsi="Times New Roman" w:cs="Times New Roman"/>
          <w:sz w:val="24"/>
          <w:szCs w:val="24"/>
        </w:rPr>
      </w:pPr>
      <w:r w:rsidRPr="00BE24CF">
        <w:rPr>
          <w:rFonts w:ascii="Times New Roman" w:hAnsi="Times New Roman" w:cs="Times New Roman"/>
          <w:sz w:val="24"/>
          <w:szCs w:val="24"/>
        </w:rPr>
        <w:t>It contributes to improved hardness, lower friction, and wear resistance of the metal, which serves to extend the lifespan of products.</w:t>
      </w:r>
    </w:p>
    <w:p w14:paraId="72907D09" w14:textId="77777777" w:rsidR="00BE24CF" w:rsidRPr="00BE24CF" w:rsidRDefault="00BE24CF" w:rsidP="00447262">
      <w:pPr>
        <w:numPr>
          <w:ilvl w:val="0"/>
          <w:numId w:val="11"/>
        </w:numPr>
        <w:rPr>
          <w:rFonts w:ascii="Times New Roman" w:hAnsi="Times New Roman" w:cs="Times New Roman"/>
          <w:sz w:val="24"/>
          <w:szCs w:val="24"/>
        </w:rPr>
      </w:pPr>
      <w:r w:rsidRPr="00BE24CF">
        <w:rPr>
          <w:rFonts w:ascii="Times New Roman" w:hAnsi="Times New Roman" w:cs="Times New Roman"/>
          <w:sz w:val="24"/>
          <w:szCs w:val="24"/>
        </w:rPr>
        <w:t>Typically measured in millionths of inches, the coating thickness adds virtually no extra thickness to part surfaces, making it ideal for high-precision parts with tight tolerances.</w:t>
      </w:r>
    </w:p>
    <w:p w14:paraId="2C19C71E" w14:textId="2826DFF2" w:rsidR="00BE24CF" w:rsidRPr="00BE24CF" w:rsidRDefault="00BE24CF" w:rsidP="00447262">
      <w:pPr>
        <w:numPr>
          <w:ilvl w:val="0"/>
          <w:numId w:val="11"/>
        </w:numPr>
        <w:rPr>
          <w:rFonts w:ascii="Times New Roman" w:hAnsi="Times New Roman" w:cs="Times New Roman"/>
          <w:sz w:val="24"/>
          <w:szCs w:val="24"/>
        </w:rPr>
      </w:pPr>
      <w:r w:rsidRPr="00BE24CF">
        <w:rPr>
          <w:rFonts w:ascii="Times New Roman" w:hAnsi="Times New Roman" w:cs="Times New Roman"/>
          <w:sz w:val="24"/>
          <w:szCs w:val="24"/>
        </w:rPr>
        <w:t xml:space="preserve">Compared to other coating methods like, </w:t>
      </w:r>
      <w:r w:rsidRPr="00C22EAE">
        <w:rPr>
          <w:rFonts w:ascii="Times New Roman" w:hAnsi="Times New Roman" w:cs="Times New Roman"/>
          <w:sz w:val="24"/>
          <w:szCs w:val="24"/>
        </w:rPr>
        <w:t xml:space="preserve">electroplating </w:t>
      </w:r>
      <w:r w:rsidRPr="00BE24CF">
        <w:rPr>
          <w:rFonts w:ascii="Times New Roman" w:hAnsi="Times New Roman" w:cs="Times New Roman"/>
          <w:sz w:val="24"/>
          <w:szCs w:val="24"/>
        </w:rPr>
        <w:t>or powder coating, black oxide is often more cost-effective.</w:t>
      </w:r>
    </w:p>
    <w:p w14:paraId="73F8A5AF" w14:textId="510E0EF0" w:rsidR="00BE24CF" w:rsidRPr="00BE24CF" w:rsidRDefault="00BE24CF" w:rsidP="00BE24CF">
      <w:pPr>
        <w:rPr>
          <w:rFonts w:ascii="Times New Roman" w:hAnsi="Times New Roman" w:cs="Times New Roman"/>
          <w:b/>
          <w:bCs/>
          <w:sz w:val="24"/>
          <w:szCs w:val="24"/>
        </w:rPr>
      </w:pPr>
      <w:r w:rsidRPr="00BE24CF">
        <w:rPr>
          <w:rFonts w:ascii="Times New Roman" w:hAnsi="Times New Roman" w:cs="Times New Roman"/>
          <w:b/>
          <w:bCs/>
          <w:sz w:val="24"/>
          <w:szCs w:val="24"/>
        </w:rPr>
        <w:t>Disadvantages of Black Oxide</w:t>
      </w:r>
    </w:p>
    <w:p w14:paraId="24F917F9" w14:textId="77777777" w:rsidR="00BE24CF" w:rsidRPr="00BE24CF" w:rsidRDefault="00BE24CF" w:rsidP="00BE24CF">
      <w:pPr>
        <w:rPr>
          <w:rFonts w:ascii="Times New Roman" w:hAnsi="Times New Roman" w:cs="Times New Roman"/>
          <w:sz w:val="24"/>
          <w:szCs w:val="24"/>
        </w:rPr>
      </w:pPr>
      <w:r w:rsidRPr="00BE24CF">
        <w:rPr>
          <w:rFonts w:ascii="Times New Roman" w:hAnsi="Times New Roman" w:cs="Times New Roman"/>
          <w:sz w:val="24"/>
          <w:szCs w:val="24"/>
        </w:rPr>
        <w:t>Despite its many advantages, black oxide coatings do have some drawbacks:</w:t>
      </w:r>
    </w:p>
    <w:p w14:paraId="0319666E" w14:textId="766A1177" w:rsidR="00BE24CF" w:rsidRPr="00BE24CF" w:rsidRDefault="00BE24CF" w:rsidP="00447262">
      <w:pPr>
        <w:numPr>
          <w:ilvl w:val="0"/>
          <w:numId w:val="12"/>
        </w:numPr>
        <w:rPr>
          <w:rFonts w:ascii="Times New Roman" w:hAnsi="Times New Roman" w:cs="Times New Roman"/>
          <w:sz w:val="24"/>
          <w:szCs w:val="24"/>
        </w:rPr>
      </w:pPr>
      <w:r w:rsidRPr="00BE24CF">
        <w:rPr>
          <w:rFonts w:ascii="Times New Roman" w:hAnsi="Times New Roman" w:cs="Times New Roman"/>
          <w:sz w:val="24"/>
          <w:szCs w:val="24"/>
        </w:rPr>
        <w:t>They are only generally applicable to ferrous metals, meaning metals like alumin</w:t>
      </w:r>
      <w:r w:rsidRPr="00C22EAE">
        <w:rPr>
          <w:rFonts w:ascii="Times New Roman" w:hAnsi="Times New Roman" w:cs="Times New Roman"/>
          <w:sz w:val="24"/>
          <w:szCs w:val="24"/>
        </w:rPr>
        <w:t>i</w:t>
      </w:r>
      <w:r w:rsidRPr="00BE24CF">
        <w:rPr>
          <w:rFonts w:ascii="Times New Roman" w:hAnsi="Times New Roman" w:cs="Times New Roman"/>
          <w:sz w:val="24"/>
          <w:szCs w:val="24"/>
        </w:rPr>
        <w:t>um do not react well with the process. </w:t>
      </w:r>
    </w:p>
    <w:p w14:paraId="007B3B91" w14:textId="5E2CF82B" w:rsidR="00BE24CF" w:rsidRPr="00BE24CF" w:rsidRDefault="00BE24CF" w:rsidP="00447262">
      <w:pPr>
        <w:numPr>
          <w:ilvl w:val="0"/>
          <w:numId w:val="12"/>
        </w:numPr>
        <w:rPr>
          <w:rFonts w:ascii="Times New Roman" w:hAnsi="Times New Roman" w:cs="Times New Roman"/>
          <w:sz w:val="24"/>
          <w:szCs w:val="24"/>
        </w:rPr>
      </w:pPr>
      <w:r w:rsidRPr="00BE24CF">
        <w:rPr>
          <w:rFonts w:ascii="Times New Roman" w:hAnsi="Times New Roman" w:cs="Times New Roman"/>
          <w:sz w:val="24"/>
          <w:szCs w:val="24"/>
        </w:rPr>
        <w:t>Applying black oxide coatings is somewhat labo</w:t>
      </w:r>
      <w:r w:rsidRPr="00C22EAE">
        <w:rPr>
          <w:rFonts w:ascii="Times New Roman" w:hAnsi="Times New Roman" w:cs="Times New Roman"/>
          <w:sz w:val="24"/>
          <w:szCs w:val="24"/>
        </w:rPr>
        <w:t>u</w:t>
      </w:r>
      <w:r w:rsidRPr="00BE24CF">
        <w:rPr>
          <w:rFonts w:ascii="Times New Roman" w:hAnsi="Times New Roman" w:cs="Times New Roman"/>
          <w:sz w:val="24"/>
          <w:szCs w:val="24"/>
        </w:rPr>
        <w:t>r-intensive due to the need to clean parts before the coating process and sealing the parts after.</w:t>
      </w:r>
    </w:p>
    <w:p w14:paraId="12A8E699" w14:textId="77777777" w:rsidR="00BE24CF" w:rsidRPr="00BE24CF" w:rsidRDefault="00BE24CF" w:rsidP="00447262">
      <w:pPr>
        <w:numPr>
          <w:ilvl w:val="0"/>
          <w:numId w:val="12"/>
        </w:numPr>
        <w:rPr>
          <w:rFonts w:ascii="Times New Roman" w:hAnsi="Times New Roman" w:cs="Times New Roman"/>
          <w:sz w:val="24"/>
          <w:szCs w:val="24"/>
        </w:rPr>
      </w:pPr>
      <w:r w:rsidRPr="00BE24CF">
        <w:rPr>
          <w:rFonts w:ascii="Times New Roman" w:hAnsi="Times New Roman" w:cs="Times New Roman"/>
          <w:sz w:val="24"/>
          <w:szCs w:val="24"/>
        </w:rPr>
        <w:t>The sealing process is necessary to enhance corrosion resistance but adds a step to the overall coating process.</w:t>
      </w:r>
    </w:p>
    <w:p w14:paraId="74A3398A" w14:textId="25CEE076" w:rsidR="00BE24CF" w:rsidRPr="00BE24CF" w:rsidRDefault="00BE24CF" w:rsidP="00447262">
      <w:pPr>
        <w:numPr>
          <w:ilvl w:val="0"/>
          <w:numId w:val="12"/>
        </w:numPr>
        <w:rPr>
          <w:rFonts w:ascii="Times New Roman" w:hAnsi="Times New Roman" w:cs="Times New Roman"/>
          <w:sz w:val="24"/>
          <w:szCs w:val="24"/>
        </w:rPr>
      </w:pPr>
      <w:r w:rsidRPr="00BE24CF">
        <w:rPr>
          <w:rFonts w:ascii="Times New Roman" w:hAnsi="Times New Roman" w:cs="Times New Roman"/>
          <w:sz w:val="24"/>
          <w:szCs w:val="24"/>
        </w:rPr>
        <w:t>In comparison with many other steel-finishing options such as</w:t>
      </w:r>
      <w:r w:rsidRPr="00C22EAE">
        <w:rPr>
          <w:rFonts w:ascii="Times New Roman" w:hAnsi="Times New Roman" w:cs="Times New Roman"/>
          <w:sz w:val="24"/>
          <w:szCs w:val="24"/>
        </w:rPr>
        <w:t xml:space="preserve"> </w:t>
      </w:r>
      <w:r w:rsidRPr="00BE24CF">
        <w:rPr>
          <w:rFonts w:ascii="Times New Roman" w:hAnsi="Times New Roman" w:cs="Times New Roman"/>
          <w:sz w:val="24"/>
          <w:szCs w:val="24"/>
        </w:rPr>
        <w:t>powder coating or metal plating options, black oxide coatings are less durable and offer shorter service life in wet or acidic environments.</w:t>
      </w:r>
    </w:p>
    <w:p w14:paraId="67F5724E" w14:textId="4933ECF3" w:rsidR="006301C9" w:rsidRPr="00A719D8" w:rsidRDefault="00C408B1" w:rsidP="006301C9">
      <w:pPr>
        <w:rPr>
          <w:rFonts w:ascii="Times New Roman" w:hAnsi="Times New Roman" w:cs="Times New Roman"/>
          <w:b/>
          <w:bCs/>
          <w:sz w:val="28"/>
          <w:szCs w:val="28"/>
        </w:rPr>
      </w:pPr>
      <w:r w:rsidRPr="00A719D8">
        <w:rPr>
          <w:rFonts w:ascii="Times New Roman" w:hAnsi="Times New Roman" w:cs="Times New Roman"/>
          <w:b/>
          <w:bCs/>
          <w:sz w:val="28"/>
          <w:szCs w:val="28"/>
        </w:rPr>
        <w:t>Different International Standards based on Black Oxide Coati</w:t>
      </w:r>
      <w:r w:rsidR="006301C9" w:rsidRPr="00A719D8">
        <w:rPr>
          <w:rFonts w:ascii="Times New Roman" w:hAnsi="Times New Roman" w:cs="Times New Roman"/>
          <w:b/>
          <w:bCs/>
          <w:sz w:val="28"/>
          <w:szCs w:val="28"/>
        </w:rPr>
        <w:t>ng:</w:t>
      </w:r>
    </w:p>
    <w:p w14:paraId="1D3133E8" w14:textId="41C8130A" w:rsidR="006301C9" w:rsidRPr="00492702" w:rsidRDefault="006301C9" w:rsidP="00447262">
      <w:pPr>
        <w:pStyle w:val="ListParagraph"/>
        <w:numPr>
          <w:ilvl w:val="0"/>
          <w:numId w:val="33"/>
        </w:numPr>
        <w:rPr>
          <w:rFonts w:ascii="Times New Roman" w:hAnsi="Times New Roman" w:cs="Times New Roman"/>
          <w:b/>
          <w:bCs/>
          <w:sz w:val="24"/>
          <w:szCs w:val="24"/>
        </w:rPr>
      </w:pPr>
      <w:r>
        <w:rPr>
          <w:rFonts w:ascii="Times New Roman" w:hAnsi="Times New Roman" w:cs="Times New Roman"/>
          <w:sz w:val="24"/>
          <w:szCs w:val="24"/>
        </w:rPr>
        <w:t>ISO 11408</w:t>
      </w:r>
      <w:r w:rsidR="0051785E">
        <w:rPr>
          <w:rFonts w:ascii="Times New Roman" w:hAnsi="Times New Roman" w:cs="Times New Roman"/>
          <w:sz w:val="24"/>
          <w:szCs w:val="24"/>
        </w:rPr>
        <w:t xml:space="preserve"> </w:t>
      </w:r>
      <w:r w:rsidR="00492702" w:rsidRPr="00492702">
        <w:rPr>
          <w:rFonts w:ascii="Times New Roman" w:hAnsi="Times New Roman" w:cs="Times New Roman"/>
          <w:b/>
          <w:bCs/>
          <w:sz w:val="24"/>
          <w:szCs w:val="24"/>
        </w:rPr>
        <w:t>[Chemical conversion coatings — Black</w:t>
      </w:r>
      <w:r w:rsidR="00492702">
        <w:rPr>
          <w:rFonts w:ascii="Times New Roman" w:hAnsi="Times New Roman" w:cs="Times New Roman"/>
          <w:b/>
          <w:bCs/>
          <w:sz w:val="24"/>
          <w:szCs w:val="24"/>
        </w:rPr>
        <w:t xml:space="preserve"> </w:t>
      </w:r>
      <w:r w:rsidR="00492702" w:rsidRPr="00492702">
        <w:rPr>
          <w:rFonts w:ascii="Times New Roman" w:hAnsi="Times New Roman" w:cs="Times New Roman"/>
          <w:b/>
          <w:bCs/>
          <w:sz w:val="24"/>
          <w:szCs w:val="24"/>
        </w:rPr>
        <w:t>oxide coating on iron and steel —Specification and test methods</w:t>
      </w:r>
      <w:r w:rsidR="00492702">
        <w:rPr>
          <w:rFonts w:ascii="Times New Roman" w:hAnsi="Times New Roman" w:cs="Times New Roman"/>
          <w:b/>
          <w:bCs/>
          <w:sz w:val="24"/>
          <w:szCs w:val="24"/>
        </w:rPr>
        <w:t>]</w:t>
      </w:r>
    </w:p>
    <w:p w14:paraId="3AC3EB6E" w14:textId="77777777" w:rsidR="00907D7F" w:rsidRDefault="0051785E" w:rsidP="007844E6">
      <w:pPr>
        <w:pStyle w:val="ListParagraph"/>
        <w:rPr>
          <w:rFonts w:ascii="Times New Roman" w:hAnsi="Times New Roman" w:cs="Times New Roman"/>
          <w:sz w:val="24"/>
          <w:szCs w:val="24"/>
        </w:rPr>
      </w:pPr>
      <w:r w:rsidRPr="0051785E">
        <w:rPr>
          <w:rFonts w:ascii="Times New Roman" w:hAnsi="Times New Roman" w:cs="Times New Roman"/>
          <w:i/>
          <w:iCs/>
          <w:sz w:val="24"/>
          <w:szCs w:val="24"/>
        </w:rPr>
        <w:t>Scope</w:t>
      </w:r>
      <w:r>
        <w:rPr>
          <w:rFonts w:ascii="Times New Roman" w:hAnsi="Times New Roman" w:cs="Times New Roman"/>
          <w:sz w:val="24"/>
          <w:szCs w:val="24"/>
        </w:rPr>
        <w:t xml:space="preserve">: </w:t>
      </w:r>
      <w:r w:rsidR="003A55DF" w:rsidRPr="003A55DF">
        <w:rPr>
          <w:rFonts w:ascii="Times New Roman" w:hAnsi="Times New Roman" w:cs="Times New Roman"/>
          <w:sz w:val="24"/>
          <w:szCs w:val="24"/>
        </w:rPr>
        <w:t>This International Standard specifies requirements for black oxide coatings on iron and steel</w:t>
      </w:r>
      <w:r w:rsidR="003A55DF">
        <w:rPr>
          <w:rFonts w:ascii="Times New Roman" w:hAnsi="Times New Roman" w:cs="Times New Roman"/>
          <w:sz w:val="24"/>
          <w:szCs w:val="24"/>
        </w:rPr>
        <w:t xml:space="preserve"> </w:t>
      </w:r>
      <w:r w:rsidR="003A55DF" w:rsidRPr="003A55DF">
        <w:rPr>
          <w:rFonts w:ascii="Times New Roman" w:hAnsi="Times New Roman" w:cs="Times New Roman"/>
          <w:sz w:val="24"/>
          <w:szCs w:val="24"/>
        </w:rPr>
        <w:t>(including cast and</w:t>
      </w:r>
      <w:r w:rsidR="003A55DF">
        <w:rPr>
          <w:rFonts w:ascii="Times New Roman" w:hAnsi="Times New Roman" w:cs="Times New Roman"/>
          <w:sz w:val="24"/>
          <w:szCs w:val="24"/>
        </w:rPr>
        <w:t xml:space="preserve"> </w:t>
      </w:r>
      <w:r w:rsidR="003A55DF" w:rsidRPr="003A55DF">
        <w:rPr>
          <w:rFonts w:ascii="Times New Roman" w:hAnsi="Times New Roman" w:cs="Times New Roman"/>
          <w:sz w:val="24"/>
          <w:szCs w:val="24"/>
        </w:rPr>
        <w:t>wrought iron, carbon steel, low alloyed steel and stainless steel). Black oxid</w:t>
      </w:r>
      <w:r w:rsidR="003A55DF">
        <w:rPr>
          <w:rFonts w:ascii="Times New Roman" w:hAnsi="Times New Roman" w:cs="Times New Roman"/>
          <w:sz w:val="24"/>
          <w:szCs w:val="24"/>
        </w:rPr>
        <w:t xml:space="preserve">e </w:t>
      </w:r>
      <w:r w:rsidR="003A55DF" w:rsidRPr="003A55DF">
        <w:rPr>
          <w:rFonts w:ascii="Times New Roman" w:hAnsi="Times New Roman" w:cs="Times New Roman"/>
          <w:sz w:val="24"/>
          <w:szCs w:val="24"/>
        </w:rPr>
        <w:t>coatings can be used to diminish</w:t>
      </w:r>
      <w:r w:rsidR="003A55DF">
        <w:rPr>
          <w:rFonts w:ascii="Times New Roman" w:hAnsi="Times New Roman" w:cs="Times New Roman"/>
          <w:sz w:val="24"/>
          <w:szCs w:val="24"/>
        </w:rPr>
        <w:t xml:space="preserve"> </w:t>
      </w:r>
      <w:r w:rsidR="003A55DF" w:rsidRPr="003A55DF">
        <w:rPr>
          <w:rFonts w:ascii="Times New Roman" w:hAnsi="Times New Roman" w:cs="Times New Roman"/>
          <w:sz w:val="24"/>
          <w:szCs w:val="24"/>
        </w:rPr>
        <w:t>friction between sliding or bearing surfaces or for decorative</w:t>
      </w:r>
      <w:r w:rsidR="007844E6">
        <w:rPr>
          <w:rFonts w:ascii="Times New Roman" w:hAnsi="Times New Roman" w:cs="Times New Roman"/>
          <w:sz w:val="24"/>
          <w:szCs w:val="24"/>
        </w:rPr>
        <w:t xml:space="preserve"> </w:t>
      </w:r>
      <w:r w:rsidR="003A55DF" w:rsidRPr="003A55DF">
        <w:rPr>
          <w:rFonts w:ascii="Times New Roman" w:hAnsi="Times New Roman" w:cs="Times New Roman"/>
          <w:sz w:val="24"/>
          <w:szCs w:val="24"/>
        </w:rPr>
        <w:t>purposes or to reduce light reflection. Such coatings,</w:t>
      </w:r>
      <w:r w:rsidR="007844E6">
        <w:rPr>
          <w:rFonts w:ascii="Times New Roman" w:hAnsi="Times New Roman" w:cs="Times New Roman"/>
          <w:sz w:val="24"/>
          <w:szCs w:val="24"/>
        </w:rPr>
        <w:t xml:space="preserve"> </w:t>
      </w:r>
      <w:r w:rsidR="003A55DF" w:rsidRPr="007844E6">
        <w:rPr>
          <w:rFonts w:ascii="Times New Roman" w:hAnsi="Times New Roman" w:cs="Times New Roman"/>
          <w:sz w:val="24"/>
          <w:szCs w:val="24"/>
        </w:rPr>
        <w:t>with or without supplementary preservative</w:t>
      </w:r>
      <w:r w:rsidR="007844E6">
        <w:rPr>
          <w:rFonts w:ascii="Times New Roman" w:hAnsi="Times New Roman" w:cs="Times New Roman"/>
          <w:sz w:val="24"/>
          <w:szCs w:val="24"/>
        </w:rPr>
        <w:t xml:space="preserve"> </w:t>
      </w:r>
      <w:r w:rsidR="003A55DF" w:rsidRPr="007844E6">
        <w:rPr>
          <w:rFonts w:ascii="Times New Roman" w:hAnsi="Times New Roman" w:cs="Times New Roman"/>
          <w:sz w:val="24"/>
          <w:szCs w:val="24"/>
        </w:rPr>
        <w:t>treatment, may be used where a black surface is required. Only very</w:t>
      </w:r>
      <w:r w:rsidR="007844E6">
        <w:rPr>
          <w:rFonts w:ascii="Times New Roman" w:hAnsi="Times New Roman" w:cs="Times New Roman"/>
          <w:sz w:val="24"/>
          <w:szCs w:val="24"/>
        </w:rPr>
        <w:t xml:space="preserve"> </w:t>
      </w:r>
      <w:r w:rsidR="003A55DF" w:rsidRPr="007844E6">
        <w:rPr>
          <w:rFonts w:ascii="Times New Roman" w:hAnsi="Times New Roman" w:cs="Times New Roman"/>
          <w:sz w:val="24"/>
          <w:szCs w:val="24"/>
        </w:rPr>
        <w:t>limited corrosion protection i</w:t>
      </w:r>
      <w:r w:rsidR="007844E6">
        <w:rPr>
          <w:rFonts w:ascii="Times New Roman" w:hAnsi="Times New Roman" w:cs="Times New Roman"/>
          <w:sz w:val="24"/>
          <w:szCs w:val="24"/>
        </w:rPr>
        <w:t xml:space="preserve">s </w:t>
      </w:r>
      <w:r w:rsidR="003A55DF" w:rsidRPr="007844E6">
        <w:rPr>
          <w:rFonts w:ascii="Times New Roman" w:hAnsi="Times New Roman" w:cs="Times New Roman"/>
          <w:sz w:val="24"/>
          <w:szCs w:val="24"/>
        </w:rPr>
        <w:t>obtained under mildly corrosive conditions even with preservative treatment.</w:t>
      </w:r>
    </w:p>
    <w:p w14:paraId="02D440AA" w14:textId="2CFAF9C0" w:rsidR="003A55DF" w:rsidRPr="00907D7F" w:rsidRDefault="003A55DF" w:rsidP="00907D7F">
      <w:pPr>
        <w:pStyle w:val="ListParagraph"/>
        <w:rPr>
          <w:rFonts w:ascii="Times New Roman" w:hAnsi="Times New Roman" w:cs="Times New Roman"/>
          <w:sz w:val="24"/>
          <w:szCs w:val="24"/>
        </w:rPr>
      </w:pPr>
      <w:r w:rsidRPr="007844E6">
        <w:rPr>
          <w:rFonts w:ascii="Times New Roman" w:hAnsi="Times New Roman" w:cs="Times New Roman"/>
          <w:sz w:val="24"/>
          <w:szCs w:val="24"/>
        </w:rPr>
        <w:t>This International Standard does not specify requirements for the condition, finish or surface roughness of the</w:t>
      </w:r>
      <w:r w:rsidR="00907D7F">
        <w:rPr>
          <w:rFonts w:ascii="Times New Roman" w:hAnsi="Times New Roman" w:cs="Times New Roman"/>
          <w:sz w:val="24"/>
          <w:szCs w:val="24"/>
        </w:rPr>
        <w:t xml:space="preserve"> </w:t>
      </w:r>
      <w:r w:rsidRPr="00907D7F">
        <w:rPr>
          <w:rFonts w:ascii="Times New Roman" w:hAnsi="Times New Roman" w:cs="Times New Roman"/>
          <w:sz w:val="24"/>
          <w:szCs w:val="24"/>
        </w:rPr>
        <w:t>substrate prior to black oxidizing</w:t>
      </w:r>
      <w:r w:rsidR="00907D7F">
        <w:rPr>
          <w:rFonts w:ascii="Times New Roman" w:hAnsi="Times New Roman" w:cs="Times New Roman"/>
          <w:sz w:val="24"/>
          <w:szCs w:val="24"/>
        </w:rPr>
        <w:t>.</w:t>
      </w:r>
    </w:p>
    <w:p w14:paraId="0BC78069" w14:textId="4C0EB553" w:rsidR="0051785E" w:rsidRDefault="0051785E" w:rsidP="0051785E">
      <w:pPr>
        <w:pStyle w:val="ListParagraph"/>
        <w:rPr>
          <w:rFonts w:ascii="Times New Roman" w:hAnsi="Times New Roman" w:cs="Times New Roman"/>
          <w:sz w:val="24"/>
          <w:szCs w:val="24"/>
        </w:rPr>
      </w:pPr>
    </w:p>
    <w:p w14:paraId="71A6348A" w14:textId="44785420" w:rsidR="006301C9" w:rsidRPr="00D90DAD" w:rsidRDefault="00A719D8" w:rsidP="00447262">
      <w:pPr>
        <w:pStyle w:val="ListParagraph"/>
        <w:numPr>
          <w:ilvl w:val="0"/>
          <w:numId w:val="33"/>
        </w:numPr>
        <w:autoSpaceDE w:val="0"/>
        <w:autoSpaceDN w:val="0"/>
        <w:adjustRightInd w:val="0"/>
        <w:spacing w:after="0" w:line="240" w:lineRule="auto"/>
        <w:rPr>
          <w:rFonts w:ascii="Times New Roman" w:hAnsi="Times New Roman" w:cs="Times New Roman"/>
          <w:b/>
          <w:bCs/>
          <w:kern w:val="0"/>
          <w:sz w:val="24"/>
          <w:szCs w:val="24"/>
        </w:rPr>
      </w:pPr>
      <w:r w:rsidRPr="00D90DAD">
        <w:rPr>
          <w:rFonts w:ascii="Times New Roman" w:hAnsi="Times New Roman" w:cs="Times New Roman"/>
          <w:sz w:val="24"/>
          <w:szCs w:val="24"/>
        </w:rPr>
        <w:t>MIL DTL 13924E</w:t>
      </w:r>
      <w:r w:rsidR="00D90DAD" w:rsidRPr="00D90DAD">
        <w:rPr>
          <w:rFonts w:ascii="Times New Roman" w:hAnsi="Times New Roman" w:cs="Times New Roman"/>
          <w:b/>
          <w:bCs/>
          <w:sz w:val="24"/>
          <w:szCs w:val="24"/>
        </w:rPr>
        <w:t xml:space="preserve"> [</w:t>
      </w:r>
      <w:r w:rsidR="00D90DAD" w:rsidRPr="00D90DAD">
        <w:rPr>
          <w:rFonts w:ascii="Times New Roman" w:hAnsi="Times New Roman" w:cs="Times New Roman"/>
          <w:b/>
          <w:bCs/>
          <w:kern w:val="0"/>
          <w:sz w:val="24"/>
          <w:szCs w:val="24"/>
        </w:rPr>
        <w:t>Detail Specification- Coating, Oxide, Black, For Ferrous Metals]</w:t>
      </w:r>
    </w:p>
    <w:p w14:paraId="15C78552" w14:textId="14F6B5A2" w:rsidR="0051785E" w:rsidRPr="00045B7B" w:rsidRDefault="0051785E" w:rsidP="00045B7B">
      <w:pPr>
        <w:pStyle w:val="ListParagraph"/>
        <w:rPr>
          <w:rFonts w:ascii="Times New Roman" w:hAnsi="Times New Roman" w:cs="Times New Roman"/>
          <w:sz w:val="24"/>
          <w:szCs w:val="24"/>
        </w:rPr>
      </w:pPr>
      <w:r w:rsidRPr="003B7D0F">
        <w:rPr>
          <w:rFonts w:ascii="Times New Roman" w:hAnsi="Times New Roman" w:cs="Times New Roman"/>
          <w:i/>
          <w:iCs/>
          <w:sz w:val="24"/>
          <w:szCs w:val="24"/>
        </w:rPr>
        <w:t>Scope</w:t>
      </w:r>
      <w:r>
        <w:rPr>
          <w:rFonts w:ascii="Times New Roman" w:hAnsi="Times New Roman" w:cs="Times New Roman"/>
          <w:sz w:val="24"/>
          <w:szCs w:val="24"/>
        </w:rPr>
        <w:t>:</w:t>
      </w:r>
      <w:r w:rsidR="004249E2">
        <w:rPr>
          <w:rFonts w:ascii="Times New Roman" w:hAnsi="Times New Roman" w:cs="Times New Roman"/>
          <w:sz w:val="24"/>
          <w:szCs w:val="24"/>
        </w:rPr>
        <w:t xml:space="preserve"> </w:t>
      </w:r>
      <w:r w:rsidR="004249E2" w:rsidRPr="0051785E">
        <w:rPr>
          <w:rFonts w:ascii="Times New Roman" w:hAnsi="Times New Roman" w:cs="Times New Roman"/>
          <w:sz w:val="24"/>
          <w:szCs w:val="24"/>
        </w:rPr>
        <w:t>This specification covers black oxide coatings applied to ferrous metals (carbon,</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low alloy,</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and corrosion resistant steels, and wrought iron). Black oxide coatings, with or</w:t>
      </w:r>
      <w:r w:rsidR="00045B7B" w:rsidRP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without a</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supplementary preservative treatment, may be used where a black</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surface is required. Only very</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limited corrosion protection, under mildly corrosive</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conditions, is obtained as a result of black oxide</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coating. Black coatings are</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included in this specification with limitations. Unless contraindicated by</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contract, chrome-free finishes should be used in place of finishes containing hexavalent</w:t>
      </w:r>
      <w:r w:rsidR="00045B7B">
        <w:rPr>
          <w:rFonts w:ascii="Times New Roman" w:hAnsi="Times New Roman" w:cs="Times New Roman"/>
          <w:sz w:val="24"/>
          <w:szCs w:val="24"/>
        </w:rPr>
        <w:t xml:space="preserve"> </w:t>
      </w:r>
      <w:r w:rsidR="004249E2" w:rsidRPr="00045B7B">
        <w:rPr>
          <w:rFonts w:ascii="Times New Roman" w:hAnsi="Times New Roman" w:cs="Times New Roman"/>
          <w:sz w:val="24"/>
          <w:szCs w:val="24"/>
        </w:rPr>
        <w:t xml:space="preserve">chromium, provided all performance criteria herein has been met and documented as OQE. </w:t>
      </w:r>
    </w:p>
    <w:p w14:paraId="0554DDD9" w14:textId="77777777" w:rsidR="00907D7F" w:rsidRPr="004249E2" w:rsidRDefault="00907D7F" w:rsidP="004249E2">
      <w:pPr>
        <w:pStyle w:val="ListParagraph"/>
        <w:rPr>
          <w:rFonts w:ascii="Times New Roman" w:hAnsi="Times New Roman" w:cs="Times New Roman"/>
          <w:sz w:val="24"/>
          <w:szCs w:val="24"/>
        </w:rPr>
      </w:pPr>
    </w:p>
    <w:p w14:paraId="1425A79B" w14:textId="1E520A03" w:rsidR="00A719D8" w:rsidRPr="0059403B" w:rsidRDefault="00A719D8" w:rsidP="00447262">
      <w:pPr>
        <w:pStyle w:val="ListParagraph"/>
        <w:numPr>
          <w:ilvl w:val="0"/>
          <w:numId w:val="33"/>
        </w:numPr>
        <w:rPr>
          <w:rFonts w:ascii="Times New Roman" w:hAnsi="Times New Roman" w:cs="Times New Roman"/>
          <w:b/>
          <w:bCs/>
          <w:sz w:val="24"/>
          <w:szCs w:val="24"/>
        </w:rPr>
      </w:pPr>
      <w:r>
        <w:rPr>
          <w:rFonts w:ascii="Times New Roman" w:hAnsi="Times New Roman" w:cs="Times New Roman"/>
          <w:sz w:val="24"/>
          <w:szCs w:val="24"/>
        </w:rPr>
        <w:t>AMS 2485</w:t>
      </w:r>
      <w:r w:rsidR="0059403B">
        <w:rPr>
          <w:rFonts w:ascii="Times New Roman" w:hAnsi="Times New Roman" w:cs="Times New Roman"/>
          <w:sz w:val="24"/>
          <w:szCs w:val="24"/>
        </w:rPr>
        <w:t xml:space="preserve"> </w:t>
      </w:r>
      <w:r w:rsidR="000B3D30" w:rsidRPr="0059403B">
        <w:rPr>
          <w:rFonts w:ascii="Times New Roman" w:hAnsi="Times New Roman" w:cs="Times New Roman"/>
          <w:b/>
          <w:bCs/>
          <w:sz w:val="24"/>
          <w:szCs w:val="24"/>
        </w:rPr>
        <w:t xml:space="preserve">[Aerospace </w:t>
      </w:r>
      <w:r w:rsidR="007F022C" w:rsidRPr="0059403B">
        <w:rPr>
          <w:rFonts w:ascii="Times New Roman" w:hAnsi="Times New Roman" w:cs="Times New Roman"/>
          <w:b/>
          <w:bCs/>
          <w:sz w:val="24"/>
          <w:szCs w:val="24"/>
        </w:rPr>
        <w:t>Material Specification</w:t>
      </w:r>
      <w:r w:rsidR="0059403B" w:rsidRPr="0059403B">
        <w:rPr>
          <w:rFonts w:ascii="Times New Roman" w:hAnsi="Times New Roman" w:cs="Times New Roman"/>
          <w:b/>
          <w:bCs/>
          <w:sz w:val="24"/>
          <w:szCs w:val="24"/>
        </w:rPr>
        <w:t>- Coating, Black Oxide]</w:t>
      </w:r>
    </w:p>
    <w:p w14:paraId="4BC07F7B" w14:textId="77777777" w:rsidR="003643E5" w:rsidRDefault="007216FE" w:rsidP="007216FE">
      <w:pPr>
        <w:pStyle w:val="ListParagraph"/>
        <w:rPr>
          <w:rFonts w:ascii="Times New Roman" w:hAnsi="Times New Roman" w:cs="Times New Roman"/>
          <w:sz w:val="24"/>
          <w:szCs w:val="24"/>
        </w:rPr>
      </w:pPr>
      <w:r w:rsidRPr="003B7D0F">
        <w:rPr>
          <w:rFonts w:ascii="Times New Roman" w:hAnsi="Times New Roman" w:cs="Times New Roman"/>
          <w:i/>
          <w:iCs/>
          <w:sz w:val="24"/>
          <w:szCs w:val="24"/>
        </w:rPr>
        <w:lastRenderedPageBreak/>
        <w:t>Scope</w:t>
      </w:r>
      <w:r>
        <w:rPr>
          <w:rFonts w:ascii="Times New Roman" w:hAnsi="Times New Roman" w:cs="Times New Roman"/>
          <w:sz w:val="24"/>
          <w:szCs w:val="24"/>
        </w:rPr>
        <w:t xml:space="preserve">: </w:t>
      </w:r>
    </w:p>
    <w:p w14:paraId="0BA3A605" w14:textId="5322EA71" w:rsidR="007216FE" w:rsidRDefault="003643E5" w:rsidP="007216FE">
      <w:pPr>
        <w:pStyle w:val="ListParagraph"/>
        <w:rPr>
          <w:rFonts w:ascii="Times New Roman" w:hAnsi="Times New Roman" w:cs="Times New Roman"/>
          <w:sz w:val="24"/>
          <w:szCs w:val="24"/>
        </w:rPr>
      </w:pPr>
      <w:r>
        <w:rPr>
          <w:rFonts w:ascii="Times New Roman" w:hAnsi="Times New Roman" w:cs="Times New Roman"/>
          <w:sz w:val="24"/>
          <w:szCs w:val="24"/>
        </w:rPr>
        <w:t xml:space="preserve">      Purpose: This specification covers the requirement for black oxide coatings on parts.</w:t>
      </w:r>
    </w:p>
    <w:p w14:paraId="0349C51A" w14:textId="58BBB25E" w:rsidR="003643E5" w:rsidRDefault="00845743" w:rsidP="007216FE">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3643E5">
        <w:rPr>
          <w:rFonts w:ascii="Times New Roman" w:hAnsi="Times New Roman" w:cs="Times New Roman"/>
          <w:sz w:val="24"/>
          <w:szCs w:val="24"/>
        </w:rPr>
        <w:t xml:space="preserve">Application: This coating has been used typically to improve the anti- </w:t>
      </w:r>
      <w:r w:rsidR="0059423F">
        <w:rPr>
          <w:rFonts w:ascii="Times New Roman" w:hAnsi="Times New Roman" w:cs="Times New Roman"/>
          <w:sz w:val="24"/>
          <w:szCs w:val="24"/>
        </w:rPr>
        <w:t>chafing and anti- friction</w:t>
      </w:r>
      <w:r>
        <w:rPr>
          <w:rFonts w:ascii="Times New Roman" w:hAnsi="Times New Roman" w:cs="Times New Roman"/>
          <w:sz w:val="24"/>
          <w:szCs w:val="24"/>
        </w:rPr>
        <w:t xml:space="preserve"> </w:t>
      </w:r>
      <w:r w:rsidR="0059423F">
        <w:rPr>
          <w:rFonts w:ascii="Times New Roman" w:hAnsi="Times New Roman" w:cs="Times New Roman"/>
          <w:sz w:val="24"/>
          <w:szCs w:val="24"/>
        </w:rPr>
        <w:t xml:space="preserve">properties of carbon and low alloy steel </w:t>
      </w:r>
      <w:r w:rsidR="00C60BBD">
        <w:rPr>
          <w:rFonts w:ascii="Times New Roman" w:hAnsi="Times New Roman" w:cs="Times New Roman"/>
          <w:sz w:val="24"/>
          <w:szCs w:val="24"/>
        </w:rPr>
        <w:t>parts, particularly for sliding or caring surfaces, by providing</w:t>
      </w:r>
      <w:r>
        <w:rPr>
          <w:rFonts w:ascii="Times New Roman" w:hAnsi="Times New Roman" w:cs="Times New Roman"/>
          <w:sz w:val="24"/>
          <w:szCs w:val="24"/>
        </w:rPr>
        <w:t xml:space="preserve"> </w:t>
      </w:r>
      <w:r w:rsidR="00C60BBD">
        <w:rPr>
          <w:rFonts w:ascii="Times New Roman" w:hAnsi="Times New Roman" w:cs="Times New Roman"/>
          <w:sz w:val="24"/>
          <w:szCs w:val="24"/>
        </w:rPr>
        <w:t>a finish coating that retains an oil film, but usage is not limited to such applications.</w:t>
      </w:r>
    </w:p>
    <w:p w14:paraId="1A942CC3" w14:textId="3965E57F" w:rsidR="003643E5" w:rsidRPr="008C13E2" w:rsidRDefault="00794CBE" w:rsidP="008C13E2">
      <w:pPr>
        <w:rPr>
          <w:rFonts w:ascii="Times New Roman" w:hAnsi="Times New Roman" w:cs="Times New Roman"/>
          <w:sz w:val="24"/>
          <w:szCs w:val="24"/>
        </w:rPr>
      </w:pPr>
      <w:r>
        <w:rPr>
          <w:rFonts w:ascii="Times New Roman" w:hAnsi="Times New Roman" w:cs="Times New Roman"/>
          <w:sz w:val="24"/>
          <w:szCs w:val="24"/>
        </w:rPr>
        <w:t xml:space="preserve">                </w:t>
      </w:r>
      <w:r w:rsidR="004A2AA0" w:rsidRPr="00EF0A25">
        <w:rPr>
          <w:rFonts w:ascii="Times New Roman" w:hAnsi="Times New Roman" w:cs="Times New Roman"/>
          <w:sz w:val="24"/>
          <w:szCs w:val="24"/>
        </w:rPr>
        <w:t xml:space="preserve">Safety- Hazardous Materials: </w:t>
      </w:r>
      <w:r w:rsidR="00BC630A" w:rsidRPr="00EF0A25">
        <w:rPr>
          <w:rFonts w:ascii="Times New Roman" w:hAnsi="Times New Roman" w:cs="Times New Roman"/>
          <w:sz w:val="24"/>
          <w:szCs w:val="24"/>
        </w:rPr>
        <w:t>While the materials</w:t>
      </w:r>
      <w:r w:rsidR="00E1024B" w:rsidRPr="00EF0A25">
        <w:rPr>
          <w:rFonts w:ascii="Times New Roman" w:hAnsi="Times New Roman" w:cs="Times New Roman"/>
          <w:sz w:val="24"/>
          <w:szCs w:val="24"/>
        </w:rPr>
        <w:t>, methods, applications and processes</w:t>
      </w:r>
      <w:r w:rsidR="00845743" w:rsidRPr="00EF0A25">
        <w:rPr>
          <w:rFonts w:ascii="Times New Roman" w:hAnsi="Times New Roman" w:cs="Times New Roman"/>
          <w:sz w:val="24"/>
          <w:szCs w:val="24"/>
        </w:rPr>
        <w:t xml:space="preserve"> </w:t>
      </w:r>
      <w:r w:rsidR="00E1024B" w:rsidRPr="00EF0A25">
        <w:rPr>
          <w:rFonts w:ascii="Times New Roman" w:hAnsi="Times New Roman" w:cs="Times New Roman"/>
          <w:sz w:val="24"/>
          <w:szCs w:val="24"/>
        </w:rPr>
        <w:t>described or reference</w:t>
      </w:r>
      <w:r w:rsidR="0061661C" w:rsidRPr="00EF0A25">
        <w:rPr>
          <w:rFonts w:ascii="Times New Roman" w:hAnsi="Times New Roman" w:cs="Times New Roman"/>
          <w:sz w:val="24"/>
          <w:szCs w:val="24"/>
        </w:rPr>
        <w:t xml:space="preserve">d in this specification may involve the use of hazardous materials, this specification does not </w:t>
      </w:r>
      <w:r w:rsidR="00E26612" w:rsidRPr="00EF0A25">
        <w:rPr>
          <w:rFonts w:ascii="Times New Roman" w:hAnsi="Times New Roman" w:cs="Times New Roman"/>
          <w:sz w:val="24"/>
          <w:szCs w:val="24"/>
        </w:rPr>
        <w:t xml:space="preserve">address the hazards which may be involved in such use. It is </w:t>
      </w:r>
      <w:r w:rsidR="007D390D" w:rsidRPr="00EF0A25">
        <w:rPr>
          <w:rFonts w:ascii="Times New Roman" w:hAnsi="Times New Roman" w:cs="Times New Roman"/>
          <w:sz w:val="24"/>
          <w:szCs w:val="24"/>
        </w:rPr>
        <w:t xml:space="preserve">the sole responsibility </w:t>
      </w:r>
      <w:r w:rsidR="00CD4112" w:rsidRPr="00EF0A25">
        <w:rPr>
          <w:rFonts w:ascii="Times New Roman" w:hAnsi="Times New Roman" w:cs="Times New Roman"/>
          <w:sz w:val="24"/>
          <w:szCs w:val="24"/>
        </w:rPr>
        <w:t xml:space="preserve">of the user to ensure familiarity with the safe and proper use of any hazardous materials </w:t>
      </w:r>
      <w:r w:rsidR="00395490" w:rsidRPr="00EF0A25">
        <w:rPr>
          <w:rFonts w:ascii="Times New Roman" w:hAnsi="Times New Roman" w:cs="Times New Roman"/>
          <w:sz w:val="24"/>
          <w:szCs w:val="24"/>
        </w:rPr>
        <w:t>and to take necessary precautionary measures to ensure the health and safety of all person</w:t>
      </w:r>
      <w:r w:rsidR="000E2E41" w:rsidRPr="00EF0A25">
        <w:rPr>
          <w:rFonts w:ascii="Times New Roman" w:hAnsi="Times New Roman" w:cs="Times New Roman"/>
          <w:sz w:val="24"/>
          <w:szCs w:val="24"/>
        </w:rPr>
        <w:t>nel involved.</w:t>
      </w:r>
    </w:p>
    <w:p w14:paraId="4D7DACB6" w14:textId="08080B16" w:rsidR="006175ED" w:rsidRPr="006175ED" w:rsidRDefault="006175ED" w:rsidP="006175ED">
      <w:pPr>
        <w:rPr>
          <w:rFonts w:ascii="Times New Roman" w:hAnsi="Times New Roman" w:cs="Times New Roman"/>
          <w:b/>
          <w:bCs/>
          <w:sz w:val="28"/>
          <w:szCs w:val="28"/>
        </w:rPr>
      </w:pPr>
      <w:r w:rsidRPr="006175ED">
        <w:rPr>
          <w:rFonts w:ascii="Times New Roman" w:hAnsi="Times New Roman" w:cs="Times New Roman"/>
          <w:b/>
          <w:bCs/>
          <w:sz w:val="28"/>
          <w:szCs w:val="28"/>
        </w:rPr>
        <w:t>Comparative study of different International Standards based on Black Oxide Coating:</w:t>
      </w:r>
    </w:p>
    <w:tbl>
      <w:tblPr>
        <w:tblpPr w:leftFromText="180" w:rightFromText="180" w:vertAnchor="text" w:tblpY="1"/>
        <w:tblOverlap w:val="neve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2198"/>
        <w:gridCol w:w="1736"/>
        <w:gridCol w:w="1650"/>
        <w:gridCol w:w="1311"/>
        <w:gridCol w:w="2009"/>
      </w:tblGrid>
      <w:tr w:rsidR="002106F0" w:rsidRPr="00AA7E7A" w14:paraId="4EDC3C1A" w14:textId="77777777" w:rsidTr="00DB7805">
        <w:trPr>
          <w:trHeight w:val="288"/>
        </w:trPr>
        <w:tc>
          <w:tcPr>
            <w:tcW w:w="1552" w:type="dxa"/>
            <w:shd w:val="clear" w:color="auto" w:fill="D9E2F3" w:themeFill="accent1" w:themeFillTint="33"/>
            <w:noWrap/>
            <w:hideMark/>
          </w:tcPr>
          <w:p w14:paraId="6957AFCF" w14:textId="77777777" w:rsidR="006175ED"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Aspect</w:t>
            </w:r>
          </w:p>
        </w:tc>
        <w:tc>
          <w:tcPr>
            <w:tcW w:w="2198" w:type="dxa"/>
            <w:shd w:val="clear" w:color="auto" w:fill="D9E2F3" w:themeFill="accent1" w:themeFillTint="33"/>
            <w:noWrap/>
            <w:hideMark/>
          </w:tcPr>
          <w:p w14:paraId="6037825E" w14:textId="77777777" w:rsidR="00580636"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 xml:space="preserve">MIL-DTL-13924E </w:t>
            </w:r>
          </w:p>
          <w:p w14:paraId="64009567" w14:textId="79983BB5" w:rsidR="006175ED"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(USA - Military)</w:t>
            </w:r>
          </w:p>
        </w:tc>
        <w:tc>
          <w:tcPr>
            <w:tcW w:w="1736" w:type="dxa"/>
            <w:shd w:val="clear" w:color="auto" w:fill="D9E2F3" w:themeFill="accent1" w:themeFillTint="33"/>
            <w:noWrap/>
            <w:hideMark/>
          </w:tcPr>
          <w:p w14:paraId="05707E44" w14:textId="77777777" w:rsidR="006175ED"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ISO 11408:1999 (International)</w:t>
            </w:r>
          </w:p>
        </w:tc>
        <w:tc>
          <w:tcPr>
            <w:tcW w:w="1650" w:type="dxa"/>
            <w:shd w:val="clear" w:color="auto" w:fill="D9E2F3" w:themeFill="accent1" w:themeFillTint="33"/>
            <w:noWrap/>
            <w:hideMark/>
          </w:tcPr>
          <w:p w14:paraId="558BB3AD" w14:textId="4BDA1CEC" w:rsidR="00746CEF"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IS 13147</w:t>
            </w:r>
            <w:r w:rsidR="000660BB" w:rsidRPr="00DB7805">
              <w:rPr>
                <w:rFonts w:ascii="Times New Roman" w:eastAsia="Times New Roman" w:hAnsi="Times New Roman" w:cs="Times New Roman"/>
                <w:b/>
                <w:bCs/>
                <w:color w:val="000000"/>
                <w:kern w:val="0"/>
                <w:sz w:val="20"/>
                <w:szCs w:val="20"/>
                <w:lang w:eastAsia="en-IN"/>
                <w14:ligatures w14:val="none"/>
              </w:rPr>
              <w:t>:1991</w:t>
            </w:r>
            <w:r w:rsidRPr="00DB7805">
              <w:rPr>
                <w:rFonts w:ascii="Times New Roman" w:eastAsia="Times New Roman" w:hAnsi="Times New Roman" w:cs="Times New Roman"/>
                <w:b/>
                <w:bCs/>
                <w:color w:val="000000"/>
                <w:kern w:val="0"/>
                <w:sz w:val="20"/>
                <w:szCs w:val="20"/>
                <w:lang w:eastAsia="en-IN"/>
                <w14:ligatures w14:val="none"/>
              </w:rPr>
              <w:t>/</w:t>
            </w:r>
          </w:p>
          <w:p w14:paraId="47A8B51E" w14:textId="5CDAEB8F" w:rsidR="006175ED"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13212:1991 (India - BIS)</w:t>
            </w:r>
          </w:p>
        </w:tc>
        <w:tc>
          <w:tcPr>
            <w:tcW w:w="1311" w:type="dxa"/>
            <w:shd w:val="clear" w:color="auto" w:fill="D9E2F3" w:themeFill="accent1" w:themeFillTint="33"/>
            <w:noWrap/>
            <w:hideMark/>
          </w:tcPr>
          <w:p w14:paraId="2E392581" w14:textId="77777777" w:rsidR="006175ED"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AMS 2485 (Aerospace)</w:t>
            </w:r>
          </w:p>
        </w:tc>
        <w:tc>
          <w:tcPr>
            <w:tcW w:w="2009" w:type="dxa"/>
            <w:shd w:val="clear" w:color="auto" w:fill="D9E2F3" w:themeFill="accent1" w:themeFillTint="33"/>
            <w:noWrap/>
            <w:hideMark/>
          </w:tcPr>
          <w:p w14:paraId="61608507" w14:textId="77777777" w:rsidR="006175ED" w:rsidRPr="00DB7805" w:rsidRDefault="006175ED" w:rsidP="00544787">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DB7805">
              <w:rPr>
                <w:rFonts w:ascii="Times New Roman" w:eastAsia="Times New Roman" w:hAnsi="Times New Roman" w:cs="Times New Roman"/>
                <w:b/>
                <w:bCs/>
                <w:color w:val="000000"/>
                <w:kern w:val="0"/>
                <w:sz w:val="20"/>
                <w:szCs w:val="20"/>
                <w:lang w:eastAsia="en-IN"/>
                <w14:ligatures w14:val="none"/>
              </w:rPr>
              <w:t>Why These Differences Exist</w:t>
            </w:r>
          </w:p>
        </w:tc>
      </w:tr>
      <w:tr w:rsidR="002106F0" w:rsidRPr="00AA7E7A" w14:paraId="7F805887" w14:textId="77777777" w:rsidTr="00EF6242">
        <w:trPr>
          <w:trHeight w:val="288"/>
        </w:trPr>
        <w:tc>
          <w:tcPr>
            <w:tcW w:w="1552" w:type="dxa"/>
            <w:shd w:val="clear" w:color="auto" w:fill="auto"/>
            <w:noWrap/>
            <w:vAlign w:val="bottom"/>
            <w:hideMark/>
          </w:tcPr>
          <w:p w14:paraId="71FA9420" w14:textId="77777777" w:rsidR="006175ED" w:rsidRPr="00DB7805" w:rsidRDefault="006175ED" w:rsidP="0025311B">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Purpose</w:t>
            </w:r>
          </w:p>
        </w:tc>
        <w:tc>
          <w:tcPr>
            <w:tcW w:w="2198" w:type="dxa"/>
            <w:shd w:val="clear" w:color="auto" w:fill="auto"/>
            <w:noWrap/>
            <w:vAlign w:val="bottom"/>
            <w:hideMark/>
          </w:tcPr>
          <w:p w14:paraId="40D21557" w14:textId="402A7276" w:rsidR="00B139FA" w:rsidRPr="00B139FA" w:rsidRDefault="003E7DB4" w:rsidP="00B139FA">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Suited for </w:t>
            </w:r>
            <w:r w:rsidR="00B139FA" w:rsidRPr="00B139FA">
              <w:rPr>
                <w:rFonts w:ascii="Times New Roman" w:eastAsia="Times New Roman" w:hAnsi="Times New Roman" w:cs="Times New Roman"/>
                <w:color w:val="000000"/>
                <w:kern w:val="0"/>
                <w:sz w:val="20"/>
                <w:szCs w:val="20"/>
                <w:lang w:eastAsia="en-IN"/>
                <w14:ligatures w14:val="none"/>
              </w:rPr>
              <w:t>military</w:t>
            </w:r>
          </w:p>
          <w:p w14:paraId="351171EF" w14:textId="1FBD23DD" w:rsidR="006175ED" w:rsidRPr="009B422B" w:rsidRDefault="00AA43DB" w:rsidP="00B139FA">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139FA">
              <w:rPr>
                <w:rFonts w:ascii="Times New Roman" w:eastAsia="Times New Roman" w:hAnsi="Times New Roman" w:cs="Times New Roman"/>
                <w:color w:val="000000"/>
                <w:kern w:val="0"/>
                <w:sz w:val="20"/>
                <w:szCs w:val="20"/>
                <w:lang w:eastAsia="en-IN"/>
                <w14:ligatures w14:val="none"/>
              </w:rPr>
              <w:t>U</w:t>
            </w:r>
            <w:r w:rsidR="00B139FA" w:rsidRPr="00B139FA">
              <w:rPr>
                <w:rFonts w:ascii="Times New Roman" w:eastAsia="Times New Roman" w:hAnsi="Times New Roman" w:cs="Times New Roman"/>
                <w:color w:val="000000"/>
                <w:kern w:val="0"/>
                <w:sz w:val="20"/>
                <w:szCs w:val="20"/>
                <w:lang w:eastAsia="en-IN"/>
                <w14:ligatures w14:val="none"/>
              </w:rPr>
              <w:t>nique</w:t>
            </w:r>
            <w:r>
              <w:rPr>
                <w:rFonts w:ascii="Times New Roman" w:eastAsia="Times New Roman" w:hAnsi="Times New Roman" w:cs="Times New Roman"/>
                <w:color w:val="000000"/>
                <w:kern w:val="0"/>
                <w:sz w:val="20"/>
                <w:szCs w:val="20"/>
                <w:lang w:eastAsia="en-IN"/>
                <w14:ligatures w14:val="none"/>
              </w:rPr>
              <w:t xml:space="preserve">, </w:t>
            </w:r>
            <w:r w:rsidR="00350F47">
              <w:rPr>
                <w:rFonts w:ascii="Times New Roman" w:eastAsia="Times New Roman" w:hAnsi="Times New Roman" w:cs="Times New Roman"/>
                <w:color w:val="000000"/>
                <w:kern w:val="0"/>
                <w:sz w:val="20"/>
                <w:szCs w:val="20"/>
                <w:lang w:eastAsia="en-IN"/>
                <w14:ligatures w14:val="none"/>
              </w:rPr>
              <w:t>employed for decorative purposes, or decrease in light reflection,</w:t>
            </w:r>
            <w:r w:rsidR="00B139FA">
              <w:rPr>
                <w:rFonts w:ascii="Times New Roman" w:eastAsia="Times New Roman" w:hAnsi="Times New Roman" w:cs="Times New Roman"/>
                <w:color w:val="000000"/>
                <w:kern w:val="0"/>
                <w:sz w:val="20"/>
                <w:szCs w:val="20"/>
                <w:lang w:eastAsia="en-IN"/>
                <w14:ligatures w14:val="none"/>
              </w:rPr>
              <w:t xml:space="preserve"> </w:t>
            </w:r>
            <w:r w:rsidR="006175ED" w:rsidRPr="009B422B">
              <w:rPr>
                <w:rFonts w:ascii="Times New Roman" w:eastAsia="Times New Roman" w:hAnsi="Times New Roman" w:cs="Times New Roman"/>
                <w:color w:val="000000"/>
                <w:kern w:val="0"/>
                <w:sz w:val="20"/>
                <w:szCs w:val="20"/>
                <w:lang w:eastAsia="en-IN"/>
                <w14:ligatures w14:val="none"/>
              </w:rPr>
              <w:t>corrosion protection</w:t>
            </w:r>
          </w:p>
        </w:tc>
        <w:tc>
          <w:tcPr>
            <w:tcW w:w="1736" w:type="dxa"/>
            <w:shd w:val="clear" w:color="auto" w:fill="auto"/>
            <w:noWrap/>
            <w:vAlign w:val="bottom"/>
            <w:hideMark/>
          </w:tcPr>
          <w:p w14:paraId="794C9D49" w14:textId="77777777" w:rsidR="006175ED" w:rsidRPr="009B422B" w:rsidRDefault="006175ED" w:rsidP="0025311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General-purpose industrial use</w:t>
            </w:r>
          </w:p>
        </w:tc>
        <w:tc>
          <w:tcPr>
            <w:tcW w:w="1650" w:type="dxa"/>
            <w:shd w:val="clear" w:color="auto" w:fill="auto"/>
            <w:noWrap/>
            <w:vAlign w:val="bottom"/>
            <w:hideMark/>
          </w:tcPr>
          <w:p w14:paraId="0B3AF3F5" w14:textId="3D7E5BAA" w:rsidR="006175ED" w:rsidRPr="009B422B" w:rsidRDefault="006175ED" w:rsidP="0025311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General industrial use in India</w:t>
            </w:r>
          </w:p>
        </w:tc>
        <w:tc>
          <w:tcPr>
            <w:tcW w:w="1311" w:type="dxa"/>
            <w:shd w:val="clear" w:color="auto" w:fill="auto"/>
            <w:noWrap/>
            <w:vAlign w:val="bottom"/>
            <w:hideMark/>
          </w:tcPr>
          <w:p w14:paraId="6FADA9FC" w14:textId="1D534809" w:rsidR="006175ED" w:rsidRPr="009B422B" w:rsidRDefault="00AB4772" w:rsidP="0025311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Improve anti- chafing and anti- friction </w:t>
            </w:r>
            <w:r w:rsidR="00E857EF">
              <w:rPr>
                <w:rFonts w:ascii="Times New Roman" w:eastAsia="Times New Roman" w:hAnsi="Times New Roman" w:cs="Times New Roman"/>
                <w:color w:val="000000"/>
                <w:kern w:val="0"/>
                <w:sz w:val="20"/>
                <w:szCs w:val="20"/>
                <w:lang w:eastAsia="en-IN"/>
                <w14:ligatures w14:val="none"/>
              </w:rPr>
              <w:t>properties</w:t>
            </w:r>
          </w:p>
        </w:tc>
        <w:tc>
          <w:tcPr>
            <w:tcW w:w="2009" w:type="dxa"/>
            <w:shd w:val="clear" w:color="auto" w:fill="auto"/>
            <w:noWrap/>
            <w:vAlign w:val="bottom"/>
            <w:hideMark/>
          </w:tcPr>
          <w:p w14:paraId="745F1A49" w14:textId="6A4CF563" w:rsidR="006175ED" w:rsidRPr="009B422B" w:rsidRDefault="006175ED" w:rsidP="00012E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Based on intended application </w:t>
            </w:r>
          </w:p>
        </w:tc>
      </w:tr>
      <w:tr w:rsidR="002106F0" w:rsidRPr="00AA7E7A" w14:paraId="55375A78" w14:textId="77777777" w:rsidTr="00EF6242">
        <w:trPr>
          <w:trHeight w:val="288"/>
        </w:trPr>
        <w:tc>
          <w:tcPr>
            <w:tcW w:w="1552" w:type="dxa"/>
            <w:shd w:val="clear" w:color="auto" w:fill="auto"/>
            <w:noWrap/>
            <w:vAlign w:val="bottom"/>
            <w:hideMark/>
          </w:tcPr>
          <w:p w14:paraId="79D1368A" w14:textId="77777777" w:rsidR="006175ED" w:rsidRPr="00DB7805" w:rsidRDefault="006175ED" w:rsidP="0025311B">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Target Material</w:t>
            </w:r>
          </w:p>
        </w:tc>
        <w:tc>
          <w:tcPr>
            <w:tcW w:w="2198" w:type="dxa"/>
            <w:shd w:val="clear" w:color="auto" w:fill="auto"/>
            <w:noWrap/>
            <w:vAlign w:val="bottom"/>
            <w:hideMark/>
          </w:tcPr>
          <w:p w14:paraId="66073083" w14:textId="77777777" w:rsidR="00572784" w:rsidRPr="00572784" w:rsidRDefault="00572784" w:rsidP="00572784">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572784">
              <w:rPr>
                <w:rFonts w:ascii="Times New Roman" w:eastAsia="Times New Roman" w:hAnsi="Times New Roman" w:cs="Times New Roman"/>
                <w:color w:val="000000"/>
                <w:kern w:val="0"/>
                <w:sz w:val="20"/>
                <w:szCs w:val="20"/>
                <w:lang w:eastAsia="en-IN"/>
                <w14:ligatures w14:val="none"/>
              </w:rPr>
              <w:t>ferrous metals (carbon,</w:t>
            </w:r>
          </w:p>
          <w:p w14:paraId="6A2643F1" w14:textId="3CDCF685" w:rsidR="006175ED" w:rsidRPr="009B422B" w:rsidRDefault="00572784" w:rsidP="00572784">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572784">
              <w:rPr>
                <w:rFonts w:ascii="Times New Roman" w:eastAsia="Times New Roman" w:hAnsi="Times New Roman" w:cs="Times New Roman"/>
                <w:color w:val="000000"/>
                <w:kern w:val="0"/>
                <w:sz w:val="20"/>
                <w:szCs w:val="20"/>
                <w:lang w:eastAsia="en-IN"/>
                <w14:ligatures w14:val="none"/>
              </w:rPr>
              <w:t>low alloy, and corrosion resistant steels, and wrought iron)</w:t>
            </w:r>
          </w:p>
        </w:tc>
        <w:tc>
          <w:tcPr>
            <w:tcW w:w="1736" w:type="dxa"/>
            <w:shd w:val="clear" w:color="auto" w:fill="auto"/>
            <w:noWrap/>
            <w:vAlign w:val="bottom"/>
            <w:hideMark/>
          </w:tcPr>
          <w:p w14:paraId="0965DCFF" w14:textId="77777777" w:rsidR="00B8703C" w:rsidRPr="00B8703C" w:rsidRDefault="00B8703C" w:rsidP="00B8703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8703C">
              <w:rPr>
                <w:rFonts w:ascii="Times New Roman" w:eastAsia="Times New Roman" w:hAnsi="Times New Roman" w:cs="Times New Roman"/>
                <w:color w:val="000000"/>
                <w:kern w:val="0"/>
                <w:sz w:val="20"/>
                <w:szCs w:val="20"/>
                <w:lang w:eastAsia="en-IN"/>
                <w14:ligatures w14:val="none"/>
              </w:rPr>
              <w:t>Carbon steels, low</w:t>
            </w:r>
          </w:p>
          <w:p w14:paraId="23DBD9C9" w14:textId="77777777" w:rsidR="00B8703C" w:rsidRPr="00B8703C" w:rsidRDefault="00B8703C" w:rsidP="00B8703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8703C">
              <w:rPr>
                <w:rFonts w:ascii="Times New Roman" w:eastAsia="Times New Roman" w:hAnsi="Times New Roman" w:cs="Times New Roman"/>
                <w:color w:val="000000"/>
                <w:kern w:val="0"/>
                <w:sz w:val="20"/>
                <w:szCs w:val="20"/>
                <w:lang w:eastAsia="en-IN"/>
                <w14:ligatures w14:val="none"/>
              </w:rPr>
              <w:t>alloy steels, wrought</w:t>
            </w:r>
          </w:p>
          <w:p w14:paraId="784E0822" w14:textId="77777777" w:rsidR="006175ED" w:rsidRDefault="00B8703C" w:rsidP="00B8703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8703C">
              <w:rPr>
                <w:rFonts w:ascii="Times New Roman" w:eastAsia="Times New Roman" w:hAnsi="Times New Roman" w:cs="Times New Roman"/>
                <w:color w:val="000000"/>
                <w:kern w:val="0"/>
                <w:sz w:val="20"/>
                <w:szCs w:val="20"/>
                <w:lang w:eastAsia="en-IN"/>
                <w14:ligatures w14:val="none"/>
              </w:rPr>
              <w:t>irons, cast irons</w:t>
            </w:r>
            <w:r w:rsidR="005465D4">
              <w:rPr>
                <w:rFonts w:ascii="Times New Roman" w:eastAsia="Times New Roman" w:hAnsi="Times New Roman" w:cs="Times New Roman"/>
                <w:color w:val="000000"/>
                <w:kern w:val="0"/>
                <w:sz w:val="20"/>
                <w:szCs w:val="20"/>
                <w:lang w:eastAsia="en-IN"/>
                <w14:ligatures w14:val="none"/>
              </w:rPr>
              <w:t>.</w:t>
            </w:r>
          </w:p>
          <w:p w14:paraId="59095F79" w14:textId="0795DE53" w:rsidR="005465D4" w:rsidRPr="009B422B" w:rsidRDefault="005465D4" w:rsidP="00B8703C">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Martensitic stainless steel.</w:t>
            </w:r>
          </w:p>
        </w:tc>
        <w:tc>
          <w:tcPr>
            <w:tcW w:w="1650" w:type="dxa"/>
            <w:shd w:val="clear" w:color="auto" w:fill="auto"/>
            <w:noWrap/>
            <w:vAlign w:val="bottom"/>
            <w:hideMark/>
          </w:tcPr>
          <w:p w14:paraId="57A08683" w14:textId="40B86FAC" w:rsidR="006175ED" w:rsidRPr="009B422B" w:rsidRDefault="005465D4" w:rsidP="0025311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Iron, Steel &amp; </w:t>
            </w:r>
            <w:r w:rsidR="006175ED" w:rsidRPr="009B422B">
              <w:rPr>
                <w:rFonts w:ascii="Times New Roman" w:eastAsia="Times New Roman" w:hAnsi="Times New Roman" w:cs="Times New Roman"/>
                <w:color w:val="000000"/>
                <w:kern w:val="0"/>
                <w:sz w:val="20"/>
                <w:szCs w:val="20"/>
                <w:lang w:eastAsia="en-IN"/>
                <w14:ligatures w14:val="none"/>
              </w:rPr>
              <w:t>stainless steel</w:t>
            </w:r>
          </w:p>
        </w:tc>
        <w:tc>
          <w:tcPr>
            <w:tcW w:w="1311" w:type="dxa"/>
            <w:shd w:val="clear" w:color="auto" w:fill="auto"/>
            <w:noWrap/>
            <w:vAlign w:val="bottom"/>
            <w:hideMark/>
          </w:tcPr>
          <w:p w14:paraId="44553C76" w14:textId="25E976FD" w:rsidR="006175ED" w:rsidRPr="009B422B" w:rsidRDefault="00E8588D" w:rsidP="0025311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Carbon and low-a</w:t>
            </w:r>
            <w:r w:rsidR="006175ED" w:rsidRPr="009B422B">
              <w:rPr>
                <w:rFonts w:ascii="Times New Roman" w:eastAsia="Times New Roman" w:hAnsi="Times New Roman" w:cs="Times New Roman"/>
                <w:color w:val="000000"/>
                <w:kern w:val="0"/>
                <w:sz w:val="20"/>
                <w:szCs w:val="20"/>
                <w:lang w:eastAsia="en-IN"/>
                <w14:ligatures w14:val="none"/>
              </w:rPr>
              <w:t xml:space="preserve">lloy steels, </w:t>
            </w:r>
          </w:p>
        </w:tc>
        <w:tc>
          <w:tcPr>
            <w:tcW w:w="2009" w:type="dxa"/>
            <w:shd w:val="clear" w:color="auto" w:fill="auto"/>
            <w:noWrap/>
            <w:vAlign w:val="bottom"/>
            <w:hideMark/>
          </w:tcPr>
          <w:p w14:paraId="14FD51C9" w14:textId="55E53657" w:rsidR="006175ED" w:rsidRPr="009B422B" w:rsidRDefault="00A20AE7" w:rsidP="0025311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Mili</w:t>
            </w:r>
            <w:r w:rsidR="0087443C">
              <w:rPr>
                <w:rFonts w:ascii="Times New Roman" w:eastAsia="Times New Roman" w:hAnsi="Times New Roman" w:cs="Times New Roman"/>
                <w:color w:val="000000"/>
                <w:kern w:val="0"/>
                <w:sz w:val="20"/>
                <w:szCs w:val="20"/>
                <w:lang w:eastAsia="en-IN"/>
                <w14:ligatures w14:val="none"/>
              </w:rPr>
              <w:t xml:space="preserve">tary Standards </w:t>
            </w:r>
            <w:r w:rsidR="001D1B88">
              <w:rPr>
                <w:rFonts w:ascii="Times New Roman" w:eastAsia="Times New Roman" w:hAnsi="Times New Roman" w:cs="Times New Roman"/>
                <w:color w:val="000000"/>
                <w:kern w:val="0"/>
                <w:sz w:val="20"/>
                <w:szCs w:val="20"/>
                <w:lang w:eastAsia="en-IN"/>
                <w14:ligatures w14:val="none"/>
              </w:rPr>
              <w:t>and ISO includes</w:t>
            </w:r>
            <w:r w:rsidR="0087443C">
              <w:rPr>
                <w:rFonts w:ascii="Times New Roman" w:eastAsia="Times New Roman" w:hAnsi="Times New Roman" w:cs="Times New Roman"/>
                <w:color w:val="000000"/>
                <w:kern w:val="0"/>
                <w:sz w:val="20"/>
                <w:szCs w:val="20"/>
                <w:lang w:eastAsia="en-IN"/>
                <w14:ligatures w14:val="none"/>
              </w:rPr>
              <w:t xml:space="preserve"> more materials compared to other</w:t>
            </w:r>
            <w:r w:rsidR="006175ED" w:rsidRPr="009B422B">
              <w:rPr>
                <w:rFonts w:ascii="Times New Roman" w:eastAsia="Times New Roman" w:hAnsi="Times New Roman" w:cs="Times New Roman"/>
                <w:color w:val="000000"/>
                <w:kern w:val="0"/>
                <w:sz w:val="20"/>
                <w:szCs w:val="20"/>
                <w:lang w:eastAsia="en-IN"/>
                <w14:ligatures w14:val="none"/>
              </w:rPr>
              <w:t xml:space="preserve"> </w:t>
            </w:r>
            <w:r w:rsidR="0087443C">
              <w:rPr>
                <w:rFonts w:ascii="Times New Roman" w:eastAsia="Times New Roman" w:hAnsi="Times New Roman" w:cs="Times New Roman"/>
                <w:color w:val="000000"/>
                <w:kern w:val="0"/>
                <w:sz w:val="20"/>
                <w:szCs w:val="20"/>
                <w:lang w:eastAsia="en-IN"/>
                <w14:ligatures w14:val="none"/>
              </w:rPr>
              <w:t>standards.</w:t>
            </w:r>
          </w:p>
        </w:tc>
      </w:tr>
      <w:tr w:rsidR="009F649F" w:rsidRPr="00AA7E7A" w14:paraId="70BBE49B" w14:textId="77777777" w:rsidTr="00EF6242">
        <w:trPr>
          <w:trHeight w:val="288"/>
        </w:trPr>
        <w:tc>
          <w:tcPr>
            <w:tcW w:w="1552" w:type="dxa"/>
            <w:shd w:val="clear" w:color="auto" w:fill="auto"/>
            <w:noWrap/>
            <w:vAlign w:val="bottom"/>
            <w:hideMark/>
          </w:tcPr>
          <w:p w14:paraId="5A270283" w14:textId="77777777"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Bath Temperature</w:t>
            </w:r>
          </w:p>
        </w:tc>
        <w:tc>
          <w:tcPr>
            <w:tcW w:w="2198" w:type="dxa"/>
            <w:shd w:val="clear" w:color="auto" w:fill="auto"/>
            <w:noWrap/>
            <w:vAlign w:val="bottom"/>
            <w:hideMark/>
          </w:tcPr>
          <w:p w14:paraId="5D5CBCEA"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Class 1 :141- 152 ⁰C</w:t>
            </w:r>
          </w:p>
          <w:p w14:paraId="2BF9AE18" w14:textId="63B35A44"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Class 2: 121+/- 5⁰C</w:t>
            </w:r>
          </w:p>
          <w:p w14:paraId="360EE8DB"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Class 3: 399-454⁰C</w:t>
            </w:r>
          </w:p>
          <w:p w14:paraId="259848D6" w14:textId="16E9D65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Class 4: 121-130⁰C</w:t>
            </w:r>
          </w:p>
        </w:tc>
        <w:tc>
          <w:tcPr>
            <w:tcW w:w="1736" w:type="dxa"/>
            <w:shd w:val="clear" w:color="auto" w:fill="auto"/>
            <w:noWrap/>
            <w:vAlign w:val="bottom"/>
            <w:hideMark/>
          </w:tcPr>
          <w:p w14:paraId="25224016" w14:textId="233E05F8" w:rsidR="00E13D3F" w:rsidRPr="000906C0"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130–150°C for </w:t>
            </w:r>
            <w:r>
              <w:rPr>
                <w:rFonts w:ascii="Times New Roman" w:eastAsia="Times New Roman" w:hAnsi="Times New Roman" w:cs="Times New Roman"/>
                <w:color w:val="000000"/>
                <w:kern w:val="0"/>
                <w:sz w:val="20"/>
                <w:szCs w:val="20"/>
                <w:lang w:eastAsia="en-IN"/>
                <w14:ligatures w14:val="none"/>
              </w:rPr>
              <w:t>c</w:t>
            </w:r>
            <w:r w:rsidRPr="000906C0">
              <w:rPr>
                <w:rFonts w:ascii="Times New Roman" w:eastAsia="Times New Roman" w:hAnsi="Times New Roman" w:cs="Times New Roman"/>
                <w:color w:val="000000"/>
                <w:kern w:val="0"/>
                <w:sz w:val="20"/>
                <w:szCs w:val="20"/>
                <w:lang w:eastAsia="en-IN"/>
                <w14:ligatures w14:val="none"/>
              </w:rPr>
              <w:t>arbon steels, low</w:t>
            </w:r>
          </w:p>
          <w:p w14:paraId="2E01446A" w14:textId="77777777" w:rsidR="00E13D3F" w:rsidRPr="000906C0"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0906C0">
              <w:rPr>
                <w:rFonts w:ascii="Times New Roman" w:eastAsia="Times New Roman" w:hAnsi="Times New Roman" w:cs="Times New Roman"/>
                <w:color w:val="000000"/>
                <w:kern w:val="0"/>
                <w:sz w:val="20"/>
                <w:szCs w:val="20"/>
                <w:lang w:eastAsia="en-IN"/>
                <w14:ligatures w14:val="none"/>
              </w:rPr>
              <w:t>alloy steels, wrought</w:t>
            </w:r>
          </w:p>
          <w:p w14:paraId="4141528F"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0906C0">
              <w:rPr>
                <w:rFonts w:ascii="Times New Roman" w:eastAsia="Times New Roman" w:hAnsi="Times New Roman" w:cs="Times New Roman"/>
                <w:color w:val="000000"/>
                <w:kern w:val="0"/>
                <w:sz w:val="20"/>
                <w:szCs w:val="20"/>
                <w:lang w:eastAsia="en-IN"/>
                <w14:ligatures w14:val="none"/>
              </w:rPr>
              <w:t>irons, cast irons</w:t>
            </w:r>
            <w:r w:rsidRPr="009B422B">
              <w:rPr>
                <w:rFonts w:ascii="Times New Roman" w:eastAsia="Times New Roman" w:hAnsi="Times New Roman" w:cs="Times New Roman"/>
                <w:color w:val="000000"/>
                <w:kern w:val="0"/>
                <w:sz w:val="20"/>
                <w:szCs w:val="20"/>
                <w:lang w:eastAsia="en-IN"/>
                <w14:ligatures w14:val="none"/>
              </w:rPr>
              <w:t xml:space="preserve">, </w:t>
            </w:r>
          </w:p>
          <w:p w14:paraId="32680EAA" w14:textId="717D23CB" w:rsidR="00E13D3F" w:rsidRPr="00AC1EC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115–125°C for </w:t>
            </w:r>
            <w:r>
              <w:rPr>
                <w:rFonts w:ascii="Arial" w:hAnsi="Arial" w:cs="Arial"/>
                <w:kern w:val="0"/>
                <w:sz w:val="20"/>
                <w:szCs w:val="20"/>
              </w:rPr>
              <w:t>m</w:t>
            </w:r>
            <w:r w:rsidRPr="00AC1ECF">
              <w:rPr>
                <w:rFonts w:ascii="Times New Roman" w:eastAsia="Times New Roman" w:hAnsi="Times New Roman" w:cs="Times New Roman"/>
                <w:color w:val="000000"/>
                <w:kern w:val="0"/>
                <w:sz w:val="20"/>
                <w:szCs w:val="20"/>
                <w:lang w:eastAsia="en-IN"/>
                <w14:ligatures w14:val="none"/>
              </w:rPr>
              <w:t>artensitic stainless</w:t>
            </w:r>
          </w:p>
          <w:p w14:paraId="5D075B5C" w14:textId="77777777" w:rsidR="00E13D3F" w:rsidRPr="00AC1EC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C1ECF">
              <w:rPr>
                <w:rFonts w:ascii="Times New Roman" w:eastAsia="Times New Roman" w:hAnsi="Times New Roman" w:cs="Times New Roman"/>
                <w:color w:val="000000"/>
                <w:kern w:val="0"/>
                <w:sz w:val="20"/>
                <w:szCs w:val="20"/>
                <w:lang w:eastAsia="en-IN"/>
                <w14:ligatures w14:val="none"/>
              </w:rPr>
              <w:t>steel tempered at</w:t>
            </w:r>
          </w:p>
          <w:p w14:paraId="54AA158C"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C1ECF">
              <w:rPr>
                <w:rFonts w:ascii="Times New Roman" w:eastAsia="Times New Roman" w:hAnsi="Times New Roman" w:cs="Times New Roman"/>
                <w:color w:val="000000"/>
                <w:kern w:val="0"/>
                <w:sz w:val="20"/>
                <w:szCs w:val="20"/>
                <w:lang w:eastAsia="en-IN"/>
                <w14:ligatures w14:val="none"/>
              </w:rPr>
              <w:t>less than 480 °C</w:t>
            </w:r>
          </w:p>
          <w:p w14:paraId="352836C1" w14:textId="391595DE" w:rsidR="00E13D3F" w:rsidRPr="001F57CD"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400-450 ⁰ C for</w:t>
            </w:r>
            <w:r w:rsidRPr="001F57CD">
              <w:rPr>
                <w:rFonts w:ascii="Arial" w:hAnsi="Arial" w:cs="Arial"/>
                <w:kern w:val="0"/>
                <w:sz w:val="20"/>
                <w:szCs w:val="20"/>
              </w:rPr>
              <w:t xml:space="preserve"> </w:t>
            </w:r>
            <w:r w:rsidRPr="001F57CD">
              <w:rPr>
                <w:rFonts w:ascii="Times New Roman" w:eastAsia="Times New Roman" w:hAnsi="Times New Roman" w:cs="Times New Roman"/>
                <w:color w:val="000000"/>
                <w:kern w:val="0"/>
                <w:sz w:val="20"/>
                <w:szCs w:val="20"/>
                <w:lang w:eastAsia="en-IN"/>
                <w14:ligatures w14:val="none"/>
              </w:rPr>
              <w:t>Martensitic stainless</w:t>
            </w:r>
          </w:p>
          <w:p w14:paraId="62C94E4C" w14:textId="77777777" w:rsidR="00E13D3F" w:rsidRPr="001F57CD"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F57CD">
              <w:rPr>
                <w:rFonts w:ascii="Times New Roman" w:eastAsia="Times New Roman" w:hAnsi="Times New Roman" w:cs="Times New Roman"/>
                <w:color w:val="000000"/>
                <w:kern w:val="0"/>
                <w:sz w:val="20"/>
                <w:szCs w:val="20"/>
                <w:lang w:eastAsia="en-IN"/>
                <w14:ligatures w14:val="none"/>
              </w:rPr>
              <w:t>steel tempered at</w:t>
            </w:r>
          </w:p>
          <w:p w14:paraId="5E2F0D23" w14:textId="5FCD9EB0"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F57CD">
              <w:rPr>
                <w:rFonts w:ascii="Times New Roman" w:eastAsia="Times New Roman" w:hAnsi="Times New Roman" w:cs="Times New Roman"/>
                <w:color w:val="000000"/>
                <w:kern w:val="0"/>
                <w:sz w:val="20"/>
                <w:szCs w:val="20"/>
                <w:lang w:eastAsia="en-IN"/>
                <w14:ligatures w14:val="none"/>
              </w:rPr>
              <w:t>480 °C or higher</w:t>
            </w:r>
          </w:p>
        </w:tc>
        <w:tc>
          <w:tcPr>
            <w:tcW w:w="1650" w:type="dxa"/>
            <w:shd w:val="clear" w:color="auto" w:fill="auto"/>
            <w:noWrap/>
            <w:vAlign w:val="bottom"/>
            <w:hideMark/>
          </w:tcPr>
          <w:p w14:paraId="4E17D7EC" w14:textId="7B2A82E7" w:rsidR="00E13D3F" w:rsidRPr="009B422B" w:rsidRDefault="00407783"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Not mentioned </w:t>
            </w:r>
          </w:p>
        </w:tc>
        <w:tc>
          <w:tcPr>
            <w:tcW w:w="1311" w:type="dxa"/>
            <w:shd w:val="clear" w:color="auto" w:fill="auto"/>
            <w:noWrap/>
            <w:vAlign w:val="bottom"/>
            <w:hideMark/>
          </w:tcPr>
          <w:p w14:paraId="03C35B45" w14:textId="4395BAC9" w:rsidR="00E13D3F" w:rsidRPr="009B422B" w:rsidRDefault="00407783"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Not mentioned</w:t>
            </w:r>
          </w:p>
        </w:tc>
        <w:tc>
          <w:tcPr>
            <w:tcW w:w="2009" w:type="dxa"/>
            <w:shd w:val="clear" w:color="auto" w:fill="auto"/>
            <w:noWrap/>
            <w:vAlign w:val="bottom"/>
            <w:hideMark/>
          </w:tcPr>
          <w:p w14:paraId="78911412" w14:textId="7E3A299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Similar base, but ISO and </w:t>
            </w:r>
            <w:r>
              <w:rPr>
                <w:rFonts w:ascii="Times New Roman" w:eastAsia="Times New Roman" w:hAnsi="Times New Roman" w:cs="Times New Roman"/>
                <w:color w:val="000000"/>
                <w:kern w:val="0"/>
                <w:sz w:val="20"/>
                <w:szCs w:val="20"/>
                <w:lang w:eastAsia="en-IN"/>
                <w14:ligatures w14:val="none"/>
              </w:rPr>
              <w:t>MIL</w:t>
            </w:r>
            <w:r w:rsidRPr="009B422B">
              <w:rPr>
                <w:rFonts w:ascii="Times New Roman" w:eastAsia="Times New Roman" w:hAnsi="Times New Roman" w:cs="Times New Roman"/>
                <w:color w:val="000000"/>
                <w:kern w:val="0"/>
                <w:sz w:val="20"/>
                <w:szCs w:val="20"/>
                <w:lang w:eastAsia="en-IN"/>
                <w14:ligatures w14:val="none"/>
              </w:rPr>
              <w:t xml:space="preserve"> include detailed variation for alloy types</w:t>
            </w:r>
            <w:r w:rsidR="001D1B88">
              <w:rPr>
                <w:rFonts w:ascii="Times New Roman" w:eastAsia="Times New Roman" w:hAnsi="Times New Roman" w:cs="Times New Roman"/>
                <w:color w:val="000000"/>
                <w:kern w:val="0"/>
                <w:sz w:val="20"/>
                <w:szCs w:val="20"/>
                <w:lang w:eastAsia="en-IN"/>
                <w14:ligatures w14:val="none"/>
              </w:rPr>
              <w:t>.</w:t>
            </w:r>
          </w:p>
        </w:tc>
      </w:tr>
      <w:tr w:rsidR="00786392" w:rsidRPr="00AA7E7A" w14:paraId="0FC65AEE" w14:textId="77777777" w:rsidTr="00EF6242">
        <w:trPr>
          <w:trHeight w:val="288"/>
        </w:trPr>
        <w:tc>
          <w:tcPr>
            <w:tcW w:w="1552" w:type="dxa"/>
            <w:shd w:val="clear" w:color="auto" w:fill="E2EFD9" w:themeFill="accent6" w:themeFillTint="33"/>
            <w:noWrap/>
            <w:vAlign w:val="bottom"/>
          </w:tcPr>
          <w:p w14:paraId="027B8DCD" w14:textId="0E196038" w:rsidR="00786392" w:rsidRPr="00DB7805" w:rsidRDefault="00786392" w:rsidP="00BA7580">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Procedure</w:t>
            </w:r>
          </w:p>
        </w:tc>
        <w:tc>
          <w:tcPr>
            <w:tcW w:w="2198" w:type="dxa"/>
            <w:shd w:val="clear" w:color="auto" w:fill="E2EFD9" w:themeFill="accent6" w:themeFillTint="33"/>
            <w:noWrap/>
            <w:vAlign w:val="bottom"/>
          </w:tcPr>
          <w:p w14:paraId="58FBA060" w14:textId="225C78C4" w:rsidR="00786392" w:rsidRDefault="00786392" w:rsidP="00BA758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Mentioned in detail</w:t>
            </w:r>
          </w:p>
        </w:tc>
        <w:tc>
          <w:tcPr>
            <w:tcW w:w="1736" w:type="dxa"/>
            <w:shd w:val="clear" w:color="auto" w:fill="E2EFD9" w:themeFill="accent6" w:themeFillTint="33"/>
            <w:noWrap/>
            <w:vAlign w:val="bottom"/>
          </w:tcPr>
          <w:p w14:paraId="484477D7" w14:textId="4BD66DD0" w:rsidR="00786392" w:rsidRPr="009B422B" w:rsidRDefault="00786392" w:rsidP="00BA758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Not mentioned</w:t>
            </w:r>
          </w:p>
        </w:tc>
        <w:tc>
          <w:tcPr>
            <w:tcW w:w="1650" w:type="dxa"/>
            <w:shd w:val="clear" w:color="auto" w:fill="E2EFD9" w:themeFill="accent6" w:themeFillTint="33"/>
            <w:noWrap/>
            <w:vAlign w:val="bottom"/>
          </w:tcPr>
          <w:p w14:paraId="05B65258" w14:textId="7C3FAF7B" w:rsidR="00786392" w:rsidRDefault="00786392" w:rsidP="00BA758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Not mentioned</w:t>
            </w:r>
          </w:p>
        </w:tc>
        <w:tc>
          <w:tcPr>
            <w:tcW w:w="1311" w:type="dxa"/>
            <w:shd w:val="clear" w:color="auto" w:fill="E2EFD9" w:themeFill="accent6" w:themeFillTint="33"/>
            <w:noWrap/>
            <w:vAlign w:val="bottom"/>
          </w:tcPr>
          <w:p w14:paraId="3E81A846" w14:textId="72681112" w:rsidR="00786392" w:rsidRDefault="00C77FDC" w:rsidP="00BA758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Mentioned</w:t>
            </w:r>
          </w:p>
        </w:tc>
        <w:tc>
          <w:tcPr>
            <w:tcW w:w="2009" w:type="dxa"/>
            <w:shd w:val="clear" w:color="auto" w:fill="E2EFD9" w:themeFill="accent6" w:themeFillTint="33"/>
            <w:noWrap/>
            <w:vAlign w:val="bottom"/>
          </w:tcPr>
          <w:p w14:paraId="6C1ED2FE" w14:textId="77777777" w:rsidR="00786392" w:rsidRDefault="00C77FDC" w:rsidP="00BA758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ISO and IS does not provide the procedure for carrying out Black oxide coating </w:t>
            </w:r>
            <w:r w:rsidR="00BA7580">
              <w:rPr>
                <w:rFonts w:ascii="Times New Roman" w:eastAsia="Times New Roman" w:hAnsi="Times New Roman" w:cs="Times New Roman"/>
                <w:color w:val="000000"/>
                <w:kern w:val="0"/>
                <w:sz w:val="20"/>
                <w:szCs w:val="20"/>
                <w:lang w:eastAsia="en-IN"/>
                <w14:ligatures w14:val="none"/>
              </w:rPr>
              <w:t>process.</w:t>
            </w:r>
          </w:p>
          <w:p w14:paraId="0F216903" w14:textId="02F06126" w:rsidR="00BA7580" w:rsidRPr="009B422B" w:rsidRDefault="00BA7580" w:rsidP="00BA758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Since it is an important clause so, it should be present in all standards.</w:t>
            </w:r>
          </w:p>
        </w:tc>
      </w:tr>
      <w:tr w:rsidR="009F649F" w:rsidRPr="00AA7E7A" w14:paraId="1612C0CE" w14:textId="77777777" w:rsidTr="00EF6242">
        <w:trPr>
          <w:trHeight w:val="288"/>
        </w:trPr>
        <w:tc>
          <w:tcPr>
            <w:tcW w:w="1552" w:type="dxa"/>
            <w:shd w:val="clear" w:color="auto" w:fill="auto"/>
            <w:noWrap/>
            <w:vAlign w:val="bottom"/>
            <w:hideMark/>
          </w:tcPr>
          <w:p w14:paraId="2B7F20DE" w14:textId="77777777" w:rsidR="00947B65" w:rsidRPr="00DB7805" w:rsidRDefault="00947B65" w:rsidP="00947B65">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Stress Relief Requirement</w:t>
            </w:r>
          </w:p>
        </w:tc>
        <w:tc>
          <w:tcPr>
            <w:tcW w:w="2198" w:type="dxa"/>
            <w:shd w:val="clear" w:color="auto" w:fill="auto"/>
            <w:noWrap/>
            <w:vAlign w:val="bottom"/>
            <w:hideMark/>
          </w:tcPr>
          <w:p w14:paraId="471CB738" w14:textId="77777777" w:rsidR="00947B65" w:rsidRPr="009B422B" w:rsidRDefault="00947B65" w:rsidP="00947B6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Mandatory for &gt;39 HRC hardness</w:t>
            </w:r>
          </w:p>
        </w:tc>
        <w:tc>
          <w:tcPr>
            <w:tcW w:w="1736" w:type="dxa"/>
            <w:shd w:val="clear" w:color="auto" w:fill="auto"/>
            <w:noWrap/>
            <w:vAlign w:val="bottom"/>
            <w:hideMark/>
          </w:tcPr>
          <w:p w14:paraId="33ADBFA1" w14:textId="3ADD8F90" w:rsidR="00947B65" w:rsidRPr="009B422B" w:rsidRDefault="00947B65" w:rsidP="00947B6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Heat Treatment </w:t>
            </w:r>
            <w:r w:rsidRPr="009B422B">
              <w:rPr>
                <w:rFonts w:ascii="Times New Roman" w:eastAsia="Times New Roman" w:hAnsi="Times New Roman" w:cs="Times New Roman"/>
                <w:color w:val="000000"/>
                <w:kern w:val="0"/>
                <w:sz w:val="20"/>
                <w:szCs w:val="20"/>
                <w:lang w:eastAsia="en-IN"/>
                <w14:ligatures w14:val="none"/>
              </w:rPr>
              <w:t>guided by ISO 9587/9588</w:t>
            </w:r>
          </w:p>
        </w:tc>
        <w:tc>
          <w:tcPr>
            <w:tcW w:w="1650" w:type="dxa"/>
            <w:shd w:val="clear" w:color="auto" w:fill="auto"/>
            <w:noWrap/>
            <w:vAlign w:val="bottom"/>
            <w:hideMark/>
          </w:tcPr>
          <w:p w14:paraId="2B9D46A0" w14:textId="77777777" w:rsidR="00947B65" w:rsidRPr="009B422B" w:rsidRDefault="00947B65" w:rsidP="00947B6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Required for high-strength steels</w:t>
            </w:r>
          </w:p>
        </w:tc>
        <w:tc>
          <w:tcPr>
            <w:tcW w:w="1311" w:type="dxa"/>
            <w:shd w:val="clear" w:color="auto" w:fill="auto"/>
            <w:noWrap/>
            <w:vAlign w:val="bottom"/>
            <w:hideMark/>
          </w:tcPr>
          <w:p w14:paraId="4BAB385F" w14:textId="7FD275C0" w:rsidR="00947B65" w:rsidRPr="009B422B" w:rsidRDefault="0087015E" w:rsidP="00947B6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Steel parts 36 HRC or higher </w:t>
            </w:r>
            <w:r w:rsidR="00440154">
              <w:rPr>
                <w:rFonts w:ascii="Times New Roman" w:eastAsia="Times New Roman" w:hAnsi="Times New Roman" w:cs="Times New Roman"/>
                <w:color w:val="000000"/>
                <w:kern w:val="0"/>
                <w:sz w:val="20"/>
                <w:szCs w:val="20"/>
                <w:lang w:eastAsia="en-IN"/>
                <w14:ligatures w14:val="none"/>
              </w:rPr>
              <w:t xml:space="preserve">hardness </w:t>
            </w:r>
            <w:r>
              <w:rPr>
                <w:rFonts w:ascii="Times New Roman" w:eastAsia="Times New Roman" w:hAnsi="Times New Roman" w:cs="Times New Roman"/>
                <w:color w:val="000000"/>
                <w:kern w:val="0"/>
                <w:sz w:val="20"/>
                <w:szCs w:val="20"/>
                <w:lang w:eastAsia="en-IN"/>
                <w14:ligatures w14:val="none"/>
              </w:rPr>
              <w:t xml:space="preserve">and which have been ground </w:t>
            </w:r>
            <w:r>
              <w:rPr>
                <w:rFonts w:ascii="Times New Roman" w:eastAsia="Times New Roman" w:hAnsi="Times New Roman" w:cs="Times New Roman"/>
                <w:color w:val="000000"/>
                <w:kern w:val="0"/>
                <w:sz w:val="20"/>
                <w:szCs w:val="20"/>
                <w:lang w:eastAsia="en-IN"/>
                <w14:ligatures w14:val="none"/>
              </w:rPr>
              <w:lastRenderedPageBreak/>
              <w:t>or cold worked after heat treatment shall be stress relieved</w:t>
            </w:r>
            <w:r w:rsidR="007D3175">
              <w:rPr>
                <w:rFonts w:ascii="Times New Roman" w:eastAsia="Times New Roman" w:hAnsi="Times New Roman" w:cs="Times New Roman"/>
                <w:color w:val="000000"/>
                <w:kern w:val="0"/>
                <w:sz w:val="20"/>
                <w:szCs w:val="20"/>
                <w:lang w:eastAsia="en-IN"/>
                <w14:ligatures w14:val="none"/>
              </w:rPr>
              <w:t>.</w:t>
            </w:r>
          </w:p>
        </w:tc>
        <w:tc>
          <w:tcPr>
            <w:tcW w:w="2009" w:type="dxa"/>
            <w:shd w:val="clear" w:color="auto" w:fill="auto"/>
            <w:noWrap/>
            <w:vAlign w:val="bottom"/>
            <w:hideMark/>
          </w:tcPr>
          <w:p w14:paraId="029E82F6" w14:textId="37FFA8EE" w:rsidR="00947B65" w:rsidRPr="009B422B" w:rsidRDefault="00947B65" w:rsidP="00947B6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lastRenderedPageBreak/>
              <w:t xml:space="preserve">MIL and AMS are strict due to embrittlement risk in critical parts; IS </w:t>
            </w:r>
            <w:r w:rsidR="001D1B88">
              <w:rPr>
                <w:rFonts w:ascii="Times New Roman" w:eastAsia="Times New Roman" w:hAnsi="Times New Roman" w:cs="Times New Roman"/>
                <w:color w:val="000000"/>
                <w:kern w:val="0"/>
                <w:sz w:val="20"/>
                <w:szCs w:val="20"/>
                <w:lang w:eastAsia="en-IN"/>
                <w14:ligatures w14:val="none"/>
              </w:rPr>
              <w:t xml:space="preserve">only mention </w:t>
            </w:r>
            <w:r w:rsidRPr="009B422B">
              <w:rPr>
                <w:rFonts w:ascii="Times New Roman" w:eastAsia="Times New Roman" w:hAnsi="Times New Roman" w:cs="Times New Roman"/>
                <w:color w:val="000000"/>
                <w:kern w:val="0"/>
                <w:sz w:val="20"/>
                <w:szCs w:val="20"/>
                <w:lang w:eastAsia="en-IN"/>
                <w14:ligatures w14:val="none"/>
              </w:rPr>
              <w:t>for high-strength steel</w:t>
            </w:r>
          </w:p>
        </w:tc>
      </w:tr>
      <w:tr w:rsidR="009F649F" w:rsidRPr="00AA7E7A" w14:paraId="028148B7" w14:textId="77777777" w:rsidTr="00EF6242">
        <w:trPr>
          <w:trHeight w:val="288"/>
        </w:trPr>
        <w:tc>
          <w:tcPr>
            <w:tcW w:w="1552" w:type="dxa"/>
            <w:shd w:val="clear" w:color="auto" w:fill="auto"/>
            <w:noWrap/>
            <w:vAlign w:val="bottom"/>
            <w:hideMark/>
          </w:tcPr>
          <w:p w14:paraId="687B6378" w14:textId="77777777"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Salt Spray Testing</w:t>
            </w:r>
          </w:p>
        </w:tc>
        <w:tc>
          <w:tcPr>
            <w:tcW w:w="2198" w:type="dxa"/>
            <w:shd w:val="clear" w:color="auto" w:fill="auto"/>
            <w:noWrap/>
            <w:vAlign w:val="bottom"/>
            <w:hideMark/>
          </w:tcPr>
          <w:p w14:paraId="60A3F21F"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Required (up to 96 hours, ASTM B117)</w:t>
            </w:r>
          </w:p>
        </w:tc>
        <w:tc>
          <w:tcPr>
            <w:tcW w:w="1736" w:type="dxa"/>
            <w:shd w:val="clear" w:color="auto" w:fill="auto"/>
            <w:noWrap/>
            <w:vAlign w:val="bottom"/>
            <w:hideMark/>
          </w:tcPr>
          <w:p w14:paraId="0C8C6EF3" w14:textId="1FC5004B"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Shall withstand 96h</w:t>
            </w:r>
          </w:p>
        </w:tc>
        <w:tc>
          <w:tcPr>
            <w:tcW w:w="1650" w:type="dxa"/>
            <w:shd w:val="clear" w:color="auto" w:fill="auto"/>
            <w:noWrap/>
            <w:vAlign w:val="bottom"/>
            <w:hideMark/>
          </w:tcPr>
          <w:p w14:paraId="1581C697" w14:textId="5B4491C3"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96 </w:t>
            </w:r>
            <w:r w:rsidRPr="009B422B">
              <w:rPr>
                <w:rFonts w:ascii="Times New Roman" w:eastAsia="Times New Roman" w:hAnsi="Times New Roman" w:cs="Times New Roman"/>
                <w:color w:val="000000"/>
                <w:kern w:val="0"/>
                <w:sz w:val="20"/>
                <w:szCs w:val="20"/>
                <w:lang w:eastAsia="en-IN"/>
                <w14:ligatures w14:val="none"/>
              </w:rPr>
              <w:t>hours corrosion resistance</w:t>
            </w:r>
          </w:p>
          <w:p w14:paraId="02891209" w14:textId="2AF5E0B2"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 (IS 13</w:t>
            </w:r>
            <w:r>
              <w:rPr>
                <w:rFonts w:ascii="Times New Roman" w:eastAsia="Times New Roman" w:hAnsi="Times New Roman" w:cs="Times New Roman"/>
                <w:color w:val="000000"/>
                <w:kern w:val="0"/>
                <w:sz w:val="20"/>
                <w:szCs w:val="20"/>
                <w:lang w:eastAsia="en-IN"/>
                <w14:ligatures w14:val="none"/>
              </w:rPr>
              <w:t>147</w:t>
            </w:r>
            <w:r w:rsidRPr="009B422B">
              <w:rPr>
                <w:rFonts w:ascii="Times New Roman" w:eastAsia="Times New Roman" w:hAnsi="Times New Roman" w:cs="Times New Roman"/>
                <w:color w:val="000000"/>
                <w:kern w:val="0"/>
                <w:sz w:val="20"/>
                <w:szCs w:val="20"/>
                <w:lang w:eastAsia="en-IN"/>
                <w14:ligatures w14:val="none"/>
              </w:rPr>
              <w:t>)</w:t>
            </w:r>
          </w:p>
        </w:tc>
        <w:tc>
          <w:tcPr>
            <w:tcW w:w="1311" w:type="dxa"/>
            <w:shd w:val="clear" w:color="auto" w:fill="auto"/>
            <w:noWrap/>
            <w:vAlign w:val="bottom"/>
            <w:hideMark/>
          </w:tcPr>
          <w:p w14:paraId="5F8587C2" w14:textId="58C6E13D" w:rsidR="00E13D3F" w:rsidRPr="009B422B" w:rsidRDefault="003434B2"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Not mentioned</w:t>
            </w:r>
          </w:p>
        </w:tc>
        <w:tc>
          <w:tcPr>
            <w:tcW w:w="2009" w:type="dxa"/>
            <w:shd w:val="clear" w:color="auto" w:fill="auto"/>
            <w:noWrap/>
            <w:vAlign w:val="bottom"/>
            <w:hideMark/>
          </w:tcPr>
          <w:p w14:paraId="20B608EE" w14:textId="5854F6DD" w:rsidR="00E13D3F" w:rsidRPr="009B422B" w:rsidRDefault="00D87B72"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All standards provide equiv</w:t>
            </w:r>
            <w:r w:rsidR="00A669DC">
              <w:rPr>
                <w:rFonts w:ascii="Times New Roman" w:eastAsia="Times New Roman" w:hAnsi="Times New Roman" w:cs="Times New Roman"/>
                <w:color w:val="000000"/>
                <w:kern w:val="0"/>
                <w:sz w:val="20"/>
                <w:szCs w:val="20"/>
                <w:lang w:eastAsia="en-IN"/>
                <w14:ligatures w14:val="none"/>
              </w:rPr>
              <w:t>alent data under this parameter.</w:t>
            </w:r>
          </w:p>
        </w:tc>
      </w:tr>
      <w:tr w:rsidR="009F649F" w:rsidRPr="00AA7E7A" w14:paraId="27463E88" w14:textId="77777777" w:rsidTr="001F7271">
        <w:trPr>
          <w:trHeight w:val="288"/>
        </w:trPr>
        <w:tc>
          <w:tcPr>
            <w:tcW w:w="1552" w:type="dxa"/>
            <w:shd w:val="clear" w:color="auto" w:fill="auto"/>
            <w:noWrap/>
            <w:vAlign w:val="bottom"/>
            <w:hideMark/>
          </w:tcPr>
          <w:p w14:paraId="34CF3513" w14:textId="53B0768C" w:rsidR="00E13D3F" w:rsidRPr="00DB7805" w:rsidRDefault="00E13D3F" w:rsidP="00225BEE">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 xml:space="preserve">Post-Treatment </w:t>
            </w:r>
            <w:r w:rsidR="00225BEE" w:rsidRPr="00DB7805">
              <w:rPr>
                <w:rFonts w:ascii="Times New Roman" w:eastAsia="Times New Roman" w:hAnsi="Times New Roman" w:cs="Times New Roman"/>
                <w:b/>
                <w:bCs/>
                <w:color w:val="002060"/>
                <w:kern w:val="0"/>
                <w:sz w:val="20"/>
                <w:szCs w:val="20"/>
                <w:lang w:eastAsia="en-IN"/>
                <w14:ligatures w14:val="none"/>
              </w:rPr>
              <w:t>(Sealing)</w:t>
            </w:r>
          </w:p>
        </w:tc>
        <w:tc>
          <w:tcPr>
            <w:tcW w:w="2198" w:type="dxa"/>
            <w:shd w:val="clear" w:color="auto" w:fill="auto"/>
            <w:noWrap/>
            <w:vAlign w:val="bottom"/>
            <w:hideMark/>
          </w:tcPr>
          <w:p w14:paraId="0C33F446"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Mandatory for all classes</w:t>
            </w:r>
          </w:p>
        </w:tc>
        <w:tc>
          <w:tcPr>
            <w:tcW w:w="1736" w:type="dxa"/>
            <w:shd w:val="clear" w:color="auto" w:fill="E2EFD9" w:themeFill="accent6" w:themeFillTint="33"/>
            <w:noWrap/>
            <w:vAlign w:val="bottom"/>
            <w:hideMark/>
          </w:tcPr>
          <w:p w14:paraId="402EC7CB" w14:textId="1F71849C" w:rsidR="00E13D3F" w:rsidRPr="009B422B" w:rsidRDefault="003434B2"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Not</w:t>
            </w:r>
            <w:r>
              <w:rPr>
                <w:rFonts w:ascii="Times New Roman" w:eastAsia="Times New Roman" w:hAnsi="Times New Roman" w:cs="Times New Roman"/>
                <w:color w:val="000000"/>
                <w:kern w:val="0"/>
                <w:sz w:val="20"/>
                <w:szCs w:val="20"/>
                <w:lang w:eastAsia="en-IN"/>
                <w14:ligatures w14:val="none"/>
              </w:rPr>
              <w:t>hing mentioned</w:t>
            </w:r>
          </w:p>
        </w:tc>
        <w:tc>
          <w:tcPr>
            <w:tcW w:w="1650" w:type="dxa"/>
            <w:shd w:val="clear" w:color="auto" w:fill="auto"/>
            <w:noWrap/>
            <w:vAlign w:val="bottom"/>
            <w:hideMark/>
          </w:tcPr>
          <w:p w14:paraId="5DB39095" w14:textId="617BF079" w:rsidR="00E13D3F" w:rsidRPr="009B422B" w:rsidRDefault="00F73563"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Not Mentioned</w:t>
            </w:r>
          </w:p>
        </w:tc>
        <w:tc>
          <w:tcPr>
            <w:tcW w:w="1311" w:type="dxa"/>
            <w:shd w:val="clear" w:color="auto" w:fill="auto"/>
            <w:noWrap/>
            <w:vAlign w:val="bottom"/>
            <w:hideMark/>
          </w:tcPr>
          <w:p w14:paraId="4CBE9C2A" w14:textId="4A6C8F71"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Required to achieve corrosion performance</w:t>
            </w:r>
            <w:r w:rsidR="0047647C">
              <w:rPr>
                <w:rFonts w:ascii="Times New Roman" w:eastAsia="Times New Roman" w:hAnsi="Times New Roman" w:cs="Times New Roman"/>
                <w:color w:val="000000"/>
                <w:kern w:val="0"/>
                <w:sz w:val="20"/>
                <w:szCs w:val="20"/>
                <w:lang w:eastAsia="en-IN"/>
                <w14:ligatures w14:val="none"/>
              </w:rPr>
              <w:t xml:space="preserve"> with suitable corrosion-preventive oil.</w:t>
            </w:r>
          </w:p>
        </w:tc>
        <w:tc>
          <w:tcPr>
            <w:tcW w:w="2009" w:type="dxa"/>
            <w:shd w:val="clear" w:color="auto" w:fill="auto"/>
            <w:noWrap/>
            <w:vAlign w:val="bottom"/>
            <w:hideMark/>
          </w:tcPr>
          <w:p w14:paraId="4779D0A6" w14:textId="4EA9E51D"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Post-treatment improves corrosion resistance; MIL and AMS mandate it strictly.</w:t>
            </w:r>
            <w:r w:rsidR="003434B2">
              <w:rPr>
                <w:rFonts w:ascii="Times New Roman" w:eastAsia="Times New Roman" w:hAnsi="Times New Roman" w:cs="Times New Roman"/>
                <w:color w:val="000000"/>
                <w:kern w:val="0"/>
                <w:sz w:val="20"/>
                <w:szCs w:val="20"/>
                <w:lang w:eastAsia="en-IN"/>
                <w14:ligatures w14:val="none"/>
              </w:rPr>
              <w:t xml:space="preserve"> Nothing mentioned in IS and ISO.</w:t>
            </w:r>
          </w:p>
        </w:tc>
      </w:tr>
      <w:tr w:rsidR="009F649F" w:rsidRPr="00AA7E7A" w14:paraId="5097FA5C" w14:textId="77777777" w:rsidTr="00EF6242">
        <w:trPr>
          <w:trHeight w:val="288"/>
        </w:trPr>
        <w:tc>
          <w:tcPr>
            <w:tcW w:w="1552" w:type="dxa"/>
            <w:shd w:val="clear" w:color="auto" w:fill="auto"/>
            <w:noWrap/>
            <w:vAlign w:val="bottom"/>
            <w:hideMark/>
          </w:tcPr>
          <w:p w14:paraId="4CD9B329" w14:textId="77777777"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Inspection Methods</w:t>
            </w:r>
          </w:p>
        </w:tc>
        <w:tc>
          <w:tcPr>
            <w:tcW w:w="2198" w:type="dxa"/>
            <w:shd w:val="clear" w:color="auto" w:fill="auto"/>
            <w:noWrap/>
            <w:vAlign w:val="bottom"/>
            <w:hideMark/>
          </w:tcPr>
          <w:p w14:paraId="56BAF7DF" w14:textId="77BF1DD3"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Visual</w:t>
            </w:r>
            <w:r>
              <w:rPr>
                <w:rFonts w:ascii="Times New Roman" w:eastAsia="Times New Roman" w:hAnsi="Times New Roman" w:cs="Times New Roman"/>
                <w:color w:val="000000"/>
                <w:kern w:val="0"/>
                <w:sz w:val="20"/>
                <w:szCs w:val="20"/>
                <w:lang w:eastAsia="en-IN"/>
                <w14:ligatures w14:val="none"/>
              </w:rPr>
              <w:t xml:space="preserve"> test</w:t>
            </w:r>
            <w:r w:rsidRPr="009B422B">
              <w:rPr>
                <w:rFonts w:ascii="Times New Roman" w:eastAsia="Times New Roman" w:hAnsi="Times New Roman" w:cs="Times New Roman"/>
                <w:color w:val="000000"/>
                <w:kern w:val="0"/>
                <w:sz w:val="20"/>
                <w:szCs w:val="20"/>
                <w:lang w:eastAsia="en-IN"/>
                <w14:ligatures w14:val="none"/>
              </w:rPr>
              <w:t>, oxalic acid</w:t>
            </w:r>
            <w:r>
              <w:rPr>
                <w:rFonts w:ascii="Times New Roman" w:eastAsia="Times New Roman" w:hAnsi="Times New Roman" w:cs="Times New Roman"/>
                <w:color w:val="000000"/>
                <w:kern w:val="0"/>
                <w:sz w:val="20"/>
                <w:szCs w:val="20"/>
                <w:lang w:eastAsia="en-IN"/>
                <w14:ligatures w14:val="none"/>
              </w:rPr>
              <w:t xml:space="preserve"> test</w:t>
            </w:r>
            <w:r w:rsidRPr="009B422B">
              <w:rPr>
                <w:rFonts w:ascii="Times New Roman" w:eastAsia="Times New Roman" w:hAnsi="Times New Roman" w:cs="Times New Roman"/>
                <w:color w:val="000000"/>
                <w:kern w:val="0"/>
                <w:sz w:val="20"/>
                <w:szCs w:val="20"/>
                <w:lang w:eastAsia="en-IN"/>
                <w14:ligatures w14:val="none"/>
              </w:rPr>
              <w:t>, smut test, salt spray</w:t>
            </w:r>
            <w:r>
              <w:rPr>
                <w:rFonts w:ascii="Times New Roman" w:eastAsia="Times New Roman" w:hAnsi="Times New Roman" w:cs="Times New Roman"/>
                <w:color w:val="000000"/>
                <w:kern w:val="0"/>
                <w:sz w:val="20"/>
                <w:szCs w:val="20"/>
                <w:lang w:eastAsia="en-IN"/>
                <w14:ligatures w14:val="none"/>
              </w:rPr>
              <w:t xml:space="preserve"> test, hydrogen embrittlement relief test.</w:t>
            </w:r>
          </w:p>
        </w:tc>
        <w:tc>
          <w:tcPr>
            <w:tcW w:w="1736" w:type="dxa"/>
            <w:shd w:val="clear" w:color="auto" w:fill="auto"/>
            <w:noWrap/>
            <w:vAlign w:val="bottom"/>
            <w:hideMark/>
          </w:tcPr>
          <w:p w14:paraId="5DC406E4" w14:textId="2B13478B"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Visual</w:t>
            </w:r>
            <w:r>
              <w:rPr>
                <w:rFonts w:ascii="Times New Roman" w:eastAsia="Times New Roman" w:hAnsi="Times New Roman" w:cs="Times New Roman"/>
                <w:color w:val="000000"/>
                <w:kern w:val="0"/>
                <w:sz w:val="20"/>
                <w:szCs w:val="20"/>
                <w:lang w:eastAsia="en-IN"/>
                <w14:ligatures w14:val="none"/>
              </w:rPr>
              <w:t xml:space="preserve"> test</w:t>
            </w:r>
            <w:r w:rsidRPr="009B422B">
              <w:rPr>
                <w:rFonts w:ascii="Times New Roman" w:eastAsia="Times New Roman" w:hAnsi="Times New Roman" w:cs="Times New Roman"/>
                <w:color w:val="000000"/>
                <w:kern w:val="0"/>
                <w:sz w:val="20"/>
                <w:szCs w:val="20"/>
                <w:lang w:eastAsia="en-IN"/>
                <w14:ligatures w14:val="none"/>
              </w:rPr>
              <w:t xml:space="preserve">, </w:t>
            </w:r>
            <w:r>
              <w:rPr>
                <w:rFonts w:ascii="Times New Roman" w:eastAsia="Times New Roman" w:hAnsi="Times New Roman" w:cs="Times New Roman"/>
                <w:color w:val="000000"/>
                <w:kern w:val="0"/>
                <w:sz w:val="20"/>
                <w:szCs w:val="20"/>
                <w:lang w:eastAsia="en-IN"/>
                <w14:ligatures w14:val="none"/>
              </w:rPr>
              <w:t xml:space="preserve">Neutral salt spray test, </w:t>
            </w:r>
            <w:r w:rsidRPr="009B422B">
              <w:rPr>
                <w:rFonts w:ascii="Times New Roman" w:eastAsia="Times New Roman" w:hAnsi="Times New Roman" w:cs="Times New Roman"/>
                <w:color w:val="000000"/>
                <w:kern w:val="0"/>
                <w:sz w:val="20"/>
                <w:szCs w:val="20"/>
                <w:lang w:eastAsia="en-IN"/>
                <w14:ligatures w14:val="none"/>
              </w:rPr>
              <w:t>oxalic acid</w:t>
            </w:r>
            <w:r>
              <w:rPr>
                <w:rFonts w:ascii="Times New Roman" w:eastAsia="Times New Roman" w:hAnsi="Times New Roman" w:cs="Times New Roman"/>
                <w:color w:val="000000"/>
                <w:kern w:val="0"/>
                <w:sz w:val="20"/>
                <w:szCs w:val="20"/>
                <w:lang w:eastAsia="en-IN"/>
                <w14:ligatures w14:val="none"/>
              </w:rPr>
              <w:t xml:space="preserve"> test</w:t>
            </w:r>
          </w:p>
        </w:tc>
        <w:tc>
          <w:tcPr>
            <w:tcW w:w="1650" w:type="dxa"/>
            <w:shd w:val="clear" w:color="auto" w:fill="auto"/>
            <w:noWrap/>
            <w:vAlign w:val="bottom"/>
            <w:hideMark/>
          </w:tcPr>
          <w:p w14:paraId="444953B6" w14:textId="65042BBE"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Visual</w:t>
            </w:r>
            <w:r>
              <w:rPr>
                <w:rFonts w:ascii="Times New Roman" w:eastAsia="Times New Roman" w:hAnsi="Times New Roman" w:cs="Times New Roman"/>
                <w:color w:val="000000"/>
                <w:kern w:val="0"/>
                <w:sz w:val="20"/>
                <w:szCs w:val="20"/>
                <w:lang w:eastAsia="en-IN"/>
                <w14:ligatures w14:val="none"/>
              </w:rPr>
              <w:t xml:space="preserve"> test, </w:t>
            </w:r>
            <w:r w:rsidRPr="009B422B">
              <w:rPr>
                <w:rFonts w:ascii="Times New Roman" w:eastAsia="Times New Roman" w:hAnsi="Times New Roman" w:cs="Times New Roman"/>
                <w:color w:val="000000"/>
                <w:kern w:val="0"/>
                <w:sz w:val="20"/>
                <w:szCs w:val="20"/>
                <w:lang w:eastAsia="en-IN"/>
                <w14:ligatures w14:val="none"/>
              </w:rPr>
              <w:t>oxalic acid test</w:t>
            </w:r>
          </w:p>
        </w:tc>
        <w:tc>
          <w:tcPr>
            <w:tcW w:w="1311" w:type="dxa"/>
            <w:shd w:val="clear" w:color="auto" w:fill="auto"/>
            <w:noWrap/>
            <w:vAlign w:val="bottom"/>
            <w:hideMark/>
          </w:tcPr>
          <w:p w14:paraId="4C1D42C3" w14:textId="62AB8BF6"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Oxalic acid</w:t>
            </w:r>
            <w:r w:rsidR="00FD4877">
              <w:rPr>
                <w:rFonts w:ascii="Times New Roman" w:eastAsia="Times New Roman" w:hAnsi="Times New Roman" w:cs="Times New Roman"/>
                <w:color w:val="000000"/>
                <w:kern w:val="0"/>
                <w:sz w:val="20"/>
                <w:szCs w:val="20"/>
                <w:lang w:eastAsia="en-IN"/>
                <w14:ligatures w14:val="none"/>
              </w:rPr>
              <w:t xml:space="preserve"> spot test</w:t>
            </w:r>
            <w:r w:rsidRPr="009B422B">
              <w:rPr>
                <w:rFonts w:ascii="Times New Roman" w:eastAsia="Times New Roman" w:hAnsi="Times New Roman" w:cs="Times New Roman"/>
                <w:color w:val="000000"/>
                <w:kern w:val="0"/>
                <w:sz w:val="20"/>
                <w:szCs w:val="20"/>
                <w:lang w:eastAsia="en-IN"/>
                <w14:ligatures w14:val="none"/>
              </w:rPr>
              <w:t>,</w:t>
            </w:r>
            <w:r w:rsidR="00C8673C">
              <w:rPr>
                <w:rFonts w:ascii="Times New Roman" w:eastAsia="Times New Roman" w:hAnsi="Times New Roman" w:cs="Times New Roman"/>
                <w:color w:val="000000"/>
                <w:kern w:val="0"/>
                <w:sz w:val="20"/>
                <w:szCs w:val="20"/>
                <w:lang w:eastAsia="en-IN"/>
                <w14:ligatures w14:val="none"/>
              </w:rPr>
              <w:t xml:space="preserve"> </w:t>
            </w:r>
            <w:r w:rsidRPr="009B422B">
              <w:rPr>
                <w:rFonts w:ascii="Times New Roman" w:eastAsia="Times New Roman" w:hAnsi="Times New Roman" w:cs="Times New Roman"/>
                <w:color w:val="000000"/>
                <w:kern w:val="0"/>
                <w:sz w:val="20"/>
                <w:szCs w:val="20"/>
                <w:lang w:eastAsia="en-IN"/>
                <w14:ligatures w14:val="none"/>
              </w:rPr>
              <w:t>smut test,</w:t>
            </w:r>
            <w:r w:rsidR="00C8673C">
              <w:rPr>
                <w:rFonts w:ascii="Times New Roman" w:eastAsia="Times New Roman" w:hAnsi="Times New Roman" w:cs="Times New Roman"/>
                <w:color w:val="000000"/>
                <w:kern w:val="0"/>
                <w:sz w:val="20"/>
                <w:szCs w:val="20"/>
                <w:lang w:eastAsia="en-IN"/>
                <w14:ligatures w14:val="none"/>
              </w:rPr>
              <w:t xml:space="preserve"> </w:t>
            </w:r>
            <w:r w:rsidR="00C92FBE">
              <w:rPr>
                <w:rFonts w:ascii="Times New Roman" w:eastAsia="Times New Roman" w:hAnsi="Times New Roman" w:cs="Times New Roman"/>
                <w:color w:val="000000"/>
                <w:kern w:val="0"/>
                <w:sz w:val="20"/>
                <w:szCs w:val="20"/>
                <w:lang w:eastAsia="en-IN"/>
                <w14:ligatures w14:val="none"/>
              </w:rPr>
              <w:t>Quality test</w:t>
            </w:r>
            <w:r w:rsidR="00DF7694">
              <w:rPr>
                <w:rFonts w:ascii="Times New Roman" w:eastAsia="Times New Roman" w:hAnsi="Times New Roman" w:cs="Times New Roman"/>
                <w:color w:val="000000"/>
                <w:kern w:val="0"/>
                <w:sz w:val="20"/>
                <w:szCs w:val="20"/>
                <w:lang w:eastAsia="en-IN"/>
                <w14:ligatures w14:val="none"/>
              </w:rPr>
              <w:t>, Surface and Intergran</w:t>
            </w:r>
            <w:r w:rsidR="00CD4102">
              <w:rPr>
                <w:rFonts w:ascii="Times New Roman" w:eastAsia="Times New Roman" w:hAnsi="Times New Roman" w:cs="Times New Roman"/>
                <w:color w:val="000000"/>
                <w:kern w:val="0"/>
                <w:sz w:val="20"/>
                <w:szCs w:val="20"/>
                <w:lang w:eastAsia="en-IN"/>
                <w14:ligatures w14:val="none"/>
              </w:rPr>
              <w:t xml:space="preserve">ular attack test </w:t>
            </w:r>
            <w:r w:rsidRPr="009B422B">
              <w:rPr>
                <w:rFonts w:ascii="Times New Roman" w:eastAsia="Times New Roman" w:hAnsi="Times New Roman" w:cs="Times New Roman"/>
                <w:color w:val="000000"/>
                <w:kern w:val="0"/>
                <w:sz w:val="20"/>
                <w:szCs w:val="20"/>
                <w:lang w:eastAsia="en-IN"/>
                <w14:ligatures w14:val="none"/>
              </w:rPr>
              <w:t xml:space="preserve"> </w:t>
            </w:r>
          </w:p>
        </w:tc>
        <w:tc>
          <w:tcPr>
            <w:tcW w:w="2009" w:type="dxa"/>
            <w:shd w:val="clear" w:color="auto" w:fill="E2EFD9" w:themeFill="accent6" w:themeFillTint="33"/>
            <w:noWrap/>
            <w:vAlign w:val="bottom"/>
            <w:hideMark/>
          </w:tcPr>
          <w:p w14:paraId="1996FDEC" w14:textId="3372552C" w:rsidR="00E13D3F" w:rsidRPr="009B422B" w:rsidRDefault="00F93635"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Standards </w:t>
            </w:r>
            <w:r w:rsidR="00EF5038">
              <w:rPr>
                <w:rFonts w:ascii="Times New Roman" w:eastAsia="Times New Roman" w:hAnsi="Times New Roman" w:cs="Times New Roman"/>
                <w:color w:val="000000"/>
                <w:kern w:val="0"/>
                <w:sz w:val="20"/>
                <w:szCs w:val="20"/>
                <w:lang w:eastAsia="en-IN"/>
                <w14:ligatures w14:val="none"/>
              </w:rPr>
              <w:t>do</w:t>
            </w:r>
            <w:r w:rsidR="00FD053F">
              <w:rPr>
                <w:rFonts w:ascii="Times New Roman" w:eastAsia="Times New Roman" w:hAnsi="Times New Roman" w:cs="Times New Roman"/>
                <w:color w:val="000000"/>
                <w:kern w:val="0"/>
                <w:sz w:val="20"/>
                <w:szCs w:val="20"/>
                <w:lang w:eastAsia="en-IN"/>
                <w14:ligatures w14:val="none"/>
              </w:rPr>
              <w:t xml:space="preserve"> not include </w:t>
            </w:r>
            <w:r w:rsidR="00B14658">
              <w:rPr>
                <w:rFonts w:ascii="Times New Roman" w:eastAsia="Times New Roman" w:hAnsi="Times New Roman" w:cs="Times New Roman"/>
                <w:color w:val="000000"/>
                <w:kern w:val="0"/>
                <w:sz w:val="20"/>
                <w:szCs w:val="20"/>
                <w:lang w:eastAsia="en-IN"/>
                <w14:ligatures w14:val="none"/>
              </w:rPr>
              <w:t>adhesion test and coating thickness measurement</w:t>
            </w:r>
            <w:r>
              <w:rPr>
                <w:rFonts w:ascii="Times New Roman" w:eastAsia="Times New Roman" w:hAnsi="Times New Roman" w:cs="Times New Roman"/>
                <w:color w:val="000000"/>
                <w:kern w:val="0"/>
                <w:sz w:val="20"/>
                <w:szCs w:val="20"/>
                <w:lang w:eastAsia="en-IN"/>
                <w14:ligatures w14:val="none"/>
              </w:rPr>
              <w:t xml:space="preserve"> test</w:t>
            </w:r>
            <w:r w:rsidR="003C48ED">
              <w:rPr>
                <w:rFonts w:ascii="Times New Roman" w:eastAsia="Times New Roman" w:hAnsi="Times New Roman" w:cs="Times New Roman"/>
                <w:color w:val="000000"/>
                <w:kern w:val="0"/>
                <w:sz w:val="20"/>
                <w:szCs w:val="20"/>
                <w:lang w:eastAsia="en-IN"/>
                <w14:ligatures w14:val="none"/>
              </w:rPr>
              <w:t xml:space="preserve"> which are the two important parameter to take care.</w:t>
            </w:r>
          </w:p>
        </w:tc>
      </w:tr>
      <w:tr w:rsidR="009F649F" w:rsidRPr="00AA7E7A" w14:paraId="16EB62D6" w14:textId="77777777" w:rsidTr="00EF6242">
        <w:trPr>
          <w:trHeight w:val="288"/>
        </w:trPr>
        <w:tc>
          <w:tcPr>
            <w:tcW w:w="1552" w:type="dxa"/>
            <w:shd w:val="clear" w:color="auto" w:fill="auto"/>
            <w:noWrap/>
            <w:vAlign w:val="bottom"/>
            <w:hideMark/>
          </w:tcPr>
          <w:p w14:paraId="716C7B07" w14:textId="77777777"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Hydrogen Embrittlement Relief</w:t>
            </w:r>
          </w:p>
        </w:tc>
        <w:tc>
          <w:tcPr>
            <w:tcW w:w="2198" w:type="dxa"/>
            <w:shd w:val="clear" w:color="auto" w:fill="auto"/>
            <w:noWrap/>
            <w:vAlign w:val="bottom"/>
            <w:hideMark/>
          </w:tcPr>
          <w:p w14:paraId="69B8B30D" w14:textId="4B984735"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Required </w:t>
            </w:r>
            <w:r>
              <w:rPr>
                <w:rFonts w:ascii="Times New Roman" w:eastAsia="Times New Roman" w:hAnsi="Times New Roman" w:cs="Times New Roman"/>
                <w:color w:val="000000"/>
                <w:kern w:val="0"/>
                <w:sz w:val="20"/>
                <w:szCs w:val="20"/>
                <w:lang w:eastAsia="en-IN"/>
                <w14:ligatures w14:val="none"/>
              </w:rPr>
              <w:t xml:space="preserve">as per </w:t>
            </w:r>
            <w:r w:rsidRPr="009B422B">
              <w:rPr>
                <w:rFonts w:ascii="Times New Roman" w:eastAsia="Times New Roman" w:hAnsi="Times New Roman" w:cs="Times New Roman"/>
                <w:color w:val="000000"/>
                <w:kern w:val="0"/>
                <w:sz w:val="20"/>
                <w:szCs w:val="20"/>
                <w:lang w:eastAsia="en-IN"/>
                <w14:ligatures w14:val="none"/>
              </w:rPr>
              <w:t>guidelines</w:t>
            </w:r>
          </w:p>
        </w:tc>
        <w:tc>
          <w:tcPr>
            <w:tcW w:w="1736" w:type="dxa"/>
            <w:shd w:val="clear" w:color="auto" w:fill="auto"/>
            <w:noWrap/>
            <w:vAlign w:val="bottom"/>
            <w:hideMark/>
          </w:tcPr>
          <w:p w14:paraId="6DB9EF22"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Follows ISO standards</w:t>
            </w:r>
          </w:p>
        </w:tc>
        <w:tc>
          <w:tcPr>
            <w:tcW w:w="1650" w:type="dxa"/>
            <w:shd w:val="clear" w:color="auto" w:fill="auto"/>
            <w:noWrap/>
            <w:vAlign w:val="bottom"/>
            <w:hideMark/>
          </w:tcPr>
          <w:p w14:paraId="1117DD65" w14:textId="09A9A129"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Required (</w:t>
            </w:r>
            <w:r>
              <w:rPr>
                <w:rFonts w:ascii="Times New Roman" w:eastAsia="Times New Roman" w:hAnsi="Times New Roman" w:cs="Times New Roman"/>
                <w:color w:val="000000"/>
                <w:kern w:val="0"/>
                <w:sz w:val="20"/>
                <w:szCs w:val="20"/>
                <w:lang w:eastAsia="en-IN"/>
                <w14:ligatures w14:val="none"/>
              </w:rPr>
              <w:t>IS 13212_Especially for high strength steel</w:t>
            </w:r>
            <w:r w:rsidRPr="009B422B">
              <w:rPr>
                <w:rFonts w:ascii="Times New Roman" w:eastAsia="Times New Roman" w:hAnsi="Times New Roman" w:cs="Times New Roman"/>
                <w:color w:val="000000"/>
                <w:kern w:val="0"/>
                <w:sz w:val="20"/>
                <w:szCs w:val="20"/>
                <w:lang w:eastAsia="en-IN"/>
                <w14:ligatures w14:val="none"/>
              </w:rPr>
              <w:t>)</w:t>
            </w:r>
          </w:p>
        </w:tc>
        <w:tc>
          <w:tcPr>
            <w:tcW w:w="1311" w:type="dxa"/>
            <w:shd w:val="clear" w:color="auto" w:fill="auto"/>
            <w:noWrap/>
            <w:vAlign w:val="bottom"/>
            <w:hideMark/>
          </w:tcPr>
          <w:p w14:paraId="5B9530D9" w14:textId="2EC641A8"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Strict requirement; </w:t>
            </w:r>
            <w:r w:rsidR="002106F0">
              <w:rPr>
                <w:rFonts w:ascii="Times New Roman" w:eastAsia="Times New Roman" w:hAnsi="Times New Roman" w:cs="Times New Roman"/>
                <w:color w:val="000000"/>
                <w:kern w:val="0"/>
                <w:sz w:val="20"/>
                <w:szCs w:val="20"/>
                <w:lang w:eastAsia="en-IN"/>
                <w14:ligatures w14:val="none"/>
              </w:rPr>
              <w:t>depending on hardness</w:t>
            </w:r>
            <w:r w:rsidR="00A27F93">
              <w:rPr>
                <w:rFonts w:ascii="Times New Roman" w:eastAsia="Times New Roman" w:hAnsi="Times New Roman" w:cs="Times New Roman"/>
                <w:color w:val="000000"/>
                <w:kern w:val="0"/>
                <w:sz w:val="20"/>
                <w:szCs w:val="20"/>
                <w:lang w:eastAsia="en-IN"/>
                <w14:ligatures w14:val="none"/>
              </w:rPr>
              <w:t xml:space="preserve"> of parts below engineering drawing limits</w:t>
            </w:r>
            <w:r w:rsidR="0090418A">
              <w:rPr>
                <w:rFonts w:ascii="Times New Roman" w:eastAsia="Times New Roman" w:hAnsi="Times New Roman" w:cs="Times New Roman"/>
                <w:color w:val="000000"/>
                <w:kern w:val="0"/>
                <w:sz w:val="20"/>
                <w:szCs w:val="20"/>
                <w:lang w:eastAsia="en-IN"/>
                <w14:ligatures w14:val="none"/>
              </w:rPr>
              <w:t xml:space="preserve">, </w:t>
            </w:r>
            <w:r w:rsidRPr="009B422B">
              <w:rPr>
                <w:rFonts w:ascii="Times New Roman" w:eastAsia="Times New Roman" w:hAnsi="Times New Roman" w:cs="Times New Roman"/>
                <w:color w:val="000000"/>
                <w:kern w:val="0"/>
                <w:sz w:val="20"/>
                <w:szCs w:val="20"/>
                <w:lang w:eastAsia="en-IN"/>
                <w14:ligatures w14:val="none"/>
              </w:rPr>
              <w:t>relief procedures</w:t>
            </w:r>
          </w:p>
        </w:tc>
        <w:tc>
          <w:tcPr>
            <w:tcW w:w="2009" w:type="dxa"/>
            <w:shd w:val="clear" w:color="auto" w:fill="auto"/>
            <w:noWrap/>
            <w:vAlign w:val="bottom"/>
            <w:hideMark/>
          </w:tcPr>
          <w:p w14:paraId="057FE7C7" w14:textId="27D8332F" w:rsidR="00E13D3F" w:rsidRPr="009B422B" w:rsidRDefault="006C2E29"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All the standards include this </w:t>
            </w:r>
            <w:r w:rsidR="00D90AC4">
              <w:rPr>
                <w:rFonts w:ascii="Times New Roman" w:eastAsia="Times New Roman" w:hAnsi="Times New Roman" w:cs="Times New Roman"/>
                <w:color w:val="000000"/>
                <w:kern w:val="0"/>
                <w:sz w:val="20"/>
                <w:szCs w:val="20"/>
                <w:lang w:eastAsia="en-IN"/>
                <w14:ligatures w14:val="none"/>
              </w:rPr>
              <w:t>clause accordingly.</w:t>
            </w:r>
          </w:p>
        </w:tc>
      </w:tr>
      <w:tr w:rsidR="009F649F" w:rsidRPr="00AA7E7A" w14:paraId="4C9C0D2A" w14:textId="77777777" w:rsidTr="00EF6242">
        <w:trPr>
          <w:trHeight w:val="288"/>
        </w:trPr>
        <w:tc>
          <w:tcPr>
            <w:tcW w:w="1552" w:type="dxa"/>
            <w:shd w:val="clear" w:color="auto" w:fill="auto"/>
            <w:noWrap/>
            <w:vAlign w:val="bottom"/>
            <w:hideMark/>
          </w:tcPr>
          <w:p w14:paraId="5F3B5F4B" w14:textId="77777777"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Surface Appearance</w:t>
            </w:r>
          </w:p>
        </w:tc>
        <w:tc>
          <w:tcPr>
            <w:tcW w:w="2198" w:type="dxa"/>
            <w:shd w:val="clear" w:color="auto" w:fill="auto"/>
            <w:noWrap/>
            <w:vAlign w:val="bottom"/>
            <w:hideMark/>
          </w:tcPr>
          <w:p w14:paraId="03C398E4"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Matte black, non-reflective</w:t>
            </w:r>
          </w:p>
        </w:tc>
        <w:tc>
          <w:tcPr>
            <w:tcW w:w="1736" w:type="dxa"/>
            <w:shd w:val="clear" w:color="auto" w:fill="auto"/>
            <w:noWrap/>
            <w:vAlign w:val="bottom"/>
            <w:hideMark/>
          </w:tcPr>
          <w:p w14:paraId="01CD11BD"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Uniform black finish</w:t>
            </w:r>
          </w:p>
        </w:tc>
        <w:tc>
          <w:tcPr>
            <w:tcW w:w="1650" w:type="dxa"/>
            <w:shd w:val="clear" w:color="auto" w:fill="auto"/>
            <w:noWrap/>
            <w:vAlign w:val="bottom"/>
            <w:hideMark/>
          </w:tcPr>
          <w:p w14:paraId="332E27E6" w14:textId="505E239A"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Uniform black</w:t>
            </w:r>
          </w:p>
        </w:tc>
        <w:tc>
          <w:tcPr>
            <w:tcW w:w="1311" w:type="dxa"/>
            <w:shd w:val="clear" w:color="auto" w:fill="auto"/>
            <w:noWrap/>
            <w:vAlign w:val="bottom"/>
            <w:hideMark/>
          </w:tcPr>
          <w:p w14:paraId="0CBD6ACB" w14:textId="044CB288"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Uniform black, non-reflective</w:t>
            </w:r>
          </w:p>
        </w:tc>
        <w:tc>
          <w:tcPr>
            <w:tcW w:w="2009" w:type="dxa"/>
            <w:shd w:val="clear" w:color="auto" w:fill="auto"/>
            <w:noWrap/>
            <w:vAlign w:val="bottom"/>
            <w:hideMark/>
          </w:tcPr>
          <w:p w14:paraId="59B695C2" w14:textId="3B261E92" w:rsidR="00E13D3F" w:rsidRPr="009B422B" w:rsidRDefault="001D1B88"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Surface Appearance is same </w:t>
            </w:r>
          </w:p>
        </w:tc>
      </w:tr>
      <w:tr w:rsidR="009F649F" w:rsidRPr="00AA7E7A" w14:paraId="2D9961D6" w14:textId="77777777" w:rsidTr="00EF6242">
        <w:trPr>
          <w:trHeight w:val="288"/>
        </w:trPr>
        <w:tc>
          <w:tcPr>
            <w:tcW w:w="1552" w:type="dxa"/>
            <w:shd w:val="clear" w:color="auto" w:fill="auto"/>
            <w:noWrap/>
            <w:vAlign w:val="bottom"/>
            <w:hideMark/>
          </w:tcPr>
          <w:p w14:paraId="0A27010D" w14:textId="3DECFCDD"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Environment</w:t>
            </w:r>
            <w:r w:rsidR="005757FB" w:rsidRPr="00DB7805">
              <w:rPr>
                <w:rFonts w:ascii="Times New Roman" w:eastAsia="Times New Roman" w:hAnsi="Times New Roman" w:cs="Times New Roman"/>
                <w:b/>
                <w:bCs/>
                <w:color w:val="002060"/>
                <w:kern w:val="0"/>
                <w:sz w:val="20"/>
                <w:szCs w:val="20"/>
                <w:lang w:eastAsia="en-IN"/>
                <w14:ligatures w14:val="none"/>
              </w:rPr>
              <w:t>a</w:t>
            </w:r>
            <w:r w:rsidRPr="00DB7805">
              <w:rPr>
                <w:rFonts w:ascii="Times New Roman" w:eastAsia="Times New Roman" w:hAnsi="Times New Roman" w:cs="Times New Roman"/>
                <w:b/>
                <w:bCs/>
                <w:color w:val="002060"/>
                <w:kern w:val="0"/>
                <w:sz w:val="20"/>
                <w:szCs w:val="20"/>
                <w:lang w:eastAsia="en-IN"/>
                <w14:ligatures w14:val="none"/>
              </w:rPr>
              <w:t>l Focus</w:t>
            </w:r>
          </w:p>
        </w:tc>
        <w:tc>
          <w:tcPr>
            <w:tcW w:w="2198" w:type="dxa"/>
            <w:shd w:val="clear" w:color="auto" w:fill="auto"/>
            <w:noWrap/>
            <w:vAlign w:val="bottom"/>
            <w:hideMark/>
          </w:tcPr>
          <w:p w14:paraId="15600B85"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Strong (chrome-free, no ozone-depleting agents)</w:t>
            </w:r>
          </w:p>
        </w:tc>
        <w:tc>
          <w:tcPr>
            <w:tcW w:w="1736" w:type="dxa"/>
            <w:shd w:val="clear" w:color="auto" w:fill="auto"/>
            <w:noWrap/>
            <w:vAlign w:val="bottom"/>
            <w:hideMark/>
          </w:tcPr>
          <w:p w14:paraId="20A69ED9" w14:textId="435ED48F" w:rsidR="00E13D3F" w:rsidRPr="009B422B" w:rsidRDefault="00E8000C"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Not</w:t>
            </w:r>
            <w:r>
              <w:rPr>
                <w:rFonts w:ascii="Times New Roman" w:eastAsia="Times New Roman" w:hAnsi="Times New Roman" w:cs="Times New Roman"/>
                <w:color w:val="000000"/>
                <w:kern w:val="0"/>
                <w:sz w:val="20"/>
                <w:szCs w:val="20"/>
                <w:lang w:eastAsia="en-IN"/>
                <w14:ligatures w14:val="none"/>
              </w:rPr>
              <w:t xml:space="preserve"> </w:t>
            </w:r>
            <w:r w:rsidRPr="009B422B">
              <w:rPr>
                <w:rFonts w:ascii="Times New Roman" w:eastAsia="Times New Roman" w:hAnsi="Times New Roman" w:cs="Times New Roman"/>
                <w:color w:val="000000"/>
                <w:kern w:val="0"/>
                <w:sz w:val="20"/>
                <w:szCs w:val="20"/>
                <w:lang w:eastAsia="en-IN"/>
                <w14:ligatures w14:val="none"/>
              </w:rPr>
              <w:t>mentioned</w:t>
            </w:r>
          </w:p>
        </w:tc>
        <w:tc>
          <w:tcPr>
            <w:tcW w:w="1650" w:type="dxa"/>
            <w:shd w:val="clear" w:color="auto" w:fill="auto"/>
            <w:noWrap/>
            <w:vAlign w:val="bottom"/>
            <w:hideMark/>
          </w:tcPr>
          <w:p w14:paraId="3328A0C8" w14:textId="5C5CA80D"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Not</w:t>
            </w:r>
            <w:r w:rsidR="00E8000C">
              <w:rPr>
                <w:rFonts w:ascii="Times New Roman" w:eastAsia="Times New Roman" w:hAnsi="Times New Roman" w:cs="Times New Roman"/>
                <w:color w:val="000000"/>
                <w:kern w:val="0"/>
                <w:sz w:val="20"/>
                <w:szCs w:val="20"/>
                <w:lang w:eastAsia="en-IN"/>
                <w14:ligatures w14:val="none"/>
              </w:rPr>
              <w:t xml:space="preserve"> </w:t>
            </w:r>
            <w:r w:rsidRPr="009B422B">
              <w:rPr>
                <w:rFonts w:ascii="Times New Roman" w:eastAsia="Times New Roman" w:hAnsi="Times New Roman" w:cs="Times New Roman"/>
                <w:color w:val="000000"/>
                <w:kern w:val="0"/>
                <w:sz w:val="20"/>
                <w:szCs w:val="20"/>
                <w:lang w:eastAsia="en-IN"/>
                <w14:ligatures w14:val="none"/>
              </w:rPr>
              <w:t>mentioned</w:t>
            </w:r>
          </w:p>
        </w:tc>
        <w:tc>
          <w:tcPr>
            <w:tcW w:w="1311" w:type="dxa"/>
            <w:shd w:val="clear" w:color="auto" w:fill="auto"/>
            <w:noWrap/>
            <w:vAlign w:val="bottom"/>
            <w:hideMark/>
          </w:tcPr>
          <w:p w14:paraId="38ACEA1B" w14:textId="47109D85" w:rsidR="00E13D3F" w:rsidRPr="009B422B" w:rsidRDefault="00E8000C"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Not</w:t>
            </w:r>
            <w:r>
              <w:rPr>
                <w:rFonts w:ascii="Times New Roman" w:eastAsia="Times New Roman" w:hAnsi="Times New Roman" w:cs="Times New Roman"/>
                <w:color w:val="000000"/>
                <w:kern w:val="0"/>
                <w:sz w:val="20"/>
                <w:szCs w:val="20"/>
                <w:lang w:eastAsia="en-IN"/>
                <w14:ligatures w14:val="none"/>
              </w:rPr>
              <w:t xml:space="preserve"> </w:t>
            </w:r>
            <w:r w:rsidRPr="009B422B">
              <w:rPr>
                <w:rFonts w:ascii="Times New Roman" w:eastAsia="Times New Roman" w:hAnsi="Times New Roman" w:cs="Times New Roman"/>
                <w:color w:val="000000"/>
                <w:kern w:val="0"/>
                <w:sz w:val="20"/>
                <w:szCs w:val="20"/>
                <w:lang w:eastAsia="en-IN"/>
                <w14:ligatures w14:val="none"/>
              </w:rPr>
              <w:t>mentioned</w:t>
            </w:r>
          </w:p>
        </w:tc>
        <w:tc>
          <w:tcPr>
            <w:tcW w:w="2009" w:type="dxa"/>
            <w:shd w:val="clear" w:color="auto" w:fill="auto"/>
            <w:noWrap/>
            <w:vAlign w:val="bottom"/>
            <w:hideMark/>
          </w:tcPr>
          <w:p w14:paraId="5C9DD24B" w14:textId="2AD94961" w:rsidR="00E13D3F" w:rsidRPr="009B422B" w:rsidRDefault="001D1B88"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Only MIL standard mention to use chrome-free but other standards do not mention such</w:t>
            </w:r>
            <w:r w:rsidR="00E13D3F" w:rsidRPr="009B422B">
              <w:rPr>
                <w:rFonts w:ascii="Times New Roman" w:eastAsia="Times New Roman" w:hAnsi="Times New Roman" w:cs="Times New Roman"/>
                <w:color w:val="000000"/>
                <w:kern w:val="0"/>
                <w:sz w:val="20"/>
                <w:szCs w:val="20"/>
                <w:lang w:eastAsia="en-IN"/>
                <w14:ligatures w14:val="none"/>
              </w:rPr>
              <w:t>.</w:t>
            </w:r>
          </w:p>
        </w:tc>
      </w:tr>
      <w:tr w:rsidR="009F649F" w:rsidRPr="00AA7E7A" w14:paraId="72B886CF" w14:textId="77777777" w:rsidTr="00EF6242">
        <w:trPr>
          <w:trHeight w:val="288"/>
        </w:trPr>
        <w:tc>
          <w:tcPr>
            <w:tcW w:w="1552" w:type="dxa"/>
            <w:shd w:val="clear" w:color="auto" w:fill="auto"/>
            <w:noWrap/>
            <w:vAlign w:val="bottom"/>
            <w:hideMark/>
          </w:tcPr>
          <w:p w14:paraId="704B195E" w14:textId="77777777" w:rsidR="00E13D3F" w:rsidRPr="00DB7805" w:rsidRDefault="00E13D3F" w:rsidP="00E13D3F">
            <w:pPr>
              <w:spacing w:after="0" w:line="240" w:lineRule="auto"/>
              <w:jc w:val="center"/>
              <w:rPr>
                <w:rFonts w:ascii="Times New Roman" w:eastAsia="Times New Roman" w:hAnsi="Times New Roman" w:cs="Times New Roman"/>
                <w:b/>
                <w:bCs/>
                <w:color w:val="002060"/>
                <w:kern w:val="0"/>
                <w:sz w:val="20"/>
                <w:szCs w:val="20"/>
                <w:lang w:eastAsia="en-IN"/>
                <w14:ligatures w14:val="none"/>
              </w:rPr>
            </w:pPr>
            <w:r w:rsidRPr="00DB7805">
              <w:rPr>
                <w:rFonts w:ascii="Times New Roman" w:eastAsia="Times New Roman" w:hAnsi="Times New Roman" w:cs="Times New Roman"/>
                <w:b/>
                <w:bCs/>
                <w:color w:val="002060"/>
                <w:kern w:val="0"/>
                <w:sz w:val="20"/>
                <w:szCs w:val="20"/>
                <w:lang w:eastAsia="en-IN"/>
                <w14:ligatures w14:val="none"/>
              </w:rPr>
              <w:t>Referenced Standards</w:t>
            </w:r>
          </w:p>
        </w:tc>
        <w:tc>
          <w:tcPr>
            <w:tcW w:w="2198" w:type="dxa"/>
            <w:shd w:val="clear" w:color="auto" w:fill="auto"/>
            <w:noWrap/>
            <w:vAlign w:val="bottom"/>
            <w:hideMark/>
          </w:tcPr>
          <w:p w14:paraId="523312A2"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ASTM B117, ASTM F519,</w:t>
            </w:r>
          </w:p>
          <w:p w14:paraId="7F2037E5"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ASTMD1735,</w:t>
            </w:r>
          </w:p>
          <w:p w14:paraId="5C86397D"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ASTM F22,</w:t>
            </w:r>
          </w:p>
          <w:p w14:paraId="4559AA4D"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AMS 2485,</w:t>
            </w:r>
          </w:p>
          <w:p w14:paraId="0C19280F" w14:textId="611D8A90"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AMS 2759</w:t>
            </w:r>
          </w:p>
        </w:tc>
        <w:tc>
          <w:tcPr>
            <w:tcW w:w="1736" w:type="dxa"/>
            <w:shd w:val="clear" w:color="auto" w:fill="auto"/>
            <w:noWrap/>
            <w:vAlign w:val="bottom"/>
            <w:hideMark/>
          </w:tcPr>
          <w:p w14:paraId="42A93A71"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ISO 4519, ISO 9587,</w:t>
            </w:r>
            <w:r>
              <w:rPr>
                <w:rFonts w:ascii="Times New Roman" w:eastAsia="Times New Roman" w:hAnsi="Times New Roman" w:cs="Times New Roman"/>
                <w:color w:val="000000"/>
                <w:kern w:val="0"/>
                <w:sz w:val="20"/>
                <w:szCs w:val="20"/>
                <w:lang w:eastAsia="en-IN"/>
                <w14:ligatures w14:val="none"/>
              </w:rPr>
              <w:t xml:space="preserve"> ISO 2064, ISO9588,</w:t>
            </w:r>
          </w:p>
          <w:p w14:paraId="3C227322" w14:textId="54FE810A"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 xml:space="preserve"> ISO 9227</w:t>
            </w:r>
          </w:p>
        </w:tc>
        <w:tc>
          <w:tcPr>
            <w:tcW w:w="1650" w:type="dxa"/>
            <w:shd w:val="clear" w:color="auto" w:fill="auto"/>
            <w:noWrap/>
            <w:vAlign w:val="bottom"/>
            <w:hideMark/>
          </w:tcPr>
          <w:p w14:paraId="0389A98A" w14:textId="77777777" w:rsidR="00E13D3F"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IS 9844, </w:t>
            </w:r>
          </w:p>
          <w:p w14:paraId="10A7B539" w14:textId="43CF5200"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IS 11826</w:t>
            </w:r>
          </w:p>
        </w:tc>
        <w:tc>
          <w:tcPr>
            <w:tcW w:w="1311" w:type="dxa"/>
            <w:shd w:val="clear" w:color="auto" w:fill="auto"/>
            <w:noWrap/>
            <w:vAlign w:val="bottom"/>
            <w:hideMark/>
          </w:tcPr>
          <w:p w14:paraId="0CE00555" w14:textId="200C52EE"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AS 2390, ASTM G 46</w:t>
            </w:r>
          </w:p>
        </w:tc>
        <w:tc>
          <w:tcPr>
            <w:tcW w:w="2009" w:type="dxa"/>
            <w:shd w:val="clear" w:color="auto" w:fill="auto"/>
            <w:noWrap/>
            <w:vAlign w:val="bottom"/>
            <w:hideMark/>
          </w:tcPr>
          <w:p w14:paraId="09393525" w14:textId="77777777" w:rsidR="00E13D3F" w:rsidRPr="009B422B" w:rsidRDefault="00E13D3F" w:rsidP="00E13D3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B422B">
              <w:rPr>
                <w:rFonts w:ascii="Times New Roman" w:eastAsia="Times New Roman" w:hAnsi="Times New Roman" w:cs="Times New Roman"/>
                <w:color w:val="000000"/>
                <w:kern w:val="0"/>
                <w:sz w:val="20"/>
                <w:szCs w:val="20"/>
                <w:lang w:eastAsia="en-IN"/>
                <w14:ligatures w14:val="none"/>
              </w:rPr>
              <w:t>MIL, ISO, and AMS cross-reference latest test methods and aerospace standards; IS uses national test references.</w:t>
            </w:r>
          </w:p>
        </w:tc>
      </w:tr>
    </w:tbl>
    <w:p w14:paraId="2C18A026" w14:textId="77777777" w:rsidR="006175ED" w:rsidRPr="00BE24CF" w:rsidRDefault="006175ED" w:rsidP="006175ED">
      <w:pPr>
        <w:jc w:val="center"/>
        <w:rPr>
          <w:rFonts w:ascii="Times New Roman" w:hAnsi="Times New Roman" w:cs="Times New Roman"/>
          <w:sz w:val="24"/>
          <w:szCs w:val="24"/>
        </w:rPr>
      </w:pPr>
      <w:r>
        <w:rPr>
          <w:rFonts w:ascii="Times New Roman" w:hAnsi="Times New Roman" w:cs="Times New Roman"/>
          <w:sz w:val="24"/>
          <w:szCs w:val="24"/>
        </w:rPr>
        <w:br w:type="textWrapping" w:clear="all"/>
      </w:r>
    </w:p>
    <w:p w14:paraId="11877706" w14:textId="682530FE" w:rsidR="00D75069" w:rsidRDefault="009A6C4D" w:rsidP="006175ED">
      <w:pPr>
        <w:rPr>
          <w:rFonts w:ascii="Times New Roman" w:hAnsi="Times New Roman" w:cs="Times New Roman"/>
          <w:b/>
          <w:bCs/>
          <w:sz w:val="28"/>
          <w:szCs w:val="28"/>
          <w:u w:val="single"/>
        </w:rPr>
      </w:pPr>
      <w:r w:rsidRPr="009A6C4D">
        <w:rPr>
          <w:rFonts w:ascii="Times New Roman" w:hAnsi="Times New Roman" w:cs="Times New Roman"/>
          <w:b/>
          <w:bCs/>
          <w:sz w:val="28"/>
          <w:szCs w:val="28"/>
          <w:u w:val="single"/>
        </w:rPr>
        <w:t>RECOMMENDATION</w:t>
      </w:r>
    </w:p>
    <w:p w14:paraId="66273243" w14:textId="7B6175E6" w:rsidR="00873C39" w:rsidRDefault="005E4035" w:rsidP="00873C39">
      <w:pPr>
        <w:pStyle w:val="ListParagraph"/>
        <w:numPr>
          <w:ilvl w:val="1"/>
          <w:numId w:val="20"/>
        </w:numPr>
        <w:rPr>
          <w:rFonts w:ascii="Times New Roman" w:hAnsi="Times New Roman" w:cs="Times New Roman"/>
          <w:sz w:val="28"/>
          <w:szCs w:val="28"/>
        </w:rPr>
      </w:pPr>
      <w:r>
        <w:rPr>
          <w:rFonts w:ascii="Times New Roman" w:hAnsi="Times New Roman" w:cs="Times New Roman"/>
          <w:sz w:val="28"/>
          <w:szCs w:val="28"/>
        </w:rPr>
        <w:t xml:space="preserve">Adoption of </w:t>
      </w:r>
      <w:r w:rsidR="00CA695D">
        <w:rPr>
          <w:rFonts w:ascii="Times New Roman" w:hAnsi="Times New Roman" w:cs="Times New Roman"/>
          <w:sz w:val="28"/>
          <w:szCs w:val="28"/>
        </w:rPr>
        <w:t xml:space="preserve">modified </w:t>
      </w:r>
      <w:r>
        <w:rPr>
          <w:rFonts w:ascii="Times New Roman" w:hAnsi="Times New Roman" w:cs="Times New Roman"/>
          <w:sz w:val="28"/>
          <w:szCs w:val="28"/>
        </w:rPr>
        <w:t xml:space="preserve">ISO 11408 with merging of IS 13212 &amp; IS </w:t>
      </w:r>
      <w:r w:rsidR="0033275E">
        <w:rPr>
          <w:rFonts w:ascii="Times New Roman" w:hAnsi="Times New Roman" w:cs="Times New Roman"/>
          <w:sz w:val="28"/>
          <w:szCs w:val="28"/>
        </w:rPr>
        <w:t xml:space="preserve">13147 </w:t>
      </w:r>
    </w:p>
    <w:p w14:paraId="3FF26EE3" w14:textId="2F1C07B1" w:rsidR="007C0281" w:rsidRDefault="00DA4AC5" w:rsidP="00873C39">
      <w:pPr>
        <w:ind w:left="1080"/>
        <w:rPr>
          <w:rFonts w:ascii="Times New Roman" w:hAnsi="Times New Roman" w:cs="Times New Roman"/>
          <w:sz w:val="24"/>
          <w:szCs w:val="24"/>
        </w:rPr>
      </w:pPr>
      <w:r>
        <w:rPr>
          <w:rFonts w:ascii="Times New Roman" w:hAnsi="Times New Roman" w:cs="Times New Roman"/>
          <w:sz w:val="24"/>
          <w:szCs w:val="24"/>
        </w:rPr>
        <w:t xml:space="preserve">It was observed that IS 13212 is applicable to iron and steel whereas IS 13147 is applicable to stainless steel. </w:t>
      </w:r>
      <w:r w:rsidR="003E671D">
        <w:rPr>
          <w:rFonts w:ascii="Times New Roman" w:hAnsi="Times New Roman" w:cs="Times New Roman"/>
          <w:sz w:val="24"/>
          <w:szCs w:val="24"/>
        </w:rPr>
        <w:t xml:space="preserve">The only difference which was found is hydrogen embrittlement </w:t>
      </w:r>
      <w:r w:rsidR="00A82E03">
        <w:rPr>
          <w:rFonts w:ascii="Times New Roman" w:hAnsi="Times New Roman" w:cs="Times New Roman"/>
          <w:sz w:val="24"/>
          <w:szCs w:val="24"/>
        </w:rPr>
        <w:t xml:space="preserve">of </w:t>
      </w:r>
      <w:r w:rsidR="00812C36">
        <w:rPr>
          <w:rFonts w:ascii="Times New Roman" w:hAnsi="Times New Roman" w:cs="Times New Roman"/>
          <w:sz w:val="24"/>
          <w:szCs w:val="24"/>
        </w:rPr>
        <w:t xml:space="preserve">iron and </w:t>
      </w:r>
      <w:r w:rsidR="00A82E03">
        <w:rPr>
          <w:rFonts w:ascii="Times New Roman" w:hAnsi="Times New Roman" w:cs="Times New Roman"/>
          <w:sz w:val="24"/>
          <w:szCs w:val="24"/>
        </w:rPr>
        <w:t xml:space="preserve">steel. </w:t>
      </w:r>
      <w:r w:rsidR="00A82E03">
        <w:rPr>
          <w:rFonts w:ascii="Times New Roman" w:hAnsi="Times New Roman" w:cs="Times New Roman"/>
          <w:sz w:val="24"/>
          <w:szCs w:val="24"/>
        </w:rPr>
        <w:lastRenderedPageBreak/>
        <w:t xml:space="preserve">While studying ISO 11408 it was found that it is a comprehensive document </w:t>
      </w:r>
      <w:r w:rsidR="00677BC5">
        <w:rPr>
          <w:rFonts w:ascii="Times New Roman" w:hAnsi="Times New Roman" w:cs="Times New Roman"/>
          <w:sz w:val="24"/>
          <w:szCs w:val="24"/>
        </w:rPr>
        <w:t>which is applicable to iron,</w:t>
      </w:r>
      <w:r w:rsidR="00567493">
        <w:rPr>
          <w:rFonts w:ascii="Times New Roman" w:hAnsi="Times New Roman" w:cs="Times New Roman"/>
          <w:sz w:val="24"/>
          <w:szCs w:val="24"/>
        </w:rPr>
        <w:t xml:space="preserve"> </w:t>
      </w:r>
      <w:r w:rsidR="00677BC5">
        <w:rPr>
          <w:rFonts w:ascii="Times New Roman" w:hAnsi="Times New Roman" w:cs="Times New Roman"/>
          <w:sz w:val="24"/>
          <w:szCs w:val="24"/>
        </w:rPr>
        <w:t>steel and stainless steel.</w:t>
      </w:r>
    </w:p>
    <w:p w14:paraId="7A2D5247" w14:textId="500DE40C" w:rsidR="00873C39" w:rsidRPr="00873C39" w:rsidRDefault="00677BC5" w:rsidP="00873C39">
      <w:pPr>
        <w:ind w:left="1080"/>
        <w:rPr>
          <w:rFonts w:ascii="Times New Roman" w:hAnsi="Times New Roman" w:cs="Times New Roman"/>
          <w:sz w:val="24"/>
          <w:szCs w:val="24"/>
        </w:rPr>
      </w:pPr>
      <w:r>
        <w:rPr>
          <w:rFonts w:ascii="Times New Roman" w:hAnsi="Times New Roman" w:cs="Times New Roman"/>
          <w:sz w:val="24"/>
          <w:szCs w:val="24"/>
        </w:rPr>
        <w:t xml:space="preserve"> </w:t>
      </w:r>
      <w:r w:rsidR="00873C39" w:rsidRPr="00873C39">
        <w:rPr>
          <w:rFonts w:ascii="Times New Roman" w:hAnsi="Times New Roman" w:cs="Times New Roman"/>
          <w:sz w:val="24"/>
          <w:szCs w:val="24"/>
        </w:rPr>
        <w:t xml:space="preserve">After analysing the comparison of different standards, it is recommended to adopt ISO 11408 with modifications for black oxide coatings on ferrous substrates, considering its comprehensive technical scope, updated test methods, and global applicability. </w:t>
      </w:r>
    </w:p>
    <w:p w14:paraId="7DE5ABDE" w14:textId="5294D2BB" w:rsidR="00873C39" w:rsidRPr="00873C39" w:rsidRDefault="00873C39" w:rsidP="00873C39">
      <w:pPr>
        <w:ind w:left="1080"/>
        <w:rPr>
          <w:rFonts w:ascii="Times New Roman" w:hAnsi="Times New Roman" w:cs="Times New Roman"/>
          <w:sz w:val="24"/>
          <w:szCs w:val="24"/>
        </w:rPr>
      </w:pPr>
      <w:r w:rsidRPr="00873C39">
        <w:rPr>
          <w:rFonts w:ascii="Times New Roman" w:hAnsi="Times New Roman" w:cs="Times New Roman"/>
          <w:sz w:val="24"/>
          <w:szCs w:val="24"/>
        </w:rPr>
        <w:t>Modification of ISO 11408 ensures the standard is complete in all aspects. Modifications proposed are based on MIL DTL13924E and literature survey. Hence, it is proposed to merge IS 13212 and IS 13147 by adoption of modified ISO 11408.</w:t>
      </w:r>
    </w:p>
    <w:p w14:paraId="0341A7D7" w14:textId="6DE82523" w:rsidR="00873C39" w:rsidRPr="00873C39" w:rsidRDefault="00873C39" w:rsidP="00873C39">
      <w:pPr>
        <w:ind w:left="1080"/>
        <w:rPr>
          <w:rFonts w:ascii="Times New Roman" w:hAnsi="Times New Roman" w:cs="Times New Roman"/>
          <w:sz w:val="24"/>
          <w:szCs w:val="24"/>
        </w:rPr>
      </w:pPr>
      <w:r w:rsidRPr="00873C39">
        <w:rPr>
          <w:rFonts w:ascii="Times New Roman" w:hAnsi="Times New Roman" w:cs="Times New Roman"/>
          <w:sz w:val="24"/>
          <w:szCs w:val="24"/>
        </w:rPr>
        <w:t>This harmonization will streamline national standardization efforts, eliminate redundancy, and ensure alignment with internationally recognized coating practices and quality benchmarks.</w:t>
      </w:r>
    </w:p>
    <w:p w14:paraId="10AC87E5" w14:textId="1CAD53D9" w:rsidR="00993A58" w:rsidRPr="00873C39" w:rsidRDefault="00507656" w:rsidP="00873C39">
      <w:pPr>
        <w:rPr>
          <w:rFonts w:ascii="Times New Roman" w:hAnsi="Times New Roman" w:cs="Times New Roman"/>
          <w:b/>
          <w:bCs/>
          <w:sz w:val="28"/>
          <w:szCs w:val="28"/>
          <w:u w:val="single"/>
        </w:rPr>
      </w:pPr>
      <w:r w:rsidRPr="00FB3FD7">
        <w:rPr>
          <w:rFonts w:ascii="Times New Roman" w:hAnsi="Times New Roman" w:cs="Times New Roman"/>
          <w:i/>
          <w:iCs/>
          <w:sz w:val="24"/>
          <w:szCs w:val="24"/>
        </w:rPr>
        <w:t>Refer</w:t>
      </w:r>
      <w:r w:rsidR="003F6AA8" w:rsidRPr="00FB3FD7">
        <w:rPr>
          <w:rFonts w:ascii="Times New Roman" w:hAnsi="Times New Roman" w:cs="Times New Roman"/>
          <w:i/>
          <w:iCs/>
          <w:sz w:val="24"/>
          <w:szCs w:val="24"/>
        </w:rPr>
        <w:t xml:space="preserve"> the given draft made</w:t>
      </w:r>
      <w:r w:rsidR="00FB3FD7" w:rsidRPr="00FB3FD7">
        <w:rPr>
          <w:rFonts w:ascii="Times New Roman" w:hAnsi="Times New Roman" w:cs="Times New Roman"/>
          <w:i/>
          <w:iCs/>
          <w:sz w:val="24"/>
          <w:szCs w:val="24"/>
        </w:rPr>
        <w:t xml:space="preserve"> with the recommendation made</w:t>
      </w:r>
      <w:r>
        <w:rPr>
          <w:rFonts w:ascii="Times New Roman" w:hAnsi="Times New Roman" w:cs="Times New Roman"/>
          <w:sz w:val="24"/>
          <w:szCs w:val="24"/>
        </w:rPr>
        <w:t>:</w:t>
      </w:r>
      <w:r w:rsidR="00786627">
        <w:rPr>
          <w:rFonts w:ascii="Times New Roman" w:hAnsi="Times New Roman" w:cs="Times New Roman"/>
          <w:sz w:val="24"/>
          <w:szCs w:val="24"/>
        </w:rPr>
        <w:t xml:space="preserve"> </w:t>
      </w:r>
      <w:r w:rsidR="00786627" w:rsidRPr="00873C39">
        <w:rPr>
          <w:rFonts w:ascii="Times New Roman" w:hAnsi="Times New Roman" w:cs="Times New Roman"/>
          <w:b/>
          <w:bCs/>
          <w:sz w:val="28"/>
          <w:szCs w:val="28"/>
          <w:u w:val="single"/>
        </w:rPr>
        <w:t xml:space="preserve"> </w:t>
      </w:r>
      <w:hyperlink w:anchor="Annex_1" w:history="1">
        <w:r w:rsidR="00786627" w:rsidRPr="00786627">
          <w:rPr>
            <w:rStyle w:val="Hyperlink"/>
            <w:rFonts w:ascii="Times New Roman" w:hAnsi="Times New Roman" w:cs="Times New Roman"/>
            <w:b/>
            <w:bCs/>
            <w:sz w:val="28"/>
            <w:szCs w:val="28"/>
          </w:rPr>
          <w:t>Ann</w:t>
        </w:r>
        <w:r w:rsidR="00786627" w:rsidRPr="00786627">
          <w:rPr>
            <w:rStyle w:val="Hyperlink"/>
            <w:rFonts w:ascii="Times New Roman" w:hAnsi="Times New Roman" w:cs="Times New Roman"/>
            <w:b/>
            <w:bCs/>
            <w:sz w:val="28"/>
            <w:szCs w:val="28"/>
          </w:rPr>
          <w:t>e</w:t>
        </w:r>
        <w:r w:rsidR="00786627" w:rsidRPr="00786627">
          <w:rPr>
            <w:rStyle w:val="Hyperlink"/>
            <w:rFonts w:ascii="Times New Roman" w:hAnsi="Times New Roman" w:cs="Times New Roman"/>
            <w:b/>
            <w:bCs/>
            <w:sz w:val="28"/>
            <w:szCs w:val="28"/>
          </w:rPr>
          <w:t>x_1</w:t>
        </w:r>
      </w:hyperlink>
    </w:p>
    <w:p w14:paraId="7A5D227D" w14:textId="4D4BDF8E" w:rsidR="005426FB" w:rsidRPr="00495387" w:rsidRDefault="00495387" w:rsidP="005426FB">
      <w:pPr>
        <w:ind w:left="1080"/>
        <w:rPr>
          <w:rFonts w:ascii="Times New Roman" w:hAnsi="Times New Roman" w:cs="Times New Roman"/>
          <w:sz w:val="24"/>
          <w:szCs w:val="24"/>
        </w:rPr>
      </w:pPr>
      <w:r>
        <w:rPr>
          <w:rFonts w:ascii="Times New Roman" w:hAnsi="Times New Roman" w:cs="Times New Roman"/>
          <w:sz w:val="24"/>
          <w:szCs w:val="24"/>
        </w:rPr>
        <w:t xml:space="preserve">  </w:t>
      </w:r>
    </w:p>
    <w:p w14:paraId="0519ACE1" w14:textId="48D770C4" w:rsidR="00845743" w:rsidRDefault="0040545A" w:rsidP="00A557F0">
      <w:pPr>
        <w:rPr>
          <w:rFonts w:ascii="Times New Roman" w:hAnsi="Times New Roman" w:cs="Times New Roman"/>
          <w:b/>
          <w:bCs/>
          <w:sz w:val="28"/>
          <w:szCs w:val="28"/>
          <w:u w:val="single"/>
        </w:rPr>
      </w:pPr>
      <w:r>
        <w:rPr>
          <w:rFonts w:ascii="Times New Roman" w:hAnsi="Times New Roman" w:cs="Times New Roman"/>
          <w:b/>
          <w:bCs/>
          <w:sz w:val="28"/>
          <w:szCs w:val="28"/>
          <w:u w:val="single"/>
        </w:rPr>
        <w:t>REFERENCES</w:t>
      </w:r>
    </w:p>
    <w:p w14:paraId="376068E5" w14:textId="0FCB6D5B" w:rsidR="007C1858" w:rsidRPr="007C1858" w:rsidRDefault="007C1858" w:rsidP="00A557F0">
      <w:pPr>
        <w:rPr>
          <w:rFonts w:ascii="Times New Roman" w:hAnsi="Times New Roman" w:cs="Times New Roman"/>
          <w:sz w:val="24"/>
          <w:szCs w:val="24"/>
        </w:rPr>
      </w:pPr>
      <w:r w:rsidRPr="007C1858">
        <w:rPr>
          <w:rFonts w:ascii="Times New Roman" w:hAnsi="Times New Roman" w:cs="Times New Roman"/>
          <w:sz w:val="24"/>
          <w:szCs w:val="24"/>
        </w:rPr>
        <w:t>Websites:</w:t>
      </w:r>
    </w:p>
    <w:p w14:paraId="615303E0" w14:textId="713CA533" w:rsidR="00845743" w:rsidRDefault="002963C1" w:rsidP="00447262">
      <w:pPr>
        <w:pStyle w:val="ListParagraph"/>
        <w:numPr>
          <w:ilvl w:val="1"/>
          <w:numId w:val="19"/>
        </w:numPr>
        <w:rPr>
          <w:rFonts w:ascii="Times New Roman" w:hAnsi="Times New Roman" w:cs="Times New Roman"/>
          <w:sz w:val="24"/>
          <w:szCs w:val="24"/>
        </w:rPr>
      </w:pPr>
      <w:hyperlink r:id="rId14" w:history="1">
        <w:r w:rsidRPr="002963C1">
          <w:rPr>
            <w:rStyle w:val="Hyperlink"/>
            <w:rFonts w:ascii="Times New Roman" w:hAnsi="Times New Roman" w:cs="Times New Roman"/>
            <w:sz w:val="24"/>
            <w:szCs w:val="24"/>
          </w:rPr>
          <w:t>https://www.madearia.com/blog/what-is-black-oxide-coating/</w:t>
        </w:r>
      </w:hyperlink>
    </w:p>
    <w:p w14:paraId="6606022B" w14:textId="69605A18" w:rsidR="00845743" w:rsidRDefault="007C1858" w:rsidP="00447262">
      <w:pPr>
        <w:pStyle w:val="ListParagraph"/>
        <w:numPr>
          <w:ilvl w:val="1"/>
          <w:numId w:val="19"/>
        </w:numPr>
        <w:rPr>
          <w:rFonts w:ascii="Times New Roman" w:hAnsi="Times New Roman" w:cs="Times New Roman"/>
          <w:sz w:val="24"/>
          <w:szCs w:val="24"/>
        </w:rPr>
      </w:pPr>
      <w:hyperlink r:id="rId15" w:history="1">
        <w:r w:rsidRPr="007C1858">
          <w:rPr>
            <w:rStyle w:val="Hyperlink"/>
            <w:rFonts w:ascii="Times New Roman" w:hAnsi="Times New Roman" w:cs="Times New Roman"/>
            <w:sz w:val="24"/>
            <w:szCs w:val="24"/>
          </w:rPr>
          <w:t>https://fractory.com/black-oxide-coating-explained/</w:t>
        </w:r>
      </w:hyperlink>
    </w:p>
    <w:p w14:paraId="68599104" w14:textId="5BEA4576" w:rsidR="00596A52" w:rsidRDefault="00596A52" w:rsidP="00447262">
      <w:pPr>
        <w:pStyle w:val="ListParagraph"/>
        <w:numPr>
          <w:ilvl w:val="1"/>
          <w:numId w:val="19"/>
        </w:numPr>
        <w:rPr>
          <w:rFonts w:ascii="Times New Roman" w:hAnsi="Times New Roman" w:cs="Times New Roman"/>
          <w:sz w:val="24"/>
          <w:szCs w:val="24"/>
        </w:rPr>
      </w:pPr>
      <w:hyperlink r:id="rId16" w:history="1">
        <w:r w:rsidRPr="00596A52">
          <w:rPr>
            <w:rStyle w:val="Hyperlink"/>
            <w:rFonts w:ascii="Times New Roman" w:hAnsi="Times New Roman" w:cs="Times New Roman"/>
            <w:sz w:val="24"/>
            <w:szCs w:val="24"/>
          </w:rPr>
          <w:t>https://www.xometry.com/resources/machining/what-is-black-oxide/</w:t>
        </w:r>
      </w:hyperlink>
    </w:p>
    <w:p w14:paraId="55DE3177" w14:textId="77777777" w:rsidR="003239B5" w:rsidRPr="003239B5" w:rsidRDefault="00EE52D2" w:rsidP="00447262">
      <w:pPr>
        <w:pStyle w:val="ListParagraph"/>
        <w:numPr>
          <w:ilvl w:val="1"/>
          <w:numId w:val="19"/>
        </w:numPr>
        <w:rPr>
          <w:rFonts w:ascii="Times New Roman" w:hAnsi="Times New Roman" w:cs="Times New Roman"/>
          <w:sz w:val="24"/>
          <w:szCs w:val="24"/>
        </w:rPr>
      </w:pPr>
      <w:hyperlink r:id="rId17" w:anchor="Applications-of-Black-Oxide-Finish-for-Precision-Machined-Projects" w:history="1">
        <w:r w:rsidRPr="00EE52D2">
          <w:rPr>
            <w:rStyle w:val="Hyperlink"/>
            <w:rFonts w:ascii="Times New Roman" w:hAnsi="Times New Roman" w:cs="Times New Roman"/>
            <w:sz w:val="24"/>
            <w:szCs w:val="24"/>
          </w:rPr>
          <w:t>https://waykenrm.com/blogs/black-oxide-coating-guide/#Applications-of-Black-Oxide-Finish-for-Precision-Machined-Projects</w:t>
        </w:r>
      </w:hyperlink>
    </w:p>
    <w:p w14:paraId="68318804" w14:textId="36B4EC68" w:rsidR="003239B5" w:rsidRPr="003239B5" w:rsidRDefault="003239B5" w:rsidP="00447262">
      <w:pPr>
        <w:pStyle w:val="ListParagraph"/>
        <w:numPr>
          <w:ilvl w:val="1"/>
          <w:numId w:val="19"/>
        </w:numPr>
        <w:rPr>
          <w:rFonts w:ascii="Times New Roman" w:hAnsi="Times New Roman" w:cs="Times New Roman"/>
          <w:sz w:val="24"/>
          <w:szCs w:val="24"/>
        </w:rPr>
      </w:pPr>
      <w:r w:rsidRPr="003239B5">
        <w:rPr>
          <w:rFonts w:ascii="Times New Roman" w:hAnsi="Times New Roman" w:cs="Times New Roman"/>
          <w:sz w:val="24"/>
          <w:szCs w:val="24"/>
        </w:rPr>
        <w:t xml:space="preserve">BIS website: </w:t>
      </w:r>
      <w:hyperlink r:id="rId18" w:history="1">
        <w:r w:rsidRPr="003239B5">
          <w:rPr>
            <w:rStyle w:val="Hyperlink"/>
            <w:rFonts w:ascii="Times New Roman" w:hAnsi="Times New Roman" w:cs="Times New Roman"/>
            <w:sz w:val="24"/>
            <w:szCs w:val="24"/>
          </w:rPr>
          <w:t>https://www.bis.gov.in/</w:t>
        </w:r>
      </w:hyperlink>
      <w:r w:rsidRPr="003239B5">
        <w:rPr>
          <w:rFonts w:ascii="Times New Roman" w:hAnsi="Times New Roman" w:cs="Times New Roman"/>
          <w:sz w:val="24"/>
          <w:szCs w:val="24"/>
        </w:rPr>
        <w:t xml:space="preserve"> </w:t>
      </w:r>
    </w:p>
    <w:p w14:paraId="3B5FE06D" w14:textId="4F3BFA29" w:rsidR="003239B5" w:rsidRPr="00596A52" w:rsidRDefault="003239B5" w:rsidP="00447262">
      <w:pPr>
        <w:pStyle w:val="ListParagraph"/>
        <w:numPr>
          <w:ilvl w:val="1"/>
          <w:numId w:val="19"/>
        </w:numPr>
        <w:rPr>
          <w:rFonts w:ascii="Times New Roman" w:hAnsi="Times New Roman" w:cs="Times New Roman"/>
          <w:sz w:val="24"/>
          <w:szCs w:val="24"/>
        </w:rPr>
      </w:pPr>
      <w:r w:rsidRPr="003239B5">
        <w:rPr>
          <w:rFonts w:ascii="Times New Roman" w:hAnsi="Times New Roman" w:cs="Times New Roman"/>
          <w:sz w:val="24"/>
          <w:szCs w:val="24"/>
        </w:rPr>
        <w:t xml:space="preserve">BIS Standards Portal: </w:t>
      </w:r>
      <w:hyperlink r:id="rId19" w:history="1">
        <w:r w:rsidRPr="003239B5">
          <w:rPr>
            <w:rStyle w:val="Hyperlink"/>
            <w:rFonts w:ascii="Times New Roman" w:hAnsi="Times New Roman" w:cs="Times New Roman"/>
            <w:sz w:val="24"/>
            <w:szCs w:val="24"/>
          </w:rPr>
          <w:t>https://standardsbis.bsbedge.com/</w:t>
        </w:r>
      </w:hyperlink>
    </w:p>
    <w:p w14:paraId="7FF3CCD6" w14:textId="77777777" w:rsidR="004E4358" w:rsidRDefault="004E4358" w:rsidP="004E4358">
      <w:pPr>
        <w:rPr>
          <w:rFonts w:ascii="Times New Roman" w:hAnsi="Times New Roman" w:cs="Times New Roman"/>
          <w:b/>
          <w:bCs/>
          <w:sz w:val="32"/>
          <w:szCs w:val="32"/>
          <w:u w:val="single"/>
        </w:rPr>
      </w:pPr>
    </w:p>
    <w:p w14:paraId="08A906CE" w14:textId="77777777" w:rsidR="00D21411" w:rsidRDefault="00D21411" w:rsidP="004E4358">
      <w:pPr>
        <w:rPr>
          <w:rFonts w:ascii="Times New Roman" w:hAnsi="Times New Roman" w:cs="Times New Roman"/>
          <w:b/>
          <w:bCs/>
          <w:sz w:val="32"/>
          <w:szCs w:val="32"/>
          <w:u w:val="single"/>
        </w:rPr>
      </w:pPr>
    </w:p>
    <w:p w14:paraId="03D8F66D" w14:textId="77777777" w:rsidR="00D21411" w:rsidRDefault="00D21411" w:rsidP="004E4358">
      <w:pPr>
        <w:rPr>
          <w:rFonts w:ascii="Times New Roman" w:hAnsi="Times New Roman" w:cs="Times New Roman"/>
          <w:b/>
          <w:bCs/>
          <w:sz w:val="32"/>
          <w:szCs w:val="32"/>
          <w:u w:val="single"/>
        </w:rPr>
      </w:pPr>
    </w:p>
    <w:p w14:paraId="7FB86347" w14:textId="77777777" w:rsidR="00D21411" w:rsidRDefault="00D21411" w:rsidP="004E4358">
      <w:pPr>
        <w:rPr>
          <w:rFonts w:ascii="Times New Roman" w:hAnsi="Times New Roman" w:cs="Times New Roman"/>
          <w:b/>
          <w:bCs/>
          <w:sz w:val="32"/>
          <w:szCs w:val="32"/>
          <w:u w:val="single"/>
        </w:rPr>
      </w:pPr>
    </w:p>
    <w:p w14:paraId="3CFFE18E" w14:textId="77777777" w:rsidR="00D21411" w:rsidRDefault="00D21411" w:rsidP="004E4358">
      <w:pPr>
        <w:rPr>
          <w:rFonts w:ascii="Times New Roman" w:hAnsi="Times New Roman" w:cs="Times New Roman"/>
          <w:b/>
          <w:bCs/>
          <w:sz w:val="32"/>
          <w:szCs w:val="32"/>
          <w:u w:val="single"/>
        </w:rPr>
      </w:pPr>
    </w:p>
    <w:p w14:paraId="31D00B67" w14:textId="77777777" w:rsidR="00D21411" w:rsidRDefault="00D21411" w:rsidP="004E4358">
      <w:pPr>
        <w:rPr>
          <w:rFonts w:ascii="Times New Roman" w:hAnsi="Times New Roman" w:cs="Times New Roman"/>
          <w:b/>
          <w:bCs/>
          <w:sz w:val="32"/>
          <w:szCs w:val="32"/>
          <w:u w:val="single"/>
        </w:rPr>
      </w:pPr>
    </w:p>
    <w:p w14:paraId="260DE9EC" w14:textId="77777777" w:rsidR="00F645E2" w:rsidRDefault="00F645E2" w:rsidP="002F230A">
      <w:pPr>
        <w:jc w:val="center"/>
        <w:rPr>
          <w:rFonts w:ascii="Times New Roman" w:hAnsi="Times New Roman" w:cs="Times New Roman"/>
          <w:b/>
          <w:bCs/>
          <w:color w:val="4472C4" w:themeColor="accent1"/>
          <w:sz w:val="32"/>
          <w:szCs w:val="32"/>
        </w:rPr>
      </w:pPr>
    </w:p>
    <w:p w14:paraId="20742891" w14:textId="77777777" w:rsidR="00F645E2" w:rsidRDefault="00F645E2" w:rsidP="002F230A">
      <w:pPr>
        <w:jc w:val="center"/>
        <w:rPr>
          <w:rFonts w:ascii="Times New Roman" w:hAnsi="Times New Roman" w:cs="Times New Roman"/>
          <w:b/>
          <w:bCs/>
          <w:color w:val="4472C4" w:themeColor="accent1"/>
          <w:sz w:val="32"/>
          <w:szCs w:val="32"/>
        </w:rPr>
      </w:pPr>
    </w:p>
    <w:p w14:paraId="0BAE66D7" w14:textId="77777777" w:rsidR="003F6AA8" w:rsidRDefault="003F6AA8" w:rsidP="002F230A">
      <w:pPr>
        <w:jc w:val="center"/>
        <w:rPr>
          <w:rFonts w:ascii="Times New Roman" w:hAnsi="Times New Roman" w:cs="Times New Roman"/>
          <w:b/>
          <w:bCs/>
          <w:color w:val="4472C4" w:themeColor="accent1"/>
          <w:sz w:val="32"/>
          <w:szCs w:val="32"/>
        </w:rPr>
      </w:pPr>
    </w:p>
    <w:p w14:paraId="2D4A9286" w14:textId="77777777" w:rsidR="003F6AA8" w:rsidRDefault="003F6AA8" w:rsidP="002F230A">
      <w:pPr>
        <w:jc w:val="center"/>
        <w:rPr>
          <w:rFonts w:ascii="Times New Roman" w:hAnsi="Times New Roman" w:cs="Times New Roman"/>
          <w:b/>
          <w:bCs/>
          <w:color w:val="4472C4" w:themeColor="accent1"/>
          <w:sz w:val="32"/>
          <w:szCs w:val="32"/>
        </w:rPr>
      </w:pPr>
    </w:p>
    <w:p w14:paraId="6568907C" w14:textId="77777777" w:rsidR="003F6AA8" w:rsidRDefault="003F6AA8" w:rsidP="002F230A">
      <w:pPr>
        <w:jc w:val="center"/>
        <w:rPr>
          <w:rFonts w:ascii="Times New Roman" w:hAnsi="Times New Roman" w:cs="Times New Roman"/>
          <w:b/>
          <w:bCs/>
          <w:color w:val="4472C4" w:themeColor="accent1"/>
          <w:sz w:val="32"/>
          <w:szCs w:val="32"/>
        </w:rPr>
      </w:pPr>
    </w:p>
    <w:p w14:paraId="4573B269" w14:textId="77777777" w:rsidR="00FF13A0" w:rsidRDefault="00FF13A0" w:rsidP="00DB7805">
      <w:pPr>
        <w:rPr>
          <w:rFonts w:ascii="Times New Roman" w:hAnsi="Times New Roman" w:cs="Times New Roman"/>
          <w:b/>
          <w:bCs/>
          <w:color w:val="4472C4" w:themeColor="accent1"/>
          <w:sz w:val="32"/>
          <w:szCs w:val="32"/>
        </w:rPr>
      </w:pPr>
    </w:p>
    <w:p w14:paraId="67B93B6A" w14:textId="5365E85C" w:rsidR="009839AB" w:rsidRDefault="00143FAE" w:rsidP="002F230A">
      <w:pPr>
        <w:jc w:val="center"/>
        <w:rPr>
          <w:rFonts w:ascii="Times New Roman" w:hAnsi="Times New Roman" w:cs="Times New Roman"/>
          <w:b/>
          <w:bCs/>
          <w:color w:val="4472C4" w:themeColor="accent1"/>
          <w:sz w:val="32"/>
          <w:szCs w:val="32"/>
        </w:rPr>
      </w:pPr>
      <w:bookmarkStart w:id="3" w:name="Zinc_Electroplating"/>
      <w:r w:rsidRPr="00143FAE">
        <w:rPr>
          <w:rFonts w:ascii="Times New Roman" w:hAnsi="Times New Roman" w:cs="Times New Roman"/>
          <w:b/>
          <w:bCs/>
          <w:color w:val="4472C4" w:themeColor="accent1"/>
          <w:sz w:val="32"/>
          <w:szCs w:val="32"/>
        </w:rPr>
        <w:t>ZINC ELECTROPLATING</w:t>
      </w:r>
    </w:p>
    <w:bookmarkEnd w:id="3"/>
    <w:p w14:paraId="12330FBF" w14:textId="4BB23497" w:rsidR="00DB7805" w:rsidRPr="00FF0856" w:rsidRDefault="00324F66" w:rsidP="00DB7805">
      <w:pPr>
        <w:jc w:val="center"/>
        <w:rPr>
          <w:rFonts w:ascii="Times New Roman" w:hAnsi="Times New Roman" w:cs="Times New Roman"/>
          <w:b/>
          <w:bCs/>
          <w:sz w:val="32"/>
          <w:szCs w:val="32"/>
          <w:u w:val="single"/>
        </w:rPr>
      </w:pPr>
      <w:r w:rsidRPr="00FF0856">
        <w:rPr>
          <w:rFonts w:ascii="Times New Roman" w:hAnsi="Times New Roman" w:cs="Times New Roman"/>
          <w:b/>
          <w:bCs/>
          <w:sz w:val="32"/>
          <w:szCs w:val="32"/>
          <w:u w:val="single"/>
        </w:rPr>
        <w:t>INDIAN STANDARDS</w:t>
      </w:r>
      <w:r w:rsidR="00DB7805">
        <w:rPr>
          <w:rFonts w:ascii="Times New Roman" w:hAnsi="Times New Roman" w:cs="Times New Roman"/>
          <w:b/>
          <w:bCs/>
          <w:sz w:val="32"/>
          <w:szCs w:val="32"/>
          <w:u w:val="single"/>
        </w:rPr>
        <w:t xml:space="preserve"> </w:t>
      </w:r>
      <w:r w:rsidR="00DB7805">
        <w:rPr>
          <w:rFonts w:ascii="Times New Roman" w:hAnsi="Times New Roman" w:cs="Times New Roman"/>
          <w:b/>
          <w:bCs/>
          <w:sz w:val="32"/>
          <w:szCs w:val="32"/>
          <w:u w:val="single"/>
        </w:rPr>
        <w:t>(IS) UNDER CONSIDERATION</w:t>
      </w:r>
    </w:p>
    <w:p w14:paraId="48F2EE08" w14:textId="4BEFC82F" w:rsidR="00324F66" w:rsidRPr="00FF0856" w:rsidRDefault="00324F66" w:rsidP="00324F66">
      <w:pPr>
        <w:jc w:val="center"/>
        <w:rPr>
          <w:rFonts w:ascii="Times New Roman" w:hAnsi="Times New Roman" w:cs="Times New Roman"/>
          <w:b/>
          <w:bCs/>
          <w:sz w:val="32"/>
          <w:szCs w:val="32"/>
          <w:u w:val="single"/>
        </w:rPr>
      </w:pPr>
    </w:p>
    <w:p w14:paraId="2AA27C9A" w14:textId="77777777" w:rsidR="00324F66" w:rsidRPr="00FF0856" w:rsidRDefault="00324F66" w:rsidP="00324F66">
      <w:pPr>
        <w:rPr>
          <w:rFonts w:ascii="Times New Roman" w:hAnsi="Times New Roman" w:cs="Times New Roman"/>
          <w:sz w:val="24"/>
          <w:szCs w:val="24"/>
        </w:rPr>
      </w:pPr>
      <w:r w:rsidRPr="00FF0856">
        <w:rPr>
          <w:rFonts w:ascii="Times New Roman" w:hAnsi="Times New Roman" w:cs="Times New Roman"/>
          <w:sz w:val="24"/>
          <w:szCs w:val="24"/>
        </w:rPr>
        <w:t>Indian Standards, developed by the Bureau of Indian Standards (BIS), guarantee</w:t>
      </w:r>
      <w:r w:rsidRPr="00C22EAE">
        <w:rPr>
          <w:rFonts w:ascii="Times New Roman" w:hAnsi="Times New Roman" w:cs="Times New Roman"/>
          <w:sz w:val="24"/>
          <w:szCs w:val="24"/>
        </w:rPr>
        <w:t xml:space="preserve"> </w:t>
      </w:r>
      <w:r w:rsidRPr="00FF0856">
        <w:rPr>
          <w:rFonts w:ascii="Times New Roman" w:hAnsi="Times New Roman" w:cs="Times New Roman"/>
          <w:sz w:val="24"/>
          <w:szCs w:val="24"/>
        </w:rPr>
        <w:t>effectiveness, safety, and quality in a range of industries. These standards include</w:t>
      </w:r>
      <w:r w:rsidRPr="00C22EAE">
        <w:rPr>
          <w:rFonts w:ascii="Times New Roman" w:hAnsi="Times New Roman" w:cs="Times New Roman"/>
          <w:sz w:val="24"/>
          <w:szCs w:val="24"/>
        </w:rPr>
        <w:t xml:space="preserve"> </w:t>
      </w:r>
      <w:r w:rsidRPr="00FF0856">
        <w:rPr>
          <w:rFonts w:ascii="Times New Roman" w:hAnsi="Times New Roman" w:cs="Times New Roman"/>
          <w:sz w:val="24"/>
          <w:szCs w:val="24"/>
        </w:rPr>
        <w:t xml:space="preserve">management system standards, test procedures, codes of conduct, and product standards. This thorough analysis covers every kind of standard, elaborating on their meaning and structure with particular instances. </w:t>
      </w:r>
    </w:p>
    <w:p w14:paraId="3EE74CCE" w14:textId="155248EF" w:rsidR="00324F66" w:rsidRPr="00867176" w:rsidRDefault="00324F66" w:rsidP="00324F66">
      <w:pPr>
        <w:rPr>
          <w:rFonts w:ascii="Times New Roman" w:hAnsi="Times New Roman" w:cs="Times New Roman"/>
          <w:sz w:val="24"/>
          <w:szCs w:val="24"/>
        </w:rPr>
      </w:pPr>
      <w:r w:rsidRPr="00C22EAE">
        <w:rPr>
          <w:rFonts w:ascii="Times New Roman" w:hAnsi="Times New Roman" w:cs="Times New Roman"/>
          <w:sz w:val="24"/>
          <w:szCs w:val="24"/>
        </w:rPr>
        <w:t>The following are some examples of Indian standards; for each, the standard's content and structure are provided, along with a test report analysis for that standard revision.</w:t>
      </w:r>
    </w:p>
    <w:p w14:paraId="4A7A50B4" w14:textId="68F06B3B" w:rsidR="00324F66" w:rsidRDefault="00324F66" w:rsidP="00447262">
      <w:pPr>
        <w:pStyle w:val="ListParagraph"/>
        <w:numPr>
          <w:ilvl w:val="0"/>
          <w:numId w:val="44"/>
        </w:numPr>
        <w:rPr>
          <w:rFonts w:ascii="Times New Roman" w:hAnsi="Times New Roman" w:cs="Times New Roman"/>
          <w:sz w:val="24"/>
          <w:szCs w:val="24"/>
        </w:rPr>
      </w:pPr>
      <w:r w:rsidRPr="00C22EAE">
        <w:rPr>
          <w:rFonts w:ascii="Times New Roman" w:hAnsi="Times New Roman" w:cs="Times New Roman"/>
          <w:b/>
          <w:bCs/>
          <w:sz w:val="24"/>
          <w:szCs w:val="24"/>
        </w:rPr>
        <w:t xml:space="preserve">PRODUCT STANDARD: </w:t>
      </w:r>
      <w:r w:rsidRPr="00C22EAE">
        <w:rPr>
          <w:rFonts w:ascii="Times New Roman" w:hAnsi="Times New Roman" w:cs="Times New Roman"/>
          <w:sz w:val="24"/>
          <w:szCs w:val="24"/>
        </w:rPr>
        <w:t>IS 1</w:t>
      </w:r>
      <w:r w:rsidR="003053EE">
        <w:rPr>
          <w:rFonts w:ascii="Times New Roman" w:hAnsi="Times New Roman" w:cs="Times New Roman"/>
          <w:sz w:val="24"/>
          <w:szCs w:val="24"/>
        </w:rPr>
        <w:t>573</w:t>
      </w:r>
      <w:r w:rsidRPr="00C22EAE">
        <w:rPr>
          <w:rFonts w:ascii="Times New Roman" w:hAnsi="Times New Roman" w:cs="Times New Roman"/>
          <w:sz w:val="24"/>
          <w:szCs w:val="24"/>
        </w:rPr>
        <w:t>:19</w:t>
      </w:r>
      <w:r w:rsidR="003053EE">
        <w:rPr>
          <w:rFonts w:ascii="Times New Roman" w:hAnsi="Times New Roman" w:cs="Times New Roman"/>
          <w:sz w:val="24"/>
          <w:szCs w:val="24"/>
        </w:rPr>
        <w:t>86</w:t>
      </w:r>
      <w:r w:rsidRPr="00C22EAE">
        <w:rPr>
          <w:rFonts w:ascii="Times New Roman" w:hAnsi="Times New Roman" w:cs="Times New Roman"/>
          <w:sz w:val="24"/>
          <w:szCs w:val="24"/>
        </w:rPr>
        <w:t xml:space="preserve"> (Reaffirmed 2021) –</w:t>
      </w:r>
      <w:r w:rsidR="003053EE">
        <w:rPr>
          <w:rFonts w:ascii="Times New Roman" w:hAnsi="Times New Roman" w:cs="Times New Roman"/>
          <w:sz w:val="24"/>
          <w:szCs w:val="24"/>
        </w:rPr>
        <w:t xml:space="preserve"> </w:t>
      </w:r>
      <w:r w:rsidRPr="00C22EAE">
        <w:rPr>
          <w:rFonts w:ascii="Times New Roman" w:hAnsi="Times New Roman" w:cs="Times New Roman"/>
          <w:sz w:val="24"/>
          <w:szCs w:val="24"/>
        </w:rPr>
        <w:t>Specification</w:t>
      </w:r>
      <w:r w:rsidR="003053EE">
        <w:rPr>
          <w:rFonts w:ascii="Times New Roman" w:hAnsi="Times New Roman" w:cs="Times New Roman"/>
          <w:sz w:val="24"/>
          <w:szCs w:val="24"/>
        </w:rPr>
        <w:t xml:space="preserve"> for Electroplated </w:t>
      </w:r>
      <w:r w:rsidR="004F70C8">
        <w:rPr>
          <w:rFonts w:ascii="Times New Roman" w:hAnsi="Times New Roman" w:cs="Times New Roman"/>
          <w:sz w:val="24"/>
          <w:szCs w:val="24"/>
        </w:rPr>
        <w:t>C</w:t>
      </w:r>
      <w:r w:rsidR="003053EE">
        <w:rPr>
          <w:rFonts w:ascii="Times New Roman" w:hAnsi="Times New Roman" w:cs="Times New Roman"/>
          <w:sz w:val="24"/>
          <w:szCs w:val="24"/>
        </w:rPr>
        <w:t>oatings of Zinc on Iron and Steel</w:t>
      </w:r>
      <w:r w:rsidRPr="00C22EAE">
        <w:rPr>
          <w:rFonts w:ascii="Times New Roman" w:hAnsi="Times New Roman" w:cs="Times New Roman"/>
          <w:sz w:val="24"/>
          <w:szCs w:val="24"/>
        </w:rPr>
        <w:t xml:space="preserve">  </w:t>
      </w:r>
    </w:p>
    <w:p w14:paraId="64C20AED" w14:textId="378F52ED" w:rsidR="004F70C8" w:rsidRDefault="004F70C8" w:rsidP="004F70C8">
      <w:pPr>
        <w:pStyle w:val="ListParagraph"/>
        <w:rPr>
          <w:rFonts w:ascii="Times New Roman" w:hAnsi="Times New Roman" w:cs="Times New Roman"/>
          <w:sz w:val="24"/>
          <w:szCs w:val="24"/>
        </w:rPr>
      </w:pPr>
      <w:r>
        <w:rPr>
          <w:rFonts w:ascii="Times New Roman" w:hAnsi="Times New Roman" w:cs="Times New Roman"/>
          <w:b/>
          <w:bCs/>
          <w:sz w:val="24"/>
          <w:szCs w:val="24"/>
        </w:rPr>
        <w:t xml:space="preserve">        Scope:</w:t>
      </w:r>
      <w:r>
        <w:rPr>
          <w:rFonts w:ascii="Times New Roman" w:hAnsi="Times New Roman" w:cs="Times New Roman"/>
          <w:sz w:val="24"/>
          <w:szCs w:val="24"/>
        </w:rPr>
        <w:t xml:space="preserve"> </w:t>
      </w:r>
      <w:r w:rsidR="00555A64">
        <w:rPr>
          <w:rFonts w:ascii="Times New Roman" w:hAnsi="Times New Roman" w:cs="Times New Roman"/>
          <w:sz w:val="24"/>
          <w:szCs w:val="24"/>
        </w:rPr>
        <w:t xml:space="preserve">1.1This </w:t>
      </w:r>
      <w:r w:rsidR="00E97429">
        <w:rPr>
          <w:rFonts w:ascii="Times New Roman" w:hAnsi="Times New Roman" w:cs="Times New Roman"/>
          <w:sz w:val="24"/>
          <w:szCs w:val="24"/>
        </w:rPr>
        <w:t>standard covers requirements for electrodeposited zinc coatings applied to iron or steel articles except for coatings applied to components having threads of basic major diameter from 1.25 to 12.5 mm and coatings applied to sheet or wire in the unfabricated form or to close-coiled springs.</w:t>
      </w:r>
    </w:p>
    <w:p w14:paraId="70734FDA" w14:textId="10C4BC7D" w:rsidR="009839AB" w:rsidRPr="00D21411" w:rsidRDefault="00E97429" w:rsidP="00D21411">
      <w:pPr>
        <w:pStyle w:val="ListParagraph"/>
        <w:rPr>
          <w:rFonts w:ascii="Times New Roman" w:hAnsi="Times New Roman" w:cs="Times New Roman"/>
          <w:sz w:val="24"/>
          <w:szCs w:val="24"/>
        </w:rPr>
      </w:pPr>
      <w:r>
        <w:rPr>
          <w:rFonts w:ascii="Times New Roman" w:hAnsi="Times New Roman" w:cs="Times New Roman"/>
          <w:sz w:val="24"/>
          <w:szCs w:val="24"/>
        </w:rPr>
        <w:t xml:space="preserve">                   1.2</w:t>
      </w:r>
      <w:r w:rsidR="00BF3212">
        <w:rPr>
          <w:rFonts w:ascii="Times New Roman" w:hAnsi="Times New Roman" w:cs="Times New Roman"/>
          <w:sz w:val="24"/>
          <w:szCs w:val="24"/>
        </w:rPr>
        <w:t xml:space="preserve"> Requirements are specified for appearance, thickness, adhesion, heat t</w:t>
      </w:r>
      <w:r w:rsidR="007E1A23">
        <w:rPr>
          <w:rFonts w:ascii="Times New Roman" w:hAnsi="Times New Roman" w:cs="Times New Roman"/>
          <w:sz w:val="24"/>
          <w:szCs w:val="24"/>
        </w:rPr>
        <w:t>reatment before or after plating, precleaning standards, and if the coating is chromate- passivated, the corrosion resistance.</w:t>
      </w:r>
    </w:p>
    <w:p w14:paraId="1D8FB0A3" w14:textId="1E36BF98" w:rsidR="009839AB" w:rsidRPr="006704C2" w:rsidRDefault="007E1A23" w:rsidP="00447262">
      <w:pPr>
        <w:pStyle w:val="ListParagraph"/>
        <w:numPr>
          <w:ilvl w:val="0"/>
          <w:numId w:val="44"/>
        </w:numPr>
        <w:rPr>
          <w:rFonts w:ascii="Times New Roman" w:hAnsi="Times New Roman" w:cs="Times New Roman"/>
          <w:color w:val="4472C4" w:themeColor="accent1"/>
          <w:sz w:val="24"/>
          <w:szCs w:val="24"/>
        </w:rPr>
      </w:pPr>
      <w:r w:rsidRPr="00C22EAE">
        <w:rPr>
          <w:rFonts w:ascii="Times New Roman" w:hAnsi="Times New Roman" w:cs="Times New Roman"/>
          <w:b/>
          <w:bCs/>
          <w:sz w:val="24"/>
          <w:szCs w:val="24"/>
        </w:rPr>
        <w:t xml:space="preserve">PRODUCT STANDARD: </w:t>
      </w:r>
      <w:r w:rsidRPr="00C22EAE">
        <w:rPr>
          <w:rFonts w:ascii="Times New Roman" w:hAnsi="Times New Roman" w:cs="Times New Roman"/>
          <w:sz w:val="24"/>
          <w:szCs w:val="24"/>
        </w:rPr>
        <w:t xml:space="preserve">IS </w:t>
      </w:r>
      <w:r w:rsidR="00C00125">
        <w:rPr>
          <w:rFonts w:ascii="Times New Roman" w:hAnsi="Times New Roman" w:cs="Times New Roman"/>
          <w:sz w:val="24"/>
          <w:szCs w:val="24"/>
        </w:rPr>
        <w:t>67</w:t>
      </w:r>
      <w:r w:rsidR="00C939F4">
        <w:rPr>
          <w:rFonts w:ascii="Times New Roman" w:hAnsi="Times New Roman" w:cs="Times New Roman"/>
          <w:sz w:val="24"/>
          <w:szCs w:val="24"/>
        </w:rPr>
        <w:t>45</w:t>
      </w:r>
      <w:r w:rsidRPr="00C22EAE">
        <w:rPr>
          <w:rFonts w:ascii="Times New Roman" w:hAnsi="Times New Roman" w:cs="Times New Roman"/>
          <w:sz w:val="24"/>
          <w:szCs w:val="24"/>
        </w:rPr>
        <w:t>:19</w:t>
      </w:r>
      <w:r w:rsidR="00C939F4">
        <w:rPr>
          <w:rFonts w:ascii="Times New Roman" w:hAnsi="Times New Roman" w:cs="Times New Roman"/>
          <w:sz w:val="24"/>
          <w:szCs w:val="24"/>
        </w:rPr>
        <w:t>72</w:t>
      </w:r>
      <w:r w:rsidRPr="00C22EAE">
        <w:rPr>
          <w:rFonts w:ascii="Times New Roman" w:hAnsi="Times New Roman" w:cs="Times New Roman"/>
          <w:sz w:val="24"/>
          <w:szCs w:val="24"/>
        </w:rPr>
        <w:t xml:space="preserve"> (Reaffirmed 2021) –</w:t>
      </w:r>
      <w:r>
        <w:rPr>
          <w:rFonts w:ascii="Times New Roman" w:hAnsi="Times New Roman" w:cs="Times New Roman"/>
          <w:sz w:val="24"/>
          <w:szCs w:val="24"/>
        </w:rPr>
        <w:t xml:space="preserve"> </w:t>
      </w:r>
      <w:r w:rsidR="00C939F4">
        <w:rPr>
          <w:rFonts w:ascii="Times New Roman" w:hAnsi="Times New Roman" w:cs="Times New Roman"/>
          <w:sz w:val="24"/>
          <w:szCs w:val="24"/>
        </w:rPr>
        <w:t xml:space="preserve">Methods </w:t>
      </w:r>
      <w:r w:rsidR="000559AC">
        <w:rPr>
          <w:rFonts w:ascii="Times New Roman" w:hAnsi="Times New Roman" w:cs="Times New Roman"/>
          <w:sz w:val="24"/>
          <w:szCs w:val="24"/>
        </w:rPr>
        <w:t>f</w:t>
      </w:r>
      <w:r w:rsidR="00C939F4">
        <w:rPr>
          <w:rFonts w:ascii="Times New Roman" w:hAnsi="Times New Roman" w:cs="Times New Roman"/>
          <w:sz w:val="24"/>
          <w:szCs w:val="24"/>
        </w:rPr>
        <w:t xml:space="preserve">or Determination of Mass of Zinc Coating on Zinc </w:t>
      </w:r>
      <w:r w:rsidR="006704C2">
        <w:rPr>
          <w:rFonts w:ascii="Times New Roman" w:hAnsi="Times New Roman" w:cs="Times New Roman"/>
          <w:sz w:val="24"/>
          <w:szCs w:val="24"/>
        </w:rPr>
        <w:t>C</w:t>
      </w:r>
      <w:r w:rsidR="00C939F4">
        <w:rPr>
          <w:rFonts w:ascii="Times New Roman" w:hAnsi="Times New Roman" w:cs="Times New Roman"/>
          <w:sz w:val="24"/>
          <w:szCs w:val="24"/>
        </w:rPr>
        <w:t>oated</w:t>
      </w:r>
      <w:r w:rsidR="006704C2">
        <w:rPr>
          <w:rFonts w:ascii="Times New Roman" w:hAnsi="Times New Roman" w:cs="Times New Roman"/>
          <w:sz w:val="24"/>
          <w:szCs w:val="24"/>
        </w:rPr>
        <w:t xml:space="preserve"> Iron and Steel Articles</w:t>
      </w:r>
    </w:p>
    <w:p w14:paraId="0F08DD79" w14:textId="7CC2A51E" w:rsidR="006704C2" w:rsidRDefault="006704C2" w:rsidP="00783E66">
      <w:pPr>
        <w:pStyle w:val="ListParagraph"/>
        <w:rPr>
          <w:rFonts w:ascii="Times New Roman" w:hAnsi="Times New Roman" w:cs="Times New Roman"/>
          <w:sz w:val="24"/>
          <w:szCs w:val="24"/>
        </w:rPr>
      </w:pPr>
      <w:r>
        <w:rPr>
          <w:rFonts w:ascii="Times New Roman" w:hAnsi="Times New Roman" w:cs="Times New Roman"/>
          <w:b/>
          <w:bCs/>
          <w:sz w:val="24"/>
          <w:szCs w:val="24"/>
        </w:rPr>
        <w:t xml:space="preserve">       Scope:</w:t>
      </w:r>
      <w:r>
        <w:rPr>
          <w:rFonts w:ascii="Times New Roman" w:hAnsi="Times New Roman" w:cs="Times New Roman"/>
          <w:color w:val="4472C4" w:themeColor="accent1"/>
          <w:sz w:val="24"/>
          <w:szCs w:val="24"/>
        </w:rPr>
        <w:t xml:space="preserve"> </w:t>
      </w:r>
      <w:r w:rsidR="00783E66" w:rsidRPr="00783E66">
        <w:rPr>
          <w:rFonts w:ascii="Times New Roman" w:hAnsi="Times New Roman" w:cs="Times New Roman"/>
          <w:sz w:val="24"/>
          <w:szCs w:val="24"/>
        </w:rPr>
        <w:t>1.1</w:t>
      </w:r>
      <w:r w:rsidR="00783E66">
        <w:rPr>
          <w:rFonts w:ascii="Times New Roman" w:hAnsi="Times New Roman" w:cs="Times New Roman"/>
          <w:sz w:val="24"/>
          <w:szCs w:val="24"/>
        </w:rPr>
        <w:t xml:space="preserve"> This </w:t>
      </w:r>
      <w:r w:rsidR="00B529F5">
        <w:rPr>
          <w:rFonts w:ascii="Times New Roman" w:hAnsi="Times New Roman" w:cs="Times New Roman"/>
          <w:sz w:val="24"/>
          <w:szCs w:val="24"/>
        </w:rPr>
        <w:t>standard covers the procedure for determination of mass of coating zinc coated sheet, wire and other iron and steel articles.</w:t>
      </w:r>
    </w:p>
    <w:p w14:paraId="010B799E" w14:textId="06D58A11" w:rsidR="000559AC" w:rsidRDefault="000559AC" w:rsidP="000559AC">
      <w:pPr>
        <w:rPr>
          <w:rFonts w:ascii="Times New Roman" w:hAnsi="Times New Roman" w:cs="Times New Roman"/>
          <w:sz w:val="24"/>
          <w:szCs w:val="24"/>
        </w:rPr>
      </w:pPr>
    </w:p>
    <w:p w14:paraId="2B1BA27C" w14:textId="77777777" w:rsidR="009839AB" w:rsidRPr="00442E7B" w:rsidRDefault="009839AB" w:rsidP="009839AB">
      <w:pPr>
        <w:jc w:val="center"/>
        <w:rPr>
          <w:rFonts w:ascii="Times New Roman" w:hAnsi="Times New Roman" w:cs="Times New Roman"/>
          <w:b/>
          <w:bCs/>
          <w:sz w:val="32"/>
          <w:szCs w:val="32"/>
          <w:u w:val="single"/>
        </w:rPr>
      </w:pPr>
      <w:r w:rsidRPr="001B5A55">
        <w:rPr>
          <w:rFonts w:ascii="Times New Roman" w:hAnsi="Times New Roman" w:cs="Times New Roman"/>
          <w:b/>
          <w:bCs/>
          <w:sz w:val="32"/>
          <w:szCs w:val="32"/>
          <w:u w:val="single"/>
        </w:rPr>
        <w:t>Literature Survey Report</w:t>
      </w:r>
    </w:p>
    <w:p w14:paraId="59339658" w14:textId="77777777" w:rsidR="009839AB" w:rsidRPr="00143FAE" w:rsidRDefault="009839AB" w:rsidP="00143FAE">
      <w:pPr>
        <w:jc w:val="center"/>
        <w:rPr>
          <w:rFonts w:ascii="Times New Roman" w:hAnsi="Times New Roman" w:cs="Times New Roman"/>
          <w:b/>
          <w:bCs/>
          <w:color w:val="4472C4" w:themeColor="accent1"/>
          <w:sz w:val="32"/>
          <w:szCs w:val="32"/>
        </w:rPr>
      </w:pPr>
    </w:p>
    <w:p w14:paraId="5917D438" w14:textId="77777777" w:rsidR="005C6AD8" w:rsidRPr="005C6AD8" w:rsidRDefault="005C6AD8" w:rsidP="005C6AD8">
      <w:pPr>
        <w:rPr>
          <w:rFonts w:ascii="Times New Roman" w:hAnsi="Times New Roman" w:cs="Times New Roman"/>
          <w:b/>
          <w:bCs/>
          <w:i/>
          <w:iCs/>
          <w:sz w:val="24"/>
          <w:szCs w:val="24"/>
        </w:rPr>
      </w:pPr>
      <w:r w:rsidRPr="005C6AD8">
        <w:rPr>
          <w:rFonts w:ascii="Times New Roman" w:hAnsi="Times New Roman" w:cs="Times New Roman"/>
          <w:b/>
          <w:bCs/>
          <w:i/>
          <w:iCs/>
          <w:sz w:val="24"/>
          <w:szCs w:val="24"/>
        </w:rPr>
        <w:t>What is Zinc Plating?</w:t>
      </w:r>
    </w:p>
    <w:p w14:paraId="4FA35D78" w14:textId="6EC1BA25" w:rsidR="005C6AD8" w:rsidRPr="005C6AD8" w:rsidRDefault="005C6AD8" w:rsidP="005C6AD8">
      <w:pPr>
        <w:rPr>
          <w:rFonts w:ascii="Times New Roman" w:hAnsi="Times New Roman" w:cs="Times New Roman"/>
          <w:sz w:val="24"/>
          <w:szCs w:val="24"/>
        </w:rPr>
      </w:pPr>
      <w:r w:rsidRPr="005C6AD8">
        <w:rPr>
          <w:rFonts w:ascii="Times New Roman" w:hAnsi="Times New Roman" w:cs="Times New Roman"/>
          <w:sz w:val="24"/>
          <w:szCs w:val="24"/>
        </w:rPr>
        <w:t>Zinc plating is a process in which a thin layer of zinc is applied to the surface of a metal part. This is typically done through electroplating, where the metal part is submerged in a zinc-containing solution and an electric current is passed through, causing zinc to adhere to the part's surface.</w:t>
      </w:r>
      <w:r w:rsidR="00873486" w:rsidRPr="00873486">
        <w:rPr>
          <w:rFonts w:ascii="Times New Roman" w:hAnsi="Times New Roman" w:cs="Times New Roman"/>
          <w:noProof/>
          <w:sz w:val="24"/>
          <w:szCs w:val="24"/>
        </w:rPr>
        <mc:AlternateContent>
          <mc:Choice Requires="wps">
            <w:drawing>
              <wp:anchor distT="45720" distB="45720" distL="114300" distR="114300" simplePos="0" relativeHeight="251680768" behindDoc="0" locked="0" layoutInCell="1" allowOverlap="1" wp14:anchorId="76B8D6E9" wp14:editId="0325BEE1">
                <wp:simplePos x="0" y="0"/>
                <wp:positionH relativeFrom="margin">
                  <wp:align>right</wp:align>
                </wp:positionH>
                <wp:positionV relativeFrom="paragraph">
                  <wp:posOffset>5080</wp:posOffset>
                </wp:positionV>
                <wp:extent cx="2758440" cy="1684020"/>
                <wp:effectExtent l="0" t="0" r="22860" b="11430"/>
                <wp:wrapSquare wrapText="bothSides"/>
                <wp:docPr id="1352205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1684020"/>
                        </a:xfrm>
                        <a:prstGeom prst="rect">
                          <a:avLst/>
                        </a:prstGeom>
                        <a:solidFill>
                          <a:srgbClr val="FFFFFF"/>
                        </a:solidFill>
                        <a:ln w="9525">
                          <a:solidFill>
                            <a:srgbClr val="000000"/>
                          </a:solidFill>
                          <a:miter lim="800000"/>
                          <a:headEnd/>
                          <a:tailEnd/>
                        </a:ln>
                      </wps:spPr>
                      <wps:txbx>
                        <w:txbxContent>
                          <w:p w14:paraId="7153CFCA" w14:textId="3CD83E1B" w:rsidR="00873486" w:rsidRDefault="00873486">
                            <w:r w:rsidRPr="002D758A">
                              <w:rPr>
                                <w:noProof/>
                                <w:sz w:val="28"/>
                                <w:szCs w:val="28"/>
                              </w:rPr>
                              <w:drawing>
                                <wp:inline distT="0" distB="0" distL="0" distR="0" wp14:anchorId="51C55D6E" wp14:editId="103AD6CB">
                                  <wp:extent cx="2581275" cy="1584921"/>
                                  <wp:effectExtent l="0" t="0" r="0" b="0"/>
                                  <wp:docPr id="1836689960" name="Picture 19" descr="How Thick Should Zinc Plating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Thick Should Zinc Plating 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5838" cy="160000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8D6E9" id="_x0000_s1033" type="#_x0000_t202" style="position:absolute;margin-left:166pt;margin-top:.4pt;width:217.2pt;height:132.6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SUaFQIAACc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">
                <v:textbox>
                  <w:txbxContent>
                    <w:p w14:paraId="7153CFCA" w14:textId="3CD83E1B" w:rsidR="00873486" w:rsidRDefault="00873486">
                      <w:r w:rsidRPr="002D758A">
                        <w:rPr>
                          <w:noProof/>
                          <w:sz w:val="28"/>
                          <w:szCs w:val="28"/>
                        </w:rPr>
                        <w:drawing>
                          <wp:inline distT="0" distB="0" distL="0" distR="0" wp14:anchorId="51C55D6E" wp14:editId="103AD6CB">
                            <wp:extent cx="2581275" cy="1584921"/>
                            <wp:effectExtent l="0" t="0" r="0" b="0"/>
                            <wp:docPr id="1836689960" name="Picture 19" descr="How Thick Should Zinc Plating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Thick Should Zinc Plating 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5838" cy="1600003"/>
                                    </a:xfrm>
                                    <a:prstGeom prst="rect">
                                      <a:avLst/>
                                    </a:prstGeom>
                                    <a:noFill/>
                                    <a:ln>
                                      <a:noFill/>
                                    </a:ln>
                                  </pic:spPr>
                                </pic:pic>
                              </a:graphicData>
                            </a:graphic>
                          </wp:inline>
                        </w:drawing>
                      </w:r>
                    </w:p>
                  </w:txbxContent>
                </v:textbox>
                <w10:wrap type="square" anchorx="margin"/>
              </v:shape>
            </w:pict>
          </mc:Fallback>
        </mc:AlternateContent>
      </w:r>
      <w:r w:rsidR="002B6C4F">
        <w:rPr>
          <w:rFonts w:ascii="Times New Roman" w:hAnsi="Times New Roman" w:cs="Times New Roman"/>
          <w:sz w:val="24"/>
          <w:szCs w:val="24"/>
        </w:rPr>
        <w:t xml:space="preserve"> </w:t>
      </w:r>
      <w:r w:rsidRPr="005C6AD8">
        <w:rPr>
          <w:rFonts w:ascii="Times New Roman" w:hAnsi="Times New Roman" w:cs="Times New Roman"/>
          <w:sz w:val="24"/>
          <w:szCs w:val="24"/>
        </w:rPr>
        <w:t>The primary purpose of zinc plating is to provide </w:t>
      </w:r>
      <w:hyperlink r:id="rId21" w:history="1">
        <w:r w:rsidRPr="005C6AD8">
          <w:rPr>
            <w:rStyle w:val="Hyperlink"/>
            <w:rFonts w:ascii="Times New Roman" w:hAnsi="Times New Roman" w:cs="Times New Roman"/>
            <w:color w:val="auto"/>
            <w:sz w:val="24"/>
            <w:szCs w:val="24"/>
            <w:u w:val="none"/>
          </w:rPr>
          <w:t>corrosion resistance</w:t>
        </w:r>
      </w:hyperlink>
      <w:r w:rsidRPr="005C6AD8">
        <w:rPr>
          <w:rFonts w:ascii="Times New Roman" w:hAnsi="Times New Roman" w:cs="Times New Roman"/>
          <w:sz w:val="24"/>
          <w:szCs w:val="24"/>
        </w:rPr>
        <w:t>. Zinc acts as a sacrificial coating, corroding before the underlying metal does, thereby protecting it from rust and other forms of degradation.</w:t>
      </w:r>
    </w:p>
    <w:p w14:paraId="638D9AB1" w14:textId="0C86B116" w:rsidR="00D75069" w:rsidRPr="003327F9" w:rsidRDefault="00DB3627" w:rsidP="00143FAE">
      <w:pPr>
        <w:rPr>
          <w:rFonts w:ascii="Times New Roman" w:hAnsi="Times New Roman" w:cs="Times New Roman"/>
          <w:sz w:val="24"/>
          <w:szCs w:val="24"/>
        </w:rPr>
      </w:pPr>
      <w:r w:rsidRPr="00C77475">
        <w:rPr>
          <w:rFonts w:ascii="Times New Roman" w:hAnsi="Times New Roman" w:cs="Times New Roman"/>
          <w:b/>
          <w:bCs/>
          <w:sz w:val="24"/>
          <w:szCs w:val="24"/>
        </w:rPr>
        <w:t>Zinc plating</w:t>
      </w:r>
      <w:r w:rsidRPr="003327F9">
        <w:rPr>
          <w:rFonts w:ascii="Times New Roman" w:hAnsi="Times New Roman" w:cs="Times New Roman"/>
          <w:sz w:val="24"/>
          <w:szCs w:val="24"/>
        </w:rPr>
        <w:t xml:space="preserve"> is commonly known as galvanization or </w:t>
      </w:r>
      <w:r w:rsidRPr="00C77475">
        <w:rPr>
          <w:rFonts w:ascii="Times New Roman" w:hAnsi="Times New Roman" w:cs="Times New Roman"/>
          <w:b/>
          <w:bCs/>
          <w:sz w:val="24"/>
          <w:szCs w:val="24"/>
        </w:rPr>
        <w:t>zinc electroplating</w:t>
      </w:r>
      <w:r w:rsidRPr="003327F9">
        <w:rPr>
          <w:rFonts w:ascii="Times New Roman" w:hAnsi="Times New Roman" w:cs="Times New Roman"/>
          <w:sz w:val="24"/>
          <w:szCs w:val="24"/>
        </w:rPr>
        <w:t>. Both terms refer to the process of applying zinc as a protective barrier, though “</w:t>
      </w:r>
      <w:r w:rsidRPr="009C7E71">
        <w:rPr>
          <w:rFonts w:ascii="Times New Roman" w:hAnsi="Times New Roman" w:cs="Times New Roman"/>
          <w:i/>
          <w:iCs/>
          <w:sz w:val="24"/>
          <w:szCs w:val="24"/>
        </w:rPr>
        <w:t>galvanization</w:t>
      </w:r>
      <w:r w:rsidRPr="003327F9">
        <w:rPr>
          <w:rFonts w:ascii="Times New Roman" w:hAnsi="Times New Roman" w:cs="Times New Roman"/>
          <w:sz w:val="24"/>
          <w:szCs w:val="24"/>
        </w:rPr>
        <w:t xml:space="preserve">” is often associated with a specific type, known </w:t>
      </w:r>
      <w:r w:rsidRPr="003327F9">
        <w:rPr>
          <w:rFonts w:ascii="Times New Roman" w:hAnsi="Times New Roman" w:cs="Times New Roman"/>
          <w:sz w:val="24"/>
          <w:szCs w:val="24"/>
        </w:rPr>
        <w:lastRenderedPageBreak/>
        <w:t xml:space="preserve">as hot-dip galvanizing, which involves dipping the metal into molten zinc. </w:t>
      </w:r>
      <w:r w:rsidRPr="009C7E71">
        <w:rPr>
          <w:rFonts w:ascii="Times New Roman" w:hAnsi="Times New Roman" w:cs="Times New Roman"/>
          <w:i/>
          <w:iCs/>
          <w:sz w:val="24"/>
          <w:szCs w:val="24"/>
        </w:rPr>
        <w:t>Zinc electroplating</w:t>
      </w:r>
      <w:r w:rsidRPr="003327F9">
        <w:rPr>
          <w:rFonts w:ascii="Times New Roman" w:hAnsi="Times New Roman" w:cs="Times New Roman"/>
          <w:sz w:val="24"/>
          <w:szCs w:val="24"/>
        </w:rPr>
        <w:t>, on the other hand, typically involves an electrolyte solution and electrical current to deposit the zinc layer.</w:t>
      </w:r>
    </w:p>
    <w:p w14:paraId="4D5106B7" w14:textId="77777777" w:rsidR="00D21411" w:rsidRDefault="00D21411" w:rsidP="006E2B15">
      <w:pPr>
        <w:rPr>
          <w:rFonts w:ascii="Times New Roman" w:hAnsi="Times New Roman" w:cs="Times New Roman"/>
          <w:b/>
          <w:bCs/>
          <w:i/>
          <w:iCs/>
          <w:sz w:val="24"/>
          <w:szCs w:val="24"/>
        </w:rPr>
      </w:pPr>
    </w:p>
    <w:p w14:paraId="16BA162E" w14:textId="667FBBB5" w:rsidR="006E2B15" w:rsidRPr="006E2B15" w:rsidRDefault="006E2B15" w:rsidP="006E2B15">
      <w:pPr>
        <w:rPr>
          <w:rFonts w:ascii="Times New Roman" w:hAnsi="Times New Roman" w:cs="Times New Roman"/>
          <w:b/>
          <w:bCs/>
          <w:i/>
          <w:iCs/>
          <w:sz w:val="24"/>
          <w:szCs w:val="24"/>
        </w:rPr>
      </w:pPr>
      <w:r w:rsidRPr="006E2B15">
        <w:rPr>
          <w:rFonts w:ascii="Times New Roman" w:hAnsi="Times New Roman" w:cs="Times New Roman"/>
          <w:b/>
          <w:bCs/>
          <w:i/>
          <w:iCs/>
          <w:sz w:val="24"/>
          <w:szCs w:val="24"/>
        </w:rPr>
        <w:t>Types of Zinc Plating</w:t>
      </w:r>
    </w:p>
    <w:p w14:paraId="70A48584" w14:textId="1AA2A722" w:rsidR="00D75069" w:rsidRDefault="006A0333" w:rsidP="00447262">
      <w:pPr>
        <w:pStyle w:val="ListParagraph"/>
        <w:numPr>
          <w:ilvl w:val="1"/>
          <w:numId w:val="24"/>
        </w:numPr>
        <w:rPr>
          <w:rFonts w:ascii="Times New Roman" w:hAnsi="Times New Roman" w:cs="Times New Roman"/>
          <w:sz w:val="24"/>
          <w:szCs w:val="24"/>
        </w:rPr>
      </w:pPr>
      <w:r w:rsidRPr="006A0333">
        <w:rPr>
          <w:rFonts w:ascii="Times New Roman" w:hAnsi="Times New Roman" w:cs="Times New Roman"/>
          <w:sz w:val="24"/>
          <w:szCs w:val="24"/>
          <w:u w:val="single"/>
        </w:rPr>
        <w:t>Yellow zinc plating</w:t>
      </w:r>
      <w:r w:rsidRPr="006A0333">
        <w:rPr>
          <w:rFonts w:ascii="Times New Roman" w:hAnsi="Times New Roman" w:cs="Times New Roman"/>
          <w:sz w:val="24"/>
          <w:szCs w:val="24"/>
        </w:rPr>
        <w:t>: Yellow zinc plating involves applying a yellow chromate conversion layer over zinc, providing strong corrosion protection and a distinct golden appearance. Widely used in the automotive industry for fasteners, brake components, and brackets, it enhances durability against moisture and wear. While effective in extending part lifespan by reducing oxidation, its use of hexavalent chromate raises environmental concerns, limiting its eco-compatibility.</w:t>
      </w:r>
    </w:p>
    <w:p w14:paraId="58B5CEFD" w14:textId="3BF5F289" w:rsidR="006A0333" w:rsidRDefault="000178D7" w:rsidP="00447262">
      <w:pPr>
        <w:pStyle w:val="ListParagraph"/>
        <w:numPr>
          <w:ilvl w:val="1"/>
          <w:numId w:val="24"/>
        </w:numPr>
        <w:rPr>
          <w:rFonts w:ascii="Times New Roman" w:hAnsi="Times New Roman" w:cs="Times New Roman"/>
          <w:sz w:val="24"/>
          <w:szCs w:val="24"/>
        </w:rPr>
      </w:pPr>
      <w:r w:rsidRPr="00FB79D4">
        <w:rPr>
          <w:rFonts w:ascii="Times New Roman" w:hAnsi="Times New Roman" w:cs="Times New Roman"/>
          <w:sz w:val="24"/>
          <w:szCs w:val="24"/>
          <w:u w:val="single"/>
        </w:rPr>
        <w:t>Clear or blue zinc plating</w:t>
      </w:r>
      <w:r w:rsidRPr="00FB79D4">
        <w:rPr>
          <w:rFonts w:ascii="Times New Roman" w:hAnsi="Times New Roman" w:cs="Times New Roman"/>
          <w:sz w:val="24"/>
          <w:szCs w:val="24"/>
        </w:rPr>
        <w:t xml:space="preserve">: </w:t>
      </w:r>
      <w:r w:rsidR="00FB79D4" w:rsidRPr="00FB79D4">
        <w:rPr>
          <w:rFonts w:ascii="Times New Roman" w:hAnsi="Times New Roman" w:cs="Times New Roman"/>
          <w:sz w:val="24"/>
          <w:szCs w:val="24"/>
        </w:rPr>
        <w:t>Clear or blue zinc plating provides a durable, environmentally friendly coating using trivalent chromates, avoiding harmful hexavalent compounds. Commonly used in automotive and electronics for fasteners and brackets, it offers moderate corrosion resistance with a clean finish. While safer and visually appealing, it provides less protection than yellow or black zinc plating in harsh environments.</w:t>
      </w:r>
    </w:p>
    <w:p w14:paraId="1D933305" w14:textId="2D02D02B" w:rsidR="00FB79D4" w:rsidRDefault="008B495F" w:rsidP="00447262">
      <w:pPr>
        <w:pStyle w:val="ListParagraph"/>
        <w:numPr>
          <w:ilvl w:val="1"/>
          <w:numId w:val="24"/>
        </w:numPr>
        <w:rPr>
          <w:rFonts w:ascii="Times New Roman" w:hAnsi="Times New Roman" w:cs="Times New Roman"/>
          <w:sz w:val="24"/>
          <w:szCs w:val="24"/>
        </w:rPr>
      </w:pPr>
      <w:r w:rsidRPr="008B495F">
        <w:rPr>
          <w:rFonts w:ascii="Times New Roman" w:hAnsi="Times New Roman" w:cs="Times New Roman"/>
          <w:sz w:val="24"/>
          <w:szCs w:val="24"/>
          <w:u w:val="single"/>
        </w:rPr>
        <w:t>Black zinc plating</w:t>
      </w:r>
      <w:r>
        <w:rPr>
          <w:rFonts w:ascii="Times New Roman" w:hAnsi="Times New Roman" w:cs="Times New Roman"/>
          <w:sz w:val="24"/>
          <w:szCs w:val="24"/>
        </w:rPr>
        <w:t xml:space="preserve">: </w:t>
      </w:r>
      <w:r w:rsidR="00A71B66" w:rsidRPr="00A71B66">
        <w:rPr>
          <w:rFonts w:ascii="Times New Roman" w:hAnsi="Times New Roman" w:cs="Times New Roman"/>
          <w:sz w:val="24"/>
          <w:szCs w:val="24"/>
        </w:rPr>
        <w:t>Black zinc plating involves a black chromate coating over zinc, creating a matte, dark finish used in automotive and construction for screws, bolts, and brackets. It offers good corrosion resistance, reduces glare, and adds aesthetic value. However, the matte surface can be prone to scratches, making it slightly less durable in high-wear environments despite its visual and functional benefits.</w:t>
      </w:r>
    </w:p>
    <w:p w14:paraId="53053341" w14:textId="0FD47FBE" w:rsidR="00EB7A0E" w:rsidRDefault="00EB7A0E" w:rsidP="00447262">
      <w:pPr>
        <w:pStyle w:val="ListParagraph"/>
        <w:numPr>
          <w:ilvl w:val="1"/>
          <w:numId w:val="24"/>
        </w:numPr>
        <w:rPr>
          <w:rFonts w:ascii="Times New Roman" w:hAnsi="Times New Roman" w:cs="Times New Roman"/>
          <w:sz w:val="24"/>
          <w:szCs w:val="24"/>
        </w:rPr>
      </w:pPr>
      <w:r w:rsidRPr="00EB7A0E">
        <w:rPr>
          <w:rFonts w:ascii="Times New Roman" w:hAnsi="Times New Roman" w:cs="Times New Roman"/>
          <w:sz w:val="24"/>
          <w:szCs w:val="24"/>
          <w:u w:val="single"/>
        </w:rPr>
        <w:t>Alkaline non-cyanide zinc plating</w:t>
      </w:r>
      <w:r>
        <w:rPr>
          <w:rFonts w:ascii="Times New Roman" w:hAnsi="Times New Roman" w:cs="Times New Roman"/>
          <w:sz w:val="24"/>
          <w:szCs w:val="24"/>
        </w:rPr>
        <w:t xml:space="preserve">: </w:t>
      </w:r>
      <w:r w:rsidR="000B715B" w:rsidRPr="000B715B">
        <w:rPr>
          <w:rFonts w:ascii="Times New Roman" w:hAnsi="Times New Roman" w:cs="Times New Roman"/>
          <w:sz w:val="24"/>
          <w:szCs w:val="24"/>
        </w:rPr>
        <w:t>Alkaline non-cyanide zinc plating is a safer, eco-friendly process that eliminates hazardous cyanide from the plating bath. It offers good corrosion resistance and produces a smooth, uniform coating. Compatible with metals like steel and iron, it is ideal for industrial applications where environmental safety, reduced toxic waste, and reliable protective finishes are important priorities.</w:t>
      </w:r>
    </w:p>
    <w:p w14:paraId="290A65BB" w14:textId="51AFA5DE" w:rsidR="002E4129" w:rsidRDefault="00E405CC" w:rsidP="00447262">
      <w:pPr>
        <w:pStyle w:val="ListParagraph"/>
        <w:numPr>
          <w:ilvl w:val="1"/>
          <w:numId w:val="24"/>
        </w:numPr>
        <w:rPr>
          <w:rFonts w:ascii="Times New Roman" w:hAnsi="Times New Roman" w:cs="Times New Roman"/>
          <w:sz w:val="24"/>
          <w:szCs w:val="24"/>
        </w:rPr>
      </w:pPr>
      <w:r w:rsidRPr="00167F36">
        <w:rPr>
          <w:rFonts w:ascii="Times New Roman" w:hAnsi="Times New Roman" w:cs="Times New Roman"/>
          <w:sz w:val="24"/>
          <w:szCs w:val="24"/>
          <w:u w:val="single"/>
        </w:rPr>
        <w:t>Zinc-nickel plating</w:t>
      </w:r>
      <w:r>
        <w:rPr>
          <w:rFonts w:ascii="Times New Roman" w:hAnsi="Times New Roman" w:cs="Times New Roman"/>
          <w:sz w:val="24"/>
          <w:szCs w:val="24"/>
        </w:rPr>
        <w:t xml:space="preserve">: </w:t>
      </w:r>
      <w:r w:rsidR="00167F36" w:rsidRPr="00167F36">
        <w:rPr>
          <w:rFonts w:ascii="Times New Roman" w:hAnsi="Times New Roman" w:cs="Times New Roman"/>
          <w:sz w:val="24"/>
          <w:szCs w:val="24"/>
        </w:rPr>
        <w:t>Zinc-nickel plating, containing 10–15% nickel, offers superior corrosion resistance and durability, especially in harsh or coastal environments. Widely used in automotive and aerospace industries for components like engine parts and brake systems, it outperforms traditional zinc plating. Though effective against rust and salt spray, it requires precise control to ensure uniform alloy distribution during application.</w:t>
      </w:r>
    </w:p>
    <w:p w14:paraId="6986D26A" w14:textId="77777777" w:rsidR="007915F2" w:rsidRPr="007915F2" w:rsidRDefault="00B660DC" w:rsidP="00447262">
      <w:pPr>
        <w:pStyle w:val="ListParagraph"/>
        <w:numPr>
          <w:ilvl w:val="1"/>
          <w:numId w:val="24"/>
        </w:numPr>
      </w:pPr>
      <w:r w:rsidRPr="00B660DC">
        <w:rPr>
          <w:rFonts w:ascii="Times New Roman" w:hAnsi="Times New Roman" w:cs="Times New Roman"/>
          <w:sz w:val="24"/>
          <w:szCs w:val="24"/>
          <w:u w:val="single"/>
        </w:rPr>
        <w:t>Zinc-iron plating</w:t>
      </w:r>
      <w:r>
        <w:rPr>
          <w:rFonts w:ascii="Times New Roman" w:hAnsi="Times New Roman" w:cs="Times New Roman"/>
          <w:sz w:val="24"/>
          <w:szCs w:val="24"/>
        </w:rPr>
        <w:t xml:space="preserve">: </w:t>
      </w:r>
      <w:r w:rsidR="007915F2" w:rsidRPr="009B56AD">
        <w:rPr>
          <w:rFonts w:ascii="Times New Roman" w:hAnsi="Times New Roman" w:cs="Times New Roman"/>
          <w:sz w:val="24"/>
          <w:szCs w:val="24"/>
        </w:rPr>
        <w:t>Zinc-iron plating enhances corrosion resistance and wear strength by incorporating a small amount of iron into the zinc layer. Commonly used for fasteners, screws, and brackets in construction and industrial applications, it provides a durable, uniform coating. This method is ideal for components exposed to frequent handling or mechanical stress, offering improved rust protection over standard zinc plating.</w:t>
      </w:r>
    </w:p>
    <w:p w14:paraId="3788938E" w14:textId="217BE64C" w:rsidR="00167F36" w:rsidRDefault="00AD2395" w:rsidP="00447262">
      <w:pPr>
        <w:pStyle w:val="ListParagraph"/>
        <w:numPr>
          <w:ilvl w:val="1"/>
          <w:numId w:val="24"/>
        </w:numPr>
        <w:rPr>
          <w:rFonts w:ascii="Times New Roman" w:hAnsi="Times New Roman" w:cs="Times New Roman"/>
          <w:sz w:val="24"/>
          <w:szCs w:val="24"/>
        </w:rPr>
      </w:pPr>
      <w:r w:rsidRPr="008D42CA">
        <w:rPr>
          <w:rFonts w:ascii="Times New Roman" w:hAnsi="Times New Roman" w:cs="Times New Roman"/>
          <w:sz w:val="24"/>
          <w:szCs w:val="24"/>
          <w:u w:val="single"/>
        </w:rPr>
        <w:t>Zinc-cobalt plating</w:t>
      </w:r>
      <w:r>
        <w:rPr>
          <w:rFonts w:ascii="Times New Roman" w:hAnsi="Times New Roman" w:cs="Times New Roman"/>
          <w:sz w:val="24"/>
          <w:szCs w:val="24"/>
        </w:rPr>
        <w:t xml:space="preserve">: </w:t>
      </w:r>
      <w:r w:rsidR="008D42CA" w:rsidRPr="008D42CA">
        <w:rPr>
          <w:rFonts w:ascii="Times New Roman" w:hAnsi="Times New Roman" w:cs="Times New Roman"/>
          <w:sz w:val="24"/>
          <w:szCs w:val="24"/>
        </w:rPr>
        <w:t>Zinc-cobalt plating enhances hardness and corrosion resistance by alloying cobalt with zinc, making it ideal for high-wear applications. Commonly used in the automotive industry for trim and decorative parts, it offers a smooth, aesthetic finish with excellent durability. The cobalt improves adhesion and reduces chipping, ensuring long-term protection and reliability in demanding environments.</w:t>
      </w:r>
    </w:p>
    <w:p w14:paraId="10D95D45" w14:textId="038F92CA" w:rsidR="008D42CA" w:rsidRDefault="007B5010" w:rsidP="00447262">
      <w:pPr>
        <w:pStyle w:val="ListParagraph"/>
        <w:numPr>
          <w:ilvl w:val="1"/>
          <w:numId w:val="24"/>
        </w:numPr>
        <w:rPr>
          <w:rFonts w:ascii="Times New Roman" w:hAnsi="Times New Roman" w:cs="Times New Roman"/>
          <w:sz w:val="24"/>
          <w:szCs w:val="24"/>
        </w:rPr>
      </w:pPr>
      <w:r w:rsidRPr="007B5010">
        <w:rPr>
          <w:rFonts w:ascii="Times New Roman" w:hAnsi="Times New Roman" w:cs="Times New Roman"/>
          <w:sz w:val="24"/>
          <w:szCs w:val="24"/>
          <w:u w:val="single"/>
        </w:rPr>
        <w:t>Acid zinc plating</w:t>
      </w:r>
      <w:r>
        <w:rPr>
          <w:rFonts w:ascii="Times New Roman" w:hAnsi="Times New Roman" w:cs="Times New Roman"/>
          <w:sz w:val="24"/>
          <w:szCs w:val="24"/>
        </w:rPr>
        <w:t xml:space="preserve">: </w:t>
      </w:r>
      <w:r w:rsidR="00582461" w:rsidRPr="00582461">
        <w:rPr>
          <w:rFonts w:ascii="Times New Roman" w:hAnsi="Times New Roman" w:cs="Times New Roman"/>
          <w:sz w:val="24"/>
          <w:szCs w:val="24"/>
        </w:rPr>
        <w:t>Acid zinc plating uses an acidic electrolyte for faster deposition and better coverage on complex or recessed parts. Ideal for high-volume manufacturing, it provides a smooth, uniform finish. However, careful process control is needed to prevent over-plating and hydrogen embrittlement, which can compromise the metal’s structural integrity.</w:t>
      </w:r>
    </w:p>
    <w:p w14:paraId="709B80A7" w14:textId="77777777" w:rsidR="007711F8" w:rsidRDefault="00B6278D" w:rsidP="00447262">
      <w:pPr>
        <w:pStyle w:val="ListParagraph"/>
        <w:numPr>
          <w:ilvl w:val="1"/>
          <w:numId w:val="24"/>
        </w:numPr>
        <w:rPr>
          <w:rFonts w:ascii="Times New Roman" w:hAnsi="Times New Roman" w:cs="Times New Roman"/>
          <w:sz w:val="24"/>
          <w:szCs w:val="24"/>
        </w:rPr>
      </w:pPr>
      <w:r w:rsidRPr="00B6278D">
        <w:rPr>
          <w:rFonts w:ascii="Times New Roman" w:hAnsi="Times New Roman" w:cs="Times New Roman"/>
          <w:sz w:val="24"/>
          <w:szCs w:val="24"/>
          <w:u w:val="single"/>
        </w:rPr>
        <w:lastRenderedPageBreak/>
        <w:t>Boric acid zinc plating</w:t>
      </w:r>
      <w:r>
        <w:rPr>
          <w:rFonts w:ascii="Times New Roman" w:hAnsi="Times New Roman" w:cs="Times New Roman"/>
          <w:sz w:val="24"/>
          <w:szCs w:val="24"/>
        </w:rPr>
        <w:t xml:space="preserve">: </w:t>
      </w:r>
      <w:r w:rsidR="005A6CB4" w:rsidRPr="005A6CB4">
        <w:rPr>
          <w:rFonts w:ascii="Times New Roman" w:hAnsi="Times New Roman" w:cs="Times New Roman"/>
          <w:sz w:val="24"/>
          <w:szCs w:val="24"/>
        </w:rPr>
        <w:t>Boric acid zinc plating is a specialized process that uses boric acid in the electrolyte to enhance coating smoothness and adhesion. It is ideal for electronics and small mechanical parts, offering excellent coverage in recessed or intricate areas. This method ensures uniform thickness and corrosion resistance, making it suitable for precision applications requiring consistent, stable finishes.</w:t>
      </w:r>
    </w:p>
    <w:p w14:paraId="7D20E80F" w14:textId="439CC76D" w:rsidR="007711F8" w:rsidRDefault="007711F8" w:rsidP="007711F8">
      <w:pPr>
        <w:rPr>
          <w:rFonts w:ascii="Times New Roman" w:eastAsia="Times New Roman" w:hAnsi="Times New Roman" w:cs="Times New Roman"/>
          <w:b/>
          <w:bCs/>
          <w:i/>
          <w:iCs/>
          <w:color w:val="222222"/>
          <w:kern w:val="0"/>
          <w:sz w:val="24"/>
          <w:szCs w:val="24"/>
          <w:lang w:eastAsia="en-IN"/>
          <w14:ligatures w14:val="none"/>
        </w:rPr>
      </w:pPr>
      <w:r w:rsidRPr="007711F8">
        <w:rPr>
          <w:rFonts w:ascii="Times New Roman" w:eastAsia="Times New Roman" w:hAnsi="Times New Roman" w:cs="Times New Roman"/>
          <w:b/>
          <w:bCs/>
          <w:i/>
          <w:iCs/>
          <w:color w:val="222222"/>
          <w:kern w:val="0"/>
          <w:sz w:val="24"/>
          <w:szCs w:val="24"/>
          <w:lang w:eastAsia="en-IN"/>
          <w14:ligatures w14:val="none"/>
        </w:rPr>
        <w:t>Main Parameters of Zinc Plating</w:t>
      </w:r>
    </w:p>
    <w:p w14:paraId="5C1D9D5E" w14:textId="77777777" w:rsidR="003B622A" w:rsidRPr="003B622A" w:rsidRDefault="003B622A" w:rsidP="00447262">
      <w:pPr>
        <w:numPr>
          <w:ilvl w:val="0"/>
          <w:numId w:val="34"/>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3B622A">
        <w:rPr>
          <w:rFonts w:ascii="Times New Roman" w:eastAsia="Times New Roman" w:hAnsi="Times New Roman" w:cs="Times New Roman"/>
          <w:b/>
          <w:bCs/>
          <w:color w:val="222222"/>
          <w:spacing w:val="5"/>
          <w:kern w:val="0"/>
          <w:sz w:val="24"/>
          <w:szCs w:val="24"/>
          <w:lang w:eastAsia="en-IN"/>
          <w14:ligatures w14:val="none"/>
        </w:rPr>
        <w:t>Thickness of Coating</w:t>
      </w:r>
      <w:r w:rsidRPr="003B622A">
        <w:rPr>
          <w:rFonts w:ascii="Times New Roman" w:eastAsia="Times New Roman" w:hAnsi="Times New Roman" w:cs="Times New Roman"/>
          <w:color w:val="222222"/>
          <w:spacing w:val="5"/>
          <w:kern w:val="0"/>
          <w:sz w:val="24"/>
          <w:szCs w:val="24"/>
          <w:lang w:eastAsia="en-IN"/>
          <w14:ligatures w14:val="none"/>
        </w:rPr>
        <w:t>: The thickness of the zinc coating determines the level of protection provided. Thicker coatings generally offer better corrosion resistance, especially for parts exposed to harsh environments.</w:t>
      </w:r>
    </w:p>
    <w:p w14:paraId="772AFD7B" w14:textId="77777777" w:rsidR="003B622A" w:rsidRPr="003B622A" w:rsidRDefault="003B622A" w:rsidP="00447262">
      <w:pPr>
        <w:numPr>
          <w:ilvl w:val="0"/>
          <w:numId w:val="34"/>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3B622A">
        <w:rPr>
          <w:rFonts w:ascii="Times New Roman" w:eastAsia="Times New Roman" w:hAnsi="Times New Roman" w:cs="Times New Roman"/>
          <w:b/>
          <w:bCs/>
          <w:color w:val="222222"/>
          <w:spacing w:val="5"/>
          <w:kern w:val="0"/>
          <w:sz w:val="24"/>
          <w:szCs w:val="24"/>
          <w:lang w:eastAsia="en-IN"/>
          <w14:ligatures w14:val="none"/>
        </w:rPr>
        <w:t>pH Level</w:t>
      </w:r>
      <w:r w:rsidRPr="003B622A">
        <w:rPr>
          <w:rFonts w:ascii="Times New Roman" w:eastAsia="Times New Roman" w:hAnsi="Times New Roman" w:cs="Times New Roman"/>
          <w:color w:val="222222"/>
          <w:spacing w:val="5"/>
          <w:kern w:val="0"/>
          <w:sz w:val="24"/>
          <w:szCs w:val="24"/>
          <w:lang w:eastAsia="en-IN"/>
          <w14:ligatures w14:val="none"/>
        </w:rPr>
        <w:t>: Maintaining the correct pH level in the plating solution is essential for consistent plating quality. The pH affects how smoothly the zinc ions deposit onto the part’s surface and can influence adhesion.</w:t>
      </w:r>
    </w:p>
    <w:p w14:paraId="474B4BD3" w14:textId="77777777" w:rsidR="003B622A" w:rsidRPr="003B622A" w:rsidRDefault="003B622A" w:rsidP="00447262">
      <w:pPr>
        <w:numPr>
          <w:ilvl w:val="0"/>
          <w:numId w:val="34"/>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3B622A">
        <w:rPr>
          <w:rFonts w:ascii="Times New Roman" w:eastAsia="Times New Roman" w:hAnsi="Times New Roman" w:cs="Times New Roman"/>
          <w:b/>
          <w:bCs/>
          <w:color w:val="222222"/>
          <w:spacing w:val="5"/>
          <w:kern w:val="0"/>
          <w:sz w:val="24"/>
          <w:szCs w:val="24"/>
          <w:lang w:eastAsia="en-IN"/>
          <w14:ligatures w14:val="none"/>
        </w:rPr>
        <w:t>Temperature</w:t>
      </w:r>
      <w:r w:rsidRPr="003B622A">
        <w:rPr>
          <w:rFonts w:ascii="Times New Roman" w:eastAsia="Times New Roman" w:hAnsi="Times New Roman" w:cs="Times New Roman"/>
          <w:color w:val="222222"/>
          <w:spacing w:val="5"/>
          <w:kern w:val="0"/>
          <w:sz w:val="24"/>
          <w:szCs w:val="24"/>
          <w:lang w:eastAsia="en-IN"/>
          <w14:ligatures w14:val="none"/>
        </w:rPr>
        <w:t>: The temperature of the plating bath plays a significant role in the plating process. Higher temperatures generally increase the deposition rate but must be carefully controlled to prevent overheating, which could cause defects.</w:t>
      </w:r>
    </w:p>
    <w:p w14:paraId="1300AB63" w14:textId="77777777" w:rsidR="00F432AF" w:rsidRPr="00F432AF" w:rsidRDefault="00F432AF" w:rsidP="00447262">
      <w:pPr>
        <w:numPr>
          <w:ilvl w:val="0"/>
          <w:numId w:val="34"/>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F432AF">
        <w:rPr>
          <w:rFonts w:ascii="Times New Roman" w:eastAsia="Times New Roman" w:hAnsi="Times New Roman" w:cs="Times New Roman"/>
          <w:b/>
          <w:bCs/>
          <w:color w:val="222222"/>
          <w:spacing w:val="5"/>
          <w:kern w:val="0"/>
          <w:sz w:val="24"/>
          <w:szCs w:val="24"/>
          <w:lang w:eastAsia="en-IN"/>
          <w14:ligatures w14:val="none"/>
        </w:rPr>
        <w:t>Current Density</w:t>
      </w:r>
      <w:r w:rsidRPr="00F432AF">
        <w:rPr>
          <w:rFonts w:ascii="Times New Roman" w:eastAsia="Times New Roman" w:hAnsi="Times New Roman" w:cs="Times New Roman"/>
          <w:color w:val="222222"/>
          <w:spacing w:val="5"/>
          <w:kern w:val="0"/>
          <w:sz w:val="24"/>
          <w:szCs w:val="24"/>
          <w:lang w:eastAsia="en-IN"/>
          <w14:ligatures w14:val="none"/>
        </w:rPr>
        <w:t>: Current density impacts how quickly zinc ions deposit onto the metal surface. A consistent current density is crucial for achieving a uniform zinc layer, as fluctuations can lead to uneven coating thickness.</w:t>
      </w:r>
    </w:p>
    <w:p w14:paraId="1BBBAA77" w14:textId="77777777" w:rsidR="00F432AF" w:rsidRPr="00F432AF" w:rsidRDefault="00F432AF" w:rsidP="00447262">
      <w:pPr>
        <w:numPr>
          <w:ilvl w:val="0"/>
          <w:numId w:val="34"/>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F432AF">
        <w:rPr>
          <w:rFonts w:ascii="Times New Roman" w:eastAsia="Times New Roman" w:hAnsi="Times New Roman" w:cs="Times New Roman"/>
          <w:b/>
          <w:bCs/>
          <w:color w:val="222222"/>
          <w:spacing w:val="5"/>
          <w:kern w:val="0"/>
          <w:sz w:val="24"/>
          <w:szCs w:val="24"/>
          <w:lang w:eastAsia="en-IN"/>
          <w14:ligatures w14:val="none"/>
        </w:rPr>
        <w:t>Voltage</w:t>
      </w:r>
      <w:r w:rsidRPr="00F432AF">
        <w:rPr>
          <w:rFonts w:ascii="Times New Roman" w:eastAsia="Times New Roman" w:hAnsi="Times New Roman" w:cs="Times New Roman"/>
          <w:color w:val="222222"/>
          <w:spacing w:val="5"/>
          <w:kern w:val="0"/>
          <w:sz w:val="24"/>
          <w:szCs w:val="24"/>
          <w:lang w:eastAsia="en-IN"/>
          <w14:ligatures w14:val="none"/>
        </w:rPr>
        <w:t>: Voltage is applied across the plating bath to facilitate the transfer of zinc ions from the anode to the cathode. Correct voltage levels ensure efficient plating without causing excessive wear on the equipment or parts.</w:t>
      </w:r>
    </w:p>
    <w:p w14:paraId="59EAAC61" w14:textId="77777777" w:rsidR="00A34EC9" w:rsidRDefault="00F432AF" w:rsidP="00447262">
      <w:pPr>
        <w:numPr>
          <w:ilvl w:val="0"/>
          <w:numId w:val="34"/>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F432AF">
        <w:rPr>
          <w:rFonts w:ascii="Times New Roman" w:eastAsia="Times New Roman" w:hAnsi="Times New Roman" w:cs="Times New Roman"/>
          <w:b/>
          <w:bCs/>
          <w:color w:val="222222"/>
          <w:spacing w:val="5"/>
          <w:kern w:val="0"/>
          <w:sz w:val="24"/>
          <w:szCs w:val="24"/>
          <w:lang w:eastAsia="en-IN"/>
          <w14:ligatures w14:val="none"/>
        </w:rPr>
        <w:t>Plating Time</w:t>
      </w:r>
      <w:r w:rsidRPr="00F432AF">
        <w:rPr>
          <w:rFonts w:ascii="Times New Roman" w:eastAsia="Times New Roman" w:hAnsi="Times New Roman" w:cs="Times New Roman"/>
          <w:color w:val="222222"/>
          <w:spacing w:val="5"/>
          <w:kern w:val="0"/>
          <w:sz w:val="24"/>
          <w:szCs w:val="24"/>
          <w:lang w:eastAsia="en-IN"/>
          <w14:ligatures w14:val="none"/>
        </w:rPr>
        <w:t>: The duration of time a part is submerged in the plating bath determines the thickness of the zinc layer. Longer times generally result in thicker coatings, though over-plating can lead to brittleness or poor adhesion.</w:t>
      </w:r>
    </w:p>
    <w:p w14:paraId="205FD95E" w14:textId="1D72D88F" w:rsidR="00A34EC9" w:rsidRDefault="00A34EC9" w:rsidP="00A34EC9">
      <w:pPr>
        <w:shd w:val="clear" w:color="auto" w:fill="FFFFFF"/>
        <w:spacing w:after="150" w:line="336" w:lineRule="atLeast"/>
        <w:rPr>
          <w:rFonts w:ascii="Times New Roman" w:eastAsia="Times New Roman" w:hAnsi="Times New Roman" w:cs="Times New Roman"/>
          <w:b/>
          <w:bCs/>
          <w:i/>
          <w:iCs/>
          <w:color w:val="222222"/>
          <w:kern w:val="0"/>
          <w:sz w:val="24"/>
          <w:szCs w:val="24"/>
          <w:lang w:eastAsia="en-IN"/>
          <w14:ligatures w14:val="none"/>
        </w:rPr>
      </w:pPr>
      <w:r w:rsidRPr="00A34EC9">
        <w:rPr>
          <w:rFonts w:ascii="Times New Roman" w:eastAsia="Times New Roman" w:hAnsi="Times New Roman" w:cs="Times New Roman"/>
          <w:b/>
          <w:bCs/>
          <w:i/>
          <w:iCs/>
          <w:color w:val="222222"/>
          <w:kern w:val="0"/>
          <w:sz w:val="24"/>
          <w:szCs w:val="24"/>
          <w:lang w:eastAsia="en-IN"/>
          <w14:ligatures w14:val="none"/>
        </w:rPr>
        <w:t>Different Grades of Zinc Plating</w:t>
      </w:r>
    </w:p>
    <w:p w14:paraId="41541580" w14:textId="77777777" w:rsidR="002671C4" w:rsidRPr="002671C4" w:rsidRDefault="002671C4" w:rsidP="002671C4">
      <w:p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2671C4">
        <w:rPr>
          <w:rFonts w:ascii="Times New Roman" w:eastAsia="Times New Roman" w:hAnsi="Times New Roman" w:cs="Times New Roman"/>
          <w:color w:val="222222"/>
          <w:spacing w:val="5"/>
          <w:kern w:val="0"/>
          <w:sz w:val="24"/>
          <w:szCs w:val="24"/>
          <w:lang w:eastAsia="en-IN"/>
          <w14:ligatures w14:val="none"/>
        </w:rPr>
        <w:t>The grading of zinc plating is based on thickness, impacting its durability and suitability for different environments. Here are the main grades:</w:t>
      </w:r>
    </w:p>
    <w:p w14:paraId="51C9A418" w14:textId="77777777" w:rsidR="002671C4" w:rsidRPr="002671C4" w:rsidRDefault="002671C4" w:rsidP="00447262">
      <w:pPr>
        <w:numPr>
          <w:ilvl w:val="0"/>
          <w:numId w:val="35"/>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2671C4">
        <w:rPr>
          <w:rFonts w:ascii="Times New Roman" w:eastAsia="Times New Roman" w:hAnsi="Times New Roman" w:cs="Times New Roman"/>
          <w:b/>
          <w:bCs/>
          <w:color w:val="222222"/>
          <w:spacing w:val="5"/>
          <w:kern w:val="0"/>
          <w:sz w:val="24"/>
          <w:szCs w:val="24"/>
          <w:lang w:eastAsia="en-IN"/>
          <w14:ligatures w14:val="none"/>
        </w:rPr>
        <w:t>Fe/Zn 5:</w:t>
      </w:r>
      <w:r w:rsidRPr="002671C4">
        <w:rPr>
          <w:rFonts w:ascii="Times New Roman" w:eastAsia="Times New Roman" w:hAnsi="Times New Roman" w:cs="Times New Roman"/>
          <w:color w:val="222222"/>
          <w:spacing w:val="5"/>
          <w:kern w:val="0"/>
          <w:sz w:val="24"/>
          <w:szCs w:val="24"/>
          <w:lang w:eastAsia="en-IN"/>
          <w14:ligatures w14:val="none"/>
        </w:rPr>
        <w:t> Minimum thickness of 5 microns, typically used for indoor parts with minimal exposure to moisture or harsh environments.</w:t>
      </w:r>
    </w:p>
    <w:p w14:paraId="3FA90955" w14:textId="77777777" w:rsidR="002671C4" w:rsidRPr="002671C4" w:rsidRDefault="002671C4" w:rsidP="00447262">
      <w:pPr>
        <w:numPr>
          <w:ilvl w:val="0"/>
          <w:numId w:val="35"/>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2671C4">
        <w:rPr>
          <w:rFonts w:ascii="Times New Roman" w:eastAsia="Times New Roman" w:hAnsi="Times New Roman" w:cs="Times New Roman"/>
          <w:b/>
          <w:bCs/>
          <w:color w:val="222222"/>
          <w:spacing w:val="5"/>
          <w:kern w:val="0"/>
          <w:sz w:val="24"/>
          <w:szCs w:val="24"/>
          <w:lang w:eastAsia="en-IN"/>
          <w14:ligatures w14:val="none"/>
        </w:rPr>
        <w:t>Fe/Zn 8:</w:t>
      </w:r>
      <w:r w:rsidRPr="002671C4">
        <w:rPr>
          <w:rFonts w:ascii="Times New Roman" w:eastAsia="Times New Roman" w:hAnsi="Times New Roman" w:cs="Times New Roman"/>
          <w:color w:val="222222"/>
          <w:spacing w:val="5"/>
          <w:kern w:val="0"/>
          <w:sz w:val="24"/>
          <w:szCs w:val="24"/>
          <w:lang w:eastAsia="en-IN"/>
          <w14:ligatures w14:val="none"/>
        </w:rPr>
        <w:t> Minimum thickness of 8 microns, suitable for parts needing moderate corrosion resistance, such as fasteners and hardware.</w:t>
      </w:r>
    </w:p>
    <w:p w14:paraId="4E321FAB" w14:textId="77777777" w:rsidR="00EF4A70" w:rsidRDefault="002671C4" w:rsidP="00447262">
      <w:pPr>
        <w:numPr>
          <w:ilvl w:val="0"/>
          <w:numId w:val="35"/>
        </w:num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2671C4">
        <w:rPr>
          <w:rFonts w:ascii="Times New Roman" w:eastAsia="Times New Roman" w:hAnsi="Times New Roman" w:cs="Times New Roman"/>
          <w:b/>
          <w:bCs/>
          <w:color w:val="222222"/>
          <w:spacing w:val="5"/>
          <w:kern w:val="0"/>
          <w:sz w:val="24"/>
          <w:szCs w:val="24"/>
          <w:lang w:eastAsia="en-IN"/>
          <w14:ligatures w14:val="none"/>
        </w:rPr>
        <w:t>Fe/Zn 12:</w:t>
      </w:r>
      <w:r w:rsidRPr="002671C4">
        <w:rPr>
          <w:rFonts w:ascii="Times New Roman" w:eastAsia="Times New Roman" w:hAnsi="Times New Roman" w:cs="Times New Roman"/>
          <w:color w:val="222222"/>
          <w:spacing w:val="5"/>
          <w:kern w:val="0"/>
          <w:sz w:val="24"/>
          <w:szCs w:val="24"/>
          <w:lang w:eastAsia="en-IN"/>
          <w14:ligatures w14:val="none"/>
        </w:rPr>
        <w:t> Minimum thickness of 12 microns, ideal for components exposed to more demanding environments, like automotive parts or outdoor equipment.</w:t>
      </w:r>
    </w:p>
    <w:p w14:paraId="7C4BAF5F" w14:textId="18458489" w:rsidR="00EF4A70" w:rsidRPr="00EF4A70" w:rsidRDefault="00EF4A70" w:rsidP="00EF4A70">
      <w:pPr>
        <w:shd w:val="clear" w:color="auto" w:fill="FFFFFF"/>
        <w:spacing w:after="150" w:line="336" w:lineRule="atLeast"/>
        <w:rPr>
          <w:rFonts w:ascii="Times New Roman" w:hAnsi="Times New Roman" w:cs="Times New Roman"/>
          <w:sz w:val="24"/>
          <w:szCs w:val="24"/>
        </w:rPr>
      </w:pPr>
      <w:r w:rsidRPr="00EF4A70">
        <w:rPr>
          <w:rStyle w:val="Strong"/>
          <w:rFonts w:ascii="Times New Roman" w:eastAsiaTheme="majorEastAsia" w:hAnsi="Times New Roman" w:cs="Times New Roman"/>
          <w:i/>
          <w:iCs/>
          <w:sz w:val="24"/>
          <w:szCs w:val="24"/>
        </w:rPr>
        <w:t>How Zinc Plating Works:</w:t>
      </w:r>
      <w:r w:rsidRPr="00EF4A70">
        <w:rPr>
          <w:rFonts w:ascii="Times New Roman" w:hAnsi="Times New Roman" w:cs="Times New Roman"/>
          <w:sz w:val="24"/>
          <w:szCs w:val="24"/>
        </w:rPr>
        <w:br/>
        <w:t xml:space="preserve">Zinc plating uses electric current to deposit zinc ions onto a metal surface from an electrolyte solution. After cleaning the base metal, it is submerged in a zinc salt bath. A direct current drives zinc from the anode to the </w:t>
      </w:r>
      <w:r w:rsidRPr="00EF4A70">
        <w:rPr>
          <w:rFonts w:ascii="Times New Roman" w:hAnsi="Times New Roman" w:cs="Times New Roman"/>
          <w:sz w:val="24"/>
          <w:szCs w:val="24"/>
        </w:rPr>
        <w:lastRenderedPageBreak/>
        <w:t>metal cathode, forming a protective, uniform zinc layer that resists corrosion. Post-plating treatments like chromate coatings may be applied to boost durability and adhesion.</w:t>
      </w:r>
    </w:p>
    <w:p w14:paraId="35ABCA8D" w14:textId="69D23676" w:rsidR="00EF4A70" w:rsidRPr="00EF4A70" w:rsidRDefault="00EF4A70" w:rsidP="00EF4A70">
      <w:pPr>
        <w:shd w:val="clear" w:color="auto" w:fill="FFFFFF"/>
        <w:spacing w:after="150" w:line="336" w:lineRule="atLeast"/>
        <w:rPr>
          <w:rFonts w:ascii="Times New Roman" w:eastAsia="Times New Roman" w:hAnsi="Times New Roman" w:cs="Times New Roman"/>
          <w:color w:val="222222"/>
          <w:spacing w:val="5"/>
          <w:kern w:val="0"/>
          <w:sz w:val="24"/>
          <w:szCs w:val="24"/>
          <w:lang w:eastAsia="en-IN"/>
          <w14:ligatures w14:val="none"/>
        </w:rPr>
      </w:pPr>
      <w:r w:rsidRPr="00EF4A70">
        <w:rPr>
          <w:rStyle w:val="Strong"/>
          <w:rFonts w:ascii="Times New Roman" w:hAnsi="Times New Roman" w:cs="Times New Roman"/>
          <w:i/>
          <w:iCs/>
          <w:sz w:val="24"/>
          <w:szCs w:val="24"/>
        </w:rPr>
        <w:t>Electrochemical Reaction</w:t>
      </w:r>
      <w:r>
        <w:rPr>
          <w:rStyle w:val="Strong"/>
          <w:rFonts w:ascii="Times New Roman" w:hAnsi="Times New Roman" w:cs="Times New Roman"/>
          <w:i/>
          <w:iCs/>
          <w:sz w:val="24"/>
          <w:szCs w:val="24"/>
        </w:rPr>
        <w:t>s</w:t>
      </w:r>
      <w:r w:rsidRPr="00EF4A70">
        <w:rPr>
          <w:rStyle w:val="Strong"/>
          <w:rFonts w:ascii="Times New Roman" w:hAnsi="Times New Roman" w:cs="Times New Roman"/>
          <w:i/>
          <w:iCs/>
          <w:sz w:val="24"/>
          <w:szCs w:val="24"/>
        </w:rPr>
        <w:t>:</w:t>
      </w:r>
      <w:r w:rsidRPr="00EF4A70">
        <w:rPr>
          <w:rFonts w:ascii="Times New Roman" w:hAnsi="Times New Roman" w:cs="Times New Roman"/>
          <w:sz w:val="24"/>
          <w:szCs w:val="24"/>
        </w:rPr>
        <w:br/>
        <w:t xml:space="preserve">At the </w:t>
      </w:r>
      <w:r w:rsidRPr="00EF4A70">
        <w:rPr>
          <w:rStyle w:val="Strong"/>
          <w:rFonts w:ascii="Times New Roman" w:hAnsi="Times New Roman" w:cs="Times New Roman"/>
          <w:sz w:val="24"/>
          <w:szCs w:val="24"/>
        </w:rPr>
        <w:t>anode</w:t>
      </w:r>
      <w:r w:rsidRPr="00EF4A70">
        <w:rPr>
          <w:rFonts w:ascii="Times New Roman" w:hAnsi="Times New Roman" w:cs="Times New Roman"/>
          <w:sz w:val="24"/>
          <w:szCs w:val="24"/>
        </w:rPr>
        <w:t>, zinc oxidizes:</w:t>
      </w:r>
      <w:r w:rsidRPr="00EF4A70">
        <w:rPr>
          <w:rFonts w:ascii="Times New Roman" w:hAnsi="Times New Roman" w:cs="Times New Roman"/>
          <w:sz w:val="24"/>
          <w:szCs w:val="24"/>
        </w:rPr>
        <w:br/>
      </w:r>
      <w:r w:rsidRPr="00EF4A70">
        <w:rPr>
          <w:rStyle w:val="Strong"/>
          <w:rFonts w:ascii="Times New Roman" w:hAnsi="Times New Roman" w:cs="Times New Roman"/>
          <w:b w:val="0"/>
          <w:bCs w:val="0"/>
          <w:sz w:val="24"/>
          <w:szCs w:val="24"/>
        </w:rPr>
        <w:t>Zn (s) → Zn²⁺ + 2e⁻</w:t>
      </w:r>
      <w:r w:rsidRPr="00EF4A70">
        <w:rPr>
          <w:rFonts w:ascii="Times New Roman" w:hAnsi="Times New Roman" w:cs="Times New Roman"/>
          <w:b/>
          <w:bCs/>
          <w:sz w:val="24"/>
          <w:szCs w:val="24"/>
        </w:rPr>
        <w:br/>
      </w:r>
      <w:r w:rsidRPr="00EF4A70">
        <w:rPr>
          <w:rFonts w:ascii="Times New Roman" w:hAnsi="Times New Roman" w:cs="Times New Roman"/>
          <w:sz w:val="24"/>
          <w:szCs w:val="24"/>
        </w:rPr>
        <w:t xml:space="preserve">Zinc ions migrate to the </w:t>
      </w:r>
      <w:r w:rsidRPr="00EF4A70">
        <w:rPr>
          <w:rStyle w:val="Strong"/>
          <w:rFonts w:ascii="Times New Roman" w:hAnsi="Times New Roman" w:cs="Times New Roman"/>
          <w:sz w:val="24"/>
          <w:szCs w:val="24"/>
        </w:rPr>
        <w:t>cathode</w:t>
      </w:r>
      <w:r w:rsidRPr="00EF4A70">
        <w:rPr>
          <w:rFonts w:ascii="Times New Roman" w:hAnsi="Times New Roman" w:cs="Times New Roman"/>
          <w:sz w:val="24"/>
          <w:szCs w:val="24"/>
        </w:rPr>
        <w:t>, where they reduce and deposit:</w:t>
      </w:r>
      <w:r w:rsidRPr="00EF4A70">
        <w:rPr>
          <w:rFonts w:ascii="Times New Roman" w:hAnsi="Times New Roman" w:cs="Times New Roman"/>
          <w:sz w:val="24"/>
          <w:szCs w:val="24"/>
        </w:rPr>
        <w:br/>
      </w:r>
      <w:r w:rsidRPr="00EF4A70">
        <w:rPr>
          <w:rStyle w:val="Strong"/>
          <w:rFonts w:ascii="Times New Roman" w:hAnsi="Times New Roman" w:cs="Times New Roman"/>
          <w:b w:val="0"/>
          <w:bCs w:val="0"/>
          <w:sz w:val="24"/>
          <w:szCs w:val="24"/>
        </w:rPr>
        <w:t>Zn²⁺ + 2e⁻ → Zn (s)</w:t>
      </w:r>
      <w:r w:rsidRPr="00EF4A70">
        <w:rPr>
          <w:rFonts w:ascii="Times New Roman" w:hAnsi="Times New Roman" w:cs="Times New Roman"/>
          <w:b/>
          <w:bCs/>
          <w:sz w:val="24"/>
          <w:szCs w:val="24"/>
        </w:rPr>
        <w:br/>
      </w:r>
      <w:r w:rsidRPr="00EF4A70">
        <w:rPr>
          <w:rFonts w:ascii="Times New Roman" w:hAnsi="Times New Roman" w:cs="Times New Roman"/>
          <w:sz w:val="24"/>
          <w:szCs w:val="24"/>
        </w:rPr>
        <w:t>This creates a solid zinc layer that acts as a sacrificial barrier, protecting the base metal from rust.</w:t>
      </w:r>
    </w:p>
    <w:p w14:paraId="18CA1DED" w14:textId="77777777" w:rsidR="006C69DE" w:rsidRPr="006C69DE" w:rsidRDefault="006C69DE" w:rsidP="006C69DE">
      <w:pPr>
        <w:rPr>
          <w:rFonts w:ascii="Times New Roman" w:hAnsi="Times New Roman" w:cs="Times New Roman"/>
          <w:b/>
          <w:bCs/>
          <w:i/>
          <w:iCs/>
          <w:sz w:val="24"/>
          <w:szCs w:val="24"/>
        </w:rPr>
      </w:pPr>
      <w:r w:rsidRPr="006C69DE">
        <w:rPr>
          <w:rFonts w:ascii="Times New Roman" w:hAnsi="Times New Roman" w:cs="Times New Roman"/>
          <w:b/>
          <w:bCs/>
          <w:i/>
          <w:iCs/>
          <w:sz w:val="24"/>
          <w:szCs w:val="24"/>
        </w:rPr>
        <w:t>Steps of the Zinc Plating Process</w:t>
      </w:r>
    </w:p>
    <w:p w14:paraId="46D38EFE" w14:textId="2F31895F" w:rsidR="00576E86" w:rsidRPr="003A2E08" w:rsidRDefault="00576E86" w:rsidP="00447262">
      <w:pPr>
        <w:pStyle w:val="ListParagraph"/>
        <w:numPr>
          <w:ilvl w:val="1"/>
          <w:numId w:val="18"/>
        </w:numPr>
        <w:rPr>
          <w:rFonts w:ascii="Times New Roman" w:hAnsi="Times New Roman" w:cs="Times New Roman"/>
          <w:sz w:val="24"/>
          <w:szCs w:val="24"/>
        </w:rPr>
      </w:pPr>
      <w:r w:rsidRPr="003A2E08">
        <w:rPr>
          <w:rFonts w:ascii="Times New Roman" w:hAnsi="Times New Roman" w:cs="Times New Roman"/>
          <w:b/>
          <w:bCs/>
          <w:sz w:val="24"/>
          <w:szCs w:val="24"/>
        </w:rPr>
        <w:t>Surface Cleaning:</w:t>
      </w:r>
      <w:r w:rsidRPr="003A2E08">
        <w:rPr>
          <w:rFonts w:ascii="Times New Roman" w:hAnsi="Times New Roman" w:cs="Times New Roman"/>
          <w:sz w:val="24"/>
          <w:szCs w:val="24"/>
        </w:rPr>
        <w:br/>
        <w:t>Zinc plating starts with cleaning the metal to remove oil, dirt, and rust using alkaline cleaners or acids. This step is vital, as any surface contamination can prevent proper zinc adhesion during electroplating.</w:t>
      </w:r>
    </w:p>
    <w:p w14:paraId="3D216E21" w14:textId="32003DC7" w:rsidR="00576E86" w:rsidRPr="003A2E08" w:rsidRDefault="00576E86" w:rsidP="00447262">
      <w:pPr>
        <w:pStyle w:val="ListParagraph"/>
        <w:numPr>
          <w:ilvl w:val="1"/>
          <w:numId w:val="18"/>
        </w:numPr>
        <w:rPr>
          <w:rFonts w:ascii="Times New Roman" w:hAnsi="Times New Roman" w:cs="Times New Roman"/>
          <w:sz w:val="24"/>
          <w:szCs w:val="24"/>
        </w:rPr>
      </w:pPr>
      <w:r w:rsidRPr="003A2E08">
        <w:rPr>
          <w:rFonts w:ascii="Times New Roman" w:hAnsi="Times New Roman" w:cs="Times New Roman"/>
          <w:b/>
          <w:bCs/>
          <w:sz w:val="24"/>
          <w:szCs w:val="24"/>
        </w:rPr>
        <w:t>Preparing the Plating Solution:</w:t>
      </w:r>
      <w:r w:rsidRPr="003A2E08">
        <w:rPr>
          <w:rFonts w:ascii="Times New Roman" w:hAnsi="Times New Roman" w:cs="Times New Roman"/>
          <w:sz w:val="24"/>
          <w:szCs w:val="24"/>
        </w:rPr>
        <w:br/>
        <w:t>The electrolyte bath is prepared with zinc salts like zinc sul</w:t>
      </w:r>
      <w:r w:rsidR="00E862BF">
        <w:rPr>
          <w:rFonts w:ascii="Times New Roman" w:hAnsi="Times New Roman" w:cs="Times New Roman"/>
          <w:sz w:val="24"/>
          <w:szCs w:val="24"/>
        </w:rPr>
        <w:t>ph</w:t>
      </w:r>
      <w:r w:rsidRPr="003A2E08">
        <w:rPr>
          <w:rFonts w:ascii="Times New Roman" w:hAnsi="Times New Roman" w:cs="Times New Roman"/>
          <w:sz w:val="24"/>
          <w:szCs w:val="24"/>
        </w:rPr>
        <w:t>ate or zinc chloride, along with additives to facilitate ion flow. A stable zinc ion concentration is crucial for uniform metal deposition.</w:t>
      </w:r>
    </w:p>
    <w:p w14:paraId="468AC93F" w14:textId="43DBCFB3" w:rsidR="00576E86" w:rsidRPr="003A2E08" w:rsidRDefault="00576E86" w:rsidP="00447262">
      <w:pPr>
        <w:pStyle w:val="ListParagraph"/>
        <w:numPr>
          <w:ilvl w:val="1"/>
          <w:numId w:val="18"/>
        </w:numPr>
        <w:rPr>
          <w:rFonts w:ascii="Times New Roman" w:hAnsi="Times New Roman" w:cs="Times New Roman"/>
          <w:sz w:val="24"/>
          <w:szCs w:val="24"/>
        </w:rPr>
      </w:pPr>
      <w:r w:rsidRPr="003A2E08">
        <w:rPr>
          <w:rFonts w:ascii="Times New Roman" w:hAnsi="Times New Roman" w:cs="Times New Roman"/>
          <w:b/>
          <w:bCs/>
          <w:sz w:val="24"/>
          <w:szCs w:val="24"/>
        </w:rPr>
        <w:t>Electroplating:</w:t>
      </w:r>
      <w:r w:rsidRPr="003A2E08">
        <w:rPr>
          <w:rFonts w:ascii="Times New Roman" w:hAnsi="Times New Roman" w:cs="Times New Roman"/>
          <w:sz w:val="24"/>
          <w:szCs w:val="24"/>
        </w:rPr>
        <w:br/>
        <w:t>In this step, an electric current drives zinc ions from the anode to the metal cathode submerged in the solution. These ions deposit as a thin, even zinc layer, offering corrosion protection.</w:t>
      </w:r>
    </w:p>
    <w:p w14:paraId="555746E2" w14:textId="5D6E23D2" w:rsidR="00576E86" w:rsidRPr="003A2E08" w:rsidRDefault="00576E86" w:rsidP="00447262">
      <w:pPr>
        <w:pStyle w:val="ListParagraph"/>
        <w:numPr>
          <w:ilvl w:val="1"/>
          <w:numId w:val="18"/>
        </w:numPr>
        <w:rPr>
          <w:rFonts w:ascii="Times New Roman" w:hAnsi="Times New Roman" w:cs="Times New Roman"/>
          <w:sz w:val="24"/>
          <w:szCs w:val="24"/>
        </w:rPr>
      </w:pPr>
      <w:r w:rsidRPr="003A2E08">
        <w:rPr>
          <w:rFonts w:ascii="Times New Roman" w:hAnsi="Times New Roman" w:cs="Times New Roman"/>
          <w:b/>
          <w:bCs/>
          <w:sz w:val="24"/>
          <w:szCs w:val="24"/>
        </w:rPr>
        <w:t>Rinsing and Drying:</w:t>
      </w:r>
      <w:r w:rsidRPr="003A2E08">
        <w:rPr>
          <w:rFonts w:ascii="Times New Roman" w:hAnsi="Times New Roman" w:cs="Times New Roman"/>
          <w:sz w:val="24"/>
          <w:szCs w:val="24"/>
        </w:rPr>
        <w:br/>
        <w:t>After plating, the component is rinsed to remove solution residues and then dried. This prevents chemical deposits that could compromise the coating's integrity.</w:t>
      </w:r>
    </w:p>
    <w:p w14:paraId="2FD2DA66" w14:textId="10187392" w:rsidR="00B9377D" w:rsidRPr="00B9377D" w:rsidRDefault="00576E86" w:rsidP="00447262">
      <w:pPr>
        <w:pStyle w:val="ListParagraph"/>
        <w:numPr>
          <w:ilvl w:val="1"/>
          <w:numId w:val="18"/>
        </w:numPr>
        <w:rPr>
          <w:rFonts w:ascii="Times New Roman" w:hAnsi="Times New Roman" w:cs="Times New Roman"/>
          <w:sz w:val="24"/>
          <w:szCs w:val="24"/>
        </w:rPr>
      </w:pPr>
      <w:r w:rsidRPr="003A2E08">
        <w:rPr>
          <w:rFonts w:ascii="Times New Roman" w:hAnsi="Times New Roman" w:cs="Times New Roman"/>
          <w:b/>
          <w:bCs/>
          <w:sz w:val="24"/>
          <w:szCs w:val="24"/>
        </w:rPr>
        <w:t>Post-Treatment:</w:t>
      </w:r>
      <w:r w:rsidRPr="003A2E08">
        <w:rPr>
          <w:rFonts w:ascii="Times New Roman" w:hAnsi="Times New Roman" w:cs="Times New Roman"/>
          <w:sz w:val="24"/>
          <w:szCs w:val="24"/>
        </w:rPr>
        <w:br/>
        <w:t>A final passivation or sealing step is applied to enhance corrosion resistance. Chromate coatings are often used to extend durability and provide specific finishes like clear or yellow.</w:t>
      </w:r>
    </w:p>
    <w:p w14:paraId="7DC837AE" w14:textId="58A80466" w:rsidR="00B9377D" w:rsidRPr="00B9377D" w:rsidRDefault="00B9377D" w:rsidP="00B9377D">
      <w:pPr>
        <w:pStyle w:val="NormalWeb"/>
        <w:rPr>
          <w:i/>
          <w:iCs/>
        </w:rPr>
      </w:pPr>
      <w:r w:rsidRPr="00B9377D">
        <w:rPr>
          <w:rStyle w:val="Strong"/>
          <w:rFonts w:eastAsiaTheme="majorEastAsia"/>
          <w:i/>
          <w:iCs/>
        </w:rPr>
        <w:t>Post-Processing Activities in Zinc Plating</w:t>
      </w:r>
    </w:p>
    <w:p w14:paraId="60637F58" w14:textId="77777777" w:rsidR="00B9377D" w:rsidRDefault="00B9377D" w:rsidP="00B9377D">
      <w:pPr>
        <w:pStyle w:val="NormalWeb"/>
      </w:pPr>
      <w:r>
        <w:t>Post-processing is a critical phase in the zinc plating process, aimed at enhancing the corrosion resistance, durability, and overall performance of the coated component. These finishing treatments significantly extend the service life of the zinc layer and improve its aesthetic and functional properties.</w:t>
      </w:r>
    </w:p>
    <w:p w14:paraId="4434FBD7" w14:textId="77777777" w:rsidR="00B9377D" w:rsidRDefault="00B9377D" w:rsidP="00B9377D">
      <w:pPr>
        <w:pStyle w:val="NormalWeb"/>
      </w:pPr>
      <w:r>
        <w:t xml:space="preserve">The most widely used post-treatment is </w:t>
      </w:r>
      <w:r>
        <w:rPr>
          <w:rStyle w:val="Strong"/>
          <w:rFonts w:eastAsiaTheme="majorEastAsia"/>
        </w:rPr>
        <w:t>chromate conversion coating</w:t>
      </w:r>
      <w:r>
        <w:t>, which forms a passive barrier over the zinc surface. Available in finishes such as clear, yellow, or black, chromates not only increase corrosion resistance but also offer varied levels of visual appeal and protection, depending on application requirements.</w:t>
      </w:r>
    </w:p>
    <w:p w14:paraId="438DF257" w14:textId="77777777" w:rsidR="00B9377D" w:rsidRDefault="00B9377D" w:rsidP="00B9377D">
      <w:pPr>
        <w:pStyle w:val="NormalWeb"/>
      </w:pPr>
      <w:r>
        <w:t xml:space="preserve">Additionally, </w:t>
      </w:r>
      <w:r>
        <w:rPr>
          <w:rStyle w:val="Strong"/>
          <w:rFonts w:eastAsiaTheme="majorEastAsia"/>
        </w:rPr>
        <w:t>sealers</w:t>
      </w:r>
      <w:r>
        <w:t xml:space="preserve"> are often applied as a topcoat to further reinforce the protective barrier. These sealers help prevent moisture ingress, improve surface smoothness, and enhance resistance to wear and abrasion.</w:t>
      </w:r>
    </w:p>
    <w:p w14:paraId="79B852A3" w14:textId="7BF00F75" w:rsidR="00B9377D" w:rsidRDefault="00B9377D" w:rsidP="00B9377D">
      <w:pPr>
        <w:pStyle w:val="NormalWeb"/>
      </w:pPr>
      <w:r>
        <w:t>Together, these post-processing activities ensure that zinc-plated components meet both environmental and operational demands across industries.</w:t>
      </w:r>
    </w:p>
    <w:p w14:paraId="5FC76AB5" w14:textId="5D58247B" w:rsidR="00185063" w:rsidRPr="00185063" w:rsidRDefault="00185063" w:rsidP="00185063">
      <w:pPr>
        <w:rPr>
          <w:rFonts w:ascii="Times New Roman" w:hAnsi="Times New Roman" w:cs="Times New Roman"/>
          <w:b/>
          <w:bCs/>
          <w:sz w:val="24"/>
          <w:szCs w:val="24"/>
        </w:rPr>
      </w:pPr>
      <w:r w:rsidRPr="00185063">
        <w:rPr>
          <w:rFonts w:ascii="Times New Roman" w:hAnsi="Times New Roman" w:cs="Times New Roman"/>
          <w:b/>
          <w:bCs/>
          <w:i/>
          <w:iCs/>
          <w:sz w:val="24"/>
          <w:szCs w:val="24"/>
        </w:rPr>
        <w:lastRenderedPageBreak/>
        <w:t>Chemicals Are Used for Zinc Plating</w:t>
      </w:r>
      <w:r w:rsidR="00086FCD" w:rsidRPr="00086FCD">
        <w:rPr>
          <w:rFonts w:ascii="Times New Roman" w:hAnsi="Times New Roman" w:cs="Times New Roman"/>
          <w:sz w:val="24"/>
          <w:szCs w:val="24"/>
        </w:rPr>
        <w:t>: Several specific chemicals are used in the zinc plating process, particularly in the electrolyte solution and during surface preparation. These chemicals facilitate the electroplating reactions and ensure the zinc coating adheres correctly and provides the desired corrosion protection.</w:t>
      </w:r>
    </w:p>
    <w:p w14:paraId="638B8FFD" w14:textId="7B1172A4" w:rsidR="00086FCD" w:rsidRPr="00086FCD" w:rsidRDefault="00086FCD" w:rsidP="00447262">
      <w:pPr>
        <w:pStyle w:val="NormalWeb"/>
        <w:numPr>
          <w:ilvl w:val="0"/>
          <w:numId w:val="36"/>
        </w:numPr>
      </w:pPr>
      <w:r w:rsidRPr="00CB4421">
        <w:rPr>
          <w:rStyle w:val="Strong"/>
          <w:rFonts w:eastAsiaTheme="majorEastAsia"/>
          <w:b w:val="0"/>
          <w:bCs w:val="0"/>
          <w:i/>
          <w:iCs/>
        </w:rPr>
        <w:t xml:space="preserve">Zinc </w:t>
      </w:r>
      <w:r w:rsidR="00CB4421" w:rsidRPr="00CB4421">
        <w:rPr>
          <w:rStyle w:val="Strong"/>
          <w:rFonts w:eastAsiaTheme="majorEastAsia"/>
          <w:b w:val="0"/>
          <w:bCs w:val="0"/>
          <w:i/>
          <w:iCs/>
        </w:rPr>
        <w:t>Sulphate</w:t>
      </w:r>
      <w:r w:rsidRPr="00CB4421">
        <w:rPr>
          <w:rStyle w:val="Strong"/>
          <w:rFonts w:eastAsiaTheme="majorEastAsia"/>
          <w:b w:val="0"/>
          <w:bCs w:val="0"/>
          <w:i/>
          <w:iCs/>
        </w:rPr>
        <w:t xml:space="preserve"> and Zinc Chloride</w:t>
      </w:r>
      <w:r w:rsidRPr="00CB4421">
        <w:rPr>
          <w:rStyle w:val="Strong"/>
          <w:rFonts w:eastAsiaTheme="majorEastAsia"/>
          <w:b w:val="0"/>
          <w:bCs w:val="0"/>
        </w:rPr>
        <w:t>:</w:t>
      </w:r>
      <w:r w:rsidR="00CB4421">
        <w:t xml:space="preserve"> </w:t>
      </w:r>
      <w:r w:rsidRPr="00086FCD">
        <w:t>These are the primary sources of zinc ions in the plating bath. Zinc</w:t>
      </w:r>
      <w:r w:rsidR="00CB4421">
        <w:t xml:space="preserve"> S</w:t>
      </w:r>
      <w:r w:rsidRPr="00086FCD">
        <w:t>ul</w:t>
      </w:r>
      <w:r w:rsidR="00CB4421">
        <w:t>ph</w:t>
      </w:r>
      <w:r w:rsidRPr="00086FCD">
        <w:t>ate is typically used in rack plating for its ability to produce bright, smooth finishes, while zinc chloride is preferred for barrel plating due to its efficiency in coating smaller or bulkier parts. The choice depends on the plating technique and part geometry.</w:t>
      </w:r>
    </w:p>
    <w:p w14:paraId="7C1FBE8A" w14:textId="26C1299A" w:rsidR="00086FCD" w:rsidRPr="00086FCD" w:rsidRDefault="00086FCD" w:rsidP="00447262">
      <w:pPr>
        <w:pStyle w:val="NormalWeb"/>
        <w:numPr>
          <w:ilvl w:val="0"/>
          <w:numId w:val="36"/>
        </w:numPr>
      </w:pPr>
      <w:r w:rsidRPr="00CB4421">
        <w:rPr>
          <w:rStyle w:val="Strong"/>
          <w:rFonts w:eastAsiaTheme="majorEastAsia"/>
          <w:b w:val="0"/>
          <w:bCs w:val="0"/>
          <w:i/>
          <w:iCs/>
        </w:rPr>
        <w:t>Additives</w:t>
      </w:r>
      <w:r w:rsidRPr="00086FCD">
        <w:rPr>
          <w:rStyle w:val="Strong"/>
          <w:rFonts w:eastAsiaTheme="majorEastAsia"/>
        </w:rPr>
        <w:t>:</w:t>
      </w:r>
      <w:r w:rsidR="00CB4421">
        <w:t xml:space="preserve"> </w:t>
      </w:r>
      <w:r w:rsidRPr="00086FCD">
        <w:t>Electrolyte solutions are often enhanced with additives that improve deposit characteristics. Brighteners, levelers, and grain refiners are commonly used to achieve a smoother, glossier, and more uniform coating. These additives also contribute to improved current distribution and better surface coverage on complex parts.</w:t>
      </w:r>
    </w:p>
    <w:p w14:paraId="68DDA7F8" w14:textId="69465DDE" w:rsidR="00086FCD" w:rsidRDefault="00086FCD" w:rsidP="00447262">
      <w:pPr>
        <w:pStyle w:val="NormalWeb"/>
        <w:numPr>
          <w:ilvl w:val="0"/>
          <w:numId w:val="36"/>
        </w:numPr>
      </w:pPr>
      <w:r w:rsidRPr="00CB4421">
        <w:rPr>
          <w:rStyle w:val="Strong"/>
          <w:rFonts w:eastAsiaTheme="majorEastAsia"/>
          <w:b w:val="0"/>
          <w:bCs w:val="0"/>
          <w:i/>
          <w:iCs/>
        </w:rPr>
        <w:t>Acid or Alkaline Cleaners</w:t>
      </w:r>
      <w:r w:rsidRPr="00CB4421">
        <w:rPr>
          <w:rStyle w:val="Strong"/>
          <w:rFonts w:eastAsiaTheme="majorEastAsia"/>
          <w:b w:val="0"/>
          <w:bCs w:val="0"/>
        </w:rPr>
        <w:t>:</w:t>
      </w:r>
      <w:r w:rsidR="00CB4421">
        <w:t xml:space="preserve"> </w:t>
      </w:r>
      <w:r w:rsidRPr="00086FCD">
        <w:t>Effective surface preparation is crucial for successful zinc plating. Alkaline cleaners remove grease and organic residues, while acidic solutions may be used for oxide or rust removal. Clean surfaces ensure strong adhesion and consistent zinc deposition, directly affecting the coating’s durability and appearance.</w:t>
      </w:r>
    </w:p>
    <w:p w14:paraId="3FA05011" w14:textId="1528077A" w:rsidR="00D777D5" w:rsidRPr="00041F49" w:rsidRDefault="00D777D5" w:rsidP="00D777D5">
      <w:pPr>
        <w:pStyle w:val="NormalWeb"/>
        <w:rPr>
          <w:rFonts w:ascii="Bahnschrift" w:hAnsi="Bahnschrift"/>
          <w:i/>
          <w:iCs/>
          <w:sz w:val="20"/>
          <w:szCs w:val="20"/>
        </w:rPr>
      </w:pPr>
      <w:r w:rsidRPr="00041F49">
        <w:rPr>
          <w:rStyle w:val="Strong"/>
          <w:rFonts w:ascii="Bahnschrift" w:eastAsiaTheme="majorEastAsia" w:hAnsi="Bahnschrift"/>
          <w:i/>
          <w:iCs/>
        </w:rPr>
        <w:t xml:space="preserve">NOTE: </w:t>
      </w:r>
      <w:r w:rsidR="00BE61BA" w:rsidRPr="00041F49">
        <w:rPr>
          <w:rFonts w:ascii="Bahnschrift" w:eastAsiaTheme="majorEastAsia" w:hAnsi="Bahnschrift"/>
          <w:i/>
          <w:iCs/>
          <w:sz w:val="20"/>
          <w:szCs w:val="20"/>
        </w:rPr>
        <w:t xml:space="preserve">The HSN codes for the chemicals used in the process could not be obtained, as the relevant </w:t>
      </w:r>
      <w:r w:rsidR="00355949" w:rsidRPr="00041F49">
        <w:rPr>
          <w:rFonts w:ascii="Bahnschrift" w:eastAsiaTheme="majorEastAsia" w:hAnsi="Bahnschrift"/>
          <w:i/>
          <w:iCs/>
          <w:sz w:val="20"/>
          <w:szCs w:val="20"/>
        </w:rPr>
        <w:t xml:space="preserve">data </w:t>
      </w:r>
      <w:r w:rsidR="00BE61BA" w:rsidRPr="00041F49">
        <w:rPr>
          <w:rFonts w:ascii="Bahnschrift" w:eastAsiaTheme="majorEastAsia" w:hAnsi="Bahnschrift"/>
          <w:i/>
          <w:iCs/>
          <w:sz w:val="20"/>
          <w:szCs w:val="20"/>
        </w:rPr>
        <w:t>was not readily available from</w:t>
      </w:r>
      <w:r w:rsidR="00355949" w:rsidRPr="00041F49">
        <w:rPr>
          <w:rFonts w:ascii="Bahnschrift" w:eastAsiaTheme="minorHAnsi" w:hAnsi="Bahnschrift" w:cstheme="minorBidi"/>
          <w:i/>
          <w:iCs/>
          <w:kern w:val="2"/>
          <w:sz w:val="18"/>
          <w:szCs w:val="18"/>
          <w:lang w:eastAsia="en-US"/>
          <w14:ligatures w14:val="standardContextual"/>
        </w:rPr>
        <w:t xml:space="preserve"> </w:t>
      </w:r>
      <w:r w:rsidR="00355949" w:rsidRPr="00041F49">
        <w:rPr>
          <w:rFonts w:ascii="Bahnschrift" w:eastAsiaTheme="majorEastAsia" w:hAnsi="Bahnschrift"/>
          <w:i/>
          <w:iCs/>
          <w:sz w:val="20"/>
          <w:szCs w:val="20"/>
        </w:rPr>
        <w:t>standard databases or official trade resources</w:t>
      </w:r>
      <w:r w:rsidR="00BE61BA" w:rsidRPr="00041F49">
        <w:rPr>
          <w:rFonts w:ascii="Bahnschrift" w:eastAsiaTheme="majorEastAsia" w:hAnsi="Bahnschrift"/>
          <w:i/>
          <w:iCs/>
          <w:sz w:val="20"/>
          <w:szCs w:val="20"/>
        </w:rPr>
        <w:t>.</w:t>
      </w:r>
    </w:p>
    <w:p w14:paraId="7BCDCD3A" w14:textId="77C21F82" w:rsidR="002D758A" w:rsidRPr="002D758A" w:rsidRDefault="002D758A" w:rsidP="002D758A">
      <w:pPr>
        <w:rPr>
          <w:rFonts w:ascii="Times New Roman" w:hAnsi="Times New Roman" w:cs="Times New Roman"/>
          <w:b/>
          <w:bCs/>
          <w:i/>
          <w:iCs/>
          <w:sz w:val="24"/>
          <w:szCs w:val="24"/>
        </w:rPr>
      </w:pPr>
      <w:r w:rsidRPr="002D758A">
        <w:rPr>
          <w:rFonts w:ascii="Times New Roman" w:hAnsi="Times New Roman" w:cs="Times New Roman"/>
          <w:b/>
          <w:bCs/>
          <w:i/>
          <w:iCs/>
          <w:sz w:val="24"/>
          <w:szCs w:val="24"/>
        </w:rPr>
        <w:t>How Thick Should Zinc Plating Be</w:t>
      </w:r>
    </w:p>
    <w:p w14:paraId="42500FA0"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 xml:space="preserve">The thickness of zinc plating typically falls between </w:t>
      </w:r>
      <w:r w:rsidRPr="002D758A">
        <w:rPr>
          <w:rFonts w:ascii="Times New Roman" w:hAnsi="Times New Roman" w:cs="Times New Roman"/>
          <w:i/>
          <w:iCs/>
          <w:sz w:val="24"/>
          <w:szCs w:val="24"/>
        </w:rPr>
        <w:t>5 to 25 microns</w:t>
      </w:r>
      <w:r w:rsidRPr="002D758A">
        <w:rPr>
          <w:rFonts w:ascii="Times New Roman" w:hAnsi="Times New Roman" w:cs="Times New Roman"/>
          <w:sz w:val="24"/>
          <w:szCs w:val="24"/>
        </w:rPr>
        <w:t>, depending on the level of corrosion protection required. Thicker coatings are used for parts exposed to harsh environments, while thinner coatings are suitable for indoor applications where there is minimal moisture exposure. </w:t>
      </w:r>
    </w:p>
    <w:p w14:paraId="14744265" w14:textId="143C30C9" w:rsidR="002D758A" w:rsidRPr="002D758A" w:rsidRDefault="002D758A" w:rsidP="002D758A">
      <w:pPr>
        <w:rPr>
          <w:sz w:val="28"/>
          <w:szCs w:val="28"/>
        </w:rPr>
      </w:pPr>
      <w:r w:rsidRPr="002D758A">
        <w:rPr>
          <w:rFonts w:ascii="Times New Roman" w:hAnsi="Times New Roman" w:cs="Times New Roman"/>
          <w:sz w:val="24"/>
          <w:szCs w:val="24"/>
        </w:rPr>
        <w:t>Specific thickness requirements vary by industry standards and depend on factors such as part function, expected wear, and exposure to corrosive elements. In automotive manufacturing, for example, thicker zinc layers are favo</w:t>
      </w:r>
      <w:r w:rsidR="00C95A19">
        <w:rPr>
          <w:rFonts w:ascii="Times New Roman" w:hAnsi="Times New Roman" w:cs="Times New Roman"/>
          <w:sz w:val="24"/>
          <w:szCs w:val="24"/>
        </w:rPr>
        <w:t>u</w:t>
      </w:r>
      <w:r w:rsidRPr="002D758A">
        <w:rPr>
          <w:rFonts w:ascii="Times New Roman" w:hAnsi="Times New Roman" w:cs="Times New Roman"/>
          <w:sz w:val="24"/>
          <w:szCs w:val="24"/>
        </w:rPr>
        <w:t>red for components that need extended durability and rust resistance.</w:t>
      </w:r>
    </w:p>
    <w:p w14:paraId="4B23EB4A" w14:textId="503753A3" w:rsidR="002D758A" w:rsidRPr="002D758A" w:rsidRDefault="002D758A" w:rsidP="002D758A">
      <w:pPr>
        <w:rPr>
          <w:b/>
          <w:bCs/>
          <w:sz w:val="28"/>
          <w:szCs w:val="28"/>
        </w:rPr>
      </w:pPr>
      <w:r w:rsidRPr="002D758A">
        <w:rPr>
          <w:rFonts w:ascii="Times New Roman" w:hAnsi="Times New Roman" w:cs="Times New Roman"/>
          <w:b/>
          <w:bCs/>
          <w:i/>
          <w:iCs/>
          <w:sz w:val="24"/>
          <w:szCs w:val="24"/>
        </w:rPr>
        <w:t>How to Check Zinc Plating Thickness</w:t>
      </w:r>
    </w:p>
    <w:p w14:paraId="3C06647A" w14:textId="4B6BD0EC"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 xml:space="preserve">There are a few reliable methods to measure the thickness of a zinc layer. The most common is </w:t>
      </w:r>
      <w:r w:rsidRPr="002D758A">
        <w:rPr>
          <w:rFonts w:ascii="Times New Roman" w:hAnsi="Times New Roman" w:cs="Times New Roman"/>
          <w:i/>
          <w:iCs/>
          <w:sz w:val="24"/>
          <w:szCs w:val="24"/>
        </w:rPr>
        <w:t>x-ray fluorescence</w:t>
      </w:r>
      <w:r w:rsidRPr="002D758A">
        <w:rPr>
          <w:rFonts w:ascii="Times New Roman" w:hAnsi="Times New Roman" w:cs="Times New Roman"/>
          <w:sz w:val="24"/>
          <w:szCs w:val="24"/>
        </w:rPr>
        <w:t>, a non-destructive method that measures coating thickness accurately by analy</w:t>
      </w:r>
      <w:r w:rsidR="00C95A19" w:rsidRPr="00494C88">
        <w:rPr>
          <w:rFonts w:ascii="Times New Roman" w:hAnsi="Times New Roman" w:cs="Times New Roman"/>
          <w:sz w:val="24"/>
          <w:szCs w:val="24"/>
        </w:rPr>
        <w:t>s</w:t>
      </w:r>
      <w:r w:rsidRPr="002D758A">
        <w:rPr>
          <w:rFonts w:ascii="Times New Roman" w:hAnsi="Times New Roman" w:cs="Times New Roman"/>
          <w:sz w:val="24"/>
          <w:szCs w:val="24"/>
        </w:rPr>
        <w:t>ing the fluorescent x-rays emitted from the zinc coating. </w:t>
      </w:r>
    </w:p>
    <w:p w14:paraId="5C497A0E" w14:textId="2C71FDA2"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 xml:space="preserve">Another approach is using a </w:t>
      </w:r>
      <w:r w:rsidRPr="002D758A">
        <w:rPr>
          <w:rFonts w:ascii="Times New Roman" w:hAnsi="Times New Roman" w:cs="Times New Roman"/>
          <w:i/>
          <w:iCs/>
          <w:sz w:val="24"/>
          <w:szCs w:val="24"/>
        </w:rPr>
        <w:t>micromet</w:t>
      </w:r>
      <w:r w:rsidR="00C95A19" w:rsidRPr="00494C88">
        <w:rPr>
          <w:rFonts w:ascii="Times New Roman" w:hAnsi="Times New Roman" w:cs="Times New Roman"/>
          <w:i/>
          <w:iCs/>
          <w:sz w:val="24"/>
          <w:szCs w:val="24"/>
        </w:rPr>
        <w:t>re</w:t>
      </w:r>
      <w:r w:rsidRPr="002D758A">
        <w:rPr>
          <w:rFonts w:ascii="Times New Roman" w:hAnsi="Times New Roman" w:cs="Times New Roman"/>
          <w:sz w:val="24"/>
          <w:szCs w:val="24"/>
        </w:rPr>
        <w:t>, a precision tool that can measure physical changes in thickness. Although slightly less precise, micromet</w:t>
      </w:r>
      <w:r w:rsidR="00494C88" w:rsidRPr="00494C88">
        <w:rPr>
          <w:rFonts w:ascii="Times New Roman" w:hAnsi="Times New Roman" w:cs="Times New Roman"/>
          <w:sz w:val="24"/>
          <w:szCs w:val="24"/>
        </w:rPr>
        <w:t>res</w:t>
      </w:r>
      <w:r w:rsidRPr="002D758A">
        <w:rPr>
          <w:rFonts w:ascii="Times New Roman" w:hAnsi="Times New Roman" w:cs="Times New Roman"/>
          <w:sz w:val="24"/>
          <w:szCs w:val="24"/>
        </w:rPr>
        <w:t xml:space="preserve"> offer a practical and budget-friendly solution for quick checks. Each method ensures the coating meets required specifications for durability and protection.</w:t>
      </w:r>
    </w:p>
    <w:p w14:paraId="09DC4DD8" w14:textId="7C1F080A" w:rsidR="002D758A" w:rsidRPr="002D758A" w:rsidRDefault="002D758A" w:rsidP="002D758A">
      <w:pPr>
        <w:rPr>
          <w:b/>
          <w:bCs/>
          <w:sz w:val="28"/>
          <w:szCs w:val="28"/>
        </w:rPr>
      </w:pPr>
      <w:r w:rsidRPr="002D758A">
        <w:rPr>
          <w:rFonts w:ascii="Times New Roman" w:hAnsi="Times New Roman" w:cs="Times New Roman"/>
          <w:b/>
          <w:bCs/>
          <w:i/>
          <w:iCs/>
          <w:sz w:val="24"/>
          <w:szCs w:val="24"/>
        </w:rPr>
        <w:t>What pH Level is Needed for Zinc Plating</w:t>
      </w:r>
    </w:p>
    <w:p w14:paraId="63A31A61"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 xml:space="preserve">The pH level of the plating solution is a critical factor in achieving a uniform zinc coating. For acid zinc plating, the optimal pH is generally between </w:t>
      </w:r>
      <w:r w:rsidRPr="002D758A">
        <w:rPr>
          <w:rFonts w:ascii="Times New Roman" w:hAnsi="Times New Roman" w:cs="Times New Roman"/>
          <w:i/>
          <w:iCs/>
          <w:sz w:val="24"/>
          <w:szCs w:val="24"/>
        </w:rPr>
        <w:t>4.8 and 5.5</w:t>
      </w:r>
      <w:r w:rsidRPr="002D758A">
        <w:rPr>
          <w:rFonts w:ascii="Times New Roman" w:hAnsi="Times New Roman" w:cs="Times New Roman"/>
          <w:sz w:val="24"/>
          <w:szCs w:val="24"/>
        </w:rPr>
        <w:t xml:space="preserve">, whereas alkaline non-cyanide zinc baths typically maintain a pH around </w:t>
      </w:r>
      <w:r w:rsidRPr="002D758A">
        <w:rPr>
          <w:rFonts w:ascii="Times New Roman" w:hAnsi="Times New Roman" w:cs="Times New Roman"/>
          <w:i/>
          <w:iCs/>
          <w:sz w:val="24"/>
          <w:szCs w:val="24"/>
        </w:rPr>
        <w:t>11 to 13</w:t>
      </w:r>
      <w:r w:rsidRPr="002D758A">
        <w:rPr>
          <w:rFonts w:ascii="Times New Roman" w:hAnsi="Times New Roman" w:cs="Times New Roman"/>
          <w:sz w:val="24"/>
          <w:szCs w:val="24"/>
        </w:rPr>
        <w:t>. </w:t>
      </w:r>
    </w:p>
    <w:p w14:paraId="0337DCF3"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Controlling pH within these ranges helps ensure even zinc ion distribution across the plated surface and supports good adhesion. An imbalance in pH could lead to uneven coating, poor adhesion, or even failed electroplating, making precise pH monitoring essential in manufacturing processes.</w:t>
      </w:r>
    </w:p>
    <w:p w14:paraId="7F8F1E10" w14:textId="0FFB6EE0" w:rsidR="002D758A" w:rsidRPr="002D758A" w:rsidRDefault="002D758A" w:rsidP="002D758A">
      <w:pPr>
        <w:rPr>
          <w:b/>
          <w:bCs/>
          <w:sz w:val="28"/>
          <w:szCs w:val="28"/>
        </w:rPr>
      </w:pPr>
      <w:r w:rsidRPr="002D758A">
        <w:rPr>
          <w:rFonts w:ascii="Times New Roman" w:hAnsi="Times New Roman" w:cs="Times New Roman"/>
          <w:b/>
          <w:bCs/>
          <w:i/>
          <w:iCs/>
          <w:sz w:val="24"/>
          <w:szCs w:val="24"/>
        </w:rPr>
        <w:t>What Temperature Is Zinc Plating Done</w:t>
      </w:r>
    </w:p>
    <w:p w14:paraId="4EB5BCA8" w14:textId="77777777" w:rsidR="00BB07D4" w:rsidRPr="00BB07D4" w:rsidRDefault="002D758A" w:rsidP="002D758A">
      <w:pPr>
        <w:rPr>
          <w:rFonts w:ascii="Times New Roman" w:hAnsi="Times New Roman" w:cs="Times New Roman"/>
          <w:sz w:val="24"/>
          <w:szCs w:val="24"/>
        </w:rPr>
      </w:pPr>
      <w:r w:rsidRPr="002D758A">
        <w:rPr>
          <w:rFonts w:ascii="Times New Roman" w:hAnsi="Times New Roman" w:cs="Times New Roman"/>
          <w:sz w:val="24"/>
          <w:szCs w:val="24"/>
        </w:rPr>
        <w:lastRenderedPageBreak/>
        <w:t xml:space="preserve">The typical temperature range for zinc plating is between </w:t>
      </w:r>
      <w:r w:rsidRPr="002D758A">
        <w:rPr>
          <w:rFonts w:ascii="Times New Roman" w:hAnsi="Times New Roman" w:cs="Times New Roman"/>
          <w:i/>
          <w:iCs/>
          <w:sz w:val="24"/>
          <w:szCs w:val="24"/>
        </w:rPr>
        <w:t>68°F and 86°F (20°C to 30°C)</w:t>
      </w:r>
      <w:r w:rsidRPr="002D758A">
        <w:rPr>
          <w:rFonts w:ascii="Times New Roman" w:hAnsi="Times New Roman" w:cs="Times New Roman"/>
          <w:sz w:val="24"/>
          <w:szCs w:val="24"/>
        </w:rPr>
        <w:t>. For certain applications, however, slightly elevated temperatures are used to accelerate the zinc deposition rate. </w:t>
      </w:r>
    </w:p>
    <w:p w14:paraId="6CD4F59C" w14:textId="453CF5FD"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Too high a temperature can le</w:t>
      </w:r>
      <w:r w:rsidR="00BB07D4" w:rsidRPr="00BB07D4">
        <w:rPr>
          <w:rFonts w:ascii="Times New Roman" w:hAnsi="Times New Roman" w:cs="Times New Roman"/>
          <w:sz w:val="24"/>
          <w:szCs w:val="24"/>
        </w:rPr>
        <w:t>d</w:t>
      </w:r>
      <w:r w:rsidRPr="002D758A">
        <w:rPr>
          <w:rFonts w:ascii="Times New Roman" w:hAnsi="Times New Roman" w:cs="Times New Roman"/>
          <w:sz w:val="24"/>
          <w:szCs w:val="24"/>
        </w:rPr>
        <w:t xml:space="preserve"> to rapid zinc ion depletion in the plating solution, potentially reducing coating quality. </w:t>
      </w:r>
    </w:p>
    <w:p w14:paraId="19E95B4C" w14:textId="77777777" w:rsidR="001E40D2"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On the other hand, lower temperatures slow down the plating process and may compromise uniformity, so finding a balance within this range is important for achieving optimal results in both appearance and durability.</w:t>
      </w:r>
    </w:p>
    <w:p w14:paraId="032772CC" w14:textId="77777777" w:rsidR="006947E4" w:rsidRDefault="002D758A" w:rsidP="002D758A">
      <w:pPr>
        <w:rPr>
          <w:rFonts w:ascii="Times New Roman" w:hAnsi="Times New Roman" w:cs="Times New Roman"/>
          <w:sz w:val="24"/>
          <w:szCs w:val="24"/>
        </w:rPr>
      </w:pPr>
      <w:r w:rsidRPr="002D758A">
        <w:rPr>
          <w:rFonts w:ascii="Times New Roman" w:hAnsi="Times New Roman" w:cs="Times New Roman"/>
          <w:i/>
          <w:iCs/>
          <w:sz w:val="24"/>
          <w:szCs w:val="24"/>
        </w:rPr>
        <w:t>The maximum temperature for zinc plating generally hovers around 86°F to 95°F (30°C to 35°C).</w:t>
      </w:r>
      <w:r w:rsidRPr="002D758A">
        <w:rPr>
          <w:sz w:val="28"/>
          <w:szCs w:val="28"/>
        </w:rPr>
        <w:t xml:space="preserve"> </w:t>
      </w:r>
      <w:r w:rsidRPr="002D758A">
        <w:rPr>
          <w:rFonts w:ascii="Times New Roman" w:hAnsi="Times New Roman" w:cs="Times New Roman"/>
          <w:sz w:val="24"/>
          <w:szCs w:val="24"/>
        </w:rPr>
        <w:t>Higher temperatures can speed up the plating process but may lead to uneven deposition or compromised zinc quality. Staying within these limits ensures consistent adhesion and a uniform layer on the substrate, keeping the plating process efficient and effective.</w:t>
      </w:r>
    </w:p>
    <w:p w14:paraId="411B7B22" w14:textId="1B6BA446" w:rsidR="002D758A" w:rsidRPr="002D758A" w:rsidRDefault="002D758A" w:rsidP="002D758A">
      <w:pPr>
        <w:rPr>
          <w:rFonts w:ascii="Times New Roman" w:hAnsi="Times New Roman" w:cs="Times New Roman"/>
          <w:b/>
          <w:bCs/>
          <w:i/>
          <w:iCs/>
        </w:rPr>
      </w:pPr>
      <w:r w:rsidRPr="002D758A">
        <w:rPr>
          <w:rFonts w:ascii="Times New Roman" w:hAnsi="Times New Roman" w:cs="Times New Roman"/>
          <w:b/>
          <w:bCs/>
          <w:i/>
          <w:iCs/>
          <w:sz w:val="24"/>
          <w:szCs w:val="24"/>
        </w:rPr>
        <w:t>Supported Materials for Zinc Plating</w:t>
      </w:r>
    </w:p>
    <w:p w14:paraId="564FACF4"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Zinc plating is versatile, providing effective corrosion resistance and a protective barrier for various base metals. Here are some commonly plated materials:</w:t>
      </w:r>
    </w:p>
    <w:p w14:paraId="49AAF22B" w14:textId="77777777" w:rsidR="002D758A" w:rsidRPr="002D758A" w:rsidRDefault="002D758A" w:rsidP="00447262">
      <w:pPr>
        <w:numPr>
          <w:ilvl w:val="0"/>
          <w:numId w:val="37"/>
        </w:numPr>
        <w:rPr>
          <w:rFonts w:ascii="Times New Roman" w:hAnsi="Times New Roman" w:cs="Times New Roman"/>
          <w:sz w:val="24"/>
          <w:szCs w:val="24"/>
        </w:rPr>
      </w:pPr>
      <w:r w:rsidRPr="002D758A">
        <w:rPr>
          <w:rFonts w:ascii="Times New Roman" w:hAnsi="Times New Roman" w:cs="Times New Roman"/>
          <w:b/>
          <w:bCs/>
          <w:sz w:val="24"/>
          <w:szCs w:val="24"/>
        </w:rPr>
        <w:t>Steel:</w:t>
      </w:r>
      <w:r w:rsidRPr="002D758A">
        <w:rPr>
          <w:rFonts w:ascii="Times New Roman" w:hAnsi="Times New Roman" w:cs="Times New Roman"/>
          <w:sz w:val="24"/>
          <w:szCs w:val="24"/>
        </w:rPr>
        <w:t> The most commonly plated metal, steel benefits greatly from zinc plating’s corrosion protection. Zinc prevents rust on steel parts, extending their lifespan and making them suitable for applications in harsh conditions.</w:t>
      </w:r>
    </w:p>
    <w:p w14:paraId="3E193A2E" w14:textId="77777777" w:rsidR="002D758A" w:rsidRPr="002D758A" w:rsidRDefault="002D758A" w:rsidP="00447262">
      <w:pPr>
        <w:numPr>
          <w:ilvl w:val="0"/>
          <w:numId w:val="37"/>
        </w:numPr>
        <w:rPr>
          <w:rFonts w:ascii="Times New Roman" w:hAnsi="Times New Roman" w:cs="Times New Roman"/>
          <w:sz w:val="24"/>
          <w:szCs w:val="24"/>
        </w:rPr>
      </w:pPr>
      <w:r w:rsidRPr="002D758A">
        <w:rPr>
          <w:rFonts w:ascii="Times New Roman" w:hAnsi="Times New Roman" w:cs="Times New Roman"/>
          <w:b/>
          <w:bCs/>
          <w:sz w:val="24"/>
          <w:szCs w:val="24"/>
        </w:rPr>
        <w:t>Iron:</w:t>
      </w:r>
      <w:r w:rsidRPr="002D758A">
        <w:rPr>
          <w:rFonts w:ascii="Times New Roman" w:hAnsi="Times New Roman" w:cs="Times New Roman"/>
          <w:sz w:val="24"/>
          <w:szCs w:val="24"/>
        </w:rPr>
        <w:t> Similar to steel, iron gains resistance to corrosion with zinc coating. Iron components plated with zinc are often used in outdoor and industrial settings where protection from rust is essential.</w:t>
      </w:r>
    </w:p>
    <w:p w14:paraId="68D9D964" w14:textId="77777777" w:rsidR="002D758A" w:rsidRPr="002D758A" w:rsidRDefault="002D758A" w:rsidP="00447262">
      <w:pPr>
        <w:numPr>
          <w:ilvl w:val="0"/>
          <w:numId w:val="37"/>
        </w:numPr>
        <w:rPr>
          <w:rFonts w:ascii="Times New Roman" w:hAnsi="Times New Roman" w:cs="Times New Roman"/>
          <w:sz w:val="24"/>
          <w:szCs w:val="24"/>
        </w:rPr>
      </w:pPr>
      <w:r w:rsidRPr="002D758A">
        <w:rPr>
          <w:rFonts w:ascii="Times New Roman" w:hAnsi="Times New Roman" w:cs="Times New Roman"/>
          <w:b/>
          <w:bCs/>
          <w:sz w:val="24"/>
          <w:szCs w:val="24"/>
        </w:rPr>
        <w:t>Brass:</w:t>
      </w:r>
      <w:r w:rsidRPr="002D758A">
        <w:rPr>
          <w:rFonts w:ascii="Times New Roman" w:hAnsi="Times New Roman" w:cs="Times New Roman"/>
          <w:sz w:val="24"/>
          <w:szCs w:val="24"/>
        </w:rPr>
        <w:t> Used in situations requiring good electrical conductivity, brass components benefit from zinc’s ability to protect against oxidation. Brass plating with zinc can also enhance appearance for applications where aesthetics matter.</w:t>
      </w:r>
    </w:p>
    <w:p w14:paraId="0875B3A3" w14:textId="77777777" w:rsidR="002D758A" w:rsidRPr="002D758A" w:rsidRDefault="002D758A" w:rsidP="00447262">
      <w:pPr>
        <w:numPr>
          <w:ilvl w:val="0"/>
          <w:numId w:val="37"/>
        </w:numPr>
        <w:rPr>
          <w:rFonts w:ascii="Times New Roman" w:hAnsi="Times New Roman" w:cs="Times New Roman"/>
          <w:sz w:val="24"/>
          <w:szCs w:val="24"/>
        </w:rPr>
      </w:pPr>
      <w:r w:rsidRPr="002D758A">
        <w:rPr>
          <w:rFonts w:ascii="Times New Roman" w:hAnsi="Times New Roman" w:cs="Times New Roman"/>
          <w:b/>
          <w:bCs/>
          <w:sz w:val="24"/>
          <w:szCs w:val="24"/>
        </w:rPr>
        <w:t>Copper:</w:t>
      </w:r>
      <w:r w:rsidRPr="002D758A">
        <w:rPr>
          <w:rFonts w:ascii="Times New Roman" w:hAnsi="Times New Roman" w:cs="Times New Roman"/>
          <w:sz w:val="24"/>
          <w:szCs w:val="24"/>
        </w:rPr>
        <w:t> Frequently used in electronic and decorative applications, copper’s conductivity and finish can be further enhanced with a zinc layer. Zinc plating provides an added layer of oxidation resistance without affecting copper’s conductive properties.</w:t>
      </w:r>
    </w:p>
    <w:p w14:paraId="75D4D13E" w14:textId="1A8A8B9D" w:rsidR="002D758A" w:rsidRPr="002D758A" w:rsidRDefault="002D758A" w:rsidP="002D758A">
      <w:pPr>
        <w:rPr>
          <w:rFonts w:ascii="Times New Roman" w:hAnsi="Times New Roman" w:cs="Times New Roman"/>
          <w:b/>
          <w:bCs/>
          <w:i/>
          <w:iCs/>
          <w:sz w:val="24"/>
          <w:szCs w:val="24"/>
        </w:rPr>
      </w:pPr>
      <w:r w:rsidRPr="002D758A">
        <w:rPr>
          <w:rFonts w:ascii="Times New Roman" w:hAnsi="Times New Roman" w:cs="Times New Roman"/>
          <w:b/>
          <w:bCs/>
          <w:i/>
          <w:iCs/>
          <w:sz w:val="24"/>
          <w:szCs w:val="24"/>
        </w:rPr>
        <w:t>Applications of Zinc Plating</w:t>
      </w:r>
    </w:p>
    <w:p w14:paraId="006C21A0" w14:textId="3BFA4BCD"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Zinc plating has diverse applications across multiple industries, adding value to a wide range of components</w:t>
      </w:r>
    </w:p>
    <w:p w14:paraId="4F52B265" w14:textId="125A83DE" w:rsidR="002D758A" w:rsidRPr="002D758A" w:rsidRDefault="002D758A" w:rsidP="00447262">
      <w:pPr>
        <w:numPr>
          <w:ilvl w:val="0"/>
          <w:numId w:val="38"/>
        </w:numPr>
        <w:rPr>
          <w:rFonts w:ascii="Times New Roman" w:hAnsi="Times New Roman" w:cs="Times New Roman"/>
          <w:sz w:val="24"/>
          <w:szCs w:val="24"/>
        </w:rPr>
      </w:pPr>
      <w:r w:rsidRPr="002D758A">
        <w:rPr>
          <w:rFonts w:ascii="Times New Roman" w:hAnsi="Times New Roman" w:cs="Times New Roman"/>
          <w:sz w:val="24"/>
          <w:szCs w:val="24"/>
        </w:rPr>
        <w:t xml:space="preserve">Automotive Parts: Zinc-plated bolts, nuts, and brake </w:t>
      </w:r>
      <w:r w:rsidR="00CF0D16" w:rsidRPr="00CF0D16">
        <w:rPr>
          <w:rFonts w:ascii="Times New Roman" w:hAnsi="Times New Roman" w:cs="Times New Roman"/>
          <w:sz w:val="24"/>
          <w:szCs w:val="24"/>
        </w:rPr>
        <w:t>callipers</w:t>
      </w:r>
      <w:r w:rsidRPr="002D758A">
        <w:rPr>
          <w:rFonts w:ascii="Times New Roman" w:hAnsi="Times New Roman" w:cs="Times New Roman"/>
          <w:sz w:val="24"/>
          <w:szCs w:val="24"/>
        </w:rPr>
        <w:t xml:space="preserve"> benefit from extended durability and corrosion protection, making them suitable for vehicle applications</w:t>
      </w:r>
      <w:r w:rsidR="00CF0D16" w:rsidRPr="00CF0D16">
        <w:rPr>
          <w:rFonts w:ascii="Times New Roman" w:hAnsi="Times New Roman" w:cs="Times New Roman"/>
          <w:sz w:val="24"/>
          <w:szCs w:val="24"/>
        </w:rPr>
        <w:t xml:space="preserve"> </w:t>
      </w:r>
      <w:proofErr w:type="gramStart"/>
      <w:r w:rsidRPr="002D758A">
        <w:rPr>
          <w:rFonts w:ascii="Times New Roman" w:hAnsi="Times New Roman" w:cs="Times New Roman"/>
          <w:sz w:val="24"/>
          <w:szCs w:val="24"/>
        </w:rPr>
        <w:t>where</w:t>
      </w:r>
      <w:proofErr w:type="gramEnd"/>
      <w:r w:rsidRPr="002D758A">
        <w:rPr>
          <w:rFonts w:ascii="Times New Roman" w:hAnsi="Times New Roman" w:cs="Times New Roman"/>
          <w:sz w:val="24"/>
          <w:szCs w:val="24"/>
        </w:rPr>
        <w:t xml:space="preserve"> parts encounter moisture and varying temperatures.</w:t>
      </w:r>
    </w:p>
    <w:p w14:paraId="32929A2B" w14:textId="77777777" w:rsidR="002D758A" w:rsidRPr="002D758A" w:rsidRDefault="002D758A" w:rsidP="00447262">
      <w:pPr>
        <w:numPr>
          <w:ilvl w:val="0"/>
          <w:numId w:val="38"/>
        </w:numPr>
        <w:rPr>
          <w:rFonts w:ascii="Times New Roman" w:hAnsi="Times New Roman" w:cs="Times New Roman"/>
          <w:sz w:val="24"/>
          <w:szCs w:val="24"/>
        </w:rPr>
      </w:pPr>
      <w:r w:rsidRPr="002D758A">
        <w:rPr>
          <w:rFonts w:ascii="Times New Roman" w:hAnsi="Times New Roman" w:cs="Times New Roman"/>
          <w:sz w:val="24"/>
          <w:szCs w:val="24"/>
        </w:rPr>
        <w:t>Hardware: Fasteners, brackets, and other hardware components often use zinc plating to resist rust, keeping them functional and durable over long periods.</w:t>
      </w:r>
    </w:p>
    <w:p w14:paraId="3D3141E2" w14:textId="77777777" w:rsidR="002D758A" w:rsidRPr="002D758A" w:rsidRDefault="002D758A" w:rsidP="00447262">
      <w:pPr>
        <w:numPr>
          <w:ilvl w:val="0"/>
          <w:numId w:val="38"/>
        </w:numPr>
        <w:rPr>
          <w:rFonts w:ascii="Times New Roman" w:hAnsi="Times New Roman" w:cs="Times New Roman"/>
          <w:sz w:val="24"/>
          <w:szCs w:val="24"/>
        </w:rPr>
      </w:pPr>
      <w:r w:rsidRPr="002D758A">
        <w:rPr>
          <w:rFonts w:ascii="Times New Roman" w:hAnsi="Times New Roman" w:cs="Times New Roman"/>
          <w:sz w:val="24"/>
          <w:szCs w:val="24"/>
        </w:rPr>
        <w:t>Military Equipment: Weapon systems and other military equipment benefit from zinc plating to withstand demanding environments while maintaining structural integrity.</w:t>
      </w:r>
    </w:p>
    <w:p w14:paraId="25B941E9" w14:textId="77777777" w:rsidR="002D758A" w:rsidRPr="002D758A" w:rsidRDefault="002D758A" w:rsidP="00447262">
      <w:pPr>
        <w:numPr>
          <w:ilvl w:val="0"/>
          <w:numId w:val="38"/>
        </w:numPr>
        <w:rPr>
          <w:rFonts w:ascii="Times New Roman" w:hAnsi="Times New Roman" w:cs="Times New Roman"/>
          <w:sz w:val="24"/>
          <w:szCs w:val="24"/>
        </w:rPr>
      </w:pPr>
      <w:r w:rsidRPr="002D758A">
        <w:rPr>
          <w:rFonts w:ascii="Times New Roman" w:hAnsi="Times New Roman" w:cs="Times New Roman"/>
          <w:sz w:val="24"/>
          <w:szCs w:val="24"/>
        </w:rPr>
        <w:t>Electronics: Zinc plating is used on connectors and terminals to enhance conductivity while protecting the metal from rust, ensuring long-lasting performance in electronic devices.</w:t>
      </w:r>
    </w:p>
    <w:p w14:paraId="7885C810" w14:textId="77777777" w:rsidR="00782C05" w:rsidRDefault="002D758A" w:rsidP="00447262">
      <w:pPr>
        <w:numPr>
          <w:ilvl w:val="0"/>
          <w:numId w:val="38"/>
        </w:numPr>
        <w:rPr>
          <w:rFonts w:ascii="Times New Roman" w:hAnsi="Times New Roman" w:cs="Times New Roman"/>
          <w:sz w:val="24"/>
          <w:szCs w:val="24"/>
        </w:rPr>
      </w:pPr>
      <w:r w:rsidRPr="002D758A">
        <w:rPr>
          <w:rFonts w:ascii="Times New Roman" w:hAnsi="Times New Roman" w:cs="Times New Roman"/>
          <w:sz w:val="24"/>
          <w:szCs w:val="24"/>
        </w:rPr>
        <w:t>Construction: Structural components, metal frameworks, and other building materials are plated with zinc to enhance durability</w:t>
      </w:r>
      <w:r w:rsidR="00CF0D16">
        <w:rPr>
          <w:rFonts w:ascii="Times New Roman" w:hAnsi="Times New Roman" w:cs="Times New Roman"/>
          <w:sz w:val="24"/>
          <w:szCs w:val="24"/>
        </w:rPr>
        <w:t>.</w:t>
      </w:r>
    </w:p>
    <w:p w14:paraId="73001ADE" w14:textId="3F58F750" w:rsidR="002D758A" w:rsidRPr="002D758A" w:rsidRDefault="002D758A" w:rsidP="00782C05">
      <w:pPr>
        <w:rPr>
          <w:rFonts w:ascii="Times New Roman" w:hAnsi="Times New Roman" w:cs="Times New Roman"/>
          <w:b/>
          <w:bCs/>
          <w:i/>
          <w:iCs/>
        </w:rPr>
      </w:pPr>
      <w:r w:rsidRPr="002D758A">
        <w:rPr>
          <w:rFonts w:ascii="Times New Roman" w:hAnsi="Times New Roman" w:cs="Times New Roman"/>
          <w:b/>
          <w:bCs/>
          <w:i/>
          <w:iCs/>
          <w:sz w:val="24"/>
          <w:szCs w:val="24"/>
        </w:rPr>
        <w:lastRenderedPageBreak/>
        <w:t>Benefits of Zinc Plating</w:t>
      </w:r>
    </w:p>
    <w:p w14:paraId="661398CD" w14:textId="55BE2D24"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Zinc plating provides an array of benefits, making it a popular choice across industries for coating metals:</w:t>
      </w:r>
    </w:p>
    <w:p w14:paraId="18D9EEE1" w14:textId="77777777" w:rsidR="002D758A" w:rsidRPr="002D758A" w:rsidRDefault="002D758A" w:rsidP="00447262">
      <w:pPr>
        <w:numPr>
          <w:ilvl w:val="0"/>
          <w:numId w:val="39"/>
        </w:numPr>
        <w:rPr>
          <w:rFonts w:ascii="Times New Roman" w:hAnsi="Times New Roman" w:cs="Times New Roman"/>
          <w:sz w:val="24"/>
          <w:szCs w:val="24"/>
        </w:rPr>
      </w:pPr>
      <w:r w:rsidRPr="002D758A">
        <w:rPr>
          <w:rFonts w:ascii="Times New Roman" w:hAnsi="Times New Roman" w:cs="Times New Roman"/>
          <w:i/>
          <w:iCs/>
          <w:sz w:val="24"/>
          <w:szCs w:val="24"/>
        </w:rPr>
        <w:t>Corrosion Resistance</w:t>
      </w:r>
      <w:r w:rsidRPr="002D758A">
        <w:rPr>
          <w:rFonts w:ascii="Times New Roman" w:hAnsi="Times New Roman" w:cs="Times New Roman"/>
          <w:sz w:val="24"/>
          <w:szCs w:val="24"/>
        </w:rPr>
        <w:t>: Zinc plating creates a barrier that protects the base metal from corrosion, adding years to the lifespan of steel, iron, and other materials.</w:t>
      </w:r>
    </w:p>
    <w:p w14:paraId="7BADF19F" w14:textId="77777777" w:rsidR="002D758A" w:rsidRPr="002D758A" w:rsidRDefault="002D758A" w:rsidP="00447262">
      <w:pPr>
        <w:numPr>
          <w:ilvl w:val="0"/>
          <w:numId w:val="39"/>
        </w:numPr>
        <w:rPr>
          <w:rFonts w:ascii="Times New Roman" w:hAnsi="Times New Roman" w:cs="Times New Roman"/>
          <w:sz w:val="24"/>
          <w:szCs w:val="24"/>
        </w:rPr>
      </w:pPr>
      <w:r w:rsidRPr="002D758A">
        <w:rPr>
          <w:rFonts w:ascii="Times New Roman" w:hAnsi="Times New Roman" w:cs="Times New Roman"/>
          <w:i/>
          <w:iCs/>
          <w:sz w:val="24"/>
          <w:szCs w:val="24"/>
        </w:rPr>
        <w:t>Enhanced Durability</w:t>
      </w:r>
      <w:r w:rsidRPr="002D758A">
        <w:rPr>
          <w:rFonts w:ascii="Times New Roman" w:hAnsi="Times New Roman" w:cs="Times New Roman"/>
          <w:sz w:val="24"/>
          <w:szCs w:val="24"/>
        </w:rPr>
        <w:t>: This coating shields metals from wear and environmental factors, making plated parts more durable in challenging conditions.</w:t>
      </w:r>
    </w:p>
    <w:p w14:paraId="5B1B5054" w14:textId="77777777" w:rsidR="002D758A" w:rsidRPr="002D758A" w:rsidRDefault="002D758A" w:rsidP="00447262">
      <w:pPr>
        <w:numPr>
          <w:ilvl w:val="0"/>
          <w:numId w:val="39"/>
        </w:numPr>
        <w:rPr>
          <w:rFonts w:ascii="Times New Roman" w:hAnsi="Times New Roman" w:cs="Times New Roman"/>
          <w:sz w:val="24"/>
          <w:szCs w:val="24"/>
        </w:rPr>
      </w:pPr>
      <w:r w:rsidRPr="002D758A">
        <w:rPr>
          <w:rFonts w:ascii="Times New Roman" w:hAnsi="Times New Roman" w:cs="Times New Roman"/>
          <w:i/>
          <w:iCs/>
          <w:sz w:val="24"/>
          <w:szCs w:val="24"/>
        </w:rPr>
        <w:t>Improved Aesthetics</w:t>
      </w:r>
      <w:r w:rsidRPr="002D758A">
        <w:rPr>
          <w:rFonts w:ascii="Times New Roman" w:hAnsi="Times New Roman" w:cs="Times New Roman"/>
          <w:sz w:val="24"/>
          <w:szCs w:val="24"/>
        </w:rPr>
        <w:t>: Zinc plating offers a clean and polished look. Finishes can range from bright to matte, which helps improve the visual appeal of hardware and industrial parts.</w:t>
      </w:r>
    </w:p>
    <w:p w14:paraId="41E59230" w14:textId="77777777" w:rsidR="002D758A" w:rsidRPr="002D758A" w:rsidRDefault="002D758A" w:rsidP="00447262">
      <w:pPr>
        <w:numPr>
          <w:ilvl w:val="0"/>
          <w:numId w:val="39"/>
        </w:numPr>
        <w:rPr>
          <w:rFonts w:ascii="Times New Roman" w:hAnsi="Times New Roman" w:cs="Times New Roman"/>
          <w:sz w:val="24"/>
          <w:szCs w:val="24"/>
        </w:rPr>
      </w:pPr>
      <w:r w:rsidRPr="002D758A">
        <w:rPr>
          <w:rFonts w:ascii="Times New Roman" w:hAnsi="Times New Roman" w:cs="Times New Roman"/>
          <w:i/>
          <w:iCs/>
          <w:sz w:val="24"/>
          <w:szCs w:val="24"/>
        </w:rPr>
        <w:t>Cost-Effectiveness</w:t>
      </w:r>
      <w:r w:rsidRPr="002D758A">
        <w:rPr>
          <w:rFonts w:ascii="Times New Roman" w:hAnsi="Times New Roman" w:cs="Times New Roman"/>
          <w:sz w:val="24"/>
          <w:szCs w:val="24"/>
        </w:rPr>
        <w:t>: Zinc plating is more economical than other coatings, providing effective protection at a lower cost for high-volume manufacturing.</w:t>
      </w:r>
    </w:p>
    <w:p w14:paraId="1F2615F4" w14:textId="77777777" w:rsidR="002D758A" w:rsidRPr="002D758A" w:rsidRDefault="002D758A" w:rsidP="00447262">
      <w:pPr>
        <w:numPr>
          <w:ilvl w:val="0"/>
          <w:numId w:val="39"/>
        </w:numPr>
        <w:rPr>
          <w:rFonts w:ascii="Times New Roman" w:hAnsi="Times New Roman" w:cs="Times New Roman"/>
          <w:sz w:val="24"/>
          <w:szCs w:val="24"/>
        </w:rPr>
      </w:pPr>
      <w:r w:rsidRPr="002D758A">
        <w:rPr>
          <w:rFonts w:ascii="Times New Roman" w:hAnsi="Times New Roman" w:cs="Times New Roman"/>
          <w:i/>
          <w:iCs/>
          <w:sz w:val="24"/>
          <w:szCs w:val="24"/>
        </w:rPr>
        <w:t>Environmental Friendliness</w:t>
      </w:r>
      <w:r w:rsidRPr="002D758A">
        <w:rPr>
          <w:rFonts w:ascii="Times New Roman" w:hAnsi="Times New Roman" w:cs="Times New Roman"/>
          <w:sz w:val="24"/>
          <w:szCs w:val="24"/>
        </w:rPr>
        <w:t>: Certain methods of zinc plating, such as alkaline non-cyanide zinc plating, are eco-friendly alternatives to cadmium, reducing harmful emissions.</w:t>
      </w:r>
    </w:p>
    <w:p w14:paraId="2BA2E76D" w14:textId="77777777" w:rsidR="00782C05" w:rsidRDefault="002D758A" w:rsidP="00447262">
      <w:pPr>
        <w:numPr>
          <w:ilvl w:val="0"/>
          <w:numId w:val="39"/>
        </w:numPr>
        <w:rPr>
          <w:rFonts w:ascii="Times New Roman" w:hAnsi="Times New Roman" w:cs="Times New Roman"/>
          <w:sz w:val="24"/>
          <w:szCs w:val="24"/>
        </w:rPr>
      </w:pPr>
      <w:r w:rsidRPr="002D758A">
        <w:rPr>
          <w:rFonts w:ascii="Times New Roman" w:hAnsi="Times New Roman" w:cs="Times New Roman"/>
          <w:i/>
          <w:iCs/>
          <w:sz w:val="24"/>
          <w:szCs w:val="24"/>
        </w:rPr>
        <w:t>Electrical Conductivity</w:t>
      </w:r>
      <w:r w:rsidRPr="002D758A">
        <w:rPr>
          <w:rFonts w:ascii="Times New Roman" w:hAnsi="Times New Roman" w:cs="Times New Roman"/>
          <w:sz w:val="24"/>
          <w:szCs w:val="24"/>
        </w:rPr>
        <w:t>: Zinc’s conductivity makes it suitable for electronic applications where corrosion protection and connectivity are both essential.</w:t>
      </w:r>
    </w:p>
    <w:p w14:paraId="0BE365A4" w14:textId="23950C81" w:rsidR="002D758A" w:rsidRPr="002D758A" w:rsidRDefault="002D758A" w:rsidP="00782C05">
      <w:pPr>
        <w:rPr>
          <w:rFonts w:ascii="Times New Roman" w:hAnsi="Times New Roman" w:cs="Times New Roman"/>
          <w:b/>
          <w:bCs/>
          <w:i/>
          <w:iCs/>
        </w:rPr>
      </w:pPr>
      <w:r w:rsidRPr="002D758A">
        <w:rPr>
          <w:rFonts w:ascii="Times New Roman" w:hAnsi="Times New Roman" w:cs="Times New Roman"/>
          <w:b/>
          <w:bCs/>
          <w:i/>
          <w:iCs/>
          <w:sz w:val="24"/>
          <w:szCs w:val="24"/>
        </w:rPr>
        <w:t>Limitations of Zinc Plating</w:t>
      </w:r>
    </w:p>
    <w:p w14:paraId="1102D0FD" w14:textId="77777777" w:rsidR="002D758A" w:rsidRPr="002D758A" w:rsidRDefault="002D758A" w:rsidP="00447262">
      <w:pPr>
        <w:numPr>
          <w:ilvl w:val="0"/>
          <w:numId w:val="40"/>
        </w:numPr>
        <w:rPr>
          <w:rFonts w:ascii="Times New Roman" w:hAnsi="Times New Roman" w:cs="Times New Roman"/>
          <w:sz w:val="24"/>
          <w:szCs w:val="24"/>
        </w:rPr>
      </w:pPr>
      <w:r w:rsidRPr="002D758A">
        <w:rPr>
          <w:rFonts w:ascii="Times New Roman" w:hAnsi="Times New Roman" w:cs="Times New Roman"/>
          <w:i/>
          <w:iCs/>
          <w:sz w:val="24"/>
          <w:szCs w:val="24"/>
        </w:rPr>
        <w:t>Limited Protection in Harsh Environments:</w:t>
      </w:r>
      <w:r w:rsidRPr="002D758A">
        <w:rPr>
          <w:rFonts w:ascii="Times New Roman" w:hAnsi="Times New Roman" w:cs="Times New Roman"/>
          <w:sz w:val="24"/>
          <w:szCs w:val="24"/>
        </w:rPr>
        <w:t xml:space="preserve"> In very aggressive environments, such as high salinity or extreme industrial exposure, zinc plating might not hold up as well as thicker coatings or specialized materials.</w:t>
      </w:r>
    </w:p>
    <w:p w14:paraId="341825E5" w14:textId="77777777" w:rsidR="002D758A" w:rsidRPr="002D758A" w:rsidRDefault="002D758A" w:rsidP="00447262">
      <w:pPr>
        <w:numPr>
          <w:ilvl w:val="0"/>
          <w:numId w:val="40"/>
        </w:numPr>
        <w:rPr>
          <w:rFonts w:ascii="Times New Roman" w:hAnsi="Times New Roman" w:cs="Times New Roman"/>
          <w:sz w:val="24"/>
          <w:szCs w:val="24"/>
        </w:rPr>
      </w:pPr>
      <w:r w:rsidRPr="002D758A">
        <w:rPr>
          <w:rFonts w:ascii="Times New Roman" w:hAnsi="Times New Roman" w:cs="Times New Roman"/>
          <w:i/>
          <w:iCs/>
          <w:sz w:val="24"/>
          <w:szCs w:val="24"/>
        </w:rPr>
        <w:t>Hydrogen Embrittlement</w:t>
      </w:r>
      <w:r w:rsidRPr="002D758A">
        <w:rPr>
          <w:rFonts w:ascii="Times New Roman" w:hAnsi="Times New Roman" w:cs="Times New Roman"/>
          <w:sz w:val="24"/>
          <w:szCs w:val="24"/>
        </w:rPr>
        <w:t>: When plating high-strength steel, hydrogen embrittlement can occur, causing the metal to become brittle and reducing its load-bearing capacity if not properly treated.</w:t>
      </w:r>
    </w:p>
    <w:p w14:paraId="1D728D92" w14:textId="77777777" w:rsidR="002D758A" w:rsidRPr="002D758A" w:rsidRDefault="002D758A" w:rsidP="00447262">
      <w:pPr>
        <w:numPr>
          <w:ilvl w:val="0"/>
          <w:numId w:val="40"/>
        </w:numPr>
        <w:rPr>
          <w:rFonts w:ascii="Times New Roman" w:hAnsi="Times New Roman" w:cs="Times New Roman"/>
          <w:sz w:val="24"/>
          <w:szCs w:val="24"/>
        </w:rPr>
      </w:pPr>
      <w:r w:rsidRPr="002D758A">
        <w:rPr>
          <w:rFonts w:ascii="Times New Roman" w:hAnsi="Times New Roman" w:cs="Times New Roman"/>
          <w:i/>
          <w:iCs/>
          <w:sz w:val="24"/>
          <w:szCs w:val="24"/>
        </w:rPr>
        <w:t>Reduced Effectiveness in Marine Environments</w:t>
      </w:r>
      <w:r w:rsidRPr="002D758A">
        <w:rPr>
          <w:rFonts w:ascii="Times New Roman" w:hAnsi="Times New Roman" w:cs="Times New Roman"/>
          <w:sz w:val="24"/>
          <w:szCs w:val="24"/>
        </w:rPr>
        <w:t>: Zinc plating may struggle to withstand the high moisture and salt content typical of marine environments, often requiring additional coating layers.</w:t>
      </w:r>
    </w:p>
    <w:p w14:paraId="4EADE98A" w14:textId="77777777" w:rsidR="002D758A" w:rsidRPr="002D758A" w:rsidRDefault="002D758A" w:rsidP="00447262">
      <w:pPr>
        <w:numPr>
          <w:ilvl w:val="0"/>
          <w:numId w:val="40"/>
        </w:numPr>
        <w:rPr>
          <w:rFonts w:ascii="Times New Roman" w:hAnsi="Times New Roman" w:cs="Times New Roman"/>
          <w:sz w:val="24"/>
          <w:szCs w:val="24"/>
        </w:rPr>
      </w:pPr>
      <w:r w:rsidRPr="002D758A">
        <w:rPr>
          <w:rFonts w:ascii="Times New Roman" w:hAnsi="Times New Roman" w:cs="Times New Roman"/>
          <w:i/>
          <w:iCs/>
          <w:sz w:val="24"/>
          <w:szCs w:val="24"/>
        </w:rPr>
        <w:t>Thickness Variability on Complex Shapes</w:t>
      </w:r>
      <w:r w:rsidRPr="002D758A">
        <w:rPr>
          <w:rFonts w:ascii="Times New Roman" w:hAnsi="Times New Roman" w:cs="Times New Roman"/>
          <w:sz w:val="24"/>
          <w:szCs w:val="24"/>
        </w:rPr>
        <w:t>: For parts with intricate designs or tight corners, achieving a uniform zinc layer can be challenging, potentially resulting in thinner spots susceptible to corrosion.</w:t>
      </w:r>
    </w:p>
    <w:p w14:paraId="00E52243" w14:textId="2C0CAFF7" w:rsidR="002D758A" w:rsidRPr="002D758A" w:rsidRDefault="0022613C" w:rsidP="002D758A">
      <w:pPr>
        <w:rPr>
          <w:rFonts w:ascii="Times New Roman" w:hAnsi="Times New Roman" w:cs="Times New Roman"/>
          <w:b/>
          <w:bCs/>
          <w:i/>
          <w:iCs/>
          <w:sz w:val="24"/>
          <w:szCs w:val="24"/>
        </w:rPr>
      </w:pPr>
      <w:r w:rsidRPr="0022613C">
        <w:rPr>
          <w:rFonts w:ascii="Times New Roman" w:hAnsi="Times New Roman" w:cs="Times New Roman"/>
          <w:b/>
          <w:bCs/>
          <w:i/>
          <w:iCs/>
          <w:sz w:val="24"/>
          <w:szCs w:val="24"/>
        </w:rPr>
        <w:t>Factors</w:t>
      </w:r>
      <w:r w:rsidR="002D758A" w:rsidRPr="002D758A">
        <w:rPr>
          <w:rFonts w:ascii="Times New Roman" w:hAnsi="Times New Roman" w:cs="Times New Roman"/>
          <w:b/>
          <w:bCs/>
          <w:i/>
          <w:iCs/>
          <w:sz w:val="24"/>
          <w:szCs w:val="24"/>
        </w:rPr>
        <w:t xml:space="preserve"> to Evaluate the Quality and Durability of Zinc Plating</w:t>
      </w:r>
    </w:p>
    <w:p w14:paraId="7160109F"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Evaluating the quality of a zinc-plated finish involves examining the consistency of the coating and its adherence to the base metal. Various factors impact the overall quality:</w:t>
      </w:r>
    </w:p>
    <w:p w14:paraId="0D6A8B04" w14:textId="77777777" w:rsidR="002D758A" w:rsidRPr="002D758A" w:rsidRDefault="002D758A" w:rsidP="00447262">
      <w:pPr>
        <w:numPr>
          <w:ilvl w:val="0"/>
          <w:numId w:val="41"/>
        </w:numPr>
        <w:rPr>
          <w:rFonts w:ascii="Times New Roman" w:hAnsi="Times New Roman" w:cs="Times New Roman"/>
          <w:sz w:val="24"/>
          <w:szCs w:val="24"/>
        </w:rPr>
      </w:pPr>
      <w:r w:rsidRPr="002D758A">
        <w:rPr>
          <w:rFonts w:ascii="Times New Roman" w:hAnsi="Times New Roman" w:cs="Times New Roman"/>
          <w:i/>
          <w:iCs/>
          <w:sz w:val="24"/>
          <w:szCs w:val="24"/>
        </w:rPr>
        <w:t>Surface Preparation</w:t>
      </w:r>
      <w:r w:rsidRPr="002D758A">
        <w:rPr>
          <w:rFonts w:ascii="Times New Roman" w:hAnsi="Times New Roman" w:cs="Times New Roman"/>
          <w:sz w:val="24"/>
          <w:szCs w:val="24"/>
        </w:rPr>
        <w:t>: Proper surface cleaning, often with a detergent solution, removes contaminants, ensuring that the zinc adheres fully to the metal surface, which is vital for a durable finish.</w:t>
      </w:r>
    </w:p>
    <w:p w14:paraId="4B63E302" w14:textId="77777777" w:rsidR="002D758A" w:rsidRPr="002D758A" w:rsidRDefault="002D758A" w:rsidP="00447262">
      <w:pPr>
        <w:numPr>
          <w:ilvl w:val="0"/>
          <w:numId w:val="41"/>
        </w:numPr>
        <w:rPr>
          <w:rFonts w:ascii="Times New Roman" w:hAnsi="Times New Roman" w:cs="Times New Roman"/>
          <w:sz w:val="24"/>
          <w:szCs w:val="24"/>
        </w:rPr>
      </w:pPr>
      <w:r w:rsidRPr="002D758A">
        <w:rPr>
          <w:rFonts w:ascii="Times New Roman" w:hAnsi="Times New Roman" w:cs="Times New Roman"/>
          <w:i/>
          <w:iCs/>
          <w:sz w:val="24"/>
          <w:szCs w:val="24"/>
        </w:rPr>
        <w:t>Plating Bath Composition</w:t>
      </w:r>
      <w:r w:rsidRPr="002D758A">
        <w:rPr>
          <w:rFonts w:ascii="Times New Roman" w:hAnsi="Times New Roman" w:cs="Times New Roman"/>
          <w:sz w:val="24"/>
          <w:szCs w:val="24"/>
        </w:rPr>
        <w:t>: The electrolyte solution used in the plating bath, with zinc ions and additional chemicals, plays a crucial role in achieving a uniform coating. The specific formulation influences coating thickness and smoothness.</w:t>
      </w:r>
    </w:p>
    <w:p w14:paraId="5208934D" w14:textId="77777777" w:rsidR="002D758A" w:rsidRPr="002D758A" w:rsidRDefault="002D758A" w:rsidP="00447262">
      <w:pPr>
        <w:numPr>
          <w:ilvl w:val="0"/>
          <w:numId w:val="41"/>
        </w:numPr>
        <w:rPr>
          <w:rFonts w:ascii="Times New Roman" w:hAnsi="Times New Roman" w:cs="Times New Roman"/>
          <w:sz w:val="24"/>
          <w:szCs w:val="24"/>
        </w:rPr>
      </w:pPr>
      <w:r w:rsidRPr="002D758A">
        <w:rPr>
          <w:rFonts w:ascii="Times New Roman" w:hAnsi="Times New Roman" w:cs="Times New Roman"/>
          <w:i/>
          <w:iCs/>
          <w:sz w:val="24"/>
          <w:szCs w:val="24"/>
        </w:rPr>
        <w:t>Current Density</w:t>
      </w:r>
      <w:r w:rsidRPr="002D758A">
        <w:rPr>
          <w:rFonts w:ascii="Times New Roman" w:hAnsi="Times New Roman" w:cs="Times New Roman"/>
          <w:sz w:val="24"/>
          <w:szCs w:val="24"/>
        </w:rPr>
        <w:t>: In the electrodeposition process, the electrical current density affects the speed and thickness of the zinc layer. Careful adjustment is essential to avoid uneven or overly thick plating.</w:t>
      </w:r>
    </w:p>
    <w:p w14:paraId="2E07C711" w14:textId="77777777" w:rsidR="002D758A" w:rsidRPr="002D758A" w:rsidRDefault="002D758A" w:rsidP="00447262">
      <w:pPr>
        <w:numPr>
          <w:ilvl w:val="0"/>
          <w:numId w:val="41"/>
        </w:numPr>
        <w:rPr>
          <w:rFonts w:ascii="Times New Roman" w:hAnsi="Times New Roman" w:cs="Times New Roman"/>
          <w:sz w:val="24"/>
          <w:szCs w:val="24"/>
        </w:rPr>
      </w:pPr>
      <w:r w:rsidRPr="002D758A">
        <w:rPr>
          <w:rFonts w:ascii="Times New Roman" w:hAnsi="Times New Roman" w:cs="Times New Roman"/>
          <w:i/>
          <w:iCs/>
          <w:sz w:val="24"/>
          <w:szCs w:val="24"/>
        </w:rPr>
        <w:lastRenderedPageBreak/>
        <w:t>Temperature Control</w:t>
      </w:r>
      <w:r w:rsidRPr="002D758A">
        <w:rPr>
          <w:rFonts w:ascii="Times New Roman" w:hAnsi="Times New Roman" w:cs="Times New Roman"/>
          <w:sz w:val="24"/>
          <w:szCs w:val="24"/>
        </w:rPr>
        <w:t>: Operating the plating bath at optimal temperatures enhances zinc’s adherence and consistency. Temperature affects ion mobility and plating efficiency, with most processes maintained between 86°F to 95°F.</w:t>
      </w:r>
    </w:p>
    <w:p w14:paraId="7B6CA5B3" w14:textId="77777777" w:rsidR="002D758A" w:rsidRPr="002D758A" w:rsidRDefault="002D758A" w:rsidP="00447262">
      <w:pPr>
        <w:numPr>
          <w:ilvl w:val="0"/>
          <w:numId w:val="41"/>
        </w:numPr>
        <w:rPr>
          <w:rFonts w:ascii="Times New Roman" w:hAnsi="Times New Roman" w:cs="Times New Roman"/>
          <w:sz w:val="24"/>
          <w:szCs w:val="24"/>
        </w:rPr>
      </w:pPr>
      <w:r w:rsidRPr="002D758A">
        <w:rPr>
          <w:rFonts w:ascii="Times New Roman" w:hAnsi="Times New Roman" w:cs="Times New Roman"/>
          <w:i/>
          <w:iCs/>
          <w:sz w:val="24"/>
          <w:szCs w:val="24"/>
        </w:rPr>
        <w:t>Plating Time</w:t>
      </w:r>
      <w:r w:rsidRPr="002D758A">
        <w:rPr>
          <w:rFonts w:ascii="Times New Roman" w:hAnsi="Times New Roman" w:cs="Times New Roman"/>
          <w:sz w:val="24"/>
          <w:szCs w:val="24"/>
        </w:rPr>
        <w:t>: Time is another critical factor, as longer plating duration allows for a thicker zinc layer. Balancing plating time ensures sufficient protection without unnecessary thickness that could lead to increased costs.</w:t>
      </w:r>
    </w:p>
    <w:p w14:paraId="720DAC43" w14:textId="77777777" w:rsidR="00D21411" w:rsidRDefault="00D21411" w:rsidP="002D758A">
      <w:pPr>
        <w:rPr>
          <w:rFonts w:ascii="Times New Roman" w:hAnsi="Times New Roman" w:cs="Times New Roman"/>
          <w:b/>
          <w:bCs/>
          <w:i/>
          <w:iCs/>
          <w:sz w:val="24"/>
          <w:szCs w:val="24"/>
        </w:rPr>
      </w:pPr>
    </w:p>
    <w:p w14:paraId="121DABA8" w14:textId="387B6CE7" w:rsidR="002D758A" w:rsidRPr="002D758A" w:rsidRDefault="002D758A" w:rsidP="002D758A">
      <w:pPr>
        <w:rPr>
          <w:rFonts w:ascii="Times New Roman" w:hAnsi="Times New Roman" w:cs="Times New Roman"/>
          <w:b/>
          <w:bCs/>
          <w:i/>
          <w:iCs/>
          <w:sz w:val="24"/>
          <w:szCs w:val="24"/>
        </w:rPr>
      </w:pPr>
      <w:r w:rsidRPr="002D758A">
        <w:rPr>
          <w:rFonts w:ascii="Times New Roman" w:hAnsi="Times New Roman" w:cs="Times New Roman"/>
          <w:b/>
          <w:bCs/>
          <w:i/>
          <w:iCs/>
          <w:sz w:val="24"/>
          <w:szCs w:val="24"/>
        </w:rPr>
        <w:t>Test for Zinc Plating</w:t>
      </w:r>
    </w:p>
    <w:p w14:paraId="174F079A"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 xml:space="preserve">Testing zinc plating involves evaluating both its </w:t>
      </w:r>
      <w:r w:rsidRPr="002D758A">
        <w:rPr>
          <w:rFonts w:ascii="Times New Roman" w:hAnsi="Times New Roman" w:cs="Times New Roman"/>
          <w:i/>
          <w:iCs/>
          <w:sz w:val="24"/>
          <w:szCs w:val="24"/>
        </w:rPr>
        <w:t>durability and corrosion resistance</w:t>
      </w:r>
      <w:r w:rsidRPr="002D758A">
        <w:rPr>
          <w:rFonts w:ascii="Times New Roman" w:hAnsi="Times New Roman" w:cs="Times New Roman"/>
          <w:sz w:val="24"/>
          <w:szCs w:val="24"/>
        </w:rPr>
        <w:t xml:space="preserve">. Common methods include </w:t>
      </w:r>
      <w:r w:rsidRPr="002D758A">
        <w:rPr>
          <w:rFonts w:ascii="Times New Roman" w:hAnsi="Times New Roman" w:cs="Times New Roman"/>
          <w:i/>
          <w:iCs/>
          <w:sz w:val="24"/>
          <w:szCs w:val="24"/>
        </w:rPr>
        <w:t>salt spray testing and adhesion tests</w:t>
      </w:r>
      <w:r w:rsidRPr="002D758A">
        <w:rPr>
          <w:rFonts w:ascii="Times New Roman" w:hAnsi="Times New Roman" w:cs="Times New Roman"/>
          <w:sz w:val="24"/>
          <w:szCs w:val="24"/>
        </w:rPr>
        <w:t>. Salt spray testing exposes the zinc-plated item to a saline mist, simulating corrosive conditions to measure how long the coating can resist rust. This test is a standard in many industries due to its effectiveness in assessing corrosion protection. Adhesion tests, on the other hand, check if the zinc layer properly bonds to the base metal. </w:t>
      </w:r>
    </w:p>
    <w:p w14:paraId="4DE361EE" w14:textId="1F52DD4E" w:rsidR="002D758A" w:rsidRPr="002D758A" w:rsidRDefault="0011355F" w:rsidP="002D758A">
      <w:pPr>
        <w:rPr>
          <w:rFonts w:ascii="Times New Roman" w:hAnsi="Times New Roman" w:cs="Times New Roman"/>
          <w:b/>
          <w:bCs/>
          <w:i/>
          <w:iCs/>
          <w:sz w:val="24"/>
          <w:szCs w:val="24"/>
        </w:rPr>
      </w:pPr>
      <w:r w:rsidRPr="0011355F">
        <w:rPr>
          <w:rFonts w:ascii="Times New Roman" w:hAnsi="Times New Roman" w:cs="Times New Roman"/>
          <w:b/>
          <w:bCs/>
          <w:i/>
          <w:iCs/>
          <w:sz w:val="24"/>
          <w:szCs w:val="24"/>
        </w:rPr>
        <w:t>NOTE</w:t>
      </w:r>
      <w:r>
        <w:rPr>
          <w:rFonts w:ascii="Times New Roman" w:hAnsi="Times New Roman" w:cs="Times New Roman"/>
          <w:i/>
          <w:iCs/>
          <w:sz w:val="24"/>
          <w:szCs w:val="24"/>
        </w:rPr>
        <w:t xml:space="preserve">: </w:t>
      </w:r>
      <w:r w:rsidR="002D758A" w:rsidRPr="002D758A">
        <w:rPr>
          <w:rFonts w:ascii="Times New Roman" w:hAnsi="Times New Roman" w:cs="Times New Roman"/>
          <w:i/>
          <w:iCs/>
          <w:sz w:val="24"/>
          <w:szCs w:val="24"/>
        </w:rPr>
        <w:t>How Long Does Zinc Plating Last</w:t>
      </w:r>
    </w:p>
    <w:p w14:paraId="2730D023" w14:textId="77777777" w:rsidR="002D758A" w:rsidRPr="002D758A" w:rsidRDefault="002D758A" w:rsidP="002D758A">
      <w:pPr>
        <w:rPr>
          <w:rFonts w:ascii="Times New Roman" w:hAnsi="Times New Roman" w:cs="Times New Roman"/>
          <w:i/>
          <w:iCs/>
          <w:sz w:val="24"/>
          <w:szCs w:val="24"/>
        </w:rPr>
      </w:pPr>
      <w:r w:rsidRPr="002D758A">
        <w:rPr>
          <w:rFonts w:ascii="Times New Roman" w:hAnsi="Times New Roman" w:cs="Times New Roman"/>
          <w:i/>
          <w:iCs/>
          <w:sz w:val="24"/>
          <w:szCs w:val="24"/>
        </w:rPr>
        <w:t>Zinc plating can last up to 30 years under optimal conditions. However, its lifespan can vary depending on the environment it is exposed to. In dry, indoor conditions, the plating tends to endure longer, while outdoor and humid settings may reduce its longevity. For example, components used in coastal or marine environments may require additional protective layers to withstand constant exposure to saltwater and moisture, factors that accelerate corrosion. </w:t>
      </w:r>
    </w:p>
    <w:p w14:paraId="16AD9F0A" w14:textId="4654687C" w:rsidR="002D758A" w:rsidRPr="002D758A" w:rsidRDefault="00026C2B" w:rsidP="002D758A">
      <w:pPr>
        <w:rPr>
          <w:rFonts w:ascii="Times New Roman" w:hAnsi="Times New Roman" w:cs="Times New Roman"/>
          <w:b/>
          <w:bCs/>
          <w:i/>
          <w:iCs/>
          <w:sz w:val="24"/>
          <w:szCs w:val="24"/>
        </w:rPr>
      </w:pPr>
      <w:r w:rsidRPr="00325020">
        <w:rPr>
          <w:rFonts w:ascii="Times New Roman" w:hAnsi="Times New Roman" w:cs="Times New Roman"/>
          <w:b/>
          <w:bCs/>
          <w:i/>
          <w:iCs/>
          <w:sz w:val="24"/>
          <w:szCs w:val="24"/>
        </w:rPr>
        <w:t xml:space="preserve">Factors which depend </w:t>
      </w:r>
      <w:r w:rsidR="00325020" w:rsidRPr="00325020">
        <w:rPr>
          <w:rFonts w:ascii="Times New Roman" w:hAnsi="Times New Roman" w:cs="Times New Roman"/>
          <w:b/>
          <w:bCs/>
          <w:i/>
          <w:iCs/>
          <w:sz w:val="24"/>
          <w:szCs w:val="24"/>
        </w:rPr>
        <w:t xml:space="preserve">on time taken for </w:t>
      </w:r>
      <w:r w:rsidR="002D758A" w:rsidRPr="002D758A">
        <w:rPr>
          <w:rFonts w:ascii="Times New Roman" w:hAnsi="Times New Roman" w:cs="Times New Roman"/>
          <w:b/>
          <w:bCs/>
          <w:i/>
          <w:iCs/>
          <w:sz w:val="24"/>
          <w:szCs w:val="24"/>
        </w:rPr>
        <w:t xml:space="preserve">Zinc Plating </w:t>
      </w:r>
    </w:p>
    <w:p w14:paraId="1DBB11AF"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The zinc plating process generally takes several hours, but the exact time frame depends on a few factors:</w:t>
      </w:r>
    </w:p>
    <w:p w14:paraId="2CA23241" w14:textId="77777777" w:rsidR="002D758A" w:rsidRPr="002D758A" w:rsidRDefault="002D758A" w:rsidP="00447262">
      <w:pPr>
        <w:numPr>
          <w:ilvl w:val="0"/>
          <w:numId w:val="42"/>
        </w:numPr>
        <w:rPr>
          <w:rFonts w:ascii="Times New Roman" w:hAnsi="Times New Roman" w:cs="Times New Roman"/>
          <w:sz w:val="24"/>
          <w:szCs w:val="24"/>
        </w:rPr>
      </w:pPr>
      <w:r w:rsidRPr="002D758A">
        <w:rPr>
          <w:rFonts w:ascii="Times New Roman" w:hAnsi="Times New Roman" w:cs="Times New Roman"/>
          <w:i/>
          <w:iCs/>
          <w:sz w:val="24"/>
          <w:szCs w:val="24"/>
        </w:rPr>
        <w:t>Size of the Part</w:t>
      </w:r>
      <w:r w:rsidRPr="002D758A">
        <w:rPr>
          <w:rFonts w:ascii="Times New Roman" w:hAnsi="Times New Roman" w:cs="Times New Roman"/>
          <w:sz w:val="24"/>
          <w:szCs w:val="24"/>
        </w:rPr>
        <w:t>: Larger parts require more time to coat thoroughly due to their increased surface area, which may involve longer immersion times in the plating solution.</w:t>
      </w:r>
    </w:p>
    <w:p w14:paraId="656EAC9F" w14:textId="77777777" w:rsidR="002D758A" w:rsidRPr="002D758A" w:rsidRDefault="002D758A" w:rsidP="00447262">
      <w:pPr>
        <w:numPr>
          <w:ilvl w:val="0"/>
          <w:numId w:val="42"/>
        </w:numPr>
        <w:rPr>
          <w:rFonts w:ascii="Times New Roman" w:hAnsi="Times New Roman" w:cs="Times New Roman"/>
          <w:sz w:val="24"/>
          <w:szCs w:val="24"/>
        </w:rPr>
      </w:pPr>
      <w:r w:rsidRPr="002D758A">
        <w:rPr>
          <w:rFonts w:ascii="Times New Roman" w:hAnsi="Times New Roman" w:cs="Times New Roman"/>
          <w:i/>
          <w:iCs/>
          <w:sz w:val="24"/>
          <w:szCs w:val="24"/>
        </w:rPr>
        <w:t>Desired Coating Thickness</w:t>
      </w:r>
      <w:r w:rsidRPr="002D758A">
        <w:rPr>
          <w:rFonts w:ascii="Times New Roman" w:hAnsi="Times New Roman" w:cs="Times New Roman"/>
          <w:sz w:val="24"/>
          <w:szCs w:val="24"/>
        </w:rPr>
        <w:t>: The thickness of the zinc layer directly affects processing time. Thicker coatings offer greater corrosion protection but take longer to deposit onto the metal surface.</w:t>
      </w:r>
    </w:p>
    <w:p w14:paraId="61E134C3" w14:textId="77777777" w:rsidR="002D758A" w:rsidRPr="002D758A" w:rsidRDefault="002D758A" w:rsidP="00447262">
      <w:pPr>
        <w:numPr>
          <w:ilvl w:val="0"/>
          <w:numId w:val="42"/>
        </w:numPr>
        <w:rPr>
          <w:rFonts w:ascii="Times New Roman" w:hAnsi="Times New Roman" w:cs="Times New Roman"/>
          <w:sz w:val="24"/>
          <w:szCs w:val="24"/>
        </w:rPr>
      </w:pPr>
      <w:r w:rsidRPr="002D758A">
        <w:rPr>
          <w:rFonts w:ascii="Times New Roman" w:hAnsi="Times New Roman" w:cs="Times New Roman"/>
          <w:i/>
          <w:iCs/>
          <w:sz w:val="24"/>
          <w:szCs w:val="24"/>
        </w:rPr>
        <w:t>Type of Plating Method Used</w:t>
      </w:r>
      <w:r w:rsidRPr="002D758A">
        <w:rPr>
          <w:rFonts w:ascii="Times New Roman" w:hAnsi="Times New Roman" w:cs="Times New Roman"/>
          <w:sz w:val="24"/>
          <w:szCs w:val="24"/>
        </w:rPr>
        <w:t>: Methods like barrel plating are often used for smaller parts and can be completed faster, while rack plating is more suitable for larger parts but takes more time due to careful placement and monitoring.</w:t>
      </w:r>
    </w:p>
    <w:p w14:paraId="24B30F60" w14:textId="1D44651E" w:rsidR="002D758A" w:rsidRPr="002D758A" w:rsidRDefault="002D758A" w:rsidP="002D758A">
      <w:pPr>
        <w:rPr>
          <w:rFonts w:ascii="Times New Roman" w:hAnsi="Times New Roman" w:cs="Times New Roman"/>
          <w:b/>
          <w:bCs/>
          <w:i/>
          <w:iCs/>
          <w:sz w:val="24"/>
          <w:szCs w:val="24"/>
        </w:rPr>
      </w:pPr>
      <w:r w:rsidRPr="002D758A">
        <w:rPr>
          <w:rFonts w:ascii="Times New Roman" w:hAnsi="Times New Roman" w:cs="Times New Roman"/>
          <w:b/>
          <w:bCs/>
          <w:i/>
          <w:iCs/>
          <w:sz w:val="24"/>
          <w:szCs w:val="24"/>
        </w:rPr>
        <w:t>Common Problems and Defects with Zinc Plating</w:t>
      </w:r>
    </w:p>
    <w:p w14:paraId="0461A275"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Zinc plating, while effective, can present several common issues:</w:t>
      </w:r>
    </w:p>
    <w:p w14:paraId="30A2080B" w14:textId="77777777" w:rsidR="002D758A" w:rsidRPr="002D758A" w:rsidRDefault="002D758A" w:rsidP="00447262">
      <w:pPr>
        <w:numPr>
          <w:ilvl w:val="0"/>
          <w:numId w:val="43"/>
        </w:numPr>
        <w:rPr>
          <w:rFonts w:ascii="Times New Roman" w:hAnsi="Times New Roman" w:cs="Times New Roman"/>
          <w:sz w:val="24"/>
          <w:szCs w:val="24"/>
        </w:rPr>
      </w:pPr>
      <w:r w:rsidRPr="002D758A">
        <w:rPr>
          <w:rFonts w:ascii="Times New Roman" w:hAnsi="Times New Roman" w:cs="Times New Roman"/>
          <w:i/>
          <w:iCs/>
          <w:sz w:val="24"/>
          <w:szCs w:val="24"/>
        </w:rPr>
        <w:t>Blistering</w:t>
      </w:r>
      <w:r w:rsidRPr="002D758A">
        <w:rPr>
          <w:rFonts w:ascii="Times New Roman" w:hAnsi="Times New Roman" w:cs="Times New Roman"/>
          <w:sz w:val="24"/>
          <w:szCs w:val="24"/>
        </w:rPr>
        <w:t>: Often resulting from inadequate cleaning, blistering can occur when contaminants remain on the metal’s surface before plating. To prevent this, you can ensure thorough pre-treatment and surface cleaning to remove oils, rust, and residues.</w:t>
      </w:r>
    </w:p>
    <w:p w14:paraId="531B67E9" w14:textId="77777777" w:rsidR="002D758A" w:rsidRPr="002D758A" w:rsidRDefault="002D758A" w:rsidP="00447262">
      <w:pPr>
        <w:numPr>
          <w:ilvl w:val="0"/>
          <w:numId w:val="43"/>
        </w:numPr>
        <w:rPr>
          <w:rFonts w:ascii="Times New Roman" w:hAnsi="Times New Roman" w:cs="Times New Roman"/>
          <w:sz w:val="24"/>
          <w:szCs w:val="24"/>
        </w:rPr>
      </w:pPr>
      <w:r w:rsidRPr="002D758A">
        <w:rPr>
          <w:rFonts w:ascii="Times New Roman" w:hAnsi="Times New Roman" w:cs="Times New Roman"/>
          <w:i/>
          <w:iCs/>
          <w:sz w:val="24"/>
          <w:szCs w:val="24"/>
        </w:rPr>
        <w:t>Peeling</w:t>
      </w:r>
      <w:r w:rsidRPr="002D758A">
        <w:rPr>
          <w:rFonts w:ascii="Times New Roman" w:hAnsi="Times New Roman" w:cs="Times New Roman"/>
          <w:sz w:val="24"/>
          <w:szCs w:val="24"/>
        </w:rPr>
        <w:t>: Peeling happens when the zinc layer doesn’t adhere properly, usually due to poor surface preparation. To address this, maintain correct plating bath pH and temperature levels, which support proper zinc ion bonding.</w:t>
      </w:r>
    </w:p>
    <w:p w14:paraId="5D6E2E49" w14:textId="77777777" w:rsidR="002D758A" w:rsidRPr="002D758A" w:rsidRDefault="002D758A" w:rsidP="00447262">
      <w:pPr>
        <w:numPr>
          <w:ilvl w:val="0"/>
          <w:numId w:val="43"/>
        </w:numPr>
        <w:rPr>
          <w:rFonts w:ascii="Times New Roman" w:hAnsi="Times New Roman" w:cs="Times New Roman"/>
          <w:sz w:val="24"/>
          <w:szCs w:val="24"/>
        </w:rPr>
      </w:pPr>
      <w:r w:rsidRPr="002D758A">
        <w:rPr>
          <w:rFonts w:ascii="Times New Roman" w:hAnsi="Times New Roman" w:cs="Times New Roman"/>
          <w:i/>
          <w:iCs/>
          <w:sz w:val="24"/>
          <w:szCs w:val="24"/>
        </w:rPr>
        <w:lastRenderedPageBreak/>
        <w:t>Uneven Coating</w:t>
      </w:r>
      <w:r w:rsidRPr="002D758A">
        <w:rPr>
          <w:rFonts w:ascii="Times New Roman" w:hAnsi="Times New Roman" w:cs="Times New Roman"/>
          <w:sz w:val="24"/>
          <w:szCs w:val="24"/>
        </w:rPr>
        <w:t>: Uneven coating may result from inconsistent current density or improper bath composition. Adjusting the plating bath chemistry and using precise current settings can produce a uniform zinc layer across all parts.</w:t>
      </w:r>
    </w:p>
    <w:p w14:paraId="567CA6AC" w14:textId="7FD1234D" w:rsidR="00EC3653" w:rsidRPr="004E1EB1" w:rsidRDefault="002D758A" w:rsidP="00447262">
      <w:pPr>
        <w:numPr>
          <w:ilvl w:val="0"/>
          <w:numId w:val="43"/>
        </w:numPr>
        <w:rPr>
          <w:rFonts w:ascii="Times New Roman" w:hAnsi="Times New Roman" w:cs="Times New Roman"/>
          <w:sz w:val="24"/>
          <w:szCs w:val="24"/>
        </w:rPr>
      </w:pPr>
      <w:r w:rsidRPr="002D758A">
        <w:rPr>
          <w:rFonts w:ascii="Times New Roman" w:hAnsi="Times New Roman" w:cs="Times New Roman"/>
          <w:i/>
          <w:iCs/>
          <w:sz w:val="24"/>
          <w:szCs w:val="24"/>
        </w:rPr>
        <w:t>Hydrogen Embrittlement</w:t>
      </w:r>
      <w:r w:rsidRPr="002D758A">
        <w:rPr>
          <w:rFonts w:ascii="Times New Roman" w:hAnsi="Times New Roman" w:cs="Times New Roman"/>
          <w:sz w:val="24"/>
          <w:szCs w:val="24"/>
        </w:rPr>
        <w:t>: This issue arises when hydrogen gas, produced during plating, gets trapped in the metal, making it brittle. A post-plating baking process can help release trapped hydrogen, improving the durability and flexibility of the plated part.</w:t>
      </w:r>
    </w:p>
    <w:p w14:paraId="313D0BF1" w14:textId="2E498B95" w:rsidR="002D758A" w:rsidRPr="002D758A" w:rsidRDefault="002D758A" w:rsidP="002D758A">
      <w:pPr>
        <w:rPr>
          <w:rFonts w:ascii="Times New Roman" w:hAnsi="Times New Roman" w:cs="Times New Roman"/>
          <w:b/>
          <w:bCs/>
          <w:i/>
          <w:iCs/>
          <w:sz w:val="24"/>
          <w:szCs w:val="24"/>
        </w:rPr>
      </w:pPr>
      <w:r w:rsidRPr="002D758A">
        <w:rPr>
          <w:rFonts w:ascii="Times New Roman" w:hAnsi="Times New Roman" w:cs="Times New Roman"/>
          <w:b/>
          <w:bCs/>
          <w:i/>
          <w:iCs/>
          <w:sz w:val="24"/>
          <w:szCs w:val="24"/>
        </w:rPr>
        <w:t>Role of Zinc Plating in Environmental Sustainability</w:t>
      </w:r>
    </w:p>
    <w:p w14:paraId="0DFFF44C" w14:textId="77777777" w:rsidR="002D758A" w:rsidRPr="002D758A" w:rsidRDefault="002D758A" w:rsidP="002D758A">
      <w:pPr>
        <w:rPr>
          <w:rFonts w:ascii="Times New Roman" w:hAnsi="Times New Roman" w:cs="Times New Roman"/>
          <w:sz w:val="24"/>
          <w:szCs w:val="24"/>
        </w:rPr>
      </w:pPr>
      <w:r w:rsidRPr="002D758A">
        <w:rPr>
          <w:rFonts w:ascii="Times New Roman" w:hAnsi="Times New Roman" w:cs="Times New Roman"/>
          <w:sz w:val="24"/>
          <w:szCs w:val="24"/>
        </w:rPr>
        <w:t>Zinc plating contributes to sustainability through its recyclable nature and eco-friendly practices in manufacturing processes. Unlike many coatings, zinc can be recycled, supporting a circular approach to metal use. Additionally, many zinc plating methods now emphasize reducing environmental impact by minimizing chemical waste and opting for less harmful electrolyte solutions, providing both durability and environmental benefits.</w:t>
      </w:r>
    </w:p>
    <w:p w14:paraId="5684DF42" w14:textId="77777777" w:rsidR="0065694F" w:rsidRPr="00A719D8" w:rsidRDefault="0065694F" w:rsidP="0065694F">
      <w:pPr>
        <w:rPr>
          <w:rFonts w:ascii="Times New Roman" w:hAnsi="Times New Roman" w:cs="Times New Roman"/>
          <w:b/>
          <w:bCs/>
          <w:sz w:val="28"/>
          <w:szCs w:val="28"/>
        </w:rPr>
      </w:pPr>
      <w:r w:rsidRPr="00A719D8">
        <w:rPr>
          <w:rFonts w:ascii="Times New Roman" w:hAnsi="Times New Roman" w:cs="Times New Roman"/>
          <w:b/>
          <w:bCs/>
          <w:sz w:val="28"/>
          <w:szCs w:val="28"/>
        </w:rPr>
        <w:t xml:space="preserve">Different International Standards based on </w:t>
      </w:r>
      <w:r>
        <w:rPr>
          <w:rFonts w:ascii="Times New Roman" w:hAnsi="Times New Roman" w:cs="Times New Roman"/>
          <w:b/>
          <w:bCs/>
          <w:sz w:val="28"/>
          <w:szCs w:val="28"/>
        </w:rPr>
        <w:t>Zinc Electroplating</w:t>
      </w:r>
      <w:r w:rsidRPr="00A719D8">
        <w:rPr>
          <w:rFonts w:ascii="Times New Roman" w:hAnsi="Times New Roman" w:cs="Times New Roman"/>
          <w:b/>
          <w:bCs/>
          <w:sz w:val="28"/>
          <w:szCs w:val="28"/>
        </w:rPr>
        <w:t>:</w:t>
      </w:r>
    </w:p>
    <w:p w14:paraId="4275D5CC" w14:textId="77777777" w:rsidR="0065694F" w:rsidRPr="004620F1" w:rsidRDefault="0065694F" w:rsidP="00447262">
      <w:pPr>
        <w:pStyle w:val="ListParagraph"/>
        <w:numPr>
          <w:ilvl w:val="1"/>
          <w:numId w:val="45"/>
        </w:numPr>
        <w:rPr>
          <w:rFonts w:ascii="Times New Roman" w:hAnsi="Times New Roman" w:cs="Times New Roman"/>
          <w:sz w:val="24"/>
          <w:szCs w:val="24"/>
        </w:rPr>
      </w:pPr>
      <w:r>
        <w:rPr>
          <w:rFonts w:ascii="Times New Roman" w:hAnsi="Times New Roman" w:cs="Times New Roman"/>
          <w:sz w:val="24"/>
          <w:szCs w:val="24"/>
        </w:rPr>
        <w:t xml:space="preserve">ISO 2081: 2018(E) </w:t>
      </w:r>
      <w:r w:rsidRPr="004620F1">
        <w:rPr>
          <w:rFonts w:ascii="Times New Roman" w:hAnsi="Times New Roman" w:cs="Times New Roman"/>
          <w:b/>
          <w:bCs/>
          <w:sz w:val="24"/>
          <w:szCs w:val="24"/>
        </w:rPr>
        <w:t>[Metallic and other inorganic coatings — Electroplated coatings of zinc with supplementary treatments on iron or steel</w:t>
      </w:r>
      <w:r>
        <w:rPr>
          <w:rFonts w:ascii="Times New Roman" w:hAnsi="Times New Roman" w:cs="Times New Roman"/>
          <w:b/>
          <w:bCs/>
          <w:sz w:val="24"/>
          <w:szCs w:val="24"/>
        </w:rPr>
        <w:t>]</w:t>
      </w:r>
    </w:p>
    <w:p w14:paraId="3D97BF63" w14:textId="77777777" w:rsidR="0065694F" w:rsidRPr="003B7D0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i/>
          <w:iCs/>
          <w:sz w:val="24"/>
          <w:szCs w:val="24"/>
        </w:rPr>
        <w:t>Scope</w:t>
      </w:r>
      <w:r>
        <w:rPr>
          <w:rFonts w:ascii="Times New Roman" w:hAnsi="Times New Roman" w:cs="Times New Roman"/>
          <w:sz w:val="24"/>
          <w:szCs w:val="24"/>
        </w:rPr>
        <w:t xml:space="preserve">: </w:t>
      </w:r>
      <w:r w:rsidRPr="003B7D0F">
        <w:rPr>
          <w:rFonts w:ascii="Times New Roman" w:hAnsi="Times New Roman" w:cs="Times New Roman"/>
          <w:sz w:val="24"/>
          <w:szCs w:val="24"/>
        </w:rPr>
        <w:t xml:space="preserve">This document specifies requirements for electroplated coatings of zinc with supplementary treatments on iron or steel. It includes information to be supplied by the purchaser to the electroplater, and the requirements for heat treatment before and after electroplating. </w:t>
      </w:r>
    </w:p>
    <w:p w14:paraId="01960F5C" w14:textId="77777777" w:rsidR="0065694F" w:rsidRPr="003B7D0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sz w:val="24"/>
          <w:szCs w:val="24"/>
        </w:rPr>
        <w:t xml:space="preserve">It is not applicable to zinc coatings applied </w:t>
      </w:r>
    </w:p>
    <w:p w14:paraId="74D80074" w14:textId="77777777" w:rsidR="0065694F" w:rsidRPr="003B7D0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sz w:val="24"/>
          <w:szCs w:val="24"/>
        </w:rPr>
        <w:t xml:space="preserve">— to sheet, strip or wire in the non-fabricated form, </w:t>
      </w:r>
    </w:p>
    <w:p w14:paraId="1D965FA6" w14:textId="77777777" w:rsidR="0065694F" w:rsidRPr="003B7D0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sz w:val="24"/>
          <w:szCs w:val="24"/>
        </w:rPr>
        <w:t xml:space="preserve">— to close-coiled springs, or </w:t>
      </w:r>
    </w:p>
    <w:p w14:paraId="2CE02BE9" w14:textId="77777777" w:rsidR="0065694F" w:rsidRPr="003B7D0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sz w:val="24"/>
          <w:szCs w:val="24"/>
        </w:rPr>
        <w:t xml:space="preserve">— for purposes other than protective or decorative. </w:t>
      </w:r>
    </w:p>
    <w:p w14:paraId="2F0163DC" w14:textId="77777777" w:rsidR="0065694F" w:rsidRPr="003B7D0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sz w:val="24"/>
          <w:szCs w:val="24"/>
        </w:rPr>
        <w:t xml:space="preserve">This document does not specify requirements for the surface condition of the basis metal prior to electroplating with zinc. However, defects in the surface of the basis metal can adversely affect the appearance and performance of the coating. </w:t>
      </w:r>
    </w:p>
    <w:p w14:paraId="6360BD12" w14:textId="77777777" w:rsidR="0065694F" w:rsidRDefault="0065694F" w:rsidP="0065694F">
      <w:pPr>
        <w:pStyle w:val="ListParagraph"/>
        <w:ind w:left="1440"/>
        <w:rPr>
          <w:rFonts w:ascii="Times New Roman" w:hAnsi="Times New Roman" w:cs="Times New Roman"/>
          <w:sz w:val="24"/>
          <w:szCs w:val="24"/>
        </w:rPr>
      </w:pPr>
      <w:r w:rsidRPr="003B7D0F">
        <w:rPr>
          <w:rFonts w:ascii="Times New Roman" w:hAnsi="Times New Roman" w:cs="Times New Roman"/>
          <w:sz w:val="24"/>
          <w:szCs w:val="24"/>
        </w:rPr>
        <w:t>The coating thickness that can be applied to threaded components can be limited by dimensional requirements, includi</w:t>
      </w:r>
      <w:r>
        <w:rPr>
          <w:rFonts w:ascii="Times New Roman" w:hAnsi="Times New Roman" w:cs="Times New Roman"/>
          <w:sz w:val="24"/>
          <w:szCs w:val="24"/>
        </w:rPr>
        <w:t>ng class or fit.</w:t>
      </w:r>
    </w:p>
    <w:p w14:paraId="114246B1" w14:textId="77777777" w:rsidR="0065694F" w:rsidRDefault="0065694F" w:rsidP="0065694F">
      <w:pPr>
        <w:pStyle w:val="ListParagraph"/>
        <w:ind w:left="1440"/>
        <w:rPr>
          <w:rFonts w:ascii="Times New Roman" w:hAnsi="Times New Roman" w:cs="Times New Roman"/>
          <w:sz w:val="24"/>
          <w:szCs w:val="24"/>
        </w:rPr>
      </w:pPr>
    </w:p>
    <w:p w14:paraId="369E9E09" w14:textId="77777777" w:rsidR="0065694F" w:rsidRDefault="0065694F" w:rsidP="00447262">
      <w:pPr>
        <w:pStyle w:val="ListParagraph"/>
        <w:numPr>
          <w:ilvl w:val="1"/>
          <w:numId w:val="45"/>
        </w:numPr>
        <w:rPr>
          <w:rFonts w:ascii="Times New Roman" w:hAnsi="Times New Roman" w:cs="Times New Roman"/>
          <w:b/>
          <w:bCs/>
          <w:sz w:val="24"/>
          <w:szCs w:val="24"/>
        </w:rPr>
      </w:pPr>
      <w:r>
        <w:rPr>
          <w:rFonts w:ascii="Times New Roman" w:hAnsi="Times New Roman" w:cs="Times New Roman"/>
          <w:sz w:val="24"/>
          <w:szCs w:val="24"/>
        </w:rPr>
        <w:t xml:space="preserve">ISO 1460: 2020(E) </w:t>
      </w:r>
      <w:r w:rsidRPr="002655BD">
        <w:rPr>
          <w:rFonts w:ascii="Times New Roman" w:hAnsi="Times New Roman" w:cs="Times New Roman"/>
          <w:b/>
          <w:bCs/>
          <w:sz w:val="24"/>
          <w:szCs w:val="24"/>
        </w:rPr>
        <w:t>[Metallic coatings — Hot dip galvanized coatings on ferrous materials — Gravimetric determination of the mass per unit area]</w:t>
      </w:r>
    </w:p>
    <w:p w14:paraId="7E219FC6" w14:textId="77777777" w:rsidR="0065694F" w:rsidRDefault="0065694F" w:rsidP="0065694F">
      <w:pPr>
        <w:pStyle w:val="ListParagraph"/>
        <w:ind w:left="1440"/>
        <w:rPr>
          <w:rFonts w:ascii="Times New Roman" w:hAnsi="Times New Roman" w:cs="Times New Roman"/>
          <w:sz w:val="24"/>
          <w:szCs w:val="24"/>
        </w:rPr>
      </w:pPr>
      <w:r w:rsidRPr="002655BD">
        <w:rPr>
          <w:rFonts w:ascii="Times New Roman" w:hAnsi="Times New Roman" w:cs="Times New Roman"/>
          <w:i/>
          <w:iCs/>
          <w:sz w:val="24"/>
          <w:szCs w:val="24"/>
        </w:rPr>
        <w:t>Scope</w:t>
      </w:r>
      <w:r>
        <w:rPr>
          <w:rFonts w:ascii="Times New Roman" w:hAnsi="Times New Roman" w:cs="Times New Roman"/>
          <w:sz w:val="24"/>
          <w:szCs w:val="24"/>
        </w:rPr>
        <w:t>: This document specifies a method of determining the mass per unit area of hot dip galvanized coating on ferrous materials.</w:t>
      </w:r>
    </w:p>
    <w:p w14:paraId="19C223B3" w14:textId="3C2D8973" w:rsidR="00AD6B71" w:rsidRDefault="0065694F" w:rsidP="00A37ABD">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Since an exact knowledge of the area of the surface is essential, this document is mainly applicable to shapes whose areas are easy to determine. If, with heavy samples, the specifications cannot be met, then the hot dip galvanized coating mass is determined by another method. </w:t>
      </w:r>
    </w:p>
    <w:p w14:paraId="7F46E5E3" w14:textId="442CF41B" w:rsidR="00A37ABD" w:rsidRDefault="00A37ABD" w:rsidP="00447262">
      <w:pPr>
        <w:pStyle w:val="ListParagraph"/>
        <w:numPr>
          <w:ilvl w:val="1"/>
          <w:numId w:val="45"/>
        </w:numPr>
        <w:rPr>
          <w:rFonts w:ascii="Times New Roman" w:hAnsi="Times New Roman" w:cs="Times New Roman"/>
          <w:b/>
          <w:bCs/>
          <w:sz w:val="24"/>
          <w:szCs w:val="24"/>
        </w:rPr>
      </w:pPr>
      <w:r>
        <w:rPr>
          <w:rFonts w:ascii="Times New Roman" w:hAnsi="Times New Roman" w:cs="Times New Roman"/>
          <w:sz w:val="24"/>
          <w:szCs w:val="24"/>
        </w:rPr>
        <w:t xml:space="preserve">ISO 10111: 2019 (E) </w:t>
      </w:r>
      <w:r w:rsidR="0082375F" w:rsidRPr="0082375F">
        <w:rPr>
          <w:rFonts w:ascii="Times New Roman" w:hAnsi="Times New Roman" w:cs="Times New Roman"/>
          <w:b/>
          <w:bCs/>
          <w:sz w:val="24"/>
          <w:szCs w:val="24"/>
        </w:rPr>
        <w:t>[Metallic and other inorganic coatings — Measurement of mass per unit area — Review of gravimetric and chemical analysis methods</w:t>
      </w:r>
      <w:r w:rsidR="0082375F">
        <w:rPr>
          <w:rFonts w:ascii="Times New Roman" w:hAnsi="Times New Roman" w:cs="Times New Roman"/>
          <w:b/>
          <w:bCs/>
          <w:sz w:val="24"/>
          <w:szCs w:val="24"/>
        </w:rPr>
        <w:t>]</w:t>
      </w:r>
    </w:p>
    <w:p w14:paraId="38D86947" w14:textId="77777777" w:rsidR="00104E51" w:rsidRPr="00104E51" w:rsidRDefault="00104E51" w:rsidP="00104E51">
      <w:pPr>
        <w:pStyle w:val="ListParagraph"/>
        <w:ind w:left="1440"/>
        <w:rPr>
          <w:rFonts w:ascii="Times New Roman" w:hAnsi="Times New Roman" w:cs="Times New Roman"/>
          <w:sz w:val="24"/>
          <w:szCs w:val="24"/>
        </w:rPr>
      </w:pPr>
      <w:r w:rsidRPr="00104E51">
        <w:rPr>
          <w:rFonts w:ascii="Times New Roman" w:hAnsi="Times New Roman" w:cs="Times New Roman"/>
          <w:i/>
          <w:iCs/>
          <w:sz w:val="24"/>
          <w:szCs w:val="24"/>
        </w:rPr>
        <w:t>Scope</w:t>
      </w:r>
      <w:r>
        <w:rPr>
          <w:rFonts w:ascii="Times New Roman" w:hAnsi="Times New Roman" w:cs="Times New Roman"/>
          <w:sz w:val="24"/>
          <w:szCs w:val="24"/>
        </w:rPr>
        <w:t xml:space="preserve">: </w:t>
      </w:r>
      <w:r w:rsidRPr="00104E51">
        <w:rPr>
          <w:rFonts w:ascii="Times New Roman" w:hAnsi="Times New Roman" w:cs="Times New Roman"/>
          <w:sz w:val="24"/>
          <w:szCs w:val="24"/>
        </w:rPr>
        <w:t xml:space="preserve">This document gives guidelines for determining the average surface density over a measured area of anodic oxide or of a coating deposited autocatalytically, mechanically, by chemical conversion, by electrodeposition, by hot dip galvanizing and by chemical or physical vapour deposition using gravimetric and other chemical analysis procedures that have attained some degree of national or international standardization. </w:t>
      </w:r>
    </w:p>
    <w:p w14:paraId="614BA328" w14:textId="77777777" w:rsidR="00104E51" w:rsidRPr="00104E51" w:rsidRDefault="00104E51" w:rsidP="00104E51">
      <w:pPr>
        <w:pStyle w:val="ListParagraph"/>
        <w:ind w:left="1440"/>
        <w:rPr>
          <w:rFonts w:ascii="Times New Roman" w:hAnsi="Times New Roman" w:cs="Times New Roman"/>
          <w:sz w:val="24"/>
          <w:szCs w:val="24"/>
        </w:rPr>
      </w:pPr>
      <w:r w:rsidRPr="00104E51">
        <w:rPr>
          <w:rFonts w:ascii="Times New Roman" w:hAnsi="Times New Roman" w:cs="Times New Roman"/>
          <w:sz w:val="24"/>
          <w:szCs w:val="24"/>
        </w:rPr>
        <w:lastRenderedPageBreak/>
        <w:t xml:space="preserve">A variety of procedures are described and include: </w:t>
      </w:r>
    </w:p>
    <w:p w14:paraId="2DBF119F" w14:textId="77777777" w:rsidR="00104E51" w:rsidRPr="00104E51" w:rsidRDefault="00104E51" w:rsidP="00104E51">
      <w:pPr>
        <w:pStyle w:val="ListParagraph"/>
        <w:ind w:left="1440"/>
        <w:rPr>
          <w:rFonts w:ascii="Times New Roman" w:hAnsi="Times New Roman" w:cs="Times New Roman"/>
          <w:sz w:val="24"/>
          <w:szCs w:val="24"/>
        </w:rPr>
      </w:pPr>
      <w:r w:rsidRPr="00104E51">
        <w:rPr>
          <w:rFonts w:ascii="Times New Roman" w:hAnsi="Times New Roman" w:cs="Times New Roman"/>
          <w:sz w:val="24"/>
          <w:szCs w:val="24"/>
        </w:rPr>
        <w:t xml:space="preserve">— gravimetric procedures for chemical or electrochemical dissolution of the coating or the substrate to determine the coating surface density; </w:t>
      </w:r>
    </w:p>
    <w:p w14:paraId="1613BD4F" w14:textId="77777777" w:rsidR="00104E51" w:rsidRPr="00104E51" w:rsidRDefault="00104E51" w:rsidP="00104E51">
      <w:pPr>
        <w:pStyle w:val="ListParagraph"/>
        <w:ind w:left="1440"/>
        <w:rPr>
          <w:rFonts w:ascii="Times New Roman" w:hAnsi="Times New Roman" w:cs="Times New Roman"/>
          <w:sz w:val="24"/>
          <w:szCs w:val="24"/>
        </w:rPr>
      </w:pPr>
      <w:r w:rsidRPr="00104E51">
        <w:rPr>
          <w:rFonts w:ascii="Times New Roman" w:hAnsi="Times New Roman" w:cs="Times New Roman"/>
          <w:sz w:val="24"/>
          <w:szCs w:val="24"/>
        </w:rPr>
        <w:t xml:space="preserve">— gravimetric procedures for weighing the uncoated substrate and the coated (finished) specimen to determine the coating surface density; </w:t>
      </w:r>
    </w:p>
    <w:p w14:paraId="0E522A30" w14:textId="77777777" w:rsidR="00104E51" w:rsidRPr="00104E51" w:rsidRDefault="00104E51" w:rsidP="00104E51">
      <w:pPr>
        <w:pStyle w:val="ListParagraph"/>
        <w:ind w:left="1440"/>
        <w:rPr>
          <w:rFonts w:ascii="Times New Roman" w:hAnsi="Times New Roman" w:cs="Times New Roman"/>
          <w:sz w:val="24"/>
          <w:szCs w:val="24"/>
        </w:rPr>
      </w:pPr>
      <w:r w:rsidRPr="00104E51">
        <w:rPr>
          <w:rFonts w:ascii="Times New Roman" w:hAnsi="Times New Roman" w:cs="Times New Roman"/>
          <w:sz w:val="24"/>
          <w:szCs w:val="24"/>
        </w:rPr>
        <w:t xml:space="preserve">— analytical procedures that utilize dissolution of the coating for determination of the coating surface density by instrumental chemical analysis methods. </w:t>
      </w:r>
    </w:p>
    <w:p w14:paraId="371C56D7" w14:textId="0129268B" w:rsidR="0082375F" w:rsidRPr="00A37ABD" w:rsidRDefault="00104E51" w:rsidP="00104E51">
      <w:pPr>
        <w:pStyle w:val="ListParagraph"/>
        <w:ind w:left="1440"/>
        <w:rPr>
          <w:rFonts w:ascii="Times New Roman" w:hAnsi="Times New Roman" w:cs="Times New Roman"/>
          <w:b/>
          <w:bCs/>
          <w:sz w:val="24"/>
          <w:szCs w:val="24"/>
        </w:rPr>
      </w:pPr>
      <w:r w:rsidRPr="00104E51">
        <w:rPr>
          <w:rFonts w:ascii="Times New Roman" w:hAnsi="Times New Roman" w:cs="Times New Roman"/>
          <w:sz w:val="24"/>
          <w:szCs w:val="24"/>
        </w:rPr>
        <w:t>With the exception of the gravimetric method as described in ISO 3892, this document does not give the measurement uncertainties of the methods cited.</w:t>
      </w:r>
    </w:p>
    <w:p w14:paraId="01596764" w14:textId="77777777" w:rsidR="00AD6B71" w:rsidRDefault="00AD6B71" w:rsidP="005E7995">
      <w:pPr>
        <w:rPr>
          <w:rFonts w:ascii="Times New Roman" w:hAnsi="Times New Roman" w:cs="Times New Roman"/>
          <w:b/>
          <w:bCs/>
          <w:sz w:val="28"/>
          <w:szCs w:val="28"/>
        </w:rPr>
      </w:pPr>
    </w:p>
    <w:p w14:paraId="31965C5E" w14:textId="315A77BA" w:rsidR="00D75069" w:rsidRPr="009755E8" w:rsidRDefault="005E7995" w:rsidP="005E7995">
      <w:pPr>
        <w:rPr>
          <w:sz w:val="28"/>
          <w:szCs w:val="28"/>
        </w:rPr>
      </w:pPr>
      <w:r w:rsidRPr="009755E8">
        <w:rPr>
          <w:rFonts w:ascii="Times New Roman" w:hAnsi="Times New Roman" w:cs="Times New Roman"/>
          <w:b/>
          <w:bCs/>
          <w:sz w:val="28"/>
          <w:szCs w:val="28"/>
        </w:rPr>
        <w:t xml:space="preserve">Comparative study of </w:t>
      </w:r>
      <w:r w:rsidR="009755E8" w:rsidRPr="009755E8">
        <w:rPr>
          <w:rFonts w:ascii="Times New Roman" w:hAnsi="Times New Roman" w:cs="Times New Roman"/>
          <w:b/>
          <w:bCs/>
          <w:sz w:val="28"/>
          <w:szCs w:val="28"/>
        </w:rPr>
        <w:t xml:space="preserve">Indian Standard [IS 1573] </w:t>
      </w:r>
      <w:r w:rsidR="00C12E3E" w:rsidRPr="009755E8">
        <w:rPr>
          <w:rFonts w:ascii="Times New Roman" w:hAnsi="Times New Roman" w:cs="Times New Roman"/>
          <w:b/>
          <w:bCs/>
          <w:sz w:val="28"/>
          <w:szCs w:val="28"/>
        </w:rPr>
        <w:t xml:space="preserve">with </w:t>
      </w:r>
      <w:r w:rsidR="009755E8" w:rsidRPr="009755E8">
        <w:rPr>
          <w:rFonts w:ascii="Times New Roman" w:hAnsi="Times New Roman" w:cs="Times New Roman"/>
          <w:b/>
          <w:bCs/>
          <w:sz w:val="28"/>
          <w:szCs w:val="28"/>
        </w:rPr>
        <w:t xml:space="preserve">International Standard [ISO 2081] </w:t>
      </w:r>
      <w:r w:rsidRPr="009755E8">
        <w:rPr>
          <w:rFonts w:ascii="Times New Roman" w:hAnsi="Times New Roman" w:cs="Times New Roman"/>
          <w:b/>
          <w:bCs/>
          <w:sz w:val="28"/>
          <w:szCs w:val="28"/>
        </w:rPr>
        <w:t xml:space="preserve">based on </w:t>
      </w:r>
      <w:r w:rsidR="009E5C83" w:rsidRPr="009755E8">
        <w:rPr>
          <w:rFonts w:ascii="Times New Roman" w:hAnsi="Times New Roman" w:cs="Times New Roman"/>
          <w:b/>
          <w:bCs/>
          <w:sz w:val="28"/>
          <w:szCs w:val="28"/>
        </w:rPr>
        <w:t>Electro</w:t>
      </w:r>
      <w:r w:rsidR="009C09E9" w:rsidRPr="009755E8">
        <w:rPr>
          <w:rFonts w:ascii="Times New Roman" w:hAnsi="Times New Roman" w:cs="Times New Roman"/>
          <w:b/>
          <w:bCs/>
          <w:sz w:val="28"/>
          <w:szCs w:val="28"/>
        </w:rPr>
        <w:t>plated coatings of Zinc</w:t>
      </w:r>
      <w:r w:rsidRPr="009755E8">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256"/>
        <w:gridCol w:w="4252"/>
        <w:gridCol w:w="2693"/>
      </w:tblGrid>
      <w:tr w:rsidR="007D65C4" w14:paraId="6D13CA70" w14:textId="225E39BD" w:rsidTr="00041F49">
        <w:trPr>
          <w:trHeight w:val="622"/>
        </w:trPr>
        <w:tc>
          <w:tcPr>
            <w:tcW w:w="3256" w:type="dxa"/>
            <w:shd w:val="clear" w:color="auto" w:fill="D9E2F3" w:themeFill="accent1" w:themeFillTint="33"/>
          </w:tcPr>
          <w:p w14:paraId="7CFC8D42" w14:textId="50FA8AD8" w:rsidR="007D65C4" w:rsidRPr="00041F49" w:rsidRDefault="007D65C4" w:rsidP="000829E9">
            <w:pPr>
              <w:jc w:val="center"/>
              <w:rPr>
                <w:rFonts w:ascii="Times New Roman" w:hAnsi="Times New Roman" w:cs="Times New Roman"/>
                <w:b/>
                <w:bCs/>
                <w:sz w:val="24"/>
                <w:szCs w:val="24"/>
              </w:rPr>
            </w:pPr>
            <w:r w:rsidRPr="00041F49">
              <w:rPr>
                <w:rFonts w:ascii="Times New Roman" w:hAnsi="Times New Roman" w:cs="Times New Roman"/>
                <w:b/>
                <w:bCs/>
                <w:sz w:val="24"/>
                <w:szCs w:val="24"/>
              </w:rPr>
              <w:t>Parameters present in IS 1573</w:t>
            </w:r>
          </w:p>
        </w:tc>
        <w:tc>
          <w:tcPr>
            <w:tcW w:w="4252" w:type="dxa"/>
            <w:shd w:val="clear" w:color="auto" w:fill="D9E2F3" w:themeFill="accent1" w:themeFillTint="33"/>
          </w:tcPr>
          <w:p w14:paraId="1ED1AE2E" w14:textId="61DDA179" w:rsidR="007D65C4" w:rsidRPr="00041F49" w:rsidRDefault="007D65C4" w:rsidP="000829E9">
            <w:pPr>
              <w:jc w:val="center"/>
              <w:rPr>
                <w:rFonts w:ascii="Times New Roman" w:hAnsi="Times New Roman" w:cs="Times New Roman"/>
                <w:b/>
                <w:bCs/>
                <w:sz w:val="24"/>
                <w:szCs w:val="24"/>
              </w:rPr>
            </w:pPr>
            <w:r w:rsidRPr="00041F49">
              <w:rPr>
                <w:rFonts w:ascii="Times New Roman" w:hAnsi="Times New Roman" w:cs="Times New Roman"/>
                <w:b/>
                <w:bCs/>
                <w:sz w:val="24"/>
                <w:szCs w:val="24"/>
              </w:rPr>
              <w:t>Corresponding parameters present in ISO 2081</w:t>
            </w:r>
          </w:p>
        </w:tc>
        <w:tc>
          <w:tcPr>
            <w:tcW w:w="2693" w:type="dxa"/>
            <w:shd w:val="clear" w:color="auto" w:fill="D9E2F3" w:themeFill="accent1" w:themeFillTint="33"/>
          </w:tcPr>
          <w:p w14:paraId="13D9D43D" w14:textId="0B9AA97E" w:rsidR="007D65C4" w:rsidRPr="00041F49" w:rsidRDefault="007D65C4" w:rsidP="000829E9">
            <w:pPr>
              <w:jc w:val="center"/>
              <w:rPr>
                <w:rFonts w:ascii="Times New Roman" w:hAnsi="Times New Roman" w:cs="Times New Roman"/>
                <w:b/>
                <w:bCs/>
                <w:sz w:val="24"/>
                <w:szCs w:val="24"/>
              </w:rPr>
            </w:pPr>
            <w:r w:rsidRPr="00041F49">
              <w:rPr>
                <w:rFonts w:ascii="Times New Roman" w:hAnsi="Times New Roman" w:cs="Times New Roman"/>
                <w:b/>
                <w:bCs/>
                <w:sz w:val="24"/>
                <w:szCs w:val="24"/>
              </w:rPr>
              <w:t>Remarks</w:t>
            </w:r>
          </w:p>
        </w:tc>
      </w:tr>
      <w:tr w:rsidR="007D65C4" w14:paraId="1149B94A" w14:textId="06572F37" w:rsidTr="00041F49">
        <w:tc>
          <w:tcPr>
            <w:tcW w:w="3256" w:type="dxa"/>
            <w:shd w:val="clear" w:color="auto" w:fill="D0CECE" w:themeFill="background2" w:themeFillShade="E6"/>
          </w:tcPr>
          <w:p w14:paraId="7768DE55" w14:textId="04BBE0DF" w:rsidR="007D65C4" w:rsidRPr="002212BD" w:rsidRDefault="007D65C4" w:rsidP="000829E9">
            <w:pPr>
              <w:jc w:val="center"/>
              <w:rPr>
                <w:rFonts w:ascii="Times New Roman" w:hAnsi="Times New Roman" w:cs="Times New Roman"/>
                <w:b/>
                <w:bCs/>
                <w:i/>
                <w:iCs/>
                <w:sz w:val="24"/>
                <w:szCs w:val="24"/>
              </w:rPr>
            </w:pPr>
            <w:r w:rsidRPr="003718F6">
              <w:rPr>
                <w:rFonts w:ascii="Times New Roman" w:hAnsi="Times New Roman" w:cs="Times New Roman"/>
                <w:i/>
                <w:iCs/>
              </w:rPr>
              <w:t>Specification for Electroplated Coatings of Zinc on Iron and Steel</w:t>
            </w:r>
          </w:p>
        </w:tc>
        <w:tc>
          <w:tcPr>
            <w:tcW w:w="4252" w:type="dxa"/>
            <w:shd w:val="clear" w:color="auto" w:fill="D0CECE" w:themeFill="background2" w:themeFillShade="E6"/>
          </w:tcPr>
          <w:p w14:paraId="123B8AD5" w14:textId="370A3503" w:rsidR="007D65C4" w:rsidRPr="003718F6" w:rsidRDefault="007D65C4" w:rsidP="00E0728A">
            <w:pPr>
              <w:rPr>
                <w:rFonts w:ascii="Times New Roman" w:hAnsi="Times New Roman" w:cs="Times New Roman"/>
                <w:i/>
                <w:iCs/>
              </w:rPr>
            </w:pPr>
            <w:r w:rsidRPr="003718F6">
              <w:rPr>
                <w:rFonts w:ascii="Times New Roman" w:hAnsi="Times New Roman" w:cs="Times New Roman"/>
                <w:i/>
                <w:iCs/>
              </w:rPr>
              <w:t>Metallic and other inorganic coatings — Electroplated coatings of zinc with supplementary treatments on iron or steel</w:t>
            </w:r>
          </w:p>
        </w:tc>
        <w:tc>
          <w:tcPr>
            <w:tcW w:w="2693" w:type="dxa"/>
          </w:tcPr>
          <w:p w14:paraId="59BAFFE2" w14:textId="77777777" w:rsidR="007D65C4" w:rsidRPr="003718F6" w:rsidRDefault="007D65C4" w:rsidP="00E0728A">
            <w:pPr>
              <w:rPr>
                <w:rFonts w:ascii="Times New Roman" w:hAnsi="Times New Roman" w:cs="Times New Roman"/>
                <w:i/>
                <w:iCs/>
              </w:rPr>
            </w:pPr>
          </w:p>
        </w:tc>
      </w:tr>
      <w:tr w:rsidR="007D65C4" w14:paraId="380AE370" w14:textId="118F9D85" w:rsidTr="007D65C4">
        <w:tc>
          <w:tcPr>
            <w:tcW w:w="3256" w:type="dxa"/>
          </w:tcPr>
          <w:p w14:paraId="0AC7865A" w14:textId="08607583" w:rsidR="007D65C4" w:rsidRDefault="007D65C4" w:rsidP="006A5C31">
            <w:pPr>
              <w:rPr>
                <w:rFonts w:ascii="Times New Roman" w:hAnsi="Times New Roman" w:cs="Times New Roman"/>
                <w:sz w:val="20"/>
                <w:szCs w:val="20"/>
              </w:rPr>
            </w:pPr>
            <w:r w:rsidRPr="003B7AFA">
              <w:rPr>
                <w:rFonts w:ascii="Times New Roman" w:hAnsi="Times New Roman" w:cs="Times New Roman"/>
                <w:b/>
                <w:bCs/>
                <w:sz w:val="28"/>
                <w:szCs w:val="28"/>
              </w:rPr>
              <w:t xml:space="preserve">[Clause No. 1] </w:t>
            </w:r>
            <w:r w:rsidRPr="000D6DB2">
              <w:rPr>
                <w:rFonts w:ascii="Times New Roman" w:hAnsi="Times New Roman" w:cs="Times New Roman"/>
                <w:b/>
                <w:bCs/>
                <w:sz w:val="32"/>
                <w:szCs w:val="32"/>
              </w:rPr>
              <w:t>Scope</w:t>
            </w:r>
            <w:r>
              <w:rPr>
                <w:rFonts w:ascii="Times New Roman" w:hAnsi="Times New Roman" w:cs="Times New Roman"/>
                <w:b/>
                <w:bCs/>
                <w:sz w:val="32"/>
                <w:szCs w:val="32"/>
              </w:rPr>
              <w:t>:</w:t>
            </w:r>
          </w:p>
          <w:p w14:paraId="32FFF649" w14:textId="76AFCB23" w:rsidR="007D65C4" w:rsidRDefault="007D65C4" w:rsidP="006A5C31">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w:t>
            </w:r>
            <w:r w:rsidRPr="0095162F">
              <w:rPr>
                <w:rFonts w:ascii="Times New Roman" w:hAnsi="Times New Roman" w:cs="Times New Roman"/>
                <w:b/>
                <w:bCs/>
                <w:sz w:val="20"/>
                <w:szCs w:val="20"/>
              </w:rPr>
              <w:t>1.1</w:t>
            </w:r>
            <w:r>
              <w:rPr>
                <w:rFonts w:ascii="Times New Roman" w:hAnsi="Times New Roman" w:cs="Times New Roman"/>
                <w:b/>
                <w:bCs/>
                <w:sz w:val="20"/>
                <w:szCs w:val="20"/>
              </w:rPr>
              <w:t xml:space="preserve">] </w:t>
            </w:r>
            <w:r w:rsidRPr="005C7418">
              <w:rPr>
                <w:rFonts w:ascii="Times New Roman" w:hAnsi="Times New Roman" w:cs="Times New Roman"/>
                <w:sz w:val="20"/>
                <w:szCs w:val="20"/>
              </w:rPr>
              <w:t>This standard</w:t>
            </w:r>
            <w:r w:rsidRPr="006A5C31">
              <w:rPr>
                <w:rFonts w:ascii="Times New Roman" w:hAnsi="Times New Roman" w:cs="Times New Roman"/>
                <w:sz w:val="20"/>
                <w:szCs w:val="20"/>
              </w:rPr>
              <w:t xml:space="preserve"> covers requirement for electrodeposited zinc coatings applied to iron or steel articles except for coatings applied to components having threads of basic major diameter from 1.25 to 12.5 mm and coatings applied to sheet or wire in the unfabricated form or to close-coiled spr</w:t>
            </w:r>
            <w:r>
              <w:rPr>
                <w:rFonts w:ascii="Times New Roman" w:hAnsi="Times New Roman" w:cs="Times New Roman"/>
                <w:sz w:val="20"/>
                <w:szCs w:val="20"/>
              </w:rPr>
              <w:t>ings.</w:t>
            </w:r>
          </w:p>
          <w:p w14:paraId="0B9BCE25" w14:textId="48F65AD1" w:rsidR="007D65C4" w:rsidRPr="0076710A" w:rsidRDefault="007D65C4" w:rsidP="006A5C31">
            <w:pPr>
              <w:rPr>
                <w:rFonts w:ascii="Times New Roman" w:hAnsi="Times New Roman" w:cs="Times New Roman"/>
                <w:sz w:val="16"/>
                <w:szCs w:val="16"/>
              </w:rPr>
            </w:pPr>
            <w:r>
              <w:rPr>
                <w:rFonts w:ascii="Times New Roman" w:hAnsi="Times New Roman" w:cs="Times New Roman"/>
                <w:sz w:val="20"/>
                <w:szCs w:val="20"/>
              </w:rPr>
              <w:t>[</w:t>
            </w: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w:t>
            </w:r>
            <w:r w:rsidRPr="0095162F">
              <w:rPr>
                <w:rFonts w:ascii="Times New Roman" w:hAnsi="Times New Roman" w:cs="Times New Roman"/>
                <w:b/>
                <w:bCs/>
                <w:sz w:val="20"/>
                <w:szCs w:val="20"/>
              </w:rPr>
              <w:t>1.</w:t>
            </w:r>
            <w:r>
              <w:rPr>
                <w:rFonts w:ascii="Times New Roman" w:hAnsi="Times New Roman" w:cs="Times New Roman"/>
                <w:b/>
                <w:bCs/>
                <w:sz w:val="20"/>
                <w:szCs w:val="20"/>
              </w:rPr>
              <w:t>2]</w:t>
            </w:r>
            <w:r w:rsidRPr="006A5C31">
              <w:rPr>
                <w:rFonts w:ascii="Times New Roman" w:hAnsi="Times New Roman" w:cs="Times New Roman"/>
                <w:sz w:val="20"/>
                <w:szCs w:val="20"/>
              </w:rPr>
              <w:t xml:space="preserve"> Requirements are specified for appearance, thickness, adhesion, heat treatment before or after plating, precleaning standards, and if the coating is chromate- passivated</w:t>
            </w:r>
            <w:r w:rsidRPr="006A5C31">
              <w:rPr>
                <w:rFonts w:ascii="Times New Roman" w:hAnsi="Times New Roman" w:cs="Times New Roman"/>
                <w:sz w:val="24"/>
                <w:szCs w:val="24"/>
              </w:rPr>
              <w:t xml:space="preserve">, </w:t>
            </w:r>
            <w:r w:rsidRPr="0076710A">
              <w:rPr>
                <w:rFonts w:ascii="Times New Roman" w:hAnsi="Times New Roman" w:cs="Times New Roman"/>
                <w:sz w:val="20"/>
                <w:szCs w:val="20"/>
              </w:rPr>
              <w:t>the corrosion resistance.</w:t>
            </w:r>
          </w:p>
          <w:p w14:paraId="2B4A1F94" w14:textId="734011C4" w:rsidR="007D65C4" w:rsidRPr="006A5C31" w:rsidRDefault="007D65C4" w:rsidP="006A5C31">
            <w:pPr>
              <w:rPr>
                <w:sz w:val="28"/>
                <w:szCs w:val="28"/>
              </w:rPr>
            </w:pPr>
          </w:p>
        </w:tc>
        <w:tc>
          <w:tcPr>
            <w:tcW w:w="4252" w:type="dxa"/>
          </w:tcPr>
          <w:p w14:paraId="4104174E" w14:textId="339E173E" w:rsidR="007D65C4" w:rsidRPr="00AF4590" w:rsidRDefault="007D65C4" w:rsidP="00D3525A">
            <w:pPr>
              <w:rPr>
                <w:rFonts w:ascii="Times New Roman" w:hAnsi="Times New Roman" w:cs="Times New Roman"/>
                <w:sz w:val="20"/>
                <w:szCs w:val="20"/>
              </w:rPr>
            </w:pPr>
            <w:r w:rsidRPr="009B4D24">
              <w:rPr>
                <w:rFonts w:ascii="Times New Roman" w:hAnsi="Times New Roman" w:cs="Times New Roman"/>
                <w:b/>
                <w:bCs/>
                <w:sz w:val="24"/>
                <w:szCs w:val="24"/>
              </w:rPr>
              <w:t>[Clause No. 1</w:t>
            </w:r>
            <w:r>
              <w:rPr>
                <w:rFonts w:ascii="Times New Roman" w:hAnsi="Times New Roman" w:cs="Times New Roman"/>
                <w:sz w:val="20"/>
                <w:szCs w:val="20"/>
              </w:rPr>
              <w:t xml:space="preserve">] </w:t>
            </w:r>
            <w:r w:rsidRPr="00AF4590">
              <w:rPr>
                <w:rFonts w:ascii="Times New Roman" w:hAnsi="Times New Roman" w:cs="Times New Roman"/>
                <w:sz w:val="20"/>
                <w:szCs w:val="20"/>
              </w:rPr>
              <w:t xml:space="preserve">Scope: This document specifies requirements for electroplated coatings of zinc with supplementary treatments on iron or steel. It includes information to be supplied by the purchaser to the electroplater, and the requirements for heat treatment before and after electroplating. </w:t>
            </w:r>
          </w:p>
          <w:p w14:paraId="54FEE10E" w14:textId="77777777" w:rsidR="007D65C4" w:rsidRPr="00AF4590" w:rsidRDefault="007D65C4" w:rsidP="00D3525A">
            <w:pPr>
              <w:rPr>
                <w:rFonts w:ascii="Times New Roman" w:hAnsi="Times New Roman" w:cs="Times New Roman"/>
                <w:sz w:val="20"/>
                <w:szCs w:val="20"/>
              </w:rPr>
            </w:pPr>
            <w:r w:rsidRPr="00AF4590">
              <w:rPr>
                <w:rFonts w:ascii="Times New Roman" w:hAnsi="Times New Roman" w:cs="Times New Roman"/>
                <w:sz w:val="20"/>
                <w:szCs w:val="20"/>
              </w:rPr>
              <w:t xml:space="preserve">It is not applicable to zinc coatings applied </w:t>
            </w:r>
          </w:p>
          <w:p w14:paraId="510CA822" w14:textId="77777777" w:rsidR="007D65C4" w:rsidRPr="00AF4590" w:rsidRDefault="007D65C4" w:rsidP="00D3525A">
            <w:pPr>
              <w:rPr>
                <w:rFonts w:ascii="Times New Roman" w:hAnsi="Times New Roman" w:cs="Times New Roman"/>
                <w:sz w:val="20"/>
                <w:szCs w:val="20"/>
              </w:rPr>
            </w:pPr>
            <w:r w:rsidRPr="00AF4590">
              <w:rPr>
                <w:rFonts w:ascii="Times New Roman" w:hAnsi="Times New Roman" w:cs="Times New Roman"/>
                <w:sz w:val="20"/>
                <w:szCs w:val="20"/>
              </w:rPr>
              <w:t xml:space="preserve">— to sheet, strip or wire in the non-fabricated form, </w:t>
            </w:r>
          </w:p>
          <w:p w14:paraId="6D9AF638" w14:textId="77777777" w:rsidR="007D65C4" w:rsidRPr="00AF4590" w:rsidRDefault="007D65C4" w:rsidP="00D3525A">
            <w:pPr>
              <w:rPr>
                <w:rFonts w:ascii="Times New Roman" w:hAnsi="Times New Roman" w:cs="Times New Roman"/>
                <w:sz w:val="20"/>
                <w:szCs w:val="20"/>
              </w:rPr>
            </w:pPr>
            <w:r w:rsidRPr="00AF4590">
              <w:rPr>
                <w:rFonts w:ascii="Times New Roman" w:hAnsi="Times New Roman" w:cs="Times New Roman"/>
                <w:sz w:val="20"/>
                <w:szCs w:val="20"/>
              </w:rPr>
              <w:t xml:space="preserve">— to close-coiled springs, or </w:t>
            </w:r>
          </w:p>
          <w:p w14:paraId="6CE4A253" w14:textId="77777777" w:rsidR="007D65C4" w:rsidRPr="00AF4590" w:rsidRDefault="007D65C4" w:rsidP="00D3525A">
            <w:pPr>
              <w:rPr>
                <w:rFonts w:ascii="Times New Roman" w:hAnsi="Times New Roman" w:cs="Times New Roman"/>
                <w:sz w:val="20"/>
                <w:szCs w:val="20"/>
              </w:rPr>
            </w:pPr>
            <w:r w:rsidRPr="00AF4590">
              <w:rPr>
                <w:rFonts w:ascii="Times New Roman" w:hAnsi="Times New Roman" w:cs="Times New Roman"/>
                <w:sz w:val="20"/>
                <w:szCs w:val="20"/>
              </w:rPr>
              <w:t xml:space="preserve">— for purposes other than protective or decorative. </w:t>
            </w:r>
          </w:p>
          <w:p w14:paraId="1A343E38" w14:textId="77777777" w:rsidR="007D65C4" w:rsidRPr="00AF4590" w:rsidRDefault="007D65C4" w:rsidP="00AF4590">
            <w:pPr>
              <w:rPr>
                <w:rFonts w:ascii="Times New Roman" w:hAnsi="Times New Roman" w:cs="Times New Roman"/>
                <w:sz w:val="20"/>
                <w:szCs w:val="20"/>
              </w:rPr>
            </w:pPr>
            <w:r w:rsidRPr="00AF4590">
              <w:rPr>
                <w:rFonts w:ascii="Times New Roman" w:hAnsi="Times New Roman" w:cs="Times New Roman"/>
                <w:sz w:val="20"/>
                <w:szCs w:val="20"/>
              </w:rPr>
              <w:t xml:space="preserve">This document does not specify requirements for the surface condition of the basis metal prior to electroplating with zinc. However, defects in the surface of the basis metal can adversely affect the appearance and performance of the coating. </w:t>
            </w:r>
          </w:p>
          <w:p w14:paraId="7D4E1865" w14:textId="6143ABC1" w:rsidR="007D65C4" w:rsidRPr="00AF4590" w:rsidRDefault="007D65C4" w:rsidP="00D3525A">
            <w:pPr>
              <w:rPr>
                <w:sz w:val="20"/>
                <w:szCs w:val="20"/>
              </w:rPr>
            </w:pPr>
            <w:r w:rsidRPr="00AF4590">
              <w:rPr>
                <w:rFonts w:ascii="Times New Roman" w:hAnsi="Times New Roman" w:cs="Times New Roman"/>
                <w:sz w:val="20"/>
                <w:szCs w:val="20"/>
              </w:rPr>
              <w:t>The coating thickness that can be applied to threaded components can be limited by dimensional requirements, including class or fit.</w:t>
            </w:r>
          </w:p>
        </w:tc>
        <w:tc>
          <w:tcPr>
            <w:tcW w:w="2693" w:type="dxa"/>
          </w:tcPr>
          <w:p w14:paraId="4D9AB3B5" w14:textId="767EE14B" w:rsidR="007D65C4" w:rsidRPr="00AD2617" w:rsidRDefault="007D65C4" w:rsidP="00D3525A">
            <w:pPr>
              <w:rPr>
                <w:rFonts w:ascii="Times New Roman" w:hAnsi="Times New Roman" w:cs="Times New Roman"/>
                <w:sz w:val="24"/>
                <w:szCs w:val="24"/>
              </w:rPr>
            </w:pPr>
            <w:r w:rsidRPr="00214781">
              <w:rPr>
                <w:rFonts w:ascii="Times New Roman" w:hAnsi="Times New Roman" w:cs="Times New Roman"/>
                <w:sz w:val="18"/>
                <w:szCs w:val="18"/>
              </w:rPr>
              <w:t>The scope parameter is more detailed in ISO 2081, clearly specifying exclusions and including guidance on purchaser-supplier communication and application limits.</w:t>
            </w:r>
          </w:p>
        </w:tc>
      </w:tr>
      <w:tr w:rsidR="007D65C4" w14:paraId="7D4F5EEB" w14:textId="016B71B3" w:rsidTr="007D65C4">
        <w:tc>
          <w:tcPr>
            <w:tcW w:w="3256" w:type="dxa"/>
          </w:tcPr>
          <w:p w14:paraId="14C40633" w14:textId="3214146D" w:rsidR="007D65C4" w:rsidRPr="00D158D8" w:rsidRDefault="007D65C4" w:rsidP="00D158D8">
            <w:pPr>
              <w:rPr>
                <w:rFonts w:ascii="Times New Roman" w:hAnsi="Times New Roman" w:cs="Times New Roman"/>
                <w:sz w:val="20"/>
                <w:szCs w:val="20"/>
              </w:rPr>
            </w:pPr>
            <w:r w:rsidRPr="003B7AFA">
              <w:rPr>
                <w:rFonts w:ascii="Times New Roman" w:hAnsi="Times New Roman" w:cs="Times New Roman"/>
                <w:b/>
                <w:bCs/>
                <w:sz w:val="28"/>
                <w:szCs w:val="28"/>
              </w:rPr>
              <w:t xml:space="preserve">[Clause No. 2] </w:t>
            </w:r>
            <w:r w:rsidRPr="00D158D8">
              <w:rPr>
                <w:rFonts w:ascii="Times New Roman" w:hAnsi="Times New Roman" w:cs="Times New Roman"/>
                <w:b/>
                <w:bCs/>
                <w:sz w:val="32"/>
                <w:szCs w:val="32"/>
              </w:rPr>
              <w:t>Terminology</w:t>
            </w:r>
            <w:r>
              <w:rPr>
                <w:rFonts w:ascii="Times New Roman" w:hAnsi="Times New Roman" w:cs="Times New Roman"/>
                <w:b/>
                <w:bCs/>
                <w:sz w:val="32"/>
                <w:szCs w:val="32"/>
              </w:rPr>
              <w:t xml:space="preserve">: </w:t>
            </w:r>
            <w:r w:rsidRPr="00D158D8">
              <w:rPr>
                <w:rFonts w:ascii="Times New Roman" w:hAnsi="Times New Roman" w:cs="Times New Roman"/>
                <w:sz w:val="20"/>
                <w:szCs w:val="20"/>
              </w:rPr>
              <w:t>Surface, Significant Surface, Non-significant surface, Minimum local thickness, Minimum average thickness, Iridescent Passivation, Post-Plating Treatment, Hydrogen Embrittlement</w:t>
            </w:r>
          </w:p>
        </w:tc>
        <w:tc>
          <w:tcPr>
            <w:tcW w:w="4252" w:type="dxa"/>
          </w:tcPr>
          <w:p w14:paraId="76678B13" w14:textId="6D964868" w:rsidR="007D65C4" w:rsidRPr="0044043F" w:rsidRDefault="007D65C4" w:rsidP="002E381B">
            <w:pPr>
              <w:rPr>
                <w:rFonts w:ascii="Times New Roman" w:hAnsi="Times New Roman" w:cs="Times New Roman"/>
                <w:sz w:val="28"/>
                <w:szCs w:val="28"/>
              </w:rPr>
            </w:pPr>
            <w:r w:rsidRPr="009B4D24">
              <w:rPr>
                <w:rFonts w:ascii="Times New Roman" w:hAnsi="Times New Roman" w:cs="Times New Roman"/>
                <w:b/>
                <w:bCs/>
                <w:sz w:val="24"/>
                <w:szCs w:val="24"/>
              </w:rPr>
              <w:t>[Clause No. 3</w:t>
            </w:r>
            <w:r w:rsidRPr="009B4D24">
              <w:rPr>
                <w:rFonts w:ascii="Times New Roman" w:hAnsi="Times New Roman" w:cs="Times New Roman"/>
                <w:sz w:val="24"/>
                <w:szCs w:val="24"/>
              </w:rPr>
              <w:t>]</w:t>
            </w:r>
            <w:r>
              <w:rPr>
                <w:rFonts w:ascii="Times New Roman" w:hAnsi="Times New Roman" w:cs="Times New Roman"/>
                <w:sz w:val="24"/>
                <w:szCs w:val="24"/>
              </w:rPr>
              <w:t xml:space="preserve"> </w:t>
            </w:r>
            <w:r w:rsidRPr="009B4D24">
              <w:rPr>
                <w:rFonts w:ascii="Times New Roman" w:hAnsi="Times New Roman" w:cs="Times New Roman"/>
                <w:sz w:val="20"/>
                <w:szCs w:val="20"/>
              </w:rPr>
              <w:t>Terms, definitions, abbreviated terms and symbols</w:t>
            </w:r>
          </w:p>
        </w:tc>
        <w:tc>
          <w:tcPr>
            <w:tcW w:w="2693" w:type="dxa"/>
          </w:tcPr>
          <w:p w14:paraId="11F58858" w14:textId="4237B30B" w:rsidR="007D65C4" w:rsidRPr="00070479" w:rsidRDefault="007D65C4" w:rsidP="002E381B">
            <w:pPr>
              <w:rPr>
                <w:rFonts w:ascii="Times New Roman" w:hAnsi="Times New Roman" w:cs="Times New Roman"/>
                <w:sz w:val="18"/>
                <w:szCs w:val="18"/>
              </w:rPr>
            </w:pPr>
            <w:r w:rsidRPr="00070479">
              <w:rPr>
                <w:rFonts w:ascii="Times New Roman" w:hAnsi="Times New Roman" w:cs="Times New Roman"/>
                <w:sz w:val="18"/>
                <w:szCs w:val="18"/>
              </w:rPr>
              <w:t>ISO 2081 includes a broader and more updated set of terms and definitions, incorporating modern electroplating language, whereas IS 1573 uses more traditional terms. Still, the key terminology concepts are equivalent.</w:t>
            </w:r>
          </w:p>
        </w:tc>
      </w:tr>
      <w:tr w:rsidR="007D65C4" w14:paraId="4379B29E" w14:textId="40D7730E" w:rsidTr="007D65C4">
        <w:tc>
          <w:tcPr>
            <w:tcW w:w="3256" w:type="dxa"/>
          </w:tcPr>
          <w:p w14:paraId="022CD0CC" w14:textId="40E62CC2" w:rsidR="007D65C4" w:rsidRDefault="007D65C4" w:rsidP="00941CDC">
            <w:pPr>
              <w:rPr>
                <w:rFonts w:ascii="Times New Roman" w:hAnsi="Times New Roman" w:cs="Times New Roman"/>
                <w:sz w:val="20"/>
                <w:szCs w:val="20"/>
              </w:rPr>
            </w:pPr>
            <w:r w:rsidRPr="005B4249">
              <w:rPr>
                <w:rFonts w:ascii="Times New Roman" w:hAnsi="Times New Roman" w:cs="Times New Roman"/>
                <w:b/>
                <w:bCs/>
                <w:sz w:val="28"/>
                <w:szCs w:val="28"/>
              </w:rPr>
              <w:t xml:space="preserve">[Clause No. 3] </w:t>
            </w:r>
            <w:r w:rsidRPr="00941CDC">
              <w:rPr>
                <w:rFonts w:ascii="Times New Roman" w:hAnsi="Times New Roman" w:cs="Times New Roman"/>
                <w:b/>
                <w:bCs/>
                <w:sz w:val="32"/>
                <w:szCs w:val="32"/>
              </w:rPr>
              <w:t>Coating Classification Number</w:t>
            </w:r>
            <w:r>
              <w:rPr>
                <w:rFonts w:ascii="Times New Roman" w:hAnsi="Times New Roman" w:cs="Times New Roman"/>
                <w:b/>
                <w:bCs/>
                <w:sz w:val="32"/>
                <w:szCs w:val="32"/>
              </w:rPr>
              <w:t>:</w:t>
            </w:r>
            <w:r w:rsidRPr="00941CDC">
              <w:rPr>
                <w:rFonts w:ascii="Times New Roman" w:hAnsi="Times New Roman" w:cs="Times New Roman"/>
                <w:sz w:val="20"/>
                <w:szCs w:val="20"/>
              </w:rPr>
              <w:t xml:space="preserve"> </w:t>
            </w: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3.1] </w:t>
            </w:r>
            <w:r w:rsidRPr="00941CDC">
              <w:rPr>
                <w:rFonts w:ascii="Times New Roman" w:hAnsi="Times New Roman" w:cs="Times New Roman"/>
                <w:sz w:val="20"/>
                <w:szCs w:val="20"/>
              </w:rPr>
              <w:t>Manner of specifying requirements</w:t>
            </w:r>
          </w:p>
          <w:p w14:paraId="7E4B5358" w14:textId="77777777" w:rsidR="007D65C4" w:rsidRDefault="007D65C4" w:rsidP="00941CDC">
            <w:pPr>
              <w:rPr>
                <w:rFonts w:ascii="Times New Roman" w:hAnsi="Times New Roman" w:cs="Times New Roman"/>
                <w:sz w:val="20"/>
                <w:szCs w:val="20"/>
              </w:rPr>
            </w:pPr>
            <w:r w:rsidRPr="0095162F">
              <w:rPr>
                <w:rFonts w:ascii="Times New Roman" w:hAnsi="Times New Roman" w:cs="Times New Roman"/>
                <w:b/>
                <w:bCs/>
                <w:sz w:val="20"/>
                <w:szCs w:val="20"/>
              </w:rPr>
              <w:lastRenderedPageBreak/>
              <w:t>[Clause No.</w:t>
            </w:r>
            <w:r>
              <w:rPr>
                <w:rFonts w:ascii="Times New Roman" w:hAnsi="Times New Roman" w:cs="Times New Roman"/>
                <w:b/>
                <w:bCs/>
                <w:sz w:val="20"/>
                <w:szCs w:val="20"/>
              </w:rPr>
              <w:t xml:space="preserve"> 3.2] </w:t>
            </w:r>
            <w:r w:rsidRPr="00941CDC">
              <w:rPr>
                <w:rFonts w:ascii="Times New Roman" w:hAnsi="Times New Roman" w:cs="Times New Roman"/>
                <w:sz w:val="20"/>
                <w:szCs w:val="20"/>
              </w:rPr>
              <w:t xml:space="preserve">grading of service conditions </w:t>
            </w:r>
          </w:p>
          <w:p w14:paraId="68F969DC" w14:textId="33CBD4F7" w:rsidR="007D65C4" w:rsidRPr="00941CDC" w:rsidRDefault="007D65C4" w:rsidP="00941CDC">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3.3] </w:t>
            </w:r>
            <w:r w:rsidRPr="00941CDC">
              <w:rPr>
                <w:rFonts w:ascii="Times New Roman" w:hAnsi="Times New Roman" w:cs="Times New Roman"/>
                <w:sz w:val="20"/>
                <w:szCs w:val="20"/>
              </w:rPr>
              <w:t>classification of coating</w:t>
            </w:r>
          </w:p>
        </w:tc>
        <w:tc>
          <w:tcPr>
            <w:tcW w:w="4252" w:type="dxa"/>
          </w:tcPr>
          <w:p w14:paraId="4C40B4EA" w14:textId="2DE0156B"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sz w:val="20"/>
                <w:szCs w:val="20"/>
              </w:rPr>
              <w:lastRenderedPageBreak/>
              <w:t xml:space="preserve">Under </w:t>
            </w:r>
            <w:r w:rsidRPr="00DE0E4B">
              <w:rPr>
                <w:rFonts w:ascii="Times New Roman" w:hAnsi="Times New Roman" w:cs="Times New Roman"/>
                <w:b/>
                <w:bCs/>
                <w:sz w:val="24"/>
                <w:szCs w:val="24"/>
              </w:rPr>
              <w:t>[Clause No. 5]</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Designation-</w:t>
            </w:r>
          </w:p>
          <w:p w14:paraId="7CCB4ECD" w14:textId="77777777"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5.1]</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General</w:t>
            </w:r>
          </w:p>
          <w:p w14:paraId="0597CF48" w14:textId="77777777"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5.2]</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Designation specification</w:t>
            </w:r>
          </w:p>
          <w:p w14:paraId="3080423C" w14:textId="7D893FB3" w:rsidR="007D65C4" w:rsidRDefault="007D65C4" w:rsidP="002E381B">
            <w:pPr>
              <w:rPr>
                <w:sz w:val="28"/>
                <w:szCs w:val="28"/>
              </w:rPr>
            </w:pPr>
            <w:r w:rsidRPr="00DE0E4B">
              <w:rPr>
                <w:rFonts w:ascii="Times New Roman" w:hAnsi="Times New Roman" w:cs="Times New Roman"/>
                <w:b/>
                <w:bCs/>
                <w:sz w:val="24"/>
                <w:szCs w:val="24"/>
              </w:rPr>
              <w:t>[Clause No. 5.3]</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Designation of the basis material</w:t>
            </w:r>
          </w:p>
        </w:tc>
        <w:tc>
          <w:tcPr>
            <w:tcW w:w="2693" w:type="dxa"/>
          </w:tcPr>
          <w:p w14:paraId="2465C641" w14:textId="3568613E" w:rsidR="007D65C4" w:rsidRPr="00A91EAC" w:rsidRDefault="007D65C4" w:rsidP="002E381B">
            <w:pPr>
              <w:rPr>
                <w:rFonts w:ascii="Times New Roman" w:hAnsi="Times New Roman" w:cs="Times New Roman"/>
                <w:sz w:val="18"/>
                <w:szCs w:val="18"/>
              </w:rPr>
            </w:pPr>
            <w:r w:rsidRPr="00A91EAC">
              <w:rPr>
                <w:rFonts w:ascii="Times New Roman" w:hAnsi="Times New Roman" w:cs="Times New Roman"/>
                <w:sz w:val="18"/>
                <w:szCs w:val="18"/>
              </w:rPr>
              <w:t>ISO 2081 combines designation details and classification within a single clause along with examples improving clarity for specification and procurement. Whereas IS elaborates the classification manner and grading.</w:t>
            </w:r>
          </w:p>
        </w:tc>
      </w:tr>
      <w:tr w:rsidR="007D65C4" w14:paraId="633329CD" w14:textId="072859B8" w:rsidTr="007D65C4">
        <w:tc>
          <w:tcPr>
            <w:tcW w:w="3256" w:type="dxa"/>
          </w:tcPr>
          <w:p w14:paraId="32BA6845" w14:textId="77777777" w:rsidR="007D65C4" w:rsidRDefault="007D65C4" w:rsidP="00903F18">
            <w:pPr>
              <w:rPr>
                <w:rFonts w:ascii="Times New Roman" w:hAnsi="Times New Roman" w:cs="Times New Roman"/>
                <w:sz w:val="32"/>
                <w:szCs w:val="32"/>
              </w:rPr>
            </w:pPr>
            <w:r w:rsidRPr="005B4249">
              <w:rPr>
                <w:rFonts w:ascii="Times New Roman" w:hAnsi="Times New Roman" w:cs="Times New Roman"/>
                <w:b/>
                <w:bCs/>
                <w:sz w:val="28"/>
                <w:szCs w:val="28"/>
              </w:rPr>
              <w:t xml:space="preserve">[Clause No.4] </w:t>
            </w:r>
            <w:r w:rsidRPr="00903F18">
              <w:rPr>
                <w:rFonts w:ascii="Times New Roman" w:hAnsi="Times New Roman" w:cs="Times New Roman"/>
                <w:b/>
                <w:bCs/>
                <w:sz w:val="32"/>
                <w:szCs w:val="32"/>
              </w:rPr>
              <w:t>Coating Requirements:</w:t>
            </w:r>
            <w:r w:rsidRPr="00903F18">
              <w:rPr>
                <w:rFonts w:ascii="Times New Roman" w:hAnsi="Times New Roman" w:cs="Times New Roman"/>
                <w:sz w:val="32"/>
                <w:szCs w:val="32"/>
              </w:rPr>
              <w:t xml:space="preserve"> </w:t>
            </w:r>
          </w:p>
          <w:p w14:paraId="385B8044" w14:textId="77777777" w:rsidR="007D65C4" w:rsidRDefault="007D65C4" w:rsidP="00903F18">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4</w:t>
            </w:r>
            <w:r w:rsidRPr="0095162F">
              <w:rPr>
                <w:rFonts w:ascii="Times New Roman" w:hAnsi="Times New Roman" w:cs="Times New Roman"/>
                <w:b/>
                <w:bCs/>
                <w:sz w:val="20"/>
                <w:szCs w:val="20"/>
              </w:rPr>
              <w:t>.1</w:t>
            </w:r>
            <w:r>
              <w:rPr>
                <w:rFonts w:ascii="Times New Roman" w:hAnsi="Times New Roman" w:cs="Times New Roman"/>
                <w:b/>
                <w:bCs/>
                <w:sz w:val="20"/>
                <w:szCs w:val="20"/>
              </w:rPr>
              <w:t xml:space="preserve">] </w:t>
            </w:r>
            <w:r w:rsidRPr="00903F18">
              <w:rPr>
                <w:rFonts w:ascii="Times New Roman" w:hAnsi="Times New Roman" w:cs="Times New Roman"/>
                <w:sz w:val="20"/>
                <w:szCs w:val="20"/>
              </w:rPr>
              <w:t>Finish and Appearance</w:t>
            </w:r>
          </w:p>
          <w:p w14:paraId="6A628543" w14:textId="09B8FE96" w:rsidR="007D65C4" w:rsidRDefault="007D65C4" w:rsidP="00903F18">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4.1.2] </w:t>
            </w:r>
            <w:r w:rsidRPr="00903F18">
              <w:rPr>
                <w:rFonts w:ascii="Times New Roman" w:hAnsi="Times New Roman" w:cs="Times New Roman"/>
                <w:sz w:val="20"/>
                <w:szCs w:val="20"/>
              </w:rPr>
              <w:t>Supplementary Treatments</w:t>
            </w:r>
          </w:p>
          <w:p w14:paraId="553B3F43" w14:textId="77777777" w:rsidR="007D65C4" w:rsidRDefault="007D65C4" w:rsidP="00903F18">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4.2] </w:t>
            </w:r>
            <w:r w:rsidRPr="00903F18">
              <w:rPr>
                <w:rFonts w:ascii="Times New Roman" w:hAnsi="Times New Roman" w:cs="Times New Roman"/>
                <w:sz w:val="20"/>
                <w:szCs w:val="20"/>
              </w:rPr>
              <w:t>Thickness and Type of Coating</w:t>
            </w:r>
          </w:p>
          <w:p w14:paraId="579A57EA" w14:textId="77777777" w:rsidR="007D65C4" w:rsidRDefault="007D65C4" w:rsidP="00903F18">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4.4] </w:t>
            </w:r>
            <w:r w:rsidRPr="00903F18">
              <w:rPr>
                <w:rFonts w:ascii="Times New Roman" w:hAnsi="Times New Roman" w:cs="Times New Roman"/>
                <w:sz w:val="20"/>
                <w:szCs w:val="20"/>
              </w:rPr>
              <w:t>Lustre</w:t>
            </w:r>
          </w:p>
          <w:p w14:paraId="37B23DA1" w14:textId="67836711" w:rsidR="007D65C4" w:rsidRPr="00903F18" w:rsidRDefault="007D65C4" w:rsidP="00903F18">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4.5] </w:t>
            </w:r>
            <w:r w:rsidRPr="00903F18">
              <w:rPr>
                <w:rFonts w:ascii="Times New Roman" w:hAnsi="Times New Roman" w:cs="Times New Roman"/>
                <w:sz w:val="20"/>
                <w:szCs w:val="20"/>
              </w:rPr>
              <w:t>Corrosion Resistance [Coloured Coatings and Colourless Coatings]</w:t>
            </w:r>
          </w:p>
        </w:tc>
        <w:tc>
          <w:tcPr>
            <w:tcW w:w="4252" w:type="dxa"/>
          </w:tcPr>
          <w:p w14:paraId="338A5D1D" w14:textId="77777777" w:rsidR="007D65C4" w:rsidRDefault="007D65C4" w:rsidP="002E381B">
            <w:pPr>
              <w:rPr>
                <w:rFonts w:ascii="Times New Roman" w:hAnsi="Times New Roman" w:cs="Times New Roman"/>
                <w:sz w:val="20"/>
                <w:szCs w:val="20"/>
              </w:rPr>
            </w:pPr>
            <w:r>
              <w:rPr>
                <w:rFonts w:ascii="Times New Roman" w:hAnsi="Times New Roman" w:cs="Times New Roman"/>
                <w:sz w:val="20"/>
                <w:szCs w:val="20"/>
              </w:rPr>
              <w:t xml:space="preserve"> Under </w:t>
            </w:r>
            <w:r w:rsidRPr="00DE0E4B">
              <w:rPr>
                <w:rFonts w:ascii="Times New Roman" w:hAnsi="Times New Roman" w:cs="Times New Roman"/>
                <w:b/>
                <w:bCs/>
                <w:sz w:val="24"/>
                <w:szCs w:val="24"/>
              </w:rPr>
              <w:t>[Clause No. 6]</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 xml:space="preserve">Requirements- </w:t>
            </w:r>
          </w:p>
          <w:p w14:paraId="3BEB4206" w14:textId="61667B05"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6.1]</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Appearance</w:t>
            </w:r>
          </w:p>
          <w:p w14:paraId="7740148D" w14:textId="77777777"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6.2]</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Thickness</w:t>
            </w:r>
          </w:p>
          <w:p w14:paraId="074C84DB" w14:textId="77777777"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6.3]</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Trivalent chromium conversion coatings and other supplementary treatments</w:t>
            </w:r>
          </w:p>
          <w:p w14:paraId="440BBF0A" w14:textId="77777777"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6.4]</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Adhesion of zinc and trivalent chromium conversion coatings</w:t>
            </w:r>
          </w:p>
          <w:p w14:paraId="475D592F" w14:textId="573D5D06" w:rsidR="007D65C4" w:rsidRPr="00DE0E4B"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6.5]</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Accelerated corrosion testing</w:t>
            </w: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7D65C4" w:rsidRPr="00A91EAC" w14:paraId="1DE079AF" w14:textId="77777777" w:rsidTr="00A91EAC">
              <w:trPr>
                <w:tblCellSpacing w:w="15" w:type="dxa"/>
              </w:trPr>
              <w:tc>
                <w:tcPr>
                  <w:tcW w:w="0" w:type="auto"/>
                  <w:vAlign w:val="center"/>
                  <w:hideMark/>
                </w:tcPr>
                <w:p w14:paraId="77053573" w14:textId="2C9C19DE" w:rsidR="007D65C4" w:rsidRPr="00A91EAC" w:rsidRDefault="007D65C4" w:rsidP="00A91EAC">
                  <w:pPr>
                    <w:spacing w:after="0" w:line="240" w:lineRule="auto"/>
                    <w:rPr>
                      <w:rFonts w:ascii="Times New Roman" w:hAnsi="Times New Roman" w:cs="Times New Roman"/>
                      <w:sz w:val="18"/>
                      <w:szCs w:val="18"/>
                    </w:rPr>
                  </w:pPr>
                  <w:r w:rsidRPr="00A91EAC">
                    <w:rPr>
                      <w:rFonts w:ascii="Times New Roman" w:hAnsi="Times New Roman" w:cs="Times New Roman"/>
                      <w:sz w:val="18"/>
                      <w:szCs w:val="18"/>
                    </w:rPr>
                    <w:t xml:space="preserve">ISO 2081 organizes all coating-related parameters—appearance, thickness, corrosion resistance, and adhesion—under one comprehensive clause, offering a streamlined structure. </w:t>
                  </w:r>
                  <w:proofErr w:type="gramStart"/>
                  <w:r w:rsidRPr="00A91EAC">
                    <w:rPr>
                      <w:rFonts w:ascii="Times New Roman" w:hAnsi="Times New Roman" w:cs="Times New Roman"/>
                      <w:sz w:val="18"/>
                      <w:szCs w:val="18"/>
                    </w:rPr>
                    <w:t>IS</w:t>
                  </w:r>
                  <w:proofErr w:type="gramEnd"/>
                  <w:r w:rsidRPr="00A91EAC">
                    <w:rPr>
                      <w:rFonts w:ascii="Times New Roman" w:hAnsi="Times New Roman" w:cs="Times New Roman"/>
                      <w:sz w:val="18"/>
                      <w:szCs w:val="18"/>
                    </w:rPr>
                    <w:t xml:space="preserve"> 1573 spreads these across several clauses. Content-wise, both are equivalent.</w:t>
                  </w:r>
                </w:p>
              </w:tc>
            </w:tr>
          </w:tbl>
          <w:p w14:paraId="47A9009F" w14:textId="77777777" w:rsidR="007D65C4" w:rsidRPr="00A91EAC" w:rsidRDefault="007D65C4" w:rsidP="00A91EAC">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65C4" w:rsidRPr="00A91EAC" w14:paraId="713D6578" w14:textId="77777777" w:rsidTr="00A91EAC">
              <w:trPr>
                <w:tblCellSpacing w:w="15" w:type="dxa"/>
              </w:trPr>
              <w:tc>
                <w:tcPr>
                  <w:tcW w:w="0" w:type="auto"/>
                  <w:vAlign w:val="center"/>
                  <w:hideMark/>
                </w:tcPr>
                <w:p w14:paraId="3989A9A1" w14:textId="77777777" w:rsidR="007D65C4" w:rsidRPr="00A91EAC" w:rsidRDefault="007D65C4" w:rsidP="00A91EAC">
                  <w:pPr>
                    <w:spacing w:after="0" w:line="240" w:lineRule="auto"/>
                    <w:rPr>
                      <w:rFonts w:ascii="Times New Roman" w:hAnsi="Times New Roman" w:cs="Times New Roman"/>
                      <w:sz w:val="20"/>
                      <w:szCs w:val="20"/>
                    </w:rPr>
                  </w:pPr>
                </w:p>
              </w:tc>
            </w:tr>
          </w:tbl>
          <w:p w14:paraId="32069028" w14:textId="77777777" w:rsidR="007D65C4" w:rsidRDefault="007D65C4" w:rsidP="002E381B">
            <w:pPr>
              <w:rPr>
                <w:rFonts w:ascii="Times New Roman" w:hAnsi="Times New Roman" w:cs="Times New Roman"/>
                <w:sz w:val="20"/>
                <w:szCs w:val="20"/>
              </w:rPr>
            </w:pPr>
          </w:p>
        </w:tc>
      </w:tr>
      <w:tr w:rsidR="007D65C4" w14:paraId="30D8E923" w14:textId="6AD1A5FD" w:rsidTr="00CB6092">
        <w:tc>
          <w:tcPr>
            <w:tcW w:w="3256" w:type="dxa"/>
          </w:tcPr>
          <w:p w14:paraId="30692A8E" w14:textId="77777777" w:rsidR="007D65C4" w:rsidRDefault="007D65C4" w:rsidP="00FC3387">
            <w:pPr>
              <w:rPr>
                <w:rFonts w:ascii="Times New Roman" w:hAnsi="Times New Roman" w:cs="Times New Roman"/>
                <w:b/>
                <w:bCs/>
                <w:sz w:val="32"/>
                <w:szCs w:val="32"/>
              </w:rPr>
            </w:pPr>
            <w:r w:rsidRPr="00D516B4">
              <w:rPr>
                <w:rFonts w:ascii="Times New Roman" w:hAnsi="Times New Roman" w:cs="Times New Roman"/>
                <w:b/>
                <w:bCs/>
                <w:sz w:val="28"/>
                <w:szCs w:val="28"/>
              </w:rPr>
              <w:t xml:space="preserve">[Clause No.5] </w:t>
            </w:r>
            <w:r>
              <w:rPr>
                <w:rFonts w:ascii="Times New Roman" w:hAnsi="Times New Roman" w:cs="Times New Roman"/>
                <w:b/>
                <w:bCs/>
                <w:sz w:val="32"/>
                <w:szCs w:val="32"/>
              </w:rPr>
              <w:t xml:space="preserve">Basis Metal: </w:t>
            </w:r>
          </w:p>
          <w:p w14:paraId="17E4E2CA" w14:textId="77777777" w:rsidR="007D65C4" w:rsidRDefault="007D65C4" w:rsidP="00FC3387">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5</w:t>
            </w:r>
            <w:r w:rsidRPr="0095162F">
              <w:rPr>
                <w:rFonts w:ascii="Times New Roman" w:hAnsi="Times New Roman" w:cs="Times New Roman"/>
                <w:b/>
                <w:bCs/>
                <w:sz w:val="20"/>
                <w:szCs w:val="20"/>
              </w:rPr>
              <w:t>.1</w:t>
            </w:r>
            <w:r>
              <w:rPr>
                <w:rFonts w:ascii="Times New Roman" w:hAnsi="Times New Roman" w:cs="Times New Roman"/>
                <w:b/>
                <w:bCs/>
                <w:sz w:val="20"/>
                <w:szCs w:val="20"/>
              </w:rPr>
              <w:t xml:space="preserve">] </w:t>
            </w:r>
            <w:r w:rsidRPr="00E56728">
              <w:rPr>
                <w:rFonts w:ascii="Times New Roman" w:hAnsi="Times New Roman" w:cs="Times New Roman"/>
                <w:sz w:val="20"/>
                <w:szCs w:val="20"/>
              </w:rPr>
              <w:t>cleaning of Basis metal</w:t>
            </w:r>
            <w:r>
              <w:rPr>
                <w:rFonts w:ascii="Times New Roman" w:hAnsi="Times New Roman" w:cs="Times New Roman"/>
                <w:sz w:val="20"/>
                <w:szCs w:val="20"/>
              </w:rPr>
              <w:t xml:space="preserve"> </w:t>
            </w:r>
          </w:p>
          <w:p w14:paraId="4A9EDC67" w14:textId="2AE7C107" w:rsidR="007D65C4" w:rsidRPr="00FC3387" w:rsidRDefault="007D65C4" w:rsidP="00FC3387">
            <w:pPr>
              <w:rPr>
                <w:rFonts w:ascii="Times New Roman" w:hAnsi="Times New Roman" w:cs="Times New Roman"/>
                <w:b/>
                <w:bCs/>
                <w:sz w:val="32"/>
                <w:szCs w:val="32"/>
              </w:rPr>
            </w:pPr>
            <w:r>
              <w:rPr>
                <w:rFonts w:ascii="Times New Roman" w:hAnsi="Times New Roman" w:cs="Times New Roman"/>
                <w:sz w:val="20"/>
                <w:szCs w:val="20"/>
              </w:rPr>
              <w:t>{high strength steels having a tensile strength greater than 1500MPa (corresponding hardness 440HV) should not be electroplated with zinc by conventional methods}</w:t>
            </w:r>
          </w:p>
        </w:tc>
        <w:tc>
          <w:tcPr>
            <w:tcW w:w="4252" w:type="dxa"/>
          </w:tcPr>
          <w:p w14:paraId="2B066EE4" w14:textId="16EDCC95" w:rsidR="007D65C4" w:rsidRPr="00077569" w:rsidRDefault="007D65C4" w:rsidP="002E381B">
            <w:pPr>
              <w:rPr>
                <w:rFonts w:ascii="Times New Roman" w:hAnsi="Times New Roman" w:cs="Times New Roman"/>
                <w:sz w:val="20"/>
                <w:szCs w:val="20"/>
              </w:rPr>
            </w:pPr>
            <w:r w:rsidRPr="00DE0E4B">
              <w:rPr>
                <w:rFonts w:ascii="Times New Roman" w:hAnsi="Times New Roman" w:cs="Times New Roman"/>
                <w:b/>
                <w:bCs/>
                <w:sz w:val="24"/>
                <w:szCs w:val="24"/>
              </w:rPr>
              <w:t>[Clause No. 5.3]</w:t>
            </w:r>
            <w:r w:rsidRPr="00DE0E4B">
              <w:rPr>
                <w:rFonts w:ascii="Times New Roman" w:hAnsi="Times New Roman" w:cs="Times New Roman"/>
                <w:sz w:val="24"/>
                <w:szCs w:val="24"/>
              </w:rPr>
              <w:t xml:space="preserve"> </w:t>
            </w:r>
            <w:r>
              <w:rPr>
                <w:rFonts w:ascii="Times New Roman" w:hAnsi="Times New Roman" w:cs="Times New Roman"/>
                <w:sz w:val="20"/>
                <w:szCs w:val="20"/>
              </w:rPr>
              <w:t>Designation of the basis materials</w:t>
            </w:r>
          </w:p>
        </w:tc>
        <w:tc>
          <w:tcPr>
            <w:tcW w:w="2693" w:type="dxa"/>
            <w:shd w:val="clear" w:color="auto" w:fill="E2EFD9" w:themeFill="accent6" w:themeFillTint="33"/>
          </w:tcPr>
          <w:p w14:paraId="62739D70" w14:textId="62E46E97" w:rsidR="007D65C4" w:rsidRPr="00A80439" w:rsidRDefault="007D65C4" w:rsidP="00A80439">
            <w:pPr>
              <w:rPr>
                <w:rFonts w:ascii="Times New Roman" w:hAnsi="Times New Roman" w:cs="Times New Roman"/>
                <w:sz w:val="18"/>
                <w:szCs w:val="18"/>
              </w:rPr>
            </w:pPr>
            <w:r w:rsidRPr="00567010">
              <w:rPr>
                <w:rFonts w:ascii="Times New Roman" w:hAnsi="Times New Roman" w:cs="Times New Roman"/>
                <w:sz w:val="18"/>
                <w:szCs w:val="18"/>
              </w:rPr>
              <w:t>Both standards highlight the importance of basis metal quality. IS 1573 specifically warns against plating high-strength steels over 1500 MPa using conventional methods, giving more prescriptive control</w:t>
            </w:r>
            <w:r>
              <w:rPr>
                <w:rFonts w:ascii="Times New Roman" w:hAnsi="Times New Roman" w:cs="Times New Roman"/>
                <w:sz w:val="18"/>
                <w:szCs w:val="18"/>
              </w:rPr>
              <w:t xml:space="preserve">, whereas </w:t>
            </w:r>
            <w:r w:rsidRPr="00214781">
              <w:rPr>
                <w:rFonts w:ascii="Times New Roman" w:hAnsi="Times New Roman" w:cs="Times New Roman"/>
                <w:sz w:val="18"/>
                <w:szCs w:val="18"/>
              </w:rPr>
              <w:t>ISO 2081 consolidates this within designation clauses</w:t>
            </w:r>
          </w:p>
          <w:p w14:paraId="07D9C0AB" w14:textId="43009DD0" w:rsidR="007D65C4" w:rsidRPr="00C35725" w:rsidRDefault="007D65C4" w:rsidP="002E381B">
            <w:pPr>
              <w:rPr>
                <w:rFonts w:ascii="Times New Roman" w:hAnsi="Times New Roman" w:cs="Times New Roman"/>
                <w:sz w:val="20"/>
                <w:szCs w:val="20"/>
              </w:rPr>
            </w:pPr>
          </w:p>
        </w:tc>
      </w:tr>
      <w:tr w:rsidR="007D65C4" w14:paraId="73E1D292" w14:textId="75D6675E" w:rsidTr="007D65C4">
        <w:tc>
          <w:tcPr>
            <w:tcW w:w="3256" w:type="dxa"/>
            <w:shd w:val="clear" w:color="auto" w:fill="E2EFD9" w:themeFill="accent6" w:themeFillTint="33"/>
          </w:tcPr>
          <w:p w14:paraId="1FD02104" w14:textId="77777777" w:rsidR="007D65C4" w:rsidRDefault="007D65C4" w:rsidP="0061031E">
            <w:pPr>
              <w:rPr>
                <w:rFonts w:ascii="Times New Roman" w:hAnsi="Times New Roman" w:cs="Times New Roman"/>
                <w:b/>
                <w:bCs/>
                <w:sz w:val="32"/>
                <w:szCs w:val="32"/>
              </w:rPr>
            </w:pPr>
            <w:r w:rsidRPr="003A1FDA">
              <w:rPr>
                <w:rFonts w:ascii="Times New Roman" w:hAnsi="Times New Roman" w:cs="Times New Roman"/>
                <w:b/>
                <w:bCs/>
                <w:sz w:val="28"/>
                <w:szCs w:val="28"/>
              </w:rPr>
              <w:t xml:space="preserve">[Clause No.6] </w:t>
            </w:r>
            <w:r w:rsidRPr="0009475E">
              <w:rPr>
                <w:rFonts w:ascii="Times New Roman" w:hAnsi="Times New Roman" w:cs="Times New Roman"/>
                <w:b/>
                <w:bCs/>
                <w:sz w:val="32"/>
                <w:szCs w:val="32"/>
              </w:rPr>
              <w:t>Heat Treatment:</w:t>
            </w:r>
            <w:r>
              <w:rPr>
                <w:rFonts w:ascii="Times New Roman" w:hAnsi="Times New Roman" w:cs="Times New Roman"/>
                <w:b/>
                <w:bCs/>
                <w:sz w:val="32"/>
                <w:szCs w:val="32"/>
              </w:rPr>
              <w:t xml:space="preserve"> </w:t>
            </w:r>
          </w:p>
          <w:p w14:paraId="7F8F699C" w14:textId="3324645F" w:rsidR="007D65C4" w:rsidRDefault="007D65C4" w:rsidP="0061031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6.1] </w:t>
            </w:r>
            <w:r>
              <w:rPr>
                <w:rFonts w:ascii="Times New Roman" w:hAnsi="Times New Roman" w:cs="Times New Roman"/>
                <w:sz w:val="20"/>
                <w:szCs w:val="20"/>
              </w:rPr>
              <w:t>performed to reduce the risk of damage by hydrogen embrittlement {Table for Categories of steels and maximum tensile strength corresponding to specified minimum tensile strength}</w:t>
            </w:r>
          </w:p>
          <w:p w14:paraId="6DBC17EE" w14:textId="77777777" w:rsidR="007D65C4" w:rsidRDefault="007D65C4" w:rsidP="0061031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6.3] </w:t>
            </w:r>
            <w:r>
              <w:rPr>
                <w:rFonts w:ascii="Times New Roman" w:hAnsi="Times New Roman" w:cs="Times New Roman"/>
                <w:sz w:val="20"/>
                <w:szCs w:val="20"/>
              </w:rPr>
              <w:t>Stress Relief Before Plating {Table for Guidance of heat treatment for stress- relief before electroplating}</w:t>
            </w:r>
          </w:p>
          <w:p w14:paraId="3832EE90" w14:textId="77777777" w:rsidR="007D65C4" w:rsidRDefault="007D65C4" w:rsidP="0061031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6.4] </w:t>
            </w:r>
            <w:r>
              <w:rPr>
                <w:rFonts w:ascii="Times New Roman" w:hAnsi="Times New Roman" w:cs="Times New Roman"/>
                <w:sz w:val="20"/>
                <w:szCs w:val="20"/>
              </w:rPr>
              <w:t>Heat treatment after Plating Hydrogen Embrittlement Relief {Table for Guidance of heat treatment for stress- relief after electroplating}</w:t>
            </w:r>
          </w:p>
          <w:p w14:paraId="722EE51B" w14:textId="452B17CE" w:rsidR="007D65C4" w:rsidRPr="00D75FF5" w:rsidRDefault="007D65C4" w:rsidP="0061031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6.5] </w:t>
            </w:r>
            <w:r>
              <w:rPr>
                <w:rFonts w:ascii="Times New Roman" w:hAnsi="Times New Roman" w:cs="Times New Roman"/>
                <w:sz w:val="20"/>
                <w:szCs w:val="20"/>
              </w:rPr>
              <w:t>Activation Treatment.</w:t>
            </w:r>
          </w:p>
        </w:tc>
        <w:tc>
          <w:tcPr>
            <w:tcW w:w="4252" w:type="dxa"/>
            <w:shd w:val="clear" w:color="auto" w:fill="E2EFD9" w:themeFill="accent6" w:themeFillTint="33"/>
          </w:tcPr>
          <w:p w14:paraId="3EFF1B7D" w14:textId="77777777" w:rsidR="007D65C4" w:rsidRPr="007642BF" w:rsidRDefault="007D65C4" w:rsidP="0061031E">
            <w:pPr>
              <w:rPr>
                <w:rFonts w:ascii="Times New Roman" w:hAnsi="Times New Roman" w:cs="Times New Roman"/>
                <w:sz w:val="20"/>
                <w:szCs w:val="20"/>
              </w:rPr>
            </w:pPr>
            <w:r w:rsidRPr="007642BF">
              <w:rPr>
                <w:rFonts w:ascii="Times New Roman" w:hAnsi="Times New Roman" w:cs="Times New Roman"/>
                <w:b/>
                <w:bCs/>
                <w:sz w:val="24"/>
                <w:szCs w:val="24"/>
              </w:rPr>
              <w:t>[Clause No. 5.4]</w:t>
            </w:r>
            <w:r w:rsidRPr="007642BF">
              <w:rPr>
                <w:rFonts w:ascii="Times New Roman" w:hAnsi="Times New Roman" w:cs="Times New Roman"/>
                <w:sz w:val="24"/>
                <w:szCs w:val="24"/>
              </w:rPr>
              <w:t xml:space="preserve"> </w:t>
            </w:r>
            <w:r w:rsidRPr="007642BF">
              <w:rPr>
                <w:rFonts w:ascii="Times New Roman" w:hAnsi="Times New Roman" w:cs="Times New Roman"/>
                <w:sz w:val="20"/>
                <w:szCs w:val="20"/>
              </w:rPr>
              <w:t>Designation of heat treatment requirements</w:t>
            </w:r>
          </w:p>
          <w:p w14:paraId="51E92A3C" w14:textId="77777777" w:rsidR="007D65C4" w:rsidRPr="007642BF" w:rsidRDefault="007D65C4" w:rsidP="0061031E">
            <w:pPr>
              <w:rPr>
                <w:rFonts w:ascii="Times New Roman" w:hAnsi="Times New Roman" w:cs="Times New Roman"/>
                <w:sz w:val="20"/>
                <w:szCs w:val="20"/>
              </w:rPr>
            </w:pPr>
            <w:r w:rsidRPr="007642BF">
              <w:rPr>
                <w:rFonts w:ascii="Times New Roman" w:hAnsi="Times New Roman" w:cs="Times New Roman"/>
                <w:b/>
                <w:bCs/>
                <w:sz w:val="24"/>
                <w:szCs w:val="24"/>
              </w:rPr>
              <w:t>[Clause No. 6.6]</w:t>
            </w:r>
            <w:r w:rsidRPr="007642BF">
              <w:rPr>
                <w:rFonts w:ascii="Times New Roman" w:hAnsi="Times New Roman" w:cs="Times New Roman"/>
                <w:sz w:val="24"/>
                <w:szCs w:val="24"/>
              </w:rPr>
              <w:t xml:space="preserve"> </w:t>
            </w:r>
            <w:r w:rsidRPr="007642BF">
              <w:rPr>
                <w:rFonts w:ascii="Times New Roman" w:hAnsi="Times New Roman" w:cs="Times New Roman"/>
                <w:sz w:val="20"/>
                <w:szCs w:val="20"/>
              </w:rPr>
              <w:t>Stress relief heat treatments before cleaning and metal deposition</w:t>
            </w:r>
          </w:p>
          <w:p w14:paraId="171AA2BC" w14:textId="27A93534" w:rsidR="007D65C4" w:rsidRDefault="007D65C4" w:rsidP="0061031E">
            <w:pPr>
              <w:rPr>
                <w:sz w:val="28"/>
                <w:szCs w:val="28"/>
              </w:rPr>
            </w:pPr>
            <w:r w:rsidRPr="007642BF">
              <w:rPr>
                <w:rFonts w:ascii="Times New Roman" w:hAnsi="Times New Roman" w:cs="Times New Roman"/>
                <w:b/>
                <w:bCs/>
                <w:sz w:val="24"/>
                <w:szCs w:val="24"/>
              </w:rPr>
              <w:t>[Clause No. 6.7]</w:t>
            </w:r>
            <w:r w:rsidRPr="007642BF">
              <w:rPr>
                <w:rFonts w:ascii="Times New Roman" w:hAnsi="Times New Roman" w:cs="Times New Roman"/>
                <w:sz w:val="24"/>
                <w:szCs w:val="24"/>
              </w:rPr>
              <w:t xml:space="preserve"> </w:t>
            </w:r>
            <w:r w:rsidRPr="007642BF">
              <w:rPr>
                <w:rFonts w:ascii="Times New Roman" w:hAnsi="Times New Roman" w:cs="Times New Roman"/>
                <w:sz w:val="20"/>
                <w:szCs w:val="20"/>
              </w:rPr>
              <w:t>Hydrogen- embrittlement- relief heat treatments after electroplating</w:t>
            </w:r>
          </w:p>
        </w:tc>
        <w:tc>
          <w:tcPr>
            <w:tcW w:w="2693" w:type="dxa"/>
            <w:shd w:val="clear" w:color="auto" w:fill="E2EFD9" w:themeFill="accent6" w:themeFillTint="33"/>
          </w:tcPr>
          <w:p w14:paraId="2437FB49" w14:textId="77777777" w:rsidR="007D65C4" w:rsidRPr="00364A28" w:rsidRDefault="007D65C4" w:rsidP="00364A28">
            <w:pPr>
              <w:spacing w:before="100" w:beforeAutospacing="1" w:after="100" w:afterAutospacing="1"/>
              <w:jc w:val="center"/>
              <w:rPr>
                <w:rFonts w:ascii="Times New Roman" w:eastAsia="Times New Roman" w:hAnsi="Times New Roman" w:cs="Times New Roman"/>
                <w:kern w:val="0"/>
                <w:sz w:val="18"/>
                <w:szCs w:val="18"/>
                <w:lang w:eastAsia="en-IN"/>
                <w14:ligatures w14:val="none"/>
              </w:rPr>
            </w:pPr>
            <w:r w:rsidRPr="00364A28">
              <w:rPr>
                <w:rFonts w:ascii="Times New Roman" w:eastAsia="Times New Roman" w:hAnsi="Times New Roman" w:cs="Times New Roman"/>
                <w:kern w:val="0"/>
                <w:sz w:val="18"/>
                <w:szCs w:val="18"/>
                <w:lang w:eastAsia="en-IN"/>
                <w14:ligatures w14:val="none"/>
              </w:rPr>
              <w:t>ISO 2081 provides in-depth guidance on the heat treatment of surface-hardened steels to mitigate risks such as hydrogen embrittlement. In contrast, IS 1573 only states that conventional zinc electroplating should not be applied to hardened steels, without offering any technical direction or remedial process.</w:t>
            </w:r>
          </w:p>
          <w:p w14:paraId="3D488386" w14:textId="6FF85093" w:rsidR="007D65C4" w:rsidRPr="00364A28" w:rsidRDefault="007D65C4" w:rsidP="00364A28">
            <w:pPr>
              <w:jc w:val="center"/>
              <w:rPr>
                <w:rFonts w:ascii="Times New Roman" w:hAnsi="Times New Roman" w:cs="Times New Roman"/>
                <w:sz w:val="18"/>
                <w:szCs w:val="18"/>
              </w:rPr>
            </w:pPr>
          </w:p>
        </w:tc>
      </w:tr>
      <w:tr w:rsidR="007D65C4" w14:paraId="72735D19" w14:textId="6279283D" w:rsidTr="007D65C4">
        <w:tc>
          <w:tcPr>
            <w:tcW w:w="3256" w:type="dxa"/>
          </w:tcPr>
          <w:p w14:paraId="2B95180E" w14:textId="55FBFEDD" w:rsidR="007D65C4" w:rsidRPr="00A52FE7" w:rsidRDefault="007D65C4" w:rsidP="00A52FE7">
            <w:pPr>
              <w:rPr>
                <w:rFonts w:ascii="Times New Roman" w:hAnsi="Times New Roman" w:cs="Times New Roman"/>
                <w:b/>
                <w:bCs/>
                <w:sz w:val="32"/>
                <w:szCs w:val="32"/>
              </w:rPr>
            </w:pPr>
            <w:r w:rsidRPr="003A1FDA">
              <w:rPr>
                <w:rFonts w:ascii="Times New Roman" w:hAnsi="Times New Roman" w:cs="Times New Roman"/>
                <w:b/>
                <w:bCs/>
                <w:sz w:val="28"/>
                <w:szCs w:val="28"/>
              </w:rPr>
              <w:t xml:space="preserve">[Clause No. 7] </w:t>
            </w:r>
            <w:r w:rsidRPr="00A52FE7">
              <w:rPr>
                <w:rFonts w:ascii="Times New Roman" w:hAnsi="Times New Roman" w:cs="Times New Roman"/>
                <w:b/>
                <w:bCs/>
                <w:sz w:val="32"/>
                <w:szCs w:val="32"/>
              </w:rPr>
              <w:t xml:space="preserve">Selection </w:t>
            </w:r>
            <w:r>
              <w:rPr>
                <w:rFonts w:ascii="Times New Roman" w:hAnsi="Times New Roman" w:cs="Times New Roman"/>
                <w:b/>
                <w:bCs/>
                <w:sz w:val="32"/>
                <w:szCs w:val="32"/>
              </w:rPr>
              <w:t>o</w:t>
            </w:r>
            <w:r w:rsidRPr="00A52FE7">
              <w:rPr>
                <w:rFonts w:ascii="Times New Roman" w:hAnsi="Times New Roman" w:cs="Times New Roman"/>
                <w:b/>
                <w:bCs/>
                <w:sz w:val="32"/>
                <w:szCs w:val="32"/>
              </w:rPr>
              <w:t>f Samples</w:t>
            </w:r>
            <w:r>
              <w:rPr>
                <w:rFonts w:ascii="Times New Roman" w:hAnsi="Times New Roman" w:cs="Times New Roman"/>
                <w:b/>
                <w:bCs/>
                <w:sz w:val="32"/>
                <w:szCs w:val="32"/>
              </w:rPr>
              <w:t xml:space="preserve">: </w:t>
            </w:r>
          </w:p>
          <w:p w14:paraId="39588460" w14:textId="63C97E92" w:rsidR="007D65C4" w:rsidRPr="007642BF" w:rsidRDefault="007D65C4" w:rsidP="00A52FE7">
            <w:pPr>
              <w:rPr>
                <w:rFonts w:ascii="Times New Roman" w:hAnsi="Times New Roman" w:cs="Times New Roman"/>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7</w:t>
            </w:r>
            <w:r w:rsidRPr="0095162F">
              <w:rPr>
                <w:rFonts w:ascii="Times New Roman" w:hAnsi="Times New Roman" w:cs="Times New Roman"/>
                <w:b/>
                <w:bCs/>
                <w:sz w:val="20"/>
                <w:szCs w:val="20"/>
              </w:rPr>
              <w:t>.1</w:t>
            </w:r>
            <w:r>
              <w:rPr>
                <w:rFonts w:ascii="Times New Roman" w:hAnsi="Times New Roman" w:cs="Times New Roman"/>
                <w:b/>
                <w:bCs/>
                <w:sz w:val="20"/>
                <w:szCs w:val="20"/>
              </w:rPr>
              <w:t xml:space="preserve">] </w:t>
            </w:r>
            <w:r w:rsidRPr="007642BF">
              <w:rPr>
                <w:rFonts w:ascii="Times New Roman" w:hAnsi="Times New Roman" w:cs="Times New Roman"/>
                <w:sz w:val="20"/>
                <w:szCs w:val="20"/>
              </w:rPr>
              <w:t>Out of each lot of similar parts, a number of samples shall be selected at random. The size of the lot and the number of samples to be selected shall be agreed upon between the manufacturer and the purchaser. All the samples selected shall be visually examined for any defects referred to in.</w:t>
            </w:r>
          </w:p>
        </w:tc>
        <w:tc>
          <w:tcPr>
            <w:tcW w:w="4252" w:type="dxa"/>
          </w:tcPr>
          <w:p w14:paraId="5A225713" w14:textId="6485AF87" w:rsidR="007D65C4" w:rsidRDefault="007D65C4" w:rsidP="0061031E">
            <w:pPr>
              <w:rPr>
                <w:sz w:val="28"/>
                <w:szCs w:val="28"/>
              </w:rPr>
            </w:pPr>
            <w:r w:rsidRPr="007642BF">
              <w:rPr>
                <w:rFonts w:ascii="Times New Roman" w:hAnsi="Times New Roman" w:cs="Times New Roman"/>
                <w:b/>
                <w:bCs/>
                <w:sz w:val="24"/>
                <w:szCs w:val="24"/>
              </w:rPr>
              <w:t>[Clause No. 7]</w:t>
            </w:r>
            <w:r w:rsidRPr="007642BF">
              <w:rPr>
                <w:sz w:val="24"/>
                <w:szCs w:val="24"/>
              </w:rPr>
              <w:t xml:space="preserve"> </w:t>
            </w:r>
            <w:r w:rsidRPr="007642BF">
              <w:rPr>
                <w:rFonts w:ascii="Times New Roman" w:hAnsi="Times New Roman" w:cs="Times New Roman"/>
                <w:sz w:val="24"/>
                <w:szCs w:val="24"/>
              </w:rPr>
              <w:t>Sampling</w:t>
            </w:r>
          </w:p>
        </w:tc>
        <w:tc>
          <w:tcPr>
            <w:tcW w:w="2693" w:type="dxa"/>
          </w:tcPr>
          <w:p w14:paraId="543695EE" w14:textId="77777777" w:rsidR="007D65C4" w:rsidRDefault="007D65C4" w:rsidP="0061031E">
            <w:pPr>
              <w:rPr>
                <w:rFonts w:ascii="Times New Roman" w:hAnsi="Times New Roman" w:cs="Times New Roman"/>
                <w:sz w:val="18"/>
                <w:szCs w:val="18"/>
              </w:rPr>
            </w:pPr>
            <w:r w:rsidRPr="007D4202">
              <w:rPr>
                <w:rFonts w:ascii="Times New Roman" w:hAnsi="Times New Roman" w:cs="Times New Roman"/>
                <w:sz w:val="18"/>
                <w:szCs w:val="18"/>
              </w:rPr>
              <w:t>IS 1573 provides broader clarity and industry usability by detailing not only the method of random sampling and agreement between purchaser and manufacturer but also including clauses on rejection,</w:t>
            </w:r>
            <w:r>
              <w:rPr>
                <w:rFonts w:ascii="Times New Roman" w:hAnsi="Times New Roman" w:cs="Times New Roman"/>
                <w:sz w:val="18"/>
                <w:szCs w:val="18"/>
              </w:rPr>
              <w:t xml:space="preserve"> </w:t>
            </w:r>
            <w:r w:rsidRPr="007D4202">
              <w:rPr>
                <w:rFonts w:ascii="Times New Roman" w:hAnsi="Times New Roman" w:cs="Times New Roman"/>
                <w:sz w:val="18"/>
                <w:szCs w:val="18"/>
              </w:rPr>
              <w:t>packaging, and marking.</w:t>
            </w:r>
          </w:p>
          <w:p w14:paraId="5D0984E0" w14:textId="03AE4989" w:rsidR="007D65C4" w:rsidRPr="007D4202" w:rsidRDefault="007D65C4" w:rsidP="0061031E">
            <w:pPr>
              <w:rPr>
                <w:rFonts w:ascii="Times New Roman" w:hAnsi="Times New Roman" w:cs="Times New Roman"/>
                <w:sz w:val="18"/>
                <w:szCs w:val="18"/>
              </w:rPr>
            </w:pPr>
            <w:r w:rsidRPr="00F72828">
              <w:rPr>
                <w:rFonts w:ascii="Times New Roman" w:hAnsi="Times New Roman" w:cs="Times New Roman"/>
                <w:sz w:val="18"/>
                <w:szCs w:val="18"/>
              </w:rPr>
              <w:t>This comprehensive approach makes IS 1573 more suitable for practical implementation in domestic manufacturing and inspection environments, ensuring a full cycle from sampling to final dispatch compliance.</w:t>
            </w:r>
          </w:p>
        </w:tc>
      </w:tr>
      <w:tr w:rsidR="007D65C4" w14:paraId="03FBECFC" w14:textId="5894268F" w:rsidTr="007D65C4">
        <w:tc>
          <w:tcPr>
            <w:tcW w:w="3256" w:type="dxa"/>
          </w:tcPr>
          <w:p w14:paraId="113E8AD6" w14:textId="467A9EDC" w:rsidR="007D65C4" w:rsidRPr="00EC20B9" w:rsidRDefault="007D65C4" w:rsidP="00117B9E">
            <w:pPr>
              <w:rPr>
                <w:rFonts w:ascii="Times New Roman" w:hAnsi="Times New Roman" w:cs="Times New Roman"/>
                <w:b/>
                <w:bCs/>
                <w:sz w:val="32"/>
                <w:szCs w:val="32"/>
              </w:rPr>
            </w:pPr>
            <w:r w:rsidRPr="003A1FDA">
              <w:rPr>
                <w:rFonts w:ascii="Times New Roman" w:hAnsi="Times New Roman" w:cs="Times New Roman"/>
                <w:b/>
                <w:bCs/>
                <w:sz w:val="28"/>
                <w:szCs w:val="28"/>
              </w:rPr>
              <w:lastRenderedPageBreak/>
              <w:t xml:space="preserve">[Clause No. 8] </w:t>
            </w:r>
            <w:r w:rsidRPr="00EC20B9">
              <w:rPr>
                <w:rFonts w:ascii="Times New Roman" w:hAnsi="Times New Roman" w:cs="Times New Roman"/>
                <w:b/>
                <w:bCs/>
                <w:sz w:val="32"/>
                <w:szCs w:val="32"/>
              </w:rPr>
              <w:t>Test Specimens:</w:t>
            </w:r>
          </w:p>
          <w:p w14:paraId="60FA79B4" w14:textId="77777777" w:rsidR="007D65C4"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8</w:t>
            </w:r>
            <w:r w:rsidRPr="0095162F">
              <w:rPr>
                <w:rFonts w:ascii="Times New Roman" w:hAnsi="Times New Roman" w:cs="Times New Roman"/>
                <w:b/>
                <w:bCs/>
                <w:sz w:val="20"/>
                <w:szCs w:val="20"/>
              </w:rPr>
              <w:t>.1</w:t>
            </w:r>
            <w:r>
              <w:rPr>
                <w:rFonts w:ascii="Times New Roman" w:hAnsi="Times New Roman" w:cs="Times New Roman"/>
                <w:b/>
                <w:bCs/>
                <w:sz w:val="20"/>
                <w:szCs w:val="20"/>
              </w:rPr>
              <w:t xml:space="preserve">] </w:t>
            </w:r>
            <w:r w:rsidRPr="00EC20B9">
              <w:rPr>
                <w:rFonts w:ascii="Times New Roman" w:hAnsi="Times New Roman" w:cs="Times New Roman"/>
                <w:sz w:val="20"/>
                <w:szCs w:val="20"/>
              </w:rPr>
              <w:t>If separate test specimens are used to represent the coated articles in a test, the specimens shall be of same nature, size, and number and to be processed as required in the purchaser’s order.</w:t>
            </w:r>
          </w:p>
          <w:p w14:paraId="1DD9CB83" w14:textId="77777777" w:rsidR="007D65C4"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8.2] </w:t>
            </w:r>
            <w:r w:rsidRPr="00EC20B9">
              <w:rPr>
                <w:rFonts w:ascii="Times New Roman" w:hAnsi="Times New Roman" w:cs="Times New Roman"/>
                <w:sz w:val="20"/>
                <w:szCs w:val="20"/>
              </w:rPr>
              <w:t>Thickness and Adhesion Test specimens</w:t>
            </w:r>
          </w:p>
          <w:p w14:paraId="37496C27" w14:textId="77777777" w:rsidR="007D65C4"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8.3] </w:t>
            </w:r>
            <w:r w:rsidRPr="00EC20B9">
              <w:rPr>
                <w:rFonts w:ascii="Times New Roman" w:hAnsi="Times New Roman" w:cs="Times New Roman"/>
                <w:sz w:val="20"/>
                <w:szCs w:val="20"/>
              </w:rPr>
              <w:t>Corrosion Resistance Test specimens</w:t>
            </w:r>
          </w:p>
          <w:p w14:paraId="58170CE8" w14:textId="1F749C3A" w:rsidR="007D65C4" w:rsidRPr="003A1FDA"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8.4] </w:t>
            </w:r>
            <w:r w:rsidRPr="00EC20B9">
              <w:rPr>
                <w:rFonts w:ascii="Times New Roman" w:hAnsi="Times New Roman" w:cs="Times New Roman"/>
                <w:sz w:val="20"/>
                <w:szCs w:val="20"/>
              </w:rPr>
              <w:t>Hydrogen Embrittlement Test specimens</w:t>
            </w:r>
            <w:r w:rsidRPr="00EC20B9">
              <w:rPr>
                <w:rFonts w:ascii="Times New Roman" w:hAnsi="Times New Roman" w:cs="Times New Roman"/>
              </w:rPr>
              <w:t xml:space="preserve">. </w:t>
            </w:r>
          </w:p>
        </w:tc>
        <w:tc>
          <w:tcPr>
            <w:tcW w:w="4252" w:type="dxa"/>
          </w:tcPr>
          <w:p w14:paraId="7B341373" w14:textId="77777777" w:rsidR="007D65C4" w:rsidRDefault="007D65C4" w:rsidP="00117B9E">
            <w:pPr>
              <w:rPr>
                <w:rFonts w:ascii="Times New Roman" w:hAnsi="Times New Roman" w:cs="Times New Roman"/>
                <w:sz w:val="20"/>
                <w:szCs w:val="20"/>
              </w:rPr>
            </w:pPr>
            <w:r>
              <w:rPr>
                <w:rFonts w:ascii="Times New Roman" w:hAnsi="Times New Roman" w:cs="Times New Roman"/>
                <w:sz w:val="20"/>
                <w:szCs w:val="20"/>
              </w:rPr>
              <w:t xml:space="preserve"> Under </w:t>
            </w:r>
            <w:r w:rsidRPr="00DE0E4B">
              <w:rPr>
                <w:rFonts w:ascii="Times New Roman" w:hAnsi="Times New Roman" w:cs="Times New Roman"/>
                <w:b/>
                <w:bCs/>
                <w:sz w:val="24"/>
                <w:szCs w:val="24"/>
              </w:rPr>
              <w:t>[Clause No. 6]</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 xml:space="preserve">Requirements- </w:t>
            </w:r>
          </w:p>
          <w:p w14:paraId="17DB22E8" w14:textId="77777777" w:rsidR="007D65C4" w:rsidRPr="00DE0E4B" w:rsidRDefault="007D65C4" w:rsidP="00117B9E">
            <w:pPr>
              <w:rPr>
                <w:rFonts w:ascii="Times New Roman" w:hAnsi="Times New Roman" w:cs="Times New Roman"/>
                <w:sz w:val="20"/>
                <w:szCs w:val="20"/>
              </w:rPr>
            </w:pPr>
            <w:r w:rsidRPr="00DE0E4B">
              <w:rPr>
                <w:rFonts w:ascii="Times New Roman" w:hAnsi="Times New Roman" w:cs="Times New Roman"/>
                <w:b/>
                <w:bCs/>
                <w:sz w:val="24"/>
                <w:szCs w:val="24"/>
              </w:rPr>
              <w:t>[Clause No. 6.1]</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Appearance</w:t>
            </w:r>
          </w:p>
          <w:p w14:paraId="4CD6E922" w14:textId="77777777" w:rsidR="007D65C4" w:rsidRPr="00DE0E4B" w:rsidRDefault="007D65C4" w:rsidP="00117B9E">
            <w:pPr>
              <w:rPr>
                <w:rFonts w:ascii="Times New Roman" w:hAnsi="Times New Roman" w:cs="Times New Roman"/>
                <w:sz w:val="20"/>
                <w:szCs w:val="20"/>
              </w:rPr>
            </w:pPr>
            <w:r w:rsidRPr="00DE0E4B">
              <w:rPr>
                <w:rFonts w:ascii="Times New Roman" w:hAnsi="Times New Roman" w:cs="Times New Roman"/>
                <w:b/>
                <w:bCs/>
                <w:sz w:val="24"/>
                <w:szCs w:val="24"/>
              </w:rPr>
              <w:t>[Clause No. 6.2]</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Thickness</w:t>
            </w:r>
          </w:p>
          <w:p w14:paraId="6BBAA8CC" w14:textId="77777777" w:rsidR="007D65C4" w:rsidRPr="00DE0E4B" w:rsidRDefault="007D65C4" w:rsidP="00117B9E">
            <w:pPr>
              <w:rPr>
                <w:rFonts w:ascii="Times New Roman" w:hAnsi="Times New Roman" w:cs="Times New Roman"/>
                <w:sz w:val="20"/>
                <w:szCs w:val="20"/>
              </w:rPr>
            </w:pPr>
            <w:r w:rsidRPr="00DE0E4B">
              <w:rPr>
                <w:rFonts w:ascii="Times New Roman" w:hAnsi="Times New Roman" w:cs="Times New Roman"/>
                <w:b/>
                <w:bCs/>
                <w:sz w:val="24"/>
                <w:szCs w:val="24"/>
              </w:rPr>
              <w:t>[Clause No. 6.3]</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Trivalent chromium conversion coatings and other supplementary treatments</w:t>
            </w:r>
          </w:p>
          <w:p w14:paraId="72EA8614" w14:textId="77777777" w:rsidR="007D65C4" w:rsidRPr="00DE0E4B" w:rsidRDefault="007D65C4" w:rsidP="00117B9E">
            <w:pPr>
              <w:rPr>
                <w:rFonts w:ascii="Times New Roman" w:hAnsi="Times New Roman" w:cs="Times New Roman"/>
                <w:sz w:val="20"/>
                <w:szCs w:val="20"/>
              </w:rPr>
            </w:pPr>
            <w:r w:rsidRPr="00DE0E4B">
              <w:rPr>
                <w:rFonts w:ascii="Times New Roman" w:hAnsi="Times New Roman" w:cs="Times New Roman"/>
                <w:b/>
                <w:bCs/>
                <w:sz w:val="24"/>
                <w:szCs w:val="24"/>
              </w:rPr>
              <w:t>[Clause No. 6.4]</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Adhesion of zinc and trivalent chromium conversion coatings</w:t>
            </w:r>
          </w:p>
          <w:p w14:paraId="34A95C81" w14:textId="77777777" w:rsidR="007D65C4" w:rsidRDefault="007D65C4" w:rsidP="00117B9E">
            <w:pPr>
              <w:rPr>
                <w:rFonts w:ascii="Times New Roman" w:hAnsi="Times New Roman" w:cs="Times New Roman"/>
                <w:sz w:val="20"/>
                <w:szCs w:val="20"/>
              </w:rPr>
            </w:pPr>
            <w:r w:rsidRPr="00DE0E4B">
              <w:rPr>
                <w:rFonts w:ascii="Times New Roman" w:hAnsi="Times New Roman" w:cs="Times New Roman"/>
                <w:b/>
                <w:bCs/>
                <w:sz w:val="24"/>
                <w:szCs w:val="24"/>
              </w:rPr>
              <w:t>[Clause No. 6.5]</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Accelerated corrosion testing</w:t>
            </w:r>
          </w:p>
          <w:p w14:paraId="5D36FE68" w14:textId="77777777" w:rsidR="007D65C4" w:rsidRPr="00DB50A5" w:rsidRDefault="007D65C4" w:rsidP="00117B9E">
            <w:pPr>
              <w:rPr>
                <w:rFonts w:ascii="Times New Roman" w:hAnsi="Times New Roman" w:cs="Times New Roman"/>
                <w:sz w:val="20"/>
                <w:szCs w:val="20"/>
              </w:rPr>
            </w:pPr>
            <w:r w:rsidRPr="00DB50A5">
              <w:rPr>
                <w:rFonts w:ascii="Times New Roman" w:hAnsi="Times New Roman" w:cs="Times New Roman"/>
                <w:b/>
                <w:bCs/>
                <w:sz w:val="24"/>
                <w:szCs w:val="24"/>
              </w:rPr>
              <w:t>[Clause No. 6.5.1]</w:t>
            </w:r>
            <w:r w:rsidRPr="00DB50A5">
              <w:rPr>
                <w:rFonts w:ascii="Times New Roman" w:hAnsi="Times New Roman" w:cs="Times New Roman"/>
                <w:sz w:val="24"/>
                <w:szCs w:val="24"/>
              </w:rPr>
              <w:t xml:space="preserve"> </w:t>
            </w:r>
            <w:r w:rsidRPr="00DB50A5">
              <w:rPr>
                <w:rFonts w:ascii="Times New Roman" w:hAnsi="Times New Roman" w:cs="Times New Roman"/>
                <w:sz w:val="20"/>
                <w:szCs w:val="20"/>
              </w:rPr>
              <w:t>Neutral Salt Spray Test</w:t>
            </w:r>
          </w:p>
          <w:p w14:paraId="10A800E2" w14:textId="77777777" w:rsidR="007D65C4" w:rsidRDefault="007D65C4" w:rsidP="00117B9E">
            <w:pPr>
              <w:rPr>
                <w:rFonts w:ascii="Times New Roman" w:hAnsi="Times New Roman" w:cs="Times New Roman"/>
                <w:sz w:val="20"/>
                <w:szCs w:val="20"/>
              </w:rPr>
            </w:pPr>
            <w:r w:rsidRPr="00DB50A5">
              <w:rPr>
                <w:rFonts w:ascii="Times New Roman" w:hAnsi="Times New Roman" w:cs="Times New Roman"/>
                <w:b/>
                <w:bCs/>
                <w:sz w:val="24"/>
                <w:szCs w:val="24"/>
              </w:rPr>
              <w:t>[Clause No. 6.5.2]</w:t>
            </w:r>
            <w:r w:rsidRPr="00DB50A5">
              <w:rPr>
                <w:rFonts w:ascii="Times New Roman" w:hAnsi="Times New Roman" w:cs="Times New Roman"/>
                <w:sz w:val="24"/>
                <w:szCs w:val="24"/>
              </w:rPr>
              <w:t xml:space="preserve"> </w:t>
            </w:r>
            <w:r w:rsidRPr="00DB50A5">
              <w:rPr>
                <w:rFonts w:ascii="Times New Roman" w:hAnsi="Times New Roman" w:cs="Times New Roman"/>
                <w:sz w:val="20"/>
                <w:szCs w:val="20"/>
              </w:rPr>
              <w:t>Corrosion rating</w:t>
            </w:r>
          </w:p>
          <w:p w14:paraId="18369FE4" w14:textId="40C3D928" w:rsidR="007D65C4" w:rsidRPr="00DE0E4B" w:rsidRDefault="007D65C4" w:rsidP="005D7983">
            <w:pPr>
              <w:rPr>
                <w:rFonts w:ascii="Times New Roman" w:hAnsi="Times New Roman" w:cs="Times New Roman"/>
                <w:sz w:val="20"/>
                <w:szCs w:val="20"/>
              </w:rPr>
            </w:pPr>
            <w:r w:rsidRPr="00DE0E4B">
              <w:rPr>
                <w:rFonts w:ascii="Times New Roman" w:hAnsi="Times New Roman" w:cs="Times New Roman"/>
                <w:b/>
                <w:bCs/>
                <w:sz w:val="24"/>
                <w:szCs w:val="24"/>
              </w:rPr>
              <w:t>[Clause No. 6.</w:t>
            </w:r>
            <w:r>
              <w:rPr>
                <w:rFonts w:ascii="Times New Roman" w:hAnsi="Times New Roman" w:cs="Times New Roman"/>
                <w:b/>
                <w:bCs/>
                <w:sz w:val="24"/>
                <w:szCs w:val="24"/>
              </w:rPr>
              <w:t>6</w:t>
            </w:r>
            <w:r w:rsidRPr="00DE0E4B">
              <w:rPr>
                <w:rFonts w:ascii="Times New Roman" w:hAnsi="Times New Roman" w:cs="Times New Roman"/>
                <w:b/>
                <w:bCs/>
                <w:sz w:val="24"/>
                <w:szCs w:val="24"/>
              </w:rPr>
              <w:t>]</w:t>
            </w:r>
            <w:r w:rsidRPr="00DE0E4B">
              <w:rPr>
                <w:rFonts w:ascii="Times New Roman" w:hAnsi="Times New Roman" w:cs="Times New Roman"/>
                <w:sz w:val="24"/>
                <w:szCs w:val="24"/>
              </w:rPr>
              <w:t xml:space="preserve"> </w:t>
            </w:r>
            <w:r w:rsidRPr="005D7983">
              <w:rPr>
                <w:rFonts w:ascii="Times New Roman" w:hAnsi="Times New Roman" w:cs="Times New Roman"/>
                <w:sz w:val="20"/>
                <w:szCs w:val="20"/>
              </w:rPr>
              <w:t>Stress Relief Heat Treatment before cleaning and metal deposition.</w:t>
            </w:r>
          </w:p>
          <w:p w14:paraId="2EB229D7" w14:textId="72B2F112" w:rsidR="007D65C4" w:rsidRPr="00591471" w:rsidRDefault="007D65C4" w:rsidP="00117B9E">
            <w:pPr>
              <w:rPr>
                <w:rFonts w:ascii="Times New Roman" w:hAnsi="Times New Roman" w:cs="Times New Roman"/>
                <w:sz w:val="20"/>
                <w:szCs w:val="20"/>
              </w:rPr>
            </w:pPr>
            <w:r w:rsidRPr="00DE0E4B">
              <w:rPr>
                <w:rFonts w:ascii="Times New Roman" w:hAnsi="Times New Roman" w:cs="Times New Roman"/>
                <w:b/>
                <w:bCs/>
                <w:sz w:val="24"/>
                <w:szCs w:val="24"/>
              </w:rPr>
              <w:t>[Clause No. 6.</w:t>
            </w:r>
            <w:r>
              <w:rPr>
                <w:rFonts w:ascii="Times New Roman" w:hAnsi="Times New Roman" w:cs="Times New Roman"/>
                <w:b/>
                <w:bCs/>
                <w:sz w:val="24"/>
                <w:szCs w:val="24"/>
              </w:rPr>
              <w:t>7</w:t>
            </w:r>
            <w:r w:rsidRPr="00DE0E4B">
              <w:rPr>
                <w:rFonts w:ascii="Times New Roman" w:hAnsi="Times New Roman" w:cs="Times New Roman"/>
                <w:b/>
                <w:bCs/>
                <w:sz w:val="24"/>
                <w:szCs w:val="24"/>
              </w:rPr>
              <w:t>]</w:t>
            </w:r>
            <w:r w:rsidRPr="00DE0E4B">
              <w:rPr>
                <w:rFonts w:ascii="Times New Roman" w:hAnsi="Times New Roman" w:cs="Times New Roman"/>
                <w:sz w:val="24"/>
                <w:szCs w:val="24"/>
              </w:rPr>
              <w:t xml:space="preserve"> </w:t>
            </w:r>
            <w:r w:rsidRPr="008A33F4">
              <w:rPr>
                <w:rFonts w:ascii="Times New Roman" w:hAnsi="Times New Roman" w:cs="Times New Roman"/>
                <w:sz w:val="20"/>
                <w:szCs w:val="20"/>
              </w:rPr>
              <w:t>Hydrogen-Embrittlement-Relief Heat Treatments after Electroplating</w:t>
            </w:r>
          </w:p>
        </w:tc>
        <w:tc>
          <w:tcPr>
            <w:tcW w:w="2693" w:type="dxa"/>
          </w:tcPr>
          <w:p w14:paraId="726EDB66" w14:textId="77777777" w:rsidR="007D65C4" w:rsidRPr="00B5584A" w:rsidRDefault="007D65C4" w:rsidP="00B5584A">
            <w:pPr>
              <w:rPr>
                <w:rFonts w:ascii="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65C4" w:rsidRPr="00B5584A" w14:paraId="3DA9E530" w14:textId="77777777" w:rsidTr="00B5584A">
              <w:trPr>
                <w:tblCellSpacing w:w="15" w:type="dxa"/>
              </w:trPr>
              <w:tc>
                <w:tcPr>
                  <w:tcW w:w="0" w:type="auto"/>
                  <w:vAlign w:val="center"/>
                  <w:hideMark/>
                </w:tcPr>
                <w:p w14:paraId="21E3DD34" w14:textId="77777777" w:rsidR="007D65C4" w:rsidRPr="00B5584A" w:rsidRDefault="007D65C4" w:rsidP="00B5584A">
                  <w:pPr>
                    <w:spacing w:after="0" w:line="240" w:lineRule="auto"/>
                    <w:rPr>
                      <w:rFonts w:ascii="Times New Roman" w:hAnsi="Times New Roman" w:cs="Times New Roman"/>
                      <w:sz w:val="18"/>
                      <w:szCs w:val="18"/>
                    </w:rPr>
                  </w:pPr>
                </w:p>
              </w:tc>
            </w:tr>
          </w:tbl>
          <w:p w14:paraId="7FD214FC" w14:textId="397C062D" w:rsidR="007D65C4" w:rsidRDefault="007D65C4" w:rsidP="00117B9E">
            <w:pPr>
              <w:rPr>
                <w:rFonts w:ascii="Times New Roman" w:hAnsi="Times New Roman" w:cs="Times New Roman"/>
                <w:sz w:val="18"/>
                <w:szCs w:val="18"/>
              </w:rPr>
            </w:pPr>
            <w:r w:rsidRPr="00883C8B">
              <w:rPr>
                <w:rFonts w:ascii="Times New Roman" w:hAnsi="Times New Roman" w:cs="Times New Roman"/>
                <w:sz w:val="18"/>
                <w:szCs w:val="18"/>
              </w:rPr>
              <w:t>IS 1573 offers a more segmented view of test specimen usage, including criteria for different tests (adhesion, corrosion resistance, hydrogen embrittlement). ISO 2081 also provides specimen requirements but integrates them within general testing clauses</w:t>
            </w:r>
            <w:r>
              <w:rPr>
                <w:rFonts w:ascii="Times New Roman" w:hAnsi="Times New Roman" w:cs="Times New Roman"/>
                <w:sz w:val="18"/>
                <w:szCs w:val="18"/>
              </w:rPr>
              <w:t>.</w:t>
            </w:r>
            <w:r w:rsidRPr="00883C8B">
              <w:rPr>
                <w:rFonts w:ascii="Times New Roman" w:hAnsi="Times New Roman" w:cs="Times New Roman"/>
                <w:sz w:val="18"/>
                <w:szCs w:val="18"/>
              </w:rPr>
              <w:t xml:space="preserve"> </w:t>
            </w:r>
          </w:p>
          <w:p w14:paraId="4698163D" w14:textId="19A23B85" w:rsidR="007D65C4" w:rsidRPr="00912746" w:rsidRDefault="007D65C4" w:rsidP="00117B9E">
            <w:pPr>
              <w:rPr>
                <w:rFonts w:ascii="Times New Roman" w:hAnsi="Times New Roman" w:cs="Times New Roman"/>
                <w:sz w:val="18"/>
                <w:szCs w:val="18"/>
              </w:rPr>
            </w:pPr>
            <w:r w:rsidRPr="00912746">
              <w:rPr>
                <w:rFonts w:ascii="Times New Roman" w:hAnsi="Times New Roman" w:cs="Times New Roman"/>
                <w:sz w:val="18"/>
                <w:szCs w:val="18"/>
              </w:rPr>
              <w:t>Moreover IS 1573 provides greater clarity by specifying how size and sample number should be mutually agreed upon.</w:t>
            </w:r>
          </w:p>
        </w:tc>
      </w:tr>
      <w:tr w:rsidR="007D65C4" w14:paraId="2B6E545F" w14:textId="097359C4" w:rsidTr="007D65C4">
        <w:tc>
          <w:tcPr>
            <w:tcW w:w="3256" w:type="dxa"/>
          </w:tcPr>
          <w:p w14:paraId="67C65BE6" w14:textId="4D5A150E" w:rsidR="007D65C4" w:rsidRPr="00244B79" w:rsidRDefault="007D65C4" w:rsidP="00117B9E">
            <w:pPr>
              <w:rPr>
                <w:rFonts w:ascii="Times New Roman" w:hAnsi="Times New Roman" w:cs="Times New Roman"/>
                <w:b/>
                <w:bCs/>
                <w:sz w:val="32"/>
                <w:szCs w:val="32"/>
              </w:rPr>
            </w:pPr>
            <w:r w:rsidRPr="003A1FDA">
              <w:rPr>
                <w:rFonts w:ascii="Times New Roman" w:hAnsi="Times New Roman" w:cs="Times New Roman"/>
                <w:b/>
                <w:bCs/>
                <w:sz w:val="28"/>
                <w:szCs w:val="28"/>
              </w:rPr>
              <w:t xml:space="preserve">[Clause No. 9] </w:t>
            </w:r>
            <w:r w:rsidRPr="00244B79">
              <w:rPr>
                <w:rFonts w:ascii="Times New Roman" w:hAnsi="Times New Roman" w:cs="Times New Roman"/>
                <w:b/>
                <w:bCs/>
                <w:sz w:val="32"/>
                <w:szCs w:val="32"/>
              </w:rPr>
              <w:t>Test Methods:</w:t>
            </w:r>
          </w:p>
          <w:p w14:paraId="473FFAB1" w14:textId="1C62D656" w:rsidR="007D65C4" w:rsidRPr="007C1B40"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9</w:t>
            </w:r>
            <w:r w:rsidRPr="0095162F">
              <w:rPr>
                <w:rFonts w:ascii="Times New Roman" w:hAnsi="Times New Roman" w:cs="Times New Roman"/>
                <w:b/>
                <w:bCs/>
                <w:sz w:val="20"/>
                <w:szCs w:val="20"/>
              </w:rPr>
              <w:t>.1</w:t>
            </w:r>
            <w:r>
              <w:rPr>
                <w:rFonts w:ascii="Times New Roman" w:hAnsi="Times New Roman" w:cs="Times New Roman"/>
                <w:b/>
                <w:bCs/>
                <w:sz w:val="20"/>
                <w:szCs w:val="20"/>
              </w:rPr>
              <w:t xml:space="preserve">] </w:t>
            </w:r>
            <w:r w:rsidRPr="007C1B40">
              <w:rPr>
                <w:rFonts w:ascii="Times New Roman" w:hAnsi="Times New Roman" w:cs="Times New Roman"/>
                <w:sz w:val="20"/>
                <w:szCs w:val="20"/>
              </w:rPr>
              <w:t>Supplementary</w:t>
            </w:r>
            <w:r>
              <w:rPr>
                <w:rFonts w:ascii="Times New Roman" w:hAnsi="Times New Roman" w:cs="Times New Roman"/>
                <w:sz w:val="20"/>
                <w:szCs w:val="20"/>
              </w:rPr>
              <w:t xml:space="preserve"> </w:t>
            </w:r>
            <w:r w:rsidRPr="007C1B40">
              <w:rPr>
                <w:rFonts w:ascii="Times New Roman" w:hAnsi="Times New Roman" w:cs="Times New Roman"/>
                <w:sz w:val="20"/>
                <w:szCs w:val="20"/>
              </w:rPr>
              <w:t>Treatments</w:t>
            </w:r>
          </w:p>
          <w:p w14:paraId="373782F6" w14:textId="41F12B92" w:rsidR="007D65C4" w:rsidRPr="007C1B40"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9.2] </w:t>
            </w:r>
            <w:r w:rsidRPr="007C1B40">
              <w:rPr>
                <w:rFonts w:ascii="Times New Roman" w:hAnsi="Times New Roman" w:cs="Times New Roman"/>
                <w:sz w:val="20"/>
                <w:szCs w:val="20"/>
              </w:rPr>
              <w:t>Thickness</w:t>
            </w:r>
          </w:p>
          <w:p w14:paraId="1CE9F561" w14:textId="7634613C" w:rsidR="007D65C4" w:rsidRPr="007C1B40"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9.3] </w:t>
            </w:r>
            <w:r w:rsidRPr="007C1B40">
              <w:rPr>
                <w:rFonts w:ascii="Times New Roman" w:hAnsi="Times New Roman" w:cs="Times New Roman"/>
                <w:sz w:val="20"/>
                <w:szCs w:val="20"/>
              </w:rPr>
              <w:t>Adhesion</w:t>
            </w:r>
          </w:p>
          <w:p w14:paraId="682FBDD0" w14:textId="60039BD7" w:rsidR="007D65C4" w:rsidRPr="007C1B40" w:rsidRDefault="007D65C4" w:rsidP="00117B9E">
            <w:pPr>
              <w:rPr>
                <w:rFonts w:ascii="Times New Roman" w:hAnsi="Times New Roman" w:cs="Times New Roman"/>
                <w:sz w:val="20"/>
                <w:szCs w:val="20"/>
              </w:rPr>
            </w:pPr>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9.4] </w:t>
            </w:r>
            <w:r w:rsidRPr="007C1B40">
              <w:rPr>
                <w:rFonts w:ascii="Times New Roman" w:hAnsi="Times New Roman" w:cs="Times New Roman"/>
                <w:sz w:val="20"/>
                <w:szCs w:val="20"/>
              </w:rPr>
              <w:t>Corrosion Resistance</w:t>
            </w:r>
          </w:p>
          <w:p w14:paraId="69571F89" w14:textId="21E54995" w:rsidR="007D65C4" w:rsidRPr="00244B79" w:rsidRDefault="007D65C4" w:rsidP="00117B9E">
            <w:r w:rsidRPr="0095162F">
              <w:rPr>
                <w:rFonts w:ascii="Times New Roman" w:hAnsi="Times New Roman" w:cs="Times New Roman"/>
                <w:b/>
                <w:bCs/>
                <w:sz w:val="20"/>
                <w:szCs w:val="20"/>
              </w:rPr>
              <w:t>[Clause No.</w:t>
            </w:r>
            <w:r>
              <w:rPr>
                <w:rFonts w:ascii="Times New Roman" w:hAnsi="Times New Roman" w:cs="Times New Roman"/>
                <w:b/>
                <w:bCs/>
                <w:sz w:val="20"/>
                <w:szCs w:val="20"/>
              </w:rPr>
              <w:t xml:space="preserve"> 9.5] </w:t>
            </w:r>
            <w:r w:rsidRPr="007C1B40">
              <w:rPr>
                <w:rFonts w:ascii="Times New Roman" w:hAnsi="Times New Roman" w:cs="Times New Roman"/>
                <w:sz w:val="20"/>
                <w:szCs w:val="20"/>
              </w:rPr>
              <w:t>Visual Examination</w:t>
            </w:r>
          </w:p>
        </w:tc>
        <w:tc>
          <w:tcPr>
            <w:tcW w:w="4252" w:type="dxa"/>
          </w:tcPr>
          <w:p w14:paraId="55D72C55" w14:textId="77777777" w:rsidR="007D65C4" w:rsidRDefault="007D65C4" w:rsidP="00591471">
            <w:pPr>
              <w:rPr>
                <w:rFonts w:ascii="Times New Roman" w:hAnsi="Times New Roman" w:cs="Times New Roman"/>
                <w:sz w:val="20"/>
                <w:szCs w:val="20"/>
              </w:rPr>
            </w:pPr>
            <w:r>
              <w:rPr>
                <w:rFonts w:ascii="Times New Roman" w:hAnsi="Times New Roman" w:cs="Times New Roman"/>
                <w:sz w:val="20"/>
                <w:szCs w:val="20"/>
              </w:rPr>
              <w:t xml:space="preserve">Under </w:t>
            </w:r>
            <w:r w:rsidRPr="00DE0E4B">
              <w:rPr>
                <w:rFonts w:ascii="Times New Roman" w:hAnsi="Times New Roman" w:cs="Times New Roman"/>
                <w:b/>
                <w:bCs/>
                <w:sz w:val="24"/>
                <w:szCs w:val="24"/>
              </w:rPr>
              <w:t>[Clause No. 6]</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 xml:space="preserve">Requirements- </w:t>
            </w:r>
          </w:p>
          <w:p w14:paraId="3ACCAF31" w14:textId="77777777" w:rsidR="007D65C4" w:rsidRPr="00DE0E4B"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6.1]</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Appearance</w:t>
            </w:r>
          </w:p>
          <w:p w14:paraId="5969BD5F" w14:textId="77777777" w:rsidR="007D65C4" w:rsidRPr="00DE0E4B"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6.2]</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Thickness</w:t>
            </w:r>
          </w:p>
          <w:p w14:paraId="4892C5CB" w14:textId="77777777" w:rsidR="007D65C4" w:rsidRPr="00DE0E4B"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6.3]</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Trivalent chromium conversion coatings and other supplementary treatments</w:t>
            </w:r>
          </w:p>
          <w:p w14:paraId="41BAE63F" w14:textId="77777777" w:rsidR="007D65C4" w:rsidRPr="00DE0E4B"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6.4]</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Adhesion of zinc and trivalent chromium conversion coatings</w:t>
            </w:r>
          </w:p>
          <w:p w14:paraId="3A1FCF23" w14:textId="77777777" w:rsidR="007D65C4"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6.5]</w:t>
            </w:r>
            <w:r w:rsidRPr="00DE0E4B">
              <w:rPr>
                <w:rFonts w:ascii="Times New Roman" w:hAnsi="Times New Roman" w:cs="Times New Roman"/>
                <w:sz w:val="24"/>
                <w:szCs w:val="24"/>
              </w:rPr>
              <w:t xml:space="preserve"> </w:t>
            </w:r>
            <w:r w:rsidRPr="00DE0E4B">
              <w:rPr>
                <w:rFonts w:ascii="Times New Roman" w:hAnsi="Times New Roman" w:cs="Times New Roman"/>
                <w:sz w:val="20"/>
                <w:szCs w:val="20"/>
              </w:rPr>
              <w:t>Accelerated corrosion testing</w:t>
            </w:r>
          </w:p>
          <w:p w14:paraId="715A39CB" w14:textId="77777777" w:rsidR="007D65C4" w:rsidRPr="00DB50A5" w:rsidRDefault="007D65C4" w:rsidP="00591471">
            <w:pPr>
              <w:rPr>
                <w:rFonts w:ascii="Times New Roman" w:hAnsi="Times New Roman" w:cs="Times New Roman"/>
                <w:sz w:val="20"/>
                <w:szCs w:val="20"/>
              </w:rPr>
            </w:pPr>
            <w:r w:rsidRPr="00DB50A5">
              <w:rPr>
                <w:rFonts w:ascii="Times New Roman" w:hAnsi="Times New Roman" w:cs="Times New Roman"/>
                <w:b/>
                <w:bCs/>
                <w:sz w:val="24"/>
                <w:szCs w:val="24"/>
              </w:rPr>
              <w:t>[Clause No. 6.5.1]</w:t>
            </w:r>
            <w:r w:rsidRPr="00DB50A5">
              <w:rPr>
                <w:rFonts w:ascii="Times New Roman" w:hAnsi="Times New Roman" w:cs="Times New Roman"/>
                <w:sz w:val="24"/>
                <w:szCs w:val="24"/>
              </w:rPr>
              <w:t xml:space="preserve"> </w:t>
            </w:r>
            <w:r w:rsidRPr="00DB50A5">
              <w:rPr>
                <w:rFonts w:ascii="Times New Roman" w:hAnsi="Times New Roman" w:cs="Times New Roman"/>
                <w:sz w:val="20"/>
                <w:szCs w:val="20"/>
              </w:rPr>
              <w:t>Neutral Salt Spray Test</w:t>
            </w:r>
          </w:p>
          <w:p w14:paraId="2D6816E9" w14:textId="77777777" w:rsidR="007D65C4" w:rsidRDefault="007D65C4" w:rsidP="00591471">
            <w:pPr>
              <w:rPr>
                <w:rFonts w:ascii="Times New Roman" w:hAnsi="Times New Roman" w:cs="Times New Roman"/>
                <w:sz w:val="20"/>
                <w:szCs w:val="20"/>
              </w:rPr>
            </w:pPr>
            <w:r w:rsidRPr="00DB50A5">
              <w:rPr>
                <w:rFonts w:ascii="Times New Roman" w:hAnsi="Times New Roman" w:cs="Times New Roman"/>
                <w:b/>
                <w:bCs/>
                <w:sz w:val="24"/>
                <w:szCs w:val="24"/>
              </w:rPr>
              <w:t>[Clause No. 6.5.2]</w:t>
            </w:r>
            <w:r w:rsidRPr="00DB50A5">
              <w:rPr>
                <w:rFonts w:ascii="Times New Roman" w:hAnsi="Times New Roman" w:cs="Times New Roman"/>
                <w:sz w:val="24"/>
                <w:szCs w:val="24"/>
              </w:rPr>
              <w:t xml:space="preserve"> </w:t>
            </w:r>
            <w:r w:rsidRPr="00DB50A5">
              <w:rPr>
                <w:rFonts w:ascii="Times New Roman" w:hAnsi="Times New Roman" w:cs="Times New Roman"/>
                <w:sz w:val="20"/>
                <w:szCs w:val="20"/>
              </w:rPr>
              <w:t>Corrosion rating</w:t>
            </w:r>
          </w:p>
          <w:p w14:paraId="0D43AD5B" w14:textId="77777777" w:rsidR="007D65C4" w:rsidRPr="00DE0E4B"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w:t>
            </w:r>
            <w:r>
              <w:rPr>
                <w:rFonts w:ascii="Times New Roman" w:hAnsi="Times New Roman" w:cs="Times New Roman"/>
                <w:b/>
                <w:bCs/>
                <w:sz w:val="24"/>
                <w:szCs w:val="24"/>
              </w:rPr>
              <w:t>6</w:t>
            </w:r>
            <w:r w:rsidRPr="00DE0E4B">
              <w:rPr>
                <w:rFonts w:ascii="Times New Roman" w:hAnsi="Times New Roman" w:cs="Times New Roman"/>
                <w:b/>
                <w:bCs/>
                <w:sz w:val="24"/>
                <w:szCs w:val="24"/>
              </w:rPr>
              <w:t>]</w:t>
            </w:r>
            <w:r w:rsidRPr="00DE0E4B">
              <w:rPr>
                <w:rFonts w:ascii="Times New Roman" w:hAnsi="Times New Roman" w:cs="Times New Roman"/>
                <w:sz w:val="24"/>
                <w:szCs w:val="24"/>
              </w:rPr>
              <w:t xml:space="preserve"> </w:t>
            </w:r>
            <w:r w:rsidRPr="005D7983">
              <w:rPr>
                <w:rFonts w:ascii="Times New Roman" w:hAnsi="Times New Roman" w:cs="Times New Roman"/>
                <w:sz w:val="20"/>
                <w:szCs w:val="20"/>
              </w:rPr>
              <w:t>Stress Relief Heat Treatment before cleaning and metal deposition.</w:t>
            </w:r>
          </w:p>
          <w:p w14:paraId="785E452F" w14:textId="77777777" w:rsidR="007D65C4" w:rsidRDefault="007D65C4" w:rsidP="00591471">
            <w:pPr>
              <w:rPr>
                <w:rFonts w:ascii="Times New Roman" w:hAnsi="Times New Roman" w:cs="Times New Roman"/>
                <w:sz w:val="20"/>
                <w:szCs w:val="20"/>
              </w:rPr>
            </w:pPr>
            <w:r w:rsidRPr="00DE0E4B">
              <w:rPr>
                <w:rFonts w:ascii="Times New Roman" w:hAnsi="Times New Roman" w:cs="Times New Roman"/>
                <w:b/>
                <w:bCs/>
                <w:sz w:val="24"/>
                <w:szCs w:val="24"/>
              </w:rPr>
              <w:t>[Clause No. 6.</w:t>
            </w:r>
            <w:r>
              <w:rPr>
                <w:rFonts w:ascii="Times New Roman" w:hAnsi="Times New Roman" w:cs="Times New Roman"/>
                <w:b/>
                <w:bCs/>
                <w:sz w:val="24"/>
                <w:szCs w:val="24"/>
              </w:rPr>
              <w:t>7</w:t>
            </w:r>
            <w:r w:rsidRPr="00DE0E4B">
              <w:rPr>
                <w:rFonts w:ascii="Times New Roman" w:hAnsi="Times New Roman" w:cs="Times New Roman"/>
                <w:b/>
                <w:bCs/>
                <w:sz w:val="24"/>
                <w:szCs w:val="24"/>
              </w:rPr>
              <w:t>]</w:t>
            </w:r>
            <w:r w:rsidRPr="00DE0E4B">
              <w:rPr>
                <w:rFonts w:ascii="Times New Roman" w:hAnsi="Times New Roman" w:cs="Times New Roman"/>
                <w:sz w:val="24"/>
                <w:szCs w:val="24"/>
              </w:rPr>
              <w:t xml:space="preserve"> </w:t>
            </w:r>
            <w:r w:rsidRPr="008A33F4">
              <w:rPr>
                <w:rFonts w:ascii="Times New Roman" w:hAnsi="Times New Roman" w:cs="Times New Roman"/>
                <w:sz w:val="20"/>
                <w:szCs w:val="20"/>
              </w:rPr>
              <w:t>Hydrogen-Embrittlement-Relief Heat Treatments after Electroplating</w:t>
            </w:r>
          </w:p>
          <w:p w14:paraId="3047EB92" w14:textId="4A70D2DC" w:rsidR="007D65C4" w:rsidRDefault="007D65C4" w:rsidP="00591471">
            <w:pPr>
              <w:rPr>
                <w:b/>
                <w:bCs/>
                <w:sz w:val="24"/>
                <w:szCs w:val="24"/>
              </w:rPr>
            </w:pPr>
            <w:r w:rsidRPr="00591471">
              <w:rPr>
                <w:b/>
                <w:bCs/>
                <w:sz w:val="24"/>
                <w:szCs w:val="24"/>
              </w:rPr>
              <w:t xml:space="preserve"> </w:t>
            </w:r>
            <w:r>
              <w:rPr>
                <w:b/>
                <w:bCs/>
                <w:sz w:val="24"/>
                <w:szCs w:val="24"/>
              </w:rPr>
              <w:t>[</w:t>
            </w:r>
            <w:r w:rsidRPr="00591471">
              <w:rPr>
                <w:b/>
                <w:bCs/>
                <w:sz w:val="24"/>
                <w:szCs w:val="24"/>
              </w:rPr>
              <w:t>Annex A</w:t>
            </w:r>
            <w:r>
              <w:rPr>
                <w:b/>
                <w:bCs/>
                <w:sz w:val="24"/>
                <w:szCs w:val="24"/>
              </w:rPr>
              <w:t xml:space="preserve">] </w:t>
            </w:r>
            <w:r w:rsidRPr="001322EB">
              <w:rPr>
                <w:rFonts w:ascii="Times New Roman" w:hAnsi="Times New Roman" w:cs="Times New Roman"/>
                <w:sz w:val="20"/>
                <w:szCs w:val="20"/>
              </w:rPr>
              <w:t>Designation of Supplementary Treatments</w:t>
            </w:r>
          </w:p>
          <w:p w14:paraId="168C9CF6" w14:textId="63827AB6" w:rsidR="007D65C4" w:rsidRDefault="007D65C4" w:rsidP="00591471">
            <w:pPr>
              <w:rPr>
                <w:sz w:val="28"/>
                <w:szCs w:val="28"/>
              </w:rPr>
            </w:pPr>
            <w:r>
              <w:rPr>
                <w:b/>
                <w:bCs/>
                <w:sz w:val="24"/>
                <w:szCs w:val="24"/>
              </w:rPr>
              <w:t>[</w:t>
            </w:r>
            <w:r w:rsidRPr="00591471">
              <w:rPr>
                <w:b/>
                <w:bCs/>
                <w:sz w:val="24"/>
                <w:szCs w:val="24"/>
              </w:rPr>
              <w:t>Annex B</w:t>
            </w:r>
            <w:r>
              <w:rPr>
                <w:b/>
                <w:bCs/>
                <w:sz w:val="24"/>
                <w:szCs w:val="24"/>
              </w:rPr>
              <w:t xml:space="preserve">] </w:t>
            </w:r>
            <w:r w:rsidRPr="001322EB">
              <w:rPr>
                <w:rFonts w:ascii="Times New Roman" w:hAnsi="Times New Roman" w:cs="Times New Roman"/>
                <w:sz w:val="20"/>
                <w:szCs w:val="20"/>
              </w:rPr>
              <w:t>Measurement of average thickness of coating on small articles</w:t>
            </w:r>
          </w:p>
        </w:tc>
        <w:tc>
          <w:tcPr>
            <w:tcW w:w="2693" w:type="dxa"/>
          </w:tcPr>
          <w:p w14:paraId="29476AD4" w14:textId="506D8068" w:rsidR="007D65C4" w:rsidRPr="003973CA" w:rsidRDefault="007D65C4" w:rsidP="00591471">
            <w:pPr>
              <w:rPr>
                <w:rFonts w:ascii="Times New Roman" w:hAnsi="Times New Roman" w:cs="Times New Roman"/>
                <w:sz w:val="20"/>
                <w:szCs w:val="20"/>
              </w:rPr>
            </w:pPr>
            <w:r w:rsidRPr="003973CA">
              <w:rPr>
                <w:rFonts w:ascii="Times New Roman" w:hAnsi="Times New Roman" w:cs="Times New Roman"/>
                <w:sz w:val="20"/>
                <w:szCs w:val="20"/>
              </w:rPr>
              <w:t>IS 1573 distinctly lists test methods clause-wise, helping inspectors and manufacturers reference exact procedures. ISO 2081 consolidates them under broader headings.</w:t>
            </w:r>
          </w:p>
        </w:tc>
      </w:tr>
    </w:tbl>
    <w:p w14:paraId="6D25A54A" w14:textId="77777777" w:rsidR="00D75069" w:rsidRDefault="00D75069" w:rsidP="001B0B24">
      <w:pPr>
        <w:jc w:val="right"/>
        <w:rPr>
          <w:sz w:val="28"/>
          <w:szCs w:val="28"/>
        </w:rPr>
      </w:pPr>
    </w:p>
    <w:p w14:paraId="6A64B487" w14:textId="77777777" w:rsidR="00870249" w:rsidRDefault="00870249" w:rsidP="00B733BF">
      <w:pPr>
        <w:tabs>
          <w:tab w:val="left" w:pos="348"/>
        </w:tabs>
        <w:rPr>
          <w:rFonts w:ascii="Times New Roman" w:hAnsi="Times New Roman" w:cs="Times New Roman"/>
          <w:b/>
          <w:bCs/>
          <w:sz w:val="28"/>
          <w:szCs w:val="28"/>
        </w:rPr>
      </w:pPr>
    </w:p>
    <w:p w14:paraId="54FB0BCE" w14:textId="1065CA87" w:rsidR="00C155E3" w:rsidRPr="00C155E3" w:rsidRDefault="00A1469A" w:rsidP="00C155E3">
      <w:pPr>
        <w:rPr>
          <w:sz w:val="28"/>
          <w:szCs w:val="28"/>
        </w:rPr>
      </w:pPr>
      <w:r w:rsidRPr="009755E8">
        <w:rPr>
          <w:rFonts w:ascii="Times New Roman" w:hAnsi="Times New Roman" w:cs="Times New Roman"/>
          <w:b/>
          <w:bCs/>
          <w:sz w:val="28"/>
          <w:szCs w:val="28"/>
        </w:rPr>
        <w:t xml:space="preserve">Comparative study of Indian Standard [IS </w:t>
      </w:r>
      <w:r>
        <w:rPr>
          <w:rFonts w:ascii="Times New Roman" w:hAnsi="Times New Roman" w:cs="Times New Roman"/>
          <w:b/>
          <w:bCs/>
          <w:sz w:val="28"/>
          <w:szCs w:val="28"/>
        </w:rPr>
        <w:t>6745</w:t>
      </w:r>
      <w:r w:rsidRPr="009755E8">
        <w:rPr>
          <w:rFonts w:ascii="Times New Roman" w:hAnsi="Times New Roman" w:cs="Times New Roman"/>
          <w:b/>
          <w:bCs/>
          <w:sz w:val="28"/>
          <w:szCs w:val="28"/>
        </w:rPr>
        <w:t xml:space="preserve">] with International Standard [ISO </w:t>
      </w:r>
      <w:r>
        <w:rPr>
          <w:rFonts w:ascii="Times New Roman" w:hAnsi="Times New Roman" w:cs="Times New Roman"/>
          <w:b/>
          <w:bCs/>
          <w:sz w:val="28"/>
          <w:szCs w:val="28"/>
        </w:rPr>
        <w:t>1460</w:t>
      </w:r>
      <w:r w:rsidR="00264A1C">
        <w:rPr>
          <w:rFonts w:ascii="Times New Roman" w:hAnsi="Times New Roman" w:cs="Times New Roman"/>
          <w:b/>
          <w:bCs/>
          <w:sz w:val="28"/>
          <w:szCs w:val="28"/>
        </w:rPr>
        <w:t xml:space="preserve"> &amp; ISO 10111</w:t>
      </w:r>
      <w:r w:rsidRPr="009755E8">
        <w:rPr>
          <w:rFonts w:ascii="Times New Roman" w:hAnsi="Times New Roman" w:cs="Times New Roman"/>
          <w:b/>
          <w:bCs/>
          <w:sz w:val="28"/>
          <w:szCs w:val="28"/>
        </w:rPr>
        <w:t>] based on Electroplated coatings of Zinc: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2180"/>
        <w:gridCol w:w="1985"/>
        <w:gridCol w:w="1984"/>
        <w:gridCol w:w="2381"/>
      </w:tblGrid>
      <w:tr w:rsidR="00264A1C" w:rsidRPr="00C155E3" w14:paraId="18FF2307" w14:textId="77777777" w:rsidTr="00041F49">
        <w:trPr>
          <w:tblHeader/>
          <w:tblCellSpacing w:w="15" w:type="dxa"/>
          <w:jc w:val="center"/>
        </w:trPr>
        <w:tc>
          <w:tcPr>
            <w:tcW w:w="0" w:type="auto"/>
            <w:shd w:val="clear" w:color="auto" w:fill="D9E2F3" w:themeFill="accent1" w:themeFillTint="33"/>
            <w:vAlign w:val="center"/>
            <w:hideMark/>
          </w:tcPr>
          <w:p w14:paraId="3E00C576" w14:textId="77777777" w:rsidR="00264A1C" w:rsidRPr="00041F49" w:rsidRDefault="00264A1C" w:rsidP="00C34A3D">
            <w:pPr>
              <w:jc w:val="center"/>
              <w:rPr>
                <w:rFonts w:ascii="Times New Roman" w:hAnsi="Times New Roman" w:cs="Times New Roman"/>
                <w:b/>
                <w:bCs/>
                <w:sz w:val="24"/>
                <w:szCs w:val="24"/>
              </w:rPr>
            </w:pPr>
            <w:r w:rsidRPr="00041F49">
              <w:rPr>
                <w:rFonts w:ascii="Times New Roman" w:hAnsi="Times New Roman" w:cs="Times New Roman"/>
                <w:b/>
                <w:bCs/>
                <w:sz w:val="24"/>
                <w:szCs w:val="24"/>
              </w:rPr>
              <w:t>Parameter</w:t>
            </w:r>
          </w:p>
        </w:tc>
        <w:tc>
          <w:tcPr>
            <w:tcW w:w="2150" w:type="dxa"/>
            <w:shd w:val="clear" w:color="auto" w:fill="D9E2F3" w:themeFill="accent1" w:themeFillTint="33"/>
            <w:vAlign w:val="center"/>
            <w:hideMark/>
          </w:tcPr>
          <w:p w14:paraId="10B931F6" w14:textId="77777777" w:rsidR="00264A1C" w:rsidRPr="00041F49" w:rsidRDefault="00264A1C" w:rsidP="00BB2367">
            <w:pPr>
              <w:jc w:val="center"/>
              <w:rPr>
                <w:rFonts w:ascii="Times New Roman" w:hAnsi="Times New Roman" w:cs="Times New Roman"/>
                <w:b/>
                <w:bCs/>
                <w:sz w:val="24"/>
                <w:szCs w:val="24"/>
              </w:rPr>
            </w:pPr>
            <w:r w:rsidRPr="00041F49">
              <w:rPr>
                <w:rFonts w:ascii="Times New Roman" w:hAnsi="Times New Roman" w:cs="Times New Roman"/>
                <w:b/>
                <w:bCs/>
                <w:sz w:val="24"/>
                <w:szCs w:val="24"/>
              </w:rPr>
              <w:t>IS 6745</w:t>
            </w:r>
          </w:p>
          <w:p w14:paraId="39AE9897" w14:textId="40512295" w:rsidR="00264A1C" w:rsidRPr="00041F49" w:rsidRDefault="00264A1C" w:rsidP="00BB2367">
            <w:pPr>
              <w:jc w:val="center"/>
              <w:rPr>
                <w:rFonts w:ascii="Times New Roman" w:hAnsi="Times New Roman" w:cs="Times New Roman"/>
                <w:i/>
                <w:iCs/>
                <w:color w:val="4472C4" w:themeColor="accent1"/>
              </w:rPr>
            </w:pPr>
            <w:r w:rsidRPr="00041F49">
              <w:rPr>
                <w:rFonts w:ascii="Times New Roman" w:hAnsi="Times New Roman" w:cs="Times New Roman"/>
                <w:i/>
                <w:iCs/>
                <w:sz w:val="20"/>
                <w:szCs w:val="20"/>
              </w:rPr>
              <w:t>Methods for Determination of Mass of Zinc Coating on Zinc Coated Iron and Steel Articles</w:t>
            </w:r>
          </w:p>
        </w:tc>
        <w:tc>
          <w:tcPr>
            <w:tcW w:w="1955" w:type="dxa"/>
            <w:shd w:val="clear" w:color="auto" w:fill="D9E2F3" w:themeFill="accent1" w:themeFillTint="33"/>
            <w:vAlign w:val="center"/>
            <w:hideMark/>
          </w:tcPr>
          <w:p w14:paraId="263CF6EC" w14:textId="77777777" w:rsidR="00264A1C" w:rsidRPr="00041F49" w:rsidRDefault="00264A1C" w:rsidP="00C34A3D">
            <w:pPr>
              <w:jc w:val="center"/>
              <w:rPr>
                <w:rFonts w:ascii="Times New Roman" w:hAnsi="Times New Roman" w:cs="Times New Roman"/>
                <w:b/>
                <w:bCs/>
                <w:sz w:val="24"/>
                <w:szCs w:val="24"/>
              </w:rPr>
            </w:pPr>
            <w:r w:rsidRPr="00041F49">
              <w:rPr>
                <w:rFonts w:ascii="Times New Roman" w:hAnsi="Times New Roman" w:cs="Times New Roman"/>
                <w:b/>
                <w:bCs/>
                <w:sz w:val="24"/>
                <w:szCs w:val="24"/>
              </w:rPr>
              <w:t xml:space="preserve">ISO 1460 </w:t>
            </w:r>
          </w:p>
          <w:p w14:paraId="7A209F49" w14:textId="0BD98BE9" w:rsidR="00264A1C" w:rsidRPr="00041F49" w:rsidRDefault="00264A1C" w:rsidP="00C34A3D">
            <w:pPr>
              <w:jc w:val="center"/>
              <w:rPr>
                <w:rFonts w:ascii="Times New Roman" w:hAnsi="Times New Roman" w:cs="Times New Roman"/>
                <w:i/>
                <w:iCs/>
                <w:sz w:val="24"/>
                <w:szCs w:val="24"/>
              </w:rPr>
            </w:pPr>
            <w:r w:rsidRPr="00041F49">
              <w:rPr>
                <w:rFonts w:ascii="Times New Roman" w:hAnsi="Times New Roman" w:cs="Times New Roman"/>
                <w:i/>
                <w:iCs/>
                <w:sz w:val="20"/>
                <w:szCs w:val="20"/>
              </w:rPr>
              <w:t>Metallic coatings — Hot dip galvanized coatings on ferrous materials — Gravimetric determination of the mass per unit area</w:t>
            </w:r>
          </w:p>
        </w:tc>
        <w:tc>
          <w:tcPr>
            <w:tcW w:w="1954" w:type="dxa"/>
            <w:shd w:val="clear" w:color="auto" w:fill="D9E2F3" w:themeFill="accent1" w:themeFillTint="33"/>
          </w:tcPr>
          <w:p w14:paraId="02DA8A1C" w14:textId="77777777" w:rsidR="00264A1C" w:rsidRPr="00041F49" w:rsidRDefault="003F6227" w:rsidP="00C34A3D">
            <w:pPr>
              <w:jc w:val="center"/>
              <w:rPr>
                <w:rFonts w:ascii="Times New Roman" w:hAnsi="Times New Roman" w:cs="Times New Roman"/>
                <w:b/>
                <w:bCs/>
                <w:sz w:val="24"/>
                <w:szCs w:val="24"/>
              </w:rPr>
            </w:pPr>
            <w:r w:rsidRPr="00041F49">
              <w:rPr>
                <w:rFonts w:ascii="Times New Roman" w:hAnsi="Times New Roman" w:cs="Times New Roman"/>
                <w:b/>
                <w:bCs/>
                <w:sz w:val="24"/>
                <w:szCs w:val="24"/>
              </w:rPr>
              <w:t>ISO 10111</w:t>
            </w:r>
          </w:p>
          <w:p w14:paraId="32C8758B" w14:textId="0675FE6D" w:rsidR="003F6227" w:rsidRPr="00041F49" w:rsidRDefault="003F6227" w:rsidP="00C34A3D">
            <w:pPr>
              <w:jc w:val="center"/>
              <w:rPr>
                <w:rFonts w:ascii="Times New Roman" w:hAnsi="Times New Roman" w:cs="Times New Roman"/>
                <w:i/>
                <w:iCs/>
                <w:sz w:val="24"/>
                <w:szCs w:val="24"/>
              </w:rPr>
            </w:pPr>
            <w:r w:rsidRPr="00041F49">
              <w:rPr>
                <w:rFonts w:ascii="Times New Roman" w:hAnsi="Times New Roman" w:cs="Times New Roman"/>
                <w:i/>
                <w:iCs/>
                <w:sz w:val="20"/>
                <w:szCs w:val="20"/>
              </w:rPr>
              <w:t>Metallic and other inorganic coatings — Measurement of mass per unit area — Review of gravimetric and chemical analysis methods</w:t>
            </w:r>
          </w:p>
        </w:tc>
        <w:tc>
          <w:tcPr>
            <w:tcW w:w="2336" w:type="dxa"/>
            <w:shd w:val="clear" w:color="auto" w:fill="D9E2F3" w:themeFill="accent1" w:themeFillTint="33"/>
            <w:vAlign w:val="center"/>
            <w:hideMark/>
          </w:tcPr>
          <w:p w14:paraId="508BA9D5" w14:textId="5E45B1F2" w:rsidR="00264A1C" w:rsidRPr="00041F49" w:rsidRDefault="00264A1C" w:rsidP="00C34A3D">
            <w:pPr>
              <w:jc w:val="center"/>
              <w:rPr>
                <w:rFonts w:ascii="Times New Roman" w:hAnsi="Times New Roman" w:cs="Times New Roman"/>
                <w:b/>
                <w:bCs/>
                <w:sz w:val="24"/>
                <w:szCs w:val="24"/>
              </w:rPr>
            </w:pPr>
            <w:r w:rsidRPr="00041F49">
              <w:rPr>
                <w:rFonts w:ascii="Times New Roman" w:hAnsi="Times New Roman" w:cs="Times New Roman"/>
                <w:b/>
                <w:bCs/>
                <w:sz w:val="24"/>
                <w:szCs w:val="24"/>
              </w:rPr>
              <w:t>Remarks</w:t>
            </w:r>
          </w:p>
        </w:tc>
      </w:tr>
      <w:tr w:rsidR="00264A1C" w:rsidRPr="00C155E3" w14:paraId="565B98E3" w14:textId="77777777" w:rsidTr="00264A1C">
        <w:trPr>
          <w:tblCellSpacing w:w="15" w:type="dxa"/>
          <w:jc w:val="center"/>
        </w:trPr>
        <w:tc>
          <w:tcPr>
            <w:tcW w:w="0" w:type="auto"/>
            <w:vAlign w:val="center"/>
            <w:hideMark/>
          </w:tcPr>
          <w:p w14:paraId="0EEF846F" w14:textId="7777777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b/>
                <w:bCs/>
                <w:sz w:val="20"/>
                <w:szCs w:val="20"/>
              </w:rPr>
              <w:t>Scope &amp; Applicability</w:t>
            </w:r>
          </w:p>
        </w:tc>
        <w:tc>
          <w:tcPr>
            <w:tcW w:w="2150" w:type="dxa"/>
            <w:vAlign w:val="center"/>
            <w:hideMark/>
          </w:tcPr>
          <w:p w14:paraId="5BAEBB3A" w14:textId="7F1D7B28"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 xml:space="preserve">Covers mass determination of zinc coating on iron/steel </w:t>
            </w:r>
            <w:r w:rsidRPr="00C155E3">
              <w:rPr>
                <w:rFonts w:ascii="Times New Roman" w:hAnsi="Times New Roman" w:cs="Times New Roman"/>
                <w:sz w:val="20"/>
                <w:szCs w:val="20"/>
              </w:rPr>
              <w:lastRenderedPageBreak/>
              <w:t>articles via stripping, volumetric, or gravimetric method</w:t>
            </w:r>
          </w:p>
        </w:tc>
        <w:tc>
          <w:tcPr>
            <w:tcW w:w="1955" w:type="dxa"/>
            <w:vAlign w:val="center"/>
            <w:hideMark/>
          </w:tcPr>
          <w:p w14:paraId="59518AFE" w14:textId="7777777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lastRenderedPageBreak/>
              <w:t xml:space="preserve">Specifies gravimetric method for hot-dip galvanized coatings </w:t>
            </w:r>
            <w:r w:rsidRPr="00C155E3">
              <w:rPr>
                <w:rFonts w:ascii="Times New Roman" w:hAnsi="Times New Roman" w:cs="Times New Roman"/>
                <w:sz w:val="20"/>
                <w:szCs w:val="20"/>
              </w:rPr>
              <w:lastRenderedPageBreak/>
              <w:t>where surface area is defined </w:t>
            </w:r>
          </w:p>
        </w:tc>
        <w:tc>
          <w:tcPr>
            <w:tcW w:w="1954" w:type="dxa"/>
          </w:tcPr>
          <w:p w14:paraId="18A63159" w14:textId="77777777" w:rsidR="00FE4F14" w:rsidRDefault="00FE4F14" w:rsidP="00C34A3D">
            <w:pPr>
              <w:jc w:val="center"/>
              <w:rPr>
                <w:rFonts w:ascii="Times New Roman" w:hAnsi="Times New Roman" w:cs="Times New Roman"/>
                <w:sz w:val="20"/>
                <w:szCs w:val="20"/>
              </w:rPr>
            </w:pPr>
          </w:p>
          <w:p w14:paraId="40C7F9B7" w14:textId="77777777" w:rsidR="00FE4F14" w:rsidRDefault="00FE4F14" w:rsidP="00FE4F14">
            <w:pPr>
              <w:rPr>
                <w:rFonts w:ascii="Times New Roman" w:hAnsi="Times New Roman" w:cs="Times New Roman"/>
                <w:sz w:val="20"/>
                <w:szCs w:val="20"/>
              </w:rPr>
            </w:pPr>
          </w:p>
          <w:p w14:paraId="44004266" w14:textId="4D2FE098" w:rsidR="00264A1C" w:rsidRPr="00C155E3" w:rsidRDefault="00FE4F14" w:rsidP="00FE4F14">
            <w:pPr>
              <w:jc w:val="center"/>
              <w:rPr>
                <w:rFonts w:ascii="Times New Roman" w:hAnsi="Times New Roman" w:cs="Times New Roman"/>
                <w:sz w:val="20"/>
                <w:szCs w:val="20"/>
              </w:rPr>
            </w:pPr>
            <w:r w:rsidRPr="00FE4F14">
              <w:rPr>
                <w:rFonts w:ascii="Times New Roman" w:hAnsi="Times New Roman" w:cs="Times New Roman"/>
                <w:sz w:val="20"/>
                <w:szCs w:val="20"/>
              </w:rPr>
              <w:t>Gravimetric for various metallic coatings on ferrous/non-ferrous substrates</w:t>
            </w:r>
            <w:r w:rsidR="00C20B6E" w:rsidRPr="00C20B6E">
              <w:rPr>
                <w:rFonts w:ascii="Times New Roman" w:hAnsi="Times New Roman" w:cs="Times New Roman"/>
                <w:sz w:val="20"/>
                <w:szCs w:val="20"/>
              </w:rPr>
              <w:t>.</w:t>
            </w:r>
          </w:p>
        </w:tc>
        <w:tc>
          <w:tcPr>
            <w:tcW w:w="2336" w:type="dxa"/>
            <w:vAlign w:val="center"/>
            <w:hideMark/>
          </w:tcPr>
          <w:p w14:paraId="2FC94AE5" w14:textId="77777777" w:rsidR="00264A1C"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lastRenderedPageBreak/>
              <w:t xml:space="preserve">Both are equivalent in intent, though ISO 1460 is limited to hot-dip coatings </w:t>
            </w:r>
            <w:r w:rsidRPr="00C155E3">
              <w:rPr>
                <w:rFonts w:ascii="Times New Roman" w:hAnsi="Times New Roman" w:cs="Times New Roman"/>
                <w:sz w:val="20"/>
                <w:szCs w:val="20"/>
              </w:rPr>
              <w:lastRenderedPageBreak/>
              <w:t>and defined geometries; IS 6745 is broader</w:t>
            </w:r>
            <w:r>
              <w:rPr>
                <w:rFonts w:ascii="Times New Roman" w:hAnsi="Times New Roman" w:cs="Times New Roman"/>
                <w:sz w:val="20"/>
                <w:szCs w:val="20"/>
              </w:rPr>
              <w:t xml:space="preserve"> zinc coating application.</w:t>
            </w:r>
          </w:p>
          <w:p w14:paraId="34CB74F2" w14:textId="77777777" w:rsidR="00D75E23" w:rsidRDefault="00D75E23" w:rsidP="00C34A3D">
            <w:pPr>
              <w:jc w:val="center"/>
              <w:rPr>
                <w:rFonts w:ascii="Times New Roman" w:hAnsi="Times New Roman" w:cs="Times New Roman"/>
                <w:sz w:val="20"/>
                <w:szCs w:val="20"/>
              </w:rPr>
            </w:pPr>
            <w:r w:rsidRPr="00D75E23">
              <w:rPr>
                <w:rFonts w:ascii="Times New Roman" w:hAnsi="Times New Roman" w:cs="Times New Roman"/>
                <w:sz w:val="20"/>
                <w:szCs w:val="20"/>
              </w:rPr>
              <w:t>ISO 10111 extends applicability beyond ferrous materials.</w:t>
            </w:r>
          </w:p>
          <w:p w14:paraId="284E13D5" w14:textId="24D7745B" w:rsidR="0017096A" w:rsidRPr="00C155E3" w:rsidRDefault="0017096A" w:rsidP="00C34A3D">
            <w:pPr>
              <w:jc w:val="center"/>
              <w:rPr>
                <w:rFonts w:ascii="Times New Roman" w:hAnsi="Times New Roman" w:cs="Times New Roman"/>
                <w:sz w:val="20"/>
                <w:szCs w:val="20"/>
              </w:rPr>
            </w:pPr>
            <w:r w:rsidRPr="0017096A">
              <w:rPr>
                <w:rFonts w:ascii="Times New Roman" w:hAnsi="Times New Roman" w:cs="Times New Roman"/>
                <w:sz w:val="20"/>
                <w:szCs w:val="20"/>
              </w:rPr>
              <w:t>IS 6745 is broad; ISO 1460 is specific; ISO 10111 is flexible across coating types</w:t>
            </w:r>
          </w:p>
        </w:tc>
      </w:tr>
      <w:tr w:rsidR="00000F8A" w:rsidRPr="00C155E3" w14:paraId="5DD0B274" w14:textId="77777777" w:rsidTr="00CB6092">
        <w:trPr>
          <w:tblCellSpacing w:w="15" w:type="dxa"/>
          <w:jc w:val="center"/>
        </w:trPr>
        <w:tc>
          <w:tcPr>
            <w:tcW w:w="0" w:type="auto"/>
            <w:shd w:val="clear" w:color="auto" w:fill="FFFFFF" w:themeFill="background1"/>
            <w:vAlign w:val="center"/>
          </w:tcPr>
          <w:p w14:paraId="07E5053C" w14:textId="10E09036" w:rsidR="00000F8A" w:rsidRPr="00C155E3" w:rsidRDefault="00000F8A" w:rsidP="00C34A3D">
            <w:pPr>
              <w:jc w:val="center"/>
              <w:rPr>
                <w:rFonts w:ascii="Times New Roman" w:hAnsi="Times New Roman" w:cs="Times New Roman"/>
                <w:b/>
                <w:bCs/>
                <w:sz w:val="20"/>
                <w:szCs w:val="20"/>
              </w:rPr>
            </w:pPr>
            <w:r>
              <w:rPr>
                <w:rFonts w:ascii="Times New Roman" w:hAnsi="Times New Roman" w:cs="Times New Roman"/>
                <w:b/>
                <w:bCs/>
                <w:sz w:val="20"/>
                <w:szCs w:val="20"/>
              </w:rPr>
              <w:lastRenderedPageBreak/>
              <w:t>Preparation Of test specimens from sample</w:t>
            </w:r>
          </w:p>
        </w:tc>
        <w:tc>
          <w:tcPr>
            <w:tcW w:w="2150" w:type="dxa"/>
            <w:shd w:val="clear" w:color="auto" w:fill="FFFFFF" w:themeFill="background1"/>
            <w:vAlign w:val="center"/>
          </w:tcPr>
          <w:p w14:paraId="78067156" w14:textId="47143CEF" w:rsidR="00000F8A" w:rsidRPr="00C155E3" w:rsidRDefault="00B87912" w:rsidP="00C34A3D">
            <w:pPr>
              <w:jc w:val="center"/>
              <w:rPr>
                <w:rFonts w:ascii="Times New Roman" w:hAnsi="Times New Roman" w:cs="Times New Roman"/>
                <w:sz w:val="20"/>
                <w:szCs w:val="20"/>
              </w:rPr>
            </w:pPr>
            <w:r>
              <w:rPr>
                <w:rFonts w:ascii="Times New Roman" w:hAnsi="Times New Roman" w:cs="Times New Roman"/>
                <w:sz w:val="20"/>
                <w:szCs w:val="20"/>
              </w:rPr>
              <w:t>Dimension</w:t>
            </w:r>
            <w:r w:rsidR="00A85A2F">
              <w:rPr>
                <w:rFonts w:ascii="Times New Roman" w:hAnsi="Times New Roman" w:cs="Times New Roman"/>
                <w:sz w:val="20"/>
                <w:szCs w:val="20"/>
              </w:rPr>
              <w:t>s</w:t>
            </w:r>
            <w:r>
              <w:rPr>
                <w:rFonts w:ascii="Times New Roman" w:hAnsi="Times New Roman" w:cs="Times New Roman"/>
                <w:sz w:val="20"/>
                <w:szCs w:val="20"/>
              </w:rPr>
              <w:t xml:space="preserve"> are mentioned separately</w:t>
            </w:r>
            <w:r w:rsidR="00A85A2F">
              <w:rPr>
                <w:rFonts w:ascii="Times New Roman" w:hAnsi="Times New Roman" w:cs="Times New Roman"/>
                <w:sz w:val="20"/>
                <w:szCs w:val="20"/>
              </w:rPr>
              <w:t xml:space="preserve"> for Galvanized Sheet, wire, tube. </w:t>
            </w:r>
            <w:r>
              <w:rPr>
                <w:rFonts w:ascii="Times New Roman" w:hAnsi="Times New Roman" w:cs="Times New Roman"/>
                <w:sz w:val="20"/>
                <w:szCs w:val="20"/>
              </w:rPr>
              <w:t xml:space="preserve"> </w:t>
            </w:r>
            <w:r w:rsidR="003121C3" w:rsidRPr="003121C3">
              <w:rPr>
                <w:rFonts w:ascii="Times New Roman" w:hAnsi="Times New Roman" w:cs="Times New Roman"/>
                <w:b/>
                <w:bCs/>
              </w:rPr>
              <w:t>[Under Clause 3]</w:t>
            </w:r>
          </w:p>
        </w:tc>
        <w:tc>
          <w:tcPr>
            <w:tcW w:w="1955" w:type="dxa"/>
            <w:shd w:val="clear" w:color="auto" w:fill="FFFFFF" w:themeFill="background1"/>
            <w:vAlign w:val="center"/>
          </w:tcPr>
          <w:p w14:paraId="2A36E655" w14:textId="56BE659C" w:rsidR="00000F8A" w:rsidRPr="00C155E3" w:rsidRDefault="00823DA7" w:rsidP="00C34A3D">
            <w:pPr>
              <w:jc w:val="center"/>
              <w:rPr>
                <w:rFonts w:ascii="Times New Roman" w:hAnsi="Times New Roman" w:cs="Times New Roman"/>
                <w:sz w:val="20"/>
                <w:szCs w:val="20"/>
              </w:rPr>
            </w:pPr>
            <w:r>
              <w:rPr>
                <w:rFonts w:ascii="Times New Roman" w:hAnsi="Times New Roman" w:cs="Times New Roman"/>
                <w:sz w:val="20"/>
                <w:szCs w:val="20"/>
              </w:rPr>
              <w:t>Not mentioned</w:t>
            </w:r>
          </w:p>
        </w:tc>
        <w:tc>
          <w:tcPr>
            <w:tcW w:w="1954" w:type="dxa"/>
            <w:shd w:val="clear" w:color="auto" w:fill="FFFFFF" w:themeFill="background1"/>
          </w:tcPr>
          <w:p w14:paraId="40741725" w14:textId="77777777" w:rsidR="00D246CA" w:rsidRDefault="000C3C55" w:rsidP="00C34A3D">
            <w:pPr>
              <w:jc w:val="center"/>
              <w:rPr>
                <w:rFonts w:ascii="Times New Roman" w:hAnsi="Times New Roman" w:cs="Times New Roman"/>
                <w:sz w:val="20"/>
                <w:szCs w:val="20"/>
              </w:rPr>
            </w:pPr>
            <w:r>
              <w:rPr>
                <w:rFonts w:ascii="Times New Roman" w:hAnsi="Times New Roman" w:cs="Times New Roman"/>
                <w:sz w:val="20"/>
                <w:szCs w:val="20"/>
              </w:rPr>
              <w:t>Generalised sta</w:t>
            </w:r>
            <w:r w:rsidR="00D246CA">
              <w:rPr>
                <w:rFonts w:ascii="Times New Roman" w:hAnsi="Times New Roman" w:cs="Times New Roman"/>
                <w:sz w:val="20"/>
                <w:szCs w:val="20"/>
              </w:rPr>
              <w:t>tements are given</w:t>
            </w:r>
          </w:p>
          <w:p w14:paraId="172F088C" w14:textId="35EC2C81" w:rsidR="00000F8A" w:rsidRPr="00D246CA" w:rsidRDefault="00D246CA" w:rsidP="00C34A3D">
            <w:pPr>
              <w:jc w:val="center"/>
              <w:rPr>
                <w:rFonts w:ascii="Times New Roman" w:hAnsi="Times New Roman" w:cs="Times New Roman"/>
                <w:b/>
                <w:bCs/>
                <w:sz w:val="20"/>
                <w:szCs w:val="20"/>
              </w:rPr>
            </w:pPr>
            <w:r>
              <w:rPr>
                <w:rFonts w:ascii="Times New Roman" w:hAnsi="Times New Roman" w:cs="Times New Roman"/>
                <w:sz w:val="20"/>
                <w:szCs w:val="20"/>
              </w:rPr>
              <w:t xml:space="preserve"> </w:t>
            </w:r>
            <w:r w:rsidRPr="00D246CA">
              <w:rPr>
                <w:rFonts w:ascii="Times New Roman" w:hAnsi="Times New Roman" w:cs="Times New Roman"/>
                <w:b/>
                <w:bCs/>
              </w:rPr>
              <w:t>[Under Clause 6]</w:t>
            </w:r>
          </w:p>
        </w:tc>
        <w:tc>
          <w:tcPr>
            <w:tcW w:w="2336" w:type="dxa"/>
            <w:shd w:val="clear" w:color="auto" w:fill="FFFFFF" w:themeFill="background1"/>
            <w:vAlign w:val="center"/>
          </w:tcPr>
          <w:p w14:paraId="0267A925" w14:textId="0F55B7B7" w:rsidR="00000F8A" w:rsidRPr="00C155E3" w:rsidRDefault="00AD58DA" w:rsidP="00003A9D">
            <w:pPr>
              <w:jc w:val="center"/>
              <w:rPr>
                <w:rFonts w:ascii="Times New Roman" w:hAnsi="Times New Roman" w:cs="Times New Roman"/>
                <w:sz w:val="20"/>
                <w:szCs w:val="20"/>
              </w:rPr>
            </w:pPr>
            <w:r w:rsidRPr="00006061">
              <w:rPr>
                <w:rFonts w:ascii="Times New Roman" w:hAnsi="Times New Roman" w:cs="Times New Roman"/>
                <w:sz w:val="18"/>
                <w:szCs w:val="18"/>
              </w:rPr>
              <w:t xml:space="preserve">Both IS 6745 and ISO 10111 provide similar guidance on the preparation of test specimens. However, </w:t>
            </w:r>
            <w:r w:rsidR="007E6C9B" w:rsidRPr="00006061">
              <w:rPr>
                <w:rFonts w:ascii="Times New Roman" w:hAnsi="Times New Roman" w:cs="Times New Roman"/>
                <w:sz w:val="18"/>
                <w:szCs w:val="18"/>
              </w:rPr>
              <w:t xml:space="preserve">ISO 10111 </w:t>
            </w:r>
            <w:r w:rsidR="00505365" w:rsidRPr="00006061">
              <w:rPr>
                <w:rFonts w:ascii="Times New Roman" w:hAnsi="Times New Roman" w:cs="Times New Roman"/>
                <w:sz w:val="18"/>
                <w:szCs w:val="18"/>
              </w:rPr>
              <w:t>s</w:t>
            </w:r>
            <w:r w:rsidR="00505365" w:rsidRPr="00505365">
              <w:rPr>
                <w:rFonts w:ascii="Times New Roman" w:hAnsi="Times New Roman" w:cs="Times New Roman"/>
                <w:sz w:val="18"/>
                <w:szCs w:val="18"/>
              </w:rPr>
              <w:t>tandard includes a specific clause addressing the dissolution of the substrate while preserving the integrity of thin coatings. It highlights the use of pre-heat treatment (e.g., 120 °C for 3 hours) to prevent curling or disintegration of coatings like thin gold layers during substrate removal. This practical guidance is not addressed in the corresponding Indian Standard (IS), which may lead to difficulties in accurately isolating and analy</w:t>
            </w:r>
            <w:r w:rsidR="00505365">
              <w:rPr>
                <w:rFonts w:ascii="Times New Roman" w:hAnsi="Times New Roman" w:cs="Times New Roman"/>
                <w:sz w:val="18"/>
                <w:szCs w:val="18"/>
              </w:rPr>
              <w:t>s</w:t>
            </w:r>
            <w:r w:rsidR="00505365" w:rsidRPr="00505365">
              <w:rPr>
                <w:rFonts w:ascii="Times New Roman" w:hAnsi="Times New Roman" w:cs="Times New Roman"/>
                <w:sz w:val="18"/>
                <w:szCs w:val="18"/>
              </w:rPr>
              <w:t>ing thin coatings without damage.</w:t>
            </w:r>
          </w:p>
        </w:tc>
      </w:tr>
      <w:tr w:rsidR="00264A1C" w:rsidRPr="00C155E3" w14:paraId="24E2B1DE" w14:textId="77777777" w:rsidTr="00264A1C">
        <w:trPr>
          <w:tblCellSpacing w:w="15" w:type="dxa"/>
          <w:jc w:val="center"/>
        </w:trPr>
        <w:tc>
          <w:tcPr>
            <w:tcW w:w="0" w:type="auto"/>
            <w:vAlign w:val="center"/>
            <w:hideMark/>
          </w:tcPr>
          <w:p w14:paraId="13051362" w14:textId="34EDC3E9"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b/>
                <w:bCs/>
                <w:sz w:val="20"/>
                <w:szCs w:val="20"/>
              </w:rPr>
              <w:t>Method</w:t>
            </w:r>
            <w:r>
              <w:rPr>
                <w:rFonts w:ascii="Times New Roman" w:hAnsi="Times New Roman" w:cs="Times New Roman"/>
                <w:b/>
                <w:bCs/>
                <w:sz w:val="20"/>
                <w:szCs w:val="20"/>
              </w:rPr>
              <w:t xml:space="preserve"> Used</w:t>
            </w:r>
          </w:p>
        </w:tc>
        <w:tc>
          <w:tcPr>
            <w:tcW w:w="2150" w:type="dxa"/>
            <w:vAlign w:val="center"/>
            <w:hideMark/>
          </w:tcPr>
          <w:p w14:paraId="63C28461" w14:textId="3E14A965" w:rsidR="00264A1C" w:rsidRPr="00C155E3" w:rsidRDefault="00264A1C" w:rsidP="00C34A3D">
            <w:pPr>
              <w:jc w:val="center"/>
              <w:rPr>
                <w:rFonts w:ascii="Times New Roman" w:hAnsi="Times New Roman" w:cs="Times New Roman"/>
                <w:sz w:val="20"/>
                <w:szCs w:val="20"/>
              </w:rPr>
            </w:pPr>
            <w:r w:rsidRPr="00455ADD">
              <w:rPr>
                <w:rFonts w:ascii="Times New Roman" w:hAnsi="Times New Roman" w:cs="Times New Roman"/>
                <w:b/>
                <w:bCs/>
                <w:sz w:val="20"/>
                <w:szCs w:val="20"/>
              </w:rPr>
              <w:t>Clause 5</w:t>
            </w:r>
            <w:r>
              <w:rPr>
                <w:rFonts w:ascii="Times New Roman" w:hAnsi="Times New Roman" w:cs="Times New Roman"/>
                <w:sz w:val="20"/>
                <w:szCs w:val="20"/>
              </w:rPr>
              <w:t>- S</w:t>
            </w:r>
            <w:r w:rsidRPr="00BD5C30">
              <w:rPr>
                <w:rFonts w:ascii="Times New Roman" w:hAnsi="Times New Roman" w:cs="Times New Roman"/>
                <w:sz w:val="20"/>
                <w:szCs w:val="20"/>
              </w:rPr>
              <w:t>tripping method using chemical dissolution</w:t>
            </w:r>
            <w:r>
              <w:rPr>
                <w:rFonts w:ascii="Times New Roman" w:hAnsi="Times New Roman" w:cs="Times New Roman"/>
                <w:sz w:val="20"/>
                <w:szCs w:val="20"/>
              </w:rPr>
              <w:t xml:space="preserve"> similar principle as of Gravimetric method.</w:t>
            </w:r>
            <w:r w:rsidRPr="00BD5C30">
              <w:rPr>
                <w:rFonts w:ascii="Times New Roman" w:hAnsi="Times New Roman" w:cs="Times New Roman"/>
                <w:sz w:val="20"/>
                <w:szCs w:val="20"/>
              </w:rPr>
              <w:t xml:space="preserve"> </w:t>
            </w:r>
          </w:p>
        </w:tc>
        <w:tc>
          <w:tcPr>
            <w:tcW w:w="1955" w:type="dxa"/>
            <w:vAlign w:val="center"/>
            <w:hideMark/>
          </w:tcPr>
          <w:p w14:paraId="385D6337" w14:textId="7E4C122D" w:rsidR="00264A1C" w:rsidRPr="00C155E3" w:rsidRDefault="00264A1C" w:rsidP="00C34A3D">
            <w:pPr>
              <w:jc w:val="center"/>
              <w:rPr>
                <w:rFonts w:ascii="Times New Roman" w:hAnsi="Times New Roman" w:cs="Times New Roman"/>
                <w:sz w:val="20"/>
                <w:szCs w:val="20"/>
              </w:rPr>
            </w:pPr>
            <w:r w:rsidRPr="00455ADD">
              <w:rPr>
                <w:rFonts w:ascii="Times New Roman" w:hAnsi="Times New Roman" w:cs="Times New Roman"/>
                <w:b/>
                <w:bCs/>
                <w:sz w:val="20"/>
                <w:szCs w:val="20"/>
              </w:rPr>
              <w:t>Clause 7</w:t>
            </w:r>
            <w:r>
              <w:rPr>
                <w:rFonts w:ascii="Times New Roman" w:hAnsi="Times New Roman" w:cs="Times New Roman"/>
                <w:sz w:val="20"/>
                <w:szCs w:val="20"/>
              </w:rPr>
              <w:t xml:space="preserve">- Gravimetric method: </w:t>
            </w:r>
            <w:r w:rsidRPr="00C155E3">
              <w:rPr>
                <w:rFonts w:ascii="Times New Roman" w:hAnsi="Times New Roman" w:cs="Times New Roman"/>
                <w:sz w:val="20"/>
                <w:szCs w:val="20"/>
              </w:rPr>
              <w:t>Determines coating mass per unit area via gravimetric calculation for defined shapes </w:t>
            </w:r>
          </w:p>
        </w:tc>
        <w:tc>
          <w:tcPr>
            <w:tcW w:w="1954" w:type="dxa"/>
          </w:tcPr>
          <w:p w14:paraId="04D27B5F" w14:textId="77777777" w:rsidR="00264A1C" w:rsidRDefault="00E54CB9" w:rsidP="00C34A3D">
            <w:pPr>
              <w:jc w:val="center"/>
              <w:rPr>
                <w:rFonts w:ascii="Times New Roman" w:hAnsi="Times New Roman" w:cs="Times New Roman"/>
                <w:sz w:val="20"/>
                <w:szCs w:val="20"/>
              </w:rPr>
            </w:pPr>
            <w:r w:rsidRPr="00C84EE8">
              <w:rPr>
                <w:rFonts w:ascii="Times New Roman" w:hAnsi="Times New Roman" w:cs="Times New Roman"/>
                <w:b/>
                <w:bCs/>
                <w:sz w:val="20"/>
                <w:szCs w:val="20"/>
              </w:rPr>
              <w:t>Clause 8</w:t>
            </w:r>
            <w:r w:rsidR="00622ACA" w:rsidRPr="00C84EE8">
              <w:rPr>
                <w:rFonts w:ascii="Times New Roman" w:hAnsi="Times New Roman" w:cs="Times New Roman"/>
                <w:b/>
                <w:bCs/>
                <w:sz w:val="20"/>
                <w:szCs w:val="20"/>
              </w:rPr>
              <w:t>-</w:t>
            </w:r>
            <w:r w:rsidR="00622ACA">
              <w:rPr>
                <w:rFonts w:ascii="Times New Roman" w:hAnsi="Times New Roman" w:cs="Times New Roman"/>
                <w:sz w:val="20"/>
                <w:szCs w:val="20"/>
              </w:rPr>
              <w:t>Determination of mass of coating by chemical analysis.</w:t>
            </w:r>
          </w:p>
          <w:p w14:paraId="47DF3431" w14:textId="59302DCB" w:rsidR="00CB7449" w:rsidRDefault="00CB7449" w:rsidP="00C34A3D">
            <w:pPr>
              <w:jc w:val="center"/>
              <w:rPr>
                <w:rFonts w:ascii="Times New Roman" w:hAnsi="Times New Roman" w:cs="Times New Roman"/>
                <w:sz w:val="20"/>
                <w:szCs w:val="20"/>
              </w:rPr>
            </w:pPr>
            <w:r w:rsidRPr="00CB7449">
              <w:rPr>
                <w:rFonts w:ascii="Times New Roman" w:hAnsi="Times New Roman" w:cs="Times New Roman"/>
                <w:sz w:val="20"/>
                <w:szCs w:val="20"/>
              </w:rPr>
              <w:t xml:space="preserve">For each coating-substrate-reagent combination, there may be several analytical methods, e.g. photometric or volumetric methods, atom absorption spectroscopy or inductively coupled </w:t>
            </w:r>
            <w:r w:rsidRPr="00CB7449">
              <w:rPr>
                <w:rFonts w:ascii="Times New Roman" w:hAnsi="Times New Roman" w:cs="Times New Roman"/>
                <w:sz w:val="20"/>
                <w:szCs w:val="20"/>
              </w:rPr>
              <w:lastRenderedPageBreak/>
              <w:t>plasma with optical emission or mass spectrometry</w:t>
            </w:r>
            <w:r>
              <w:rPr>
                <w:rFonts w:ascii="Times New Roman" w:hAnsi="Times New Roman" w:cs="Times New Roman"/>
                <w:sz w:val="20"/>
                <w:szCs w:val="20"/>
              </w:rPr>
              <w:t>.</w:t>
            </w:r>
          </w:p>
          <w:p w14:paraId="288302B1" w14:textId="662E6EC8" w:rsidR="00622ACA" w:rsidRPr="005842D0" w:rsidRDefault="00622ACA" w:rsidP="00C34A3D">
            <w:pPr>
              <w:jc w:val="center"/>
              <w:rPr>
                <w:rFonts w:ascii="Times New Roman" w:hAnsi="Times New Roman" w:cs="Times New Roman"/>
                <w:sz w:val="20"/>
                <w:szCs w:val="20"/>
              </w:rPr>
            </w:pPr>
            <w:r w:rsidRPr="00C84EE8">
              <w:rPr>
                <w:rFonts w:ascii="Times New Roman" w:hAnsi="Times New Roman" w:cs="Times New Roman"/>
                <w:b/>
                <w:bCs/>
                <w:sz w:val="20"/>
                <w:szCs w:val="20"/>
              </w:rPr>
              <w:t>Clause 9</w:t>
            </w:r>
            <w:r>
              <w:rPr>
                <w:rFonts w:ascii="Times New Roman" w:hAnsi="Times New Roman" w:cs="Times New Roman"/>
                <w:sz w:val="20"/>
                <w:szCs w:val="20"/>
              </w:rPr>
              <w:t>- Gravimetric determination of mass of coating</w:t>
            </w:r>
          </w:p>
        </w:tc>
        <w:tc>
          <w:tcPr>
            <w:tcW w:w="2336" w:type="dxa"/>
            <w:vAlign w:val="center"/>
            <w:hideMark/>
          </w:tcPr>
          <w:p w14:paraId="71B416FC" w14:textId="5FA3C32A" w:rsidR="00264A1C" w:rsidRPr="00C155E3" w:rsidRDefault="00264A1C" w:rsidP="00C34A3D">
            <w:pPr>
              <w:jc w:val="center"/>
              <w:rPr>
                <w:rFonts w:ascii="Times New Roman" w:hAnsi="Times New Roman" w:cs="Times New Roman"/>
                <w:sz w:val="20"/>
                <w:szCs w:val="20"/>
              </w:rPr>
            </w:pPr>
            <w:r w:rsidRPr="005842D0">
              <w:rPr>
                <w:rFonts w:ascii="Times New Roman" w:hAnsi="Times New Roman" w:cs="Times New Roman"/>
                <w:sz w:val="20"/>
                <w:szCs w:val="20"/>
              </w:rPr>
              <w:lastRenderedPageBreak/>
              <w:t xml:space="preserve">ISO </w:t>
            </w:r>
            <w:r>
              <w:rPr>
                <w:rFonts w:ascii="Times New Roman" w:hAnsi="Times New Roman" w:cs="Times New Roman"/>
                <w:sz w:val="20"/>
                <w:szCs w:val="20"/>
              </w:rPr>
              <w:t xml:space="preserve">&amp; IS both </w:t>
            </w:r>
            <w:r w:rsidRPr="005842D0">
              <w:rPr>
                <w:rFonts w:ascii="Times New Roman" w:hAnsi="Times New Roman" w:cs="Times New Roman"/>
                <w:sz w:val="20"/>
                <w:szCs w:val="20"/>
              </w:rPr>
              <w:t>uses mass per unit area</w:t>
            </w:r>
            <w:r>
              <w:rPr>
                <w:rFonts w:ascii="Times New Roman" w:hAnsi="Times New Roman" w:cs="Times New Roman"/>
                <w:sz w:val="20"/>
                <w:szCs w:val="20"/>
              </w:rPr>
              <w:t xml:space="preserve"> for all cases, but </w:t>
            </w:r>
            <w:r w:rsidRPr="005842D0">
              <w:rPr>
                <w:rFonts w:ascii="Times New Roman" w:hAnsi="Times New Roman" w:cs="Times New Roman"/>
                <w:sz w:val="20"/>
                <w:szCs w:val="20"/>
              </w:rPr>
              <w:t xml:space="preserve">IS </w:t>
            </w:r>
            <w:r>
              <w:rPr>
                <w:rFonts w:ascii="Times New Roman" w:hAnsi="Times New Roman" w:cs="Times New Roman"/>
                <w:sz w:val="20"/>
                <w:szCs w:val="20"/>
              </w:rPr>
              <w:t>specify the calculation formulae for different materials separately (for sheet, wires, and other than sheet wires)</w:t>
            </w:r>
          </w:p>
        </w:tc>
      </w:tr>
      <w:tr w:rsidR="00264A1C" w:rsidRPr="00C155E3" w14:paraId="075B1629" w14:textId="77777777" w:rsidTr="00303CA6">
        <w:trPr>
          <w:tblCellSpacing w:w="15" w:type="dxa"/>
          <w:jc w:val="center"/>
        </w:trPr>
        <w:tc>
          <w:tcPr>
            <w:tcW w:w="0" w:type="auto"/>
            <w:shd w:val="clear" w:color="auto" w:fill="E2EFD9" w:themeFill="accent6" w:themeFillTint="33"/>
            <w:vAlign w:val="center"/>
            <w:hideMark/>
          </w:tcPr>
          <w:p w14:paraId="27CE4FEA" w14:textId="2F58FB74"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b/>
                <w:bCs/>
                <w:sz w:val="20"/>
                <w:szCs w:val="20"/>
              </w:rPr>
              <w:t xml:space="preserve">Volumetric Method </w:t>
            </w:r>
          </w:p>
        </w:tc>
        <w:tc>
          <w:tcPr>
            <w:tcW w:w="2150" w:type="dxa"/>
            <w:shd w:val="clear" w:color="auto" w:fill="E2EFD9" w:themeFill="accent6" w:themeFillTint="33"/>
            <w:vAlign w:val="center"/>
            <w:hideMark/>
          </w:tcPr>
          <w:p w14:paraId="1535CFB2" w14:textId="0A38AD8A" w:rsidR="00325D84" w:rsidRDefault="00264A1C" w:rsidP="00C34A3D">
            <w:pPr>
              <w:jc w:val="center"/>
              <w:rPr>
                <w:rFonts w:ascii="Times New Roman" w:hAnsi="Times New Roman" w:cs="Times New Roman"/>
                <w:sz w:val="20"/>
                <w:szCs w:val="20"/>
              </w:rPr>
            </w:pPr>
            <w:r w:rsidRPr="00455ADD">
              <w:rPr>
                <w:rFonts w:ascii="Times New Roman" w:hAnsi="Times New Roman" w:cs="Times New Roman"/>
                <w:b/>
                <w:bCs/>
                <w:sz w:val="20"/>
                <w:szCs w:val="20"/>
              </w:rPr>
              <w:t>Clause 6</w:t>
            </w:r>
            <w:r>
              <w:rPr>
                <w:rFonts w:ascii="Times New Roman" w:hAnsi="Times New Roman" w:cs="Times New Roman"/>
                <w:sz w:val="20"/>
                <w:szCs w:val="20"/>
              </w:rPr>
              <w:t xml:space="preserve"> </w:t>
            </w:r>
            <w:r w:rsidR="00325D84">
              <w:rPr>
                <w:rFonts w:ascii="Times New Roman" w:hAnsi="Times New Roman" w:cs="Times New Roman"/>
                <w:sz w:val="20"/>
                <w:szCs w:val="20"/>
              </w:rPr>
              <w:t xml:space="preserve">– </w:t>
            </w:r>
            <w:r w:rsidR="00325D84" w:rsidRPr="00C155E3">
              <w:rPr>
                <w:rFonts w:ascii="Times New Roman" w:hAnsi="Times New Roman" w:cs="Times New Roman"/>
                <w:b/>
                <w:bCs/>
                <w:sz w:val="20"/>
                <w:szCs w:val="20"/>
              </w:rPr>
              <w:t>(Wires</w:t>
            </w:r>
            <w:r w:rsidR="00325D84">
              <w:rPr>
                <w:rFonts w:ascii="Times New Roman" w:hAnsi="Times New Roman" w:cs="Times New Roman"/>
                <w:b/>
                <w:bCs/>
                <w:sz w:val="20"/>
                <w:szCs w:val="20"/>
              </w:rPr>
              <w:t xml:space="preserve"> below 5mm in nominal diameter</w:t>
            </w:r>
            <w:r w:rsidR="00325D84" w:rsidRPr="00C155E3">
              <w:rPr>
                <w:rFonts w:ascii="Times New Roman" w:hAnsi="Times New Roman" w:cs="Times New Roman"/>
                <w:b/>
                <w:bCs/>
                <w:sz w:val="20"/>
                <w:szCs w:val="20"/>
              </w:rPr>
              <w:t>)</w:t>
            </w:r>
          </w:p>
          <w:p w14:paraId="1A4D0342" w14:textId="03B36BA8" w:rsidR="00264A1C" w:rsidRPr="00C155E3" w:rsidRDefault="00264A1C" w:rsidP="00C34A3D">
            <w:pPr>
              <w:jc w:val="center"/>
              <w:rPr>
                <w:rFonts w:ascii="Times New Roman" w:hAnsi="Times New Roman" w:cs="Times New Roman"/>
                <w:sz w:val="20"/>
                <w:szCs w:val="20"/>
              </w:rPr>
            </w:pPr>
            <w:r>
              <w:rPr>
                <w:rFonts w:ascii="Times New Roman" w:hAnsi="Times New Roman" w:cs="Times New Roman"/>
                <w:sz w:val="20"/>
                <w:szCs w:val="20"/>
              </w:rPr>
              <w:t xml:space="preserve"> </w:t>
            </w:r>
            <w:r w:rsidRPr="00C155E3">
              <w:rPr>
                <w:rFonts w:ascii="Times New Roman" w:hAnsi="Times New Roman" w:cs="Times New Roman"/>
                <w:sz w:val="20"/>
                <w:szCs w:val="20"/>
              </w:rPr>
              <w:t>Includes a volumetric method for steel wire with dimensional constants </w:t>
            </w:r>
          </w:p>
        </w:tc>
        <w:tc>
          <w:tcPr>
            <w:tcW w:w="1955" w:type="dxa"/>
            <w:shd w:val="clear" w:color="auto" w:fill="E2EFD9" w:themeFill="accent6" w:themeFillTint="33"/>
            <w:vAlign w:val="center"/>
            <w:hideMark/>
          </w:tcPr>
          <w:p w14:paraId="2FDD097D" w14:textId="77777777" w:rsidR="00264A1C"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Not covered</w:t>
            </w:r>
          </w:p>
          <w:p w14:paraId="1782B26D" w14:textId="767057F1" w:rsidR="00264A1C" w:rsidRPr="00C155E3" w:rsidRDefault="00264A1C" w:rsidP="00C34A3D">
            <w:pPr>
              <w:jc w:val="center"/>
              <w:rPr>
                <w:rFonts w:ascii="Times New Roman" w:hAnsi="Times New Roman" w:cs="Times New Roman"/>
                <w:sz w:val="20"/>
                <w:szCs w:val="20"/>
              </w:rPr>
            </w:pPr>
            <w:r>
              <w:rPr>
                <w:rFonts w:ascii="Times New Roman" w:hAnsi="Times New Roman" w:cs="Times New Roman"/>
                <w:sz w:val="20"/>
                <w:szCs w:val="20"/>
              </w:rPr>
              <w:t>[Only Gravimetric method followed]</w:t>
            </w:r>
          </w:p>
        </w:tc>
        <w:tc>
          <w:tcPr>
            <w:tcW w:w="1954" w:type="dxa"/>
            <w:shd w:val="clear" w:color="auto" w:fill="E2EFD9" w:themeFill="accent6" w:themeFillTint="33"/>
          </w:tcPr>
          <w:p w14:paraId="7F95C045" w14:textId="77777777" w:rsidR="00337DE0" w:rsidRDefault="00337DE0" w:rsidP="00C34A3D">
            <w:pPr>
              <w:jc w:val="center"/>
              <w:rPr>
                <w:rFonts w:ascii="Times New Roman" w:hAnsi="Times New Roman" w:cs="Times New Roman"/>
                <w:sz w:val="20"/>
                <w:szCs w:val="20"/>
              </w:rPr>
            </w:pPr>
            <w:r>
              <w:rPr>
                <w:rFonts w:ascii="Times New Roman" w:hAnsi="Times New Roman" w:cs="Times New Roman"/>
                <w:sz w:val="20"/>
                <w:szCs w:val="20"/>
              </w:rPr>
              <w:t>Not mentioned separately.</w:t>
            </w:r>
          </w:p>
          <w:p w14:paraId="75CD2884" w14:textId="43B3B85D" w:rsidR="00931804" w:rsidRDefault="00931804" w:rsidP="00931804">
            <w:pPr>
              <w:jc w:val="center"/>
              <w:rPr>
                <w:rFonts w:ascii="Times New Roman" w:hAnsi="Times New Roman" w:cs="Times New Roman"/>
                <w:sz w:val="20"/>
                <w:szCs w:val="20"/>
              </w:rPr>
            </w:pPr>
            <w:r w:rsidRPr="00B17293">
              <w:rPr>
                <w:rFonts w:ascii="Times New Roman" w:hAnsi="Times New Roman" w:cs="Times New Roman"/>
                <w:b/>
                <w:bCs/>
              </w:rPr>
              <w:t>Clause 8.1</w:t>
            </w:r>
            <w:r w:rsidRPr="00B17293">
              <w:rPr>
                <w:rFonts w:ascii="Times New Roman" w:hAnsi="Times New Roman" w:cs="Times New Roman"/>
              </w:rPr>
              <w:t xml:space="preserve"> </w:t>
            </w:r>
            <w:r w:rsidRPr="00CB7449">
              <w:rPr>
                <w:rFonts w:ascii="Times New Roman" w:hAnsi="Times New Roman" w:cs="Times New Roman"/>
                <w:sz w:val="20"/>
                <w:szCs w:val="20"/>
              </w:rPr>
              <w:t>For each coating-substrate-reagent combination, there may be several analytical methods, e.g. photometric or volumetric methods, atom absorption spectroscopy or inductively coupled plasma with optical emission or mass spectrometry</w:t>
            </w:r>
            <w:r>
              <w:rPr>
                <w:rFonts w:ascii="Times New Roman" w:hAnsi="Times New Roman" w:cs="Times New Roman"/>
                <w:sz w:val="20"/>
                <w:szCs w:val="20"/>
              </w:rPr>
              <w:t>.</w:t>
            </w:r>
          </w:p>
          <w:p w14:paraId="159C3695" w14:textId="5A983E8C" w:rsidR="00264A1C" w:rsidRPr="00C155E3" w:rsidRDefault="00337DE0" w:rsidP="00C34A3D">
            <w:pPr>
              <w:jc w:val="center"/>
              <w:rPr>
                <w:rFonts w:ascii="Times New Roman" w:hAnsi="Times New Roman" w:cs="Times New Roman"/>
                <w:sz w:val="20"/>
                <w:szCs w:val="20"/>
              </w:rPr>
            </w:pPr>
            <w:r>
              <w:rPr>
                <w:rFonts w:ascii="Times New Roman" w:hAnsi="Times New Roman" w:cs="Times New Roman"/>
                <w:sz w:val="20"/>
                <w:szCs w:val="20"/>
              </w:rPr>
              <w:t xml:space="preserve"> </w:t>
            </w:r>
          </w:p>
        </w:tc>
        <w:tc>
          <w:tcPr>
            <w:tcW w:w="2336" w:type="dxa"/>
            <w:shd w:val="clear" w:color="auto" w:fill="E2EFD9" w:themeFill="accent6" w:themeFillTint="33"/>
            <w:vAlign w:val="center"/>
            <w:hideMark/>
          </w:tcPr>
          <w:p w14:paraId="0C03C2F6" w14:textId="2BB85228"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 xml:space="preserve">IS 6745 </w:t>
            </w:r>
            <w:r w:rsidR="00FD7748">
              <w:rPr>
                <w:rFonts w:ascii="Times New Roman" w:hAnsi="Times New Roman" w:cs="Times New Roman"/>
                <w:sz w:val="20"/>
                <w:szCs w:val="20"/>
              </w:rPr>
              <w:t>explains the volumetric method</w:t>
            </w:r>
            <w:r w:rsidR="00F11651">
              <w:rPr>
                <w:rFonts w:ascii="Times New Roman" w:hAnsi="Times New Roman" w:cs="Times New Roman"/>
                <w:sz w:val="20"/>
                <w:szCs w:val="20"/>
              </w:rPr>
              <w:t>, whereas ISO 10111 does not mention so.</w:t>
            </w:r>
          </w:p>
        </w:tc>
      </w:tr>
      <w:tr w:rsidR="00264A1C" w:rsidRPr="00C155E3" w14:paraId="37FBEEAA" w14:textId="77777777" w:rsidTr="00264A1C">
        <w:trPr>
          <w:tblCellSpacing w:w="15" w:type="dxa"/>
          <w:jc w:val="center"/>
        </w:trPr>
        <w:tc>
          <w:tcPr>
            <w:tcW w:w="0" w:type="auto"/>
            <w:vAlign w:val="center"/>
            <w:hideMark/>
          </w:tcPr>
          <w:p w14:paraId="4C6DDE9D" w14:textId="7777777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b/>
                <w:bCs/>
                <w:sz w:val="20"/>
                <w:szCs w:val="20"/>
              </w:rPr>
              <w:t>Surface Area Specification</w:t>
            </w:r>
          </w:p>
        </w:tc>
        <w:tc>
          <w:tcPr>
            <w:tcW w:w="2150" w:type="dxa"/>
            <w:vAlign w:val="center"/>
            <w:hideMark/>
          </w:tcPr>
          <w:p w14:paraId="1D788070" w14:textId="6E51C45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Area considerations are</w:t>
            </w:r>
            <w:r>
              <w:rPr>
                <w:rFonts w:ascii="Times New Roman" w:hAnsi="Times New Roman" w:cs="Times New Roman"/>
                <w:sz w:val="20"/>
                <w:szCs w:val="20"/>
              </w:rPr>
              <w:t xml:space="preserve"> </w:t>
            </w:r>
            <w:r w:rsidRPr="00C155E3">
              <w:rPr>
                <w:rFonts w:ascii="Times New Roman" w:hAnsi="Times New Roman" w:cs="Times New Roman"/>
                <w:sz w:val="20"/>
                <w:szCs w:val="20"/>
              </w:rPr>
              <w:t>specified</w:t>
            </w:r>
            <w:r w:rsidR="002D30B2">
              <w:rPr>
                <w:rFonts w:ascii="Times New Roman" w:hAnsi="Times New Roman" w:cs="Times New Roman"/>
                <w:sz w:val="20"/>
                <w:szCs w:val="20"/>
              </w:rPr>
              <w:t xml:space="preserve"> fir different test sample accordingly </w:t>
            </w:r>
          </w:p>
        </w:tc>
        <w:tc>
          <w:tcPr>
            <w:tcW w:w="1955" w:type="dxa"/>
            <w:vAlign w:val="center"/>
            <w:hideMark/>
          </w:tcPr>
          <w:p w14:paraId="32E419C3" w14:textId="7777777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Requires exact surface area measurement for accurate results </w:t>
            </w:r>
          </w:p>
        </w:tc>
        <w:tc>
          <w:tcPr>
            <w:tcW w:w="1954" w:type="dxa"/>
          </w:tcPr>
          <w:p w14:paraId="6BED9E7E" w14:textId="77777777" w:rsidR="00264A1C" w:rsidRDefault="00E0396E" w:rsidP="00C34A3D">
            <w:pPr>
              <w:jc w:val="center"/>
              <w:rPr>
                <w:rFonts w:ascii="Times New Roman" w:hAnsi="Times New Roman" w:cs="Times New Roman"/>
                <w:sz w:val="20"/>
                <w:szCs w:val="20"/>
              </w:rPr>
            </w:pPr>
            <w:r>
              <w:rPr>
                <w:rFonts w:ascii="Times New Roman" w:hAnsi="Times New Roman" w:cs="Times New Roman"/>
                <w:sz w:val="20"/>
                <w:szCs w:val="20"/>
              </w:rPr>
              <w:t>Requires exact surface area measurement.</w:t>
            </w:r>
          </w:p>
          <w:p w14:paraId="78C0665A" w14:textId="06AB83E6" w:rsidR="00E0396E" w:rsidRPr="00C155E3" w:rsidRDefault="00E0396E" w:rsidP="00C34A3D">
            <w:pPr>
              <w:jc w:val="center"/>
              <w:rPr>
                <w:rFonts w:ascii="Times New Roman" w:hAnsi="Times New Roman" w:cs="Times New Roman"/>
                <w:sz w:val="20"/>
                <w:szCs w:val="20"/>
              </w:rPr>
            </w:pPr>
            <w:r w:rsidRPr="00B17293">
              <w:rPr>
                <w:rFonts w:ascii="Times New Roman" w:hAnsi="Times New Roman" w:cs="Times New Roman"/>
                <w:b/>
                <w:bCs/>
                <w:sz w:val="20"/>
                <w:szCs w:val="20"/>
              </w:rPr>
              <w:t xml:space="preserve">Clause </w:t>
            </w:r>
            <w:r w:rsidR="00722967" w:rsidRPr="00B17293">
              <w:rPr>
                <w:rFonts w:ascii="Times New Roman" w:hAnsi="Times New Roman" w:cs="Times New Roman"/>
                <w:b/>
                <w:bCs/>
                <w:sz w:val="20"/>
                <w:szCs w:val="20"/>
              </w:rPr>
              <w:t>7</w:t>
            </w:r>
            <w:r w:rsidR="00722967">
              <w:rPr>
                <w:rFonts w:ascii="Times New Roman" w:hAnsi="Times New Roman" w:cs="Times New Roman"/>
                <w:sz w:val="20"/>
                <w:szCs w:val="20"/>
              </w:rPr>
              <w:t xml:space="preserve"> – Measurement of coated area</w:t>
            </w:r>
          </w:p>
        </w:tc>
        <w:tc>
          <w:tcPr>
            <w:tcW w:w="2336" w:type="dxa"/>
            <w:vAlign w:val="center"/>
            <w:hideMark/>
          </w:tcPr>
          <w:p w14:paraId="73BD15D8" w14:textId="735E03B0"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ISO provides metrological clarity; IS could benefit from similar specificity.</w:t>
            </w:r>
          </w:p>
        </w:tc>
      </w:tr>
      <w:tr w:rsidR="00264A1C" w:rsidRPr="00C155E3" w14:paraId="24205CFC" w14:textId="77777777" w:rsidTr="00264A1C">
        <w:trPr>
          <w:tblCellSpacing w:w="15" w:type="dxa"/>
          <w:jc w:val="center"/>
        </w:trPr>
        <w:tc>
          <w:tcPr>
            <w:tcW w:w="0" w:type="auto"/>
            <w:vAlign w:val="center"/>
            <w:hideMark/>
          </w:tcPr>
          <w:p w14:paraId="56FFB883" w14:textId="7777777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b/>
                <w:bCs/>
                <w:sz w:val="20"/>
                <w:szCs w:val="20"/>
              </w:rPr>
              <w:t>Test Specimen Types</w:t>
            </w:r>
          </w:p>
        </w:tc>
        <w:tc>
          <w:tcPr>
            <w:tcW w:w="2150" w:type="dxa"/>
            <w:vAlign w:val="center"/>
            <w:hideMark/>
          </w:tcPr>
          <w:p w14:paraId="2BF07BEF" w14:textId="7232BF71"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Includes sheets, wires</w:t>
            </w:r>
            <w:r>
              <w:rPr>
                <w:rFonts w:ascii="Times New Roman" w:hAnsi="Times New Roman" w:cs="Times New Roman"/>
                <w:sz w:val="20"/>
                <w:szCs w:val="20"/>
              </w:rPr>
              <w:t xml:space="preserve"> exclusively along with other.</w:t>
            </w:r>
          </w:p>
        </w:tc>
        <w:tc>
          <w:tcPr>
            <w:tcW w:w="1955" w:type="dxa"/>
            <w:vAlign w:val="center"/>
            <w:hideMark/>
          </w:tcPr>
          <w:p w14:paraId="43CF455C" w14:textId="77777777" w:rsidR="00264A1C" w:rsidRPr="00C155E3" w:rsidRDefault="00264A1C" w:rsidP="00C34A3D">
            <w:pPr>
              <w:jc w:val="center"/>
              <w:rPr>
                <w:rFonts w:ascii="Times New Roman" w:hAnsi="Times New Roman" w:cs="Times New Roman"/>
                <w:sz w:val="20"/>
                <w:szCs w:val="20"/>
              </w:rPr>
            </w:pPr>
            <w:r w:rsidRPr="00C155E3">
              <w:rPr>
                <w:rFonts w:ascii="Times New Roman" w:hAnsi="Times New Roman" w:cs="Times New Roman"/>
                <w:sz w:val="20"/>
                <w:szCs w:val="20"/>
              </w:rPr>
              <w:t>Primarily supports shapes with measurable surfaces </w:t>
            </w:r>
          </w:p>
        </w:tc>
        <w:tc>
          <w:tcPr>
            <w:tcW w:w="1954" w:type="dxa"/>
          </w:tcPr>
          <w:p w14:paraId="20BB5687" w14:textId="653E6356" w:rsidR="00264A1C" w:rsidRPr="00C155E3" w:rsidRDefault="00121B57" w:rsidP="00C34A3D">
            <w:pPr>
              <w:jc w:val="center"/>
              <w:rPr>
                <w:rFonts w:ascii="Times New Roman" w:hAnsi="Times New Roman" w:cs="Times New Roman"/>
                <w:sz w:val="20"/>
                <w:szCs w:val="20"/>
              </w:rPr>
            </w:pPr>
            <w:r w:rsidRPr="00121B57">
              <w:rPr>
                <w:rFonts w:ascii="Times New Roman" w:hAnsi="Times New Roman" w:cs="Times New Roman"/>
                <w:sz w:val="20"/>
                <w:szCs w:val="20"/>
              </w:rPr>
              <w:t>Ferrous and non-ferrous coated specimens of known area</w:t>
            </w:r>
          </w:p>
        </w:tc>
        <w:tc>
          <w:tcPr>
            <w:tcW w:w="2336" w:type="dxa"/>
            <w:vAlign w:val="center"/>
            <w:hideMark/>
          </w:tcPr>
          <w:p w14:paraId="1647E2E7" w14:textId="77777777" w:rsidR="00264A1C" w:rsidRDefault="00264A1C" w:rsidP="00CF1D8B">
            <w:pPr>
              <w:jc w:val="center"/>
              <w:rPr>
                <w:rFonts w:ascii="Times New Roman" w:hAnsi="Times New Roman" w:cs="Times New Roman"/>
                <w:sz w:val="20"/>
                <w:szCs w:val="20"/>
              </w:rPr>
            </w:pPr>
            <w:r w:rsidRPr="00C155E3">
              <w:rPr>
                <w:rFonts w:ascii="Times New Roman" w:hAnsi="Times New Roman" w:cs="Times New Roman"/>
                <w:sz w:val="20"/>
                <w:szCs w:val="20"/>
              </w:rPr>
              <w:t>IS is more comprehensive in specifying test articles.</w:t>
            </w:r>
          </w:p>
          <w:p w14:paraId="01A4A37B" w14:textId="23A55C2C" w:rsidR="00CF1D8B" w:rsidRPr="00C155E3" w:rsidRDefault="00CF1D8B" w:rsidP="00CF1D8B">
            <w:pPr>
              <w:jc w:val="center"/>
              <w:rPr>
                <w:rFonts w:ascii="Times New Roman" w:hAnsi="Times New Roman" w:cs="Times New Roman"/>
                <w:sz w:val="20"/>
                <w:szCs w:val="20"/>
              </w:rPr>
            </w:pPr>
            <w:r>
              <w:rPr>
                <w:rFonts w:ascii="Times New Roman" w:hAnsi="Times New Roman" w:cs="Times New Roman"/>
                <w:sz w:val="20"/>
                <w:szCs w:val="20"/>
              </w:rPr>
              <w:t>I</w:t>
            </w:r>
            <w:r w:rsidRPr="00CF1D8B">
              <w:rPr>
                <w:rFonts w:ascii="Times New Roman" w:hAnsi="Times New Roman" w:cs="Times New Roman"/>
                <w:sz w:val="20"/>
                <w:szCs w:val="20"/>
              </w:rPr>
              <w:t>SO 10111 offers broad specimen applicability, enhancing versatility</w:t>
            </w:r>
          </w:p>
        </w:tc>
      </w:tr>
      <w:tr w:rsidR="00264A1C" w:rsidRPr="00C155E3" w14:paraId="06BD3A77" w14:textId="77777777" w:rsidTr="00264A1C">
        <w:trPr>
          <w:tblCellSpacing w:w="15" w:type="dxa"/>
          <w:jc w:val="center"/>
        </w:trPr>
        <w:tc>
          <w:tcPr>
            <w:tcW w:w="0" w:type="auto"/>
            <w:vAlign w:val="center"/>
          </w:tcPr>
          <w:p w14:paraId="1E63CD94" w14:textId="5F89F6CB" w:rsidR="00264A1C" w:rsidRPr="00C155E3" w:rsidRDefault="00264A1C" w:rsidP="00C34A3D">
            <w:pPr>
              <w:jc w:val="center"/>
              <w:rPr>
                <w:rFonts w:ascii="Times New Roman" w:hAnsi="Times New Roman" w:cs="Times New Roman"/>
                <w:b/>
                <w:bCs/>
                <w:sz w:val="20"/>
                <w:szCs w:val="20"/>
              </w:rPr>
            </w:pPr>
            <w:r>
              <w:rPr>
                <w:rFonts w:ascii="Times New Roman" w:hAnsi="Times New Roman" w:cs="Times New Roman"/>
                <w:b/>
                <w:bCs/>
                <w:sz w:val="20"/>
                <w:szCs w:val="20"/>
              </w:rPr>
              <w:t>Method Of Calculation</w:t>
            </w:r>
            <w:r w:rsidR="00451C2B">
              <w:rPr>
                <w:rFonts w:ascii="Times New Roman" w:hAnsi="Times New Roman" w:cs="Times New Roman"/>
                <w:b/>
                <w:bCs/>
                <w:sz w:val="20"/>
                <w:szCs w:val="20"/>
              </w:rPr>
              <w:t xml:space="preserve"> of mass of coating</w:t>
            </w:r>
          </w:p>
        </w:tc>
        <w:tc>
          <w:tcPr>
            <w:tcW w:w="2150" w:type="dxa"/>
            <w:vAlign w:val="center"/>
          </w:tcPr>
          <w:p w14:paraId="1C410034" w14:textId="292B42E3" w:rsidR="00264A1C" w:rsidRPr="004D3C14" w:rsidRDefault="00264A1C" w:rsidP="004D3C14">
            <w:pPr>
              <w:rPr>
                <w:rFonts w:ascii="Times New Roman" w:hAnsi="Times New Roman" w:cs="Times New Roman"/>
                <w:sz w:val="24"/>
                <w:szCs w:val="24"/>
              </w:rPr>
            </w:pPr>
            <w:r w:rsidRPr="004D3C14">
              <w:rPr>
                <w:rFonts w:ascii="Times New Roman" w:hAnsi="Times New Roman" w:cs="Times New Roman"/>
                <w:sz w:val="20"/>
                <w:szCs w:val="20"/>
              </w:rPr>
              <w:t>1.</w:t>
            </w:r>
            <w:r>
              <w:rPr>
                <w:rFonts w:ascii="Times New Roman" w:hAnsi="Times New Roman" w:cs="Times New Roman"/>
                <w:sz w:val="20"/>
                <w:szCs w:val="20"/>
              </w:rPr>
              <w:t xml:space="preserve"> </w:t>
            </w:r>
            <w:r w:rsidRPr="004D3C14">
              <w:rPr>
                <w:rFonts w:ascii="Times New Roman" w:hAnsi="Times New Roman" w:cs="Times New Roman"/>
                <w:sz w:val="20"/>
                <w:szCs w:val="20"/>
              </w:rPr>
              <w:t>Mass per unit area (ρ</w:t>
            </w:r>
            <w:r w:rsidRPr="004D3C14">
              <w:rPr>
                <w:rFonts w:ascii="Times New Roman" w:hAnsi="Times New Roman" w:cs="Times New Roman"/>
                <w:sz w:val="20"/>
                <w:szCs w:val="20"/>
                <w:vertAlign w:val="subscript"/>
              </w:rPr>
              <w:t>A</w:t>
            </w:r>
            <w:r w:rsidRPr="004D3C14">
              <w:rPr>
                <w:rFonts w:ascii="Times New Roman" w:hAnsi="Times New Roman" w:cs="Times New Roman"/>
                <w:sz w:val="20"/>
                <w:szCs w:val="20"/>
              </w:rPr>
              <w:t xml:space="preserve">) of the </w:t>
            </w:r>
            <w:r>
              <w:rPr>
                <w:rFonts w:ascii="Times New Roman" w:hAnsi="Times New Roman" w:cs="Times New Roman"/>
                <w:sz w:val="20"/>
                <w:szCs w:val="20"/>
              </w:rPr>
              <w:t>Galvanized sheet</w:t>
            </w:r>
            <w:r w:rsidRPr="004D3C14">
              <w:rPr>
                <w:rFonts w:ascii="Times New Roman" w:hAnsi="Times New Roman" w:cs="Times New Roman"/>
                <w:sz w:val="20"/>
                <w:szCs w:val="20"/>
              </w:rPr>
              <w:t xml:space="preserve"> [in grams per square metre] </w:t>
            </w:r>
          </w:p>
          <w:p w14:paraId="2FE97022" w14:textId="77777777" w:rsidR="00264A1C" w:rsidRDefault="00264A1C" w:rsidP="004D3C14">
            <w:pPr>
              <w:jc w:val="center"/>
              <w:rPr>
                <w:rFonts w:ascii="Times New Roman" w:hAnsi="Times New Roman" w:cs="Times New Roman"/>
                <w:sz w:val="24"/>
                <w:szCs w:val="24"/>
                <w:vertAlign w:val="superscript"/>
              </w:rPr>
            </w:pPr>
            <w:r w:rsidRPr="003F2588">
              <w:rPr>
                <w:rFonts w:ascii="Times New Roman" w:hAnsi="Times New Roman" w:cs="Times New Roman"/>
                <w:sz w:val="24"/>
                <w:szCs w:val="24"/>
              </w:rPr>
              <w:lastRenderedPageBreak/>
              <w:t>ρ</w:t>
            </w:r>
            <w:r w:rsidRPr="003F2588">
              <w:rPr>
                <w:rFonts w:ascii="Times New Roman" w:hAnsi="Times New Roman" w:cs="Times New Roman"/>
                <w:sz w:val="24"/>
                <w:szCs w:val="24"/>
                <w:vertAlign w:val="subscript"/>
              </w:rPr>
              <w:t xml:space="preserve">A </w:t>
            </w:r>
            <w:r w:rsidRPr="003F2588">
              <w:rPr>
                <w:rFonts w:ascii="Times New Roman" w:hAnsi="Times New Roman" w:cs="Times New Roman"/>
                <w:sz w:val="24"/>
                <w:szCs w:val="24"/>
              </w:rPr>
              <w:t>= (m</w:t>
            </w:r>
            <w:r w:rsidRPr="003F2588">
              <w:rPr>
                <w:rFonts w:ascii="Times New Roman" w:hAnsi="Times New Roman" w:cs="Times New Roman"/>
                <w:sz w:val="24"/>
                <w:szCs w:val="24"/>
                <w:vertAlign w:val="subscript"/>
              </w:rPr>
              <w:t>1</w:t>
            </w:r>
            <w:r w:rsidRPr="003F2588">
              <w:rPr>
                <w:rFonts w:ascii="Times New Roman" w:hAnsi="Times New Roman" w:cs="Times New Roman"/>
                <w:sz w:val="24"/>
                <w:szCs w:val="24"/>
              </w:rPr>
              <w:t>- m</w:t>
            </w:r>
            <w:r w:rsidRPr="003F2588">
              <w:rPr>
                <w:rFonts w:ascii="Times New Roman" w:hAnsi="Times New Roman" w:cs="Times New Roman"/>
                <w:sz w:val="24"/>
                <w:szCs w:val="24"/>
                <w:vertAlign w:val="subscript"/>
              </w:rPr>
              <w:t>2</w:t>
            </w:r>
            <w:r w:rsidRPr="003F2588">
              <w:rPr>
                <w:rFonts w:ascii="Times New Roman" w:hAnsi="Times New Roman" w:cs="Times New Roman"/>
                <w:sz w:val="24"/>
                <w:szCs w:val="24"/>
              </w:rPr>
              <w:t>)/ A × 10</w:t>
            </w:r>
            <w:r w:rsidRPr="003F2588">
              <w:rPr>
                <w:rFonts w:ascii="Times New Roman" w:hAnsi="Times New Roman" w:cs="Times New Roman"/>
                <w:sz w:val="24"/>
                <w:szCs w:val="24"/>
                <w:vertAlign w:val="superscript"/>
              </w:rPr>
              <w:t>6</w:t>
            </w:r>
            <w:r>
              <w:rPr>
                <w:rFonts w:ascii="Times New Roman" w:hAnsi="Times New Roman" w:cs="Times New Roman"/>
                <w:sz w:val="24"/>
                <w:szCs w:val="24"/>
                <w:vertAlign w:val="superscript"/>
              </w:rPr>
              <w:t xml:space="preserve"> </w:t>
            </w:r>
          </w:p>
          <w:p w14:paraId="5AFDCA5D" w14:textId="2AFFCA90" w:rsidR="00264A1C" w:rsidRPr="00DA6642" w:rsidRDefault="00264A1C" w:rsidP="00FE4675">
            <w:pPr>
              <w:jc w:val="center"/>
              <w:rPr>
                <w:rFonts w:ascii="Times New Roman" w:hAnsi="Times New Roman" w:cs="Times New Roman"/>
                <w:sz w:val="24"/>
                <w:szCs w:val="24"/>
              </w:rPr>
            </w:pPr>
            <w:r>
              <w:rPr>
                <w:rFonts w:ascii="Times New Roman" w:hAnsi="Times New Roman" w:cs="Times New Roman"/>
                <w:sz w:val="20"/>
                <w:szCs w:val="20"/>
              </w:rPr>
              <w:t xml:space="preserve">2. </w:t>
            </w:r>
            <w:r w:rsidRPr="008B4958">
              <w:rPr>
                <w:rFonts w:ascii="Times New Roman" w:hAnsi="Times New Roman" w:cs="Times New Roman"/>
                <w:sz w:val="20"/>
                <w:szCs w:val="20"/>
              </w:rPr>
              <w:t>Mass per unit area</w:t>
            </w:r>
            <w:r>
              <w:rPr>
                <w:rFonts w:ascii="Times New Roman" w:hAnsi="Times New Roman" w:cs="Times New Roman"/>
                <w:sz w:val="20"/>
                <w:szCs w:val="20"/>
              </w:rPr>
              <w:t xml:space="preserve"> </w:t>
            </w:r>
            <w:r w:rsidRPr="008B4958">
              <w:rPr>
                <w:rFonts w:ascii="Times New Roman" w:hAnsi="Times New Roman" w:cs="Times New Roman"/>
                <w:sz w:val="20"/>
                <w:szCs w:val="20"/>
              </w:rPr>
              <w:t>(ρ</w:t>
            </w:r>
            <w:r w:rsidRPr="008B4958">
              <w:rPr>
                <w:rFonts w:ascii="Times New Roman" w:hAnsi="Times New Roman" w:cs="Times New Roman"/>
                <w:sz w:val="20"/>
                <w:szCs w:val="20"/>
                <w:vertAlign w:val="subscript"/>
              </w:rPr>
              <w:t>A</w:t>
            </w:r>
            <w:r w:rsidRPr="008B4958">
              <w:rPr>
                <w:rFonts w:ascii="Times New Roman" w:hAnsi="Times New Roman" w:cs="Times New Roman"/>
                <w:sz w:val="20"/>
                <w:szCs w:val="20"/>
              </w:rPr>
              <w:t xml:space="preserve">) of the </w:t>
            </w:r>
            <w:r>
              <w:rPr>
                <w:rFonts w:ascii="Times New Roman" w:hAnsi="Times New Roman" w:cs="Times New Roman"/>
                <w:sz w:val="20"/>
                <w:szCs w:val="20"/>
              </w:rPr>
              <w:t>Galvanized Wires</w:t>
            </w:r>
            <w:r w:rsidRPr="008B4958">
              <w:rPr>
                <w:rFonts w:ascii="Times New Roman" w:hAnsi="Times New Roman" w:cs="Times New Roman"/>
                <w:sz w:val="20"/>
                <w:szCs w:val="20"/>
              </w:rPr>
              <w:t xml:space="preserve"> [in grams per square metre] </w:t>
            </w:r>
          </w:p>
          <w:p w14:paraId="7FB9244D" w14:textId="77ED62D4" w:rsidR="00264A1C" w:rsidRPr="00F911E5" w:rsidRDefault="00264A1C" w:rsidP="00FE4675">
            <w:pPr>
              <w:rPr>
                <w:rFonts w:ascii="Times New Roman" w:hAnsi="Times New Roman" w:cs="Times New Roman"/>
                <w:sz w:val="24"/>
                <w:szCs w:val="24"/>
              </w:rPr>
            </w:pPr>
            <w:r w:rsidRPr="00F911E5">
              <w:rPr>
                <w:rFonts w:ascii="Times New Roman" w:hAnsi="Times New Roman" w:cs="Times New Roman"/>
                <w:sz w:val="24"/>
                <w:szCs w:val="24"/>
              </w:rPr>
              <w:t>ρ</w:t>
            </w:r>
            <w:r w:rsidRPr="00F911E5">
              <w:rPr>
                <w:rFonts w:ascii="Times New Roman" w:hAnsi="Times New Roman" w:cs="Times New Roman"/>
                <w:sz w:val="24"/>
                <w:szCs w:val="24"/>
                <w:vertAlign w:val="subscript"/>
              </w:rPr>
              <w:t xml:space="preserve">A </w:t>
            </w:r>
            <w:r w:rsidRPr="00F911E5">
              <w:rPr>
                <w:rFonts w:ascii="Times New Roman" w:hAnsi="Times New Roman" w:cs="Times New Roman"/>
                <w:sz w:val="24"/>
                <w:szCs w:val="24"/>
              </w:rPr>
              <w:t>= [(m</w:t>
            </w:r>
            <w:r w:rsidRPr="00F911E5">
              <w:rPr>
                <w:rFonts w:ascii="Times New Roman" w:hAnsi="Times New Roman" w:cs="Times New Roman"/>
                <w:sz w:val="24"/>
                <w:szCs w:val="24"/>
                <w:vertAlign w:val="subscript"/>
              </w:rPr>
              <w:t>1</w:t>
            </w:r>
            <w:r w:rsidRPr="00F911E5">
              <w:rPr>
                <w:rFonts w:ascii="Times New Roman" w:hAnsi="Times New Roman" w:cs="Times New Roman"/>
                <w:sz w:val="24"/>
                <w:szCs w:val="24"/>
              </w:rPr>
              <w:t>- m</w:t>
            </w:r>
            <w:r w:rsidRPr="00F911E5">
              <w:rPr>
                <w:rFonts w:ascii="Times New Roman" w:hAnsi="Times New Roman" w:cs="Times New Roman"/>
                <w:sz w:val="24"/>
                <w:szCs w:val="24"/>
                <w:vertAlign w:val="subscript"/>
              </w:rPr>
              <w:t>2</w:t>
            </w:r>
            <w:r w:rsidRPr="00F911E5">
              <w:rPr>
                <w:rFonts w:ascii="Times New Roman" w:hAnsi="Times New Roman" w:cs="Times New Roman"/>
                <w:sz w:val="24"/>
                <w:szCs w:val="24"/>
              </w:rPr>
              <w:t>)/ m</w:t>
            </w:r>
            <w:r w:rsidRPr="00F911E5">
              <w:rPr>
                <w:rFonts w:ascii="Times New Roman" w:hAnsi="Times New Roman" w:cs="Times New Roman"/>
                <w:sz w:val="24"/>
                <w:szCs w:val="24"/>
                <w:vertAlign w:val="subscript"/>
              </w:rPr>
              <w:t>2</w:t>
            </w:r>
            <w:r w:rsidRPr="00F911E5">
              <w:rPr>
                <w:rFonts w:ascii="Times New Roman" w:hAnsi="Times New Roman" w:cs="Times New Roman"/>
                <w:sz w:val="24"/>
                <w:szCs w:val="24"/>
              </w:rPr>
              <w:t>] ×d×1965</w:t>
            </w:r>
          </w:p>
          <w:p w14:paraId="4F9C9B9C" w14:textId="24F551AC" w:rsidR="00264A1C" w:rsidRPr="00DA6642" w:rsidRDefault="00264A1C" w:rsidP="00FE4675">
            <w:pPr>
              <w:jc w:val="center"/>
              <w:rPr>
                <w:rFonts w:ascii="Times New Roman" w:hAnsi="Times New Roman" w:cs="Times New Roman"/>
                <w:sz w:val="24"/>
                <w:szCs w:val="24"/>
              </w:rPr>
            </w:pPr>
            <w:r>
              <w:rPr>
                <w:rFonts w:ascii="Times New Roman" w:hAnsi="Times New Roman" w:cs="Times New Roman"/>
                <w:sz w:val="20"/>
                <w:szCs w:val="20"/>
              </w:rPr>
              <w:t xml:space="preserve">3. </w:t>
            </w:r>
            <w:r w:rsidRPr="008B4958">
              <w:rPr>
                <w:rFonts w:ascii="Times New Roman" w:hAnsi="Times New Roman" w:cs="Times New Roman"/>
                <w:sz w:val="20"/>
                <w:szCs w:val="20"/>
              </w:rPr>
              <w:t>Mass per unit area</w:t>
            </w:r>
            <w:r>
              <w:rPr>
                <w:rFonts w:ascii="Times New Roman" w:hAnsi="Times New Roman" w:cs="Times New Roman"/>
                <w:sz w:val="20"/>
                <w:szCs w:val="20"/>
              </w:rPr>
              <w:t xml:space="preserve"> </w:t>
            </w:r>
            <w:r w:rsidRPr="008B4958">
              <w:rPr>
                <w:rFonts w:ascii="Times New Roman" w:hAnsi="Times New Roman" w:cs="Times New Roman"/>
                <w:sz w:val="20"/>
                <w:szCs w:val="20"/>
              </w:rPr>
              <w:t>(ρ</w:t>
            </w:r>
            <w:r w:rsidRPr="008B4958">
              <w:rPr>
                <w:rFonts w:ascii="Times New Roman" w:hAnsi="Times New Roman" w:cs="Times New Roman"/>
                <w:sz w:val="20"/>
                <w:szCs w:val="20"/>
                <w:vertAlign w:val="subscript"/>
              </w:rPr>
              <w:t>A</w:t>
            </w:r>
            <w:r w:rsidRPr="008B4958">
              <w:rPr>
                <w:rFonts w:ascii="Times New Roman" w:hAnsi="Times New Roman" w:cs="Times New Roman"/>
                <w:sz w:val="20"/>
                <w:szCs w:val="20"/>
              </w:rPr>
              <w:t xml:space="preserve">) of </w:t>
            </w:r>
            <w:r>
              <w:rPr>
                <w:rFonts w:ascii="Times New Roman" w:hAnsi="Times New Roman" w:cs="Times New Roman"/>
                <w:sz w:val="20"/>
                <w:szCs w:val="20"/>
              </w:rPr>
              <w:t>other than Sheets &amp; Wires</w:t>
            </w:r>
            <w:r w:rsidRPr="008B4958">
              <w:rPr>
                <w:rFonts w:ascii="Times New Roman" w:hAnsi="Times New Roman" w:cs="Times New Roman"/>
                <w:sz w:val="20"/>
                <w:szCs w:val="20"/>
              </w:rPr>
              <w:t xml:space="preserve"> [in grams per square metre] </w:t>
            </w:r>
          </w:p>
          <w:p w14:paraId="50329AA7" w14:textId="77777777" w:rsidR="00264A1C" w:rsidRPr="00F911E5" w:rsidRDefault="00264A1C" w:rsidP="00FE4675">
            <w:pPr>
              <w:rPr>
                <w:rFonts w:ascii="Times New Roman" w:hAnsi="Times New Roman" w:cs="Times New Roman"/>
                <w:sz w:val="24"/>
                <w:szCs w:val="24"/>
              </w:rPr>
            </w:pPr>
            <w:r w:rsidRPr="00F911E5">
              <w:rPr>
                <w:rFonts w:ascii="Times New Roman" w:hAnsi="Times New Roman" w:cs="Times New Roman"/>
                <w:sz w:val="24"/>
                <w:szCs w:val="24"/>
              </w:rPr>
              <w:t>ρ</w:t>
            </w:r>
            <w:r w:rsidRPr="00F911E5">
              <w:rPr>
                <w:rFonts w:ascii="Times New Roman" w:hAnsi="Times New Roman" w:cs="Times New Roman"/>
                <w:sz w:val="24"/>
                <w:szCs w:val="24"/>
                <w:vertAlign w:val="subscript"/>
              </w:rPr>
              <w:t xml:space="preserve">A </w:t>
            </w:r>
            <w:r w:rsidRPr="00F911E5">
              <w:rPr>
                <w:rFonts w:ascii="Times New Roman" w:hAnsi="Times New Roman" w:cs="Times New Roman"/>
                <w:sz w:val="24"/>
                <w:szCs w:val="24"/>
              </w:rPr>
              <w:t>= [(m</w:t>
            </w:r>
            <w:r w:rsidRPr="00F911E5">
              <w:rPr>
                <w:rFonts w:ascii="Times New Roman" w:hAnsi="Times New Roman" w:cs="Times New Roman"/>
                <w:sz w:val="24"/>
                <w:szCs w:val="24"/>
                <w:vertAlign w:val="subscript"/>
              </w:rPr>
              <w:t>1</w:t>
            </w:r>
            <w:r w:rsidRPr="00F911E5">
              <w:rPr>
                <w:rFonts w:ascii="Times New Roman" w:hAnsi="Times New Roman" w:cs="Times New Roman"/>
                <w:sz w:val="24"/>
                <w:szCs w:val="24"/>
              </w:rPr>
              <w:t>- m</w:t>
            </w:r>
            <w:r w:rsidRPr="00F911E5">
              <w:rPr>
                <w:rFonts w:ascii="Times New Roman" w:hAnsi="Times New Roman" w:cs="Times New Roman"/>
                <w:sz w:val="24"/>
                <w:szCs w:val="24"/>
                <w:vertAlign w:val="subscript"/>
              </w:rPr>
              <w:t>2</w:t>
            </w:r>
            <w:r w:rsidRPr="00F911E5">
              <w:rPr>
                <w:rFonts w:ascii="Times New Roman" w:hAnsi="Times New Roman" w:cs="Times New Roman"/>
                <w:sz w:val="24"/>
                <w:szCs w:val="24"/>
              </w:rPr>
              <w:t>)/ m</w:t>
            </w:r>
            <w:r w:rsidRPr="00F911E5">
              <w:rPr>
                <w:rFonts w:ascii="Times New Roman" w:hAnsi="Times New Roman" w:cs="Times New Roman"/>
                <w:sz w:val="24"/>
                <w:szCs w:val="24"/>
                <w:vertAlign w:val="subscript"/>
              </w:rPr>
              <w:t>2</w:t>
            </w:r>
            <w:r w:rsidRPr="00F911E5">
              <w:rPr>
                <w:rFonts w:ascii="Times New Roman" w:hAnsi="Times New Roman" w:cs="Times New Roman"/>
                <w:sz w:val="24"/>
                <w:szCs w:val="24"/>
              </w:rPr>
              <w:t>] ×t×3930</w:t>
            </w:r>
          </w:p>
          <w:p w14:paraId="08ADF63A" w14:textId="77777777" w:rsidR="00264A1C" w:rsidRDefault="00264A1C" w:rsidP="00FE4675">
            <w:pPr>
              <w:rPr>
                <w:rFonts w:ascii="Times New Roman" w:hAnsi="Times New Roman" w:cs="Times New Roman"/>
                <w:sz w:val="20"/>
                <w:szCs w:val="20"/>
              </w:rPr>
            </w:pPr>
            <w:r w:rsidRPr="00ED2CCD">
              <w:rPr>
                <w:rFonts w:ascii="Times New Roman" w:hAnsi="Times New Roman" w:cs="Times New Roman"/>
                <w:sz w:val="20"/>
                <w:szCs w:val="20"/>
              </w:rPr>
              <w:t>where</w:t>
            </w:r>
            <w:r>
              <w:rPr>
                <w:rFonts w:ascii="Times New Roman" w:hAnsi="Times New Roman" w:cs="Times New Roman"/>
                <w:sz w:val="20"/>
                <w:szCs w:val="20"/>
              </w:rPr>
              <w:t>:</w:t>
            </w:r>
          </w:p>
          <w:p w14:paraId="6B5A3ABD" w14:textId="77777777" w:rsidR="00264A1C" w:rsidRDefault="00264A1C" w:rsidP="00153C67">
            <w:pPr>
              <w:spacing w:after="0"/>
              <w:rPr>
                <w:rFonts w:ascii="Times New Roman" w:hAnsi="Times New Roman" w:cs="Times New Roman"/>
                <w:sz w:val="20"/>
                <w:szCs w:val="20"/>
              </w:rPr>
            </w:pPr>
            <w:r w:rsidRPr="00ED2CCD">
              <w:rPr>
                <w:rFonts w:ascii="Times New Roman" w:hAnsi="Times New Roman" w:cs="Times New Roman"/>
                <w:sz w:val="20"/>
                <w:szCs w:val="20"/>
              </w:rPr>
              <w:t>m1 (in g) mass of sample before stripping</w:t>
            </w:r>
          </w:p>
          <w:p w14:paraId="44B08A84" w14:textId="43BECDAF" w:rsidR="00264A1C" w:rsidRDefault="00264A1C" w:rsidP="00153C67">
            <w:pPr>
              <w:spacing w:after="0"/>
              <w:rPr>
                <w:rFonts w:ascii="Times New Roman" w:hAnsi="Times New Roman" w:cs="Times New Roman"/>
                <w:sz w:val="20"/>
                <w:szCs w:val="20"/>
              </w:rPr>
            </w:pPr>
            <w:r>
              <w:rPr>
                <w:rFonts w:ascii="Times New Roman" w:hAnsi="Times New Roman" w:cs="Times New Roman"/>
                <w:sz w:val="20"/>
                <w:szCs w:val="20"/>
              </w:rPr>
              <w:t xml:space="preserve">m2 (in g) mass of sample after stripping </w:t>
            </w:r>
          </w:p>
          <w:p w14:paraId="20277439" w14:textId="09E5835A" w:rsidR="00264A1C" w:rsidRDefault="00264A1C" w:rsidP="00153C67">
            <w:pPr>
              <w:spacing w:after="0"/>
              <w:rPr>
                <w:rFonts w:ascii="Times New Roman" w:hAnsi="Times New Roman" w:cs="Times New Roman"/>
                <w:sz w:val="20"/>
                <w:szCs w:val="20"/>
              </w:rPr>
            </w:pPr>
            <w:r>
              <w:rPr>
                <w:rFonts w:ascii="Times New Roman" w:hAnsi="Times New Roman" w:cs="Times New Roman"/>
                <w:sz w:val="20"/>
                <w:szCs w:val="20"/>
              </w:rPr>
              <w:t>A is the area of exposed surface of sample</w:t>
            </w:r>
          </w:p>
          <w:p w14:paraId="49880154" w14:textId="05C2F13D" w:rsidR="00264A1C" w:rsidRDefault="00264A1C" w:rsidP="00153C67">
            <w:pPr>
              <w:spacing w:after="0"/>
              <w:rPr>
                <w:rFonts w:ascii="Times New Roman" w:hAnsi="Times New Roman" w:cs="Times New Roman"/>
                <w:sz w:val="20"/>
                <w:szCs w:val="20"/>
              </w:rPr>
            </w:pPr>
            <w:r>
              <w:rPr>
                <w:rFonts w:ascii="Times New Roman" w:hAnsi="Times New Roman" w:cs="Times New Roman"/>
                <w:sz w:val="20"/>
                <w:szCs w:val="20"/>
              </w:rPr>
              <w:t xml:space="preserve"> d is diameter of stripped test piece (in mm)</w:t>
            </w:r>
          </w:p>
          <w:p w14:paraId="531218DE" w14:textId="00DA0E88" w:rsidR="00264A1C" w:rsidRPr="00ED2CCD" w:rsidRDefault="00264A1C" w:rsidP="00153C67">
            <w:pPr>
              <w:spacing w:after="0"/>
              <w:rPr>
                <w:rFonts w:ascii="Times New Roman" w:hAnsi="Times New Roman" w:cs="Times New Roman"/>
                <w:sz w:val="20"/>
                <w:szCs w:val="20"/>
              </w:rPr>
            </w:pPr>
            <w:r>
              <w:rPr>
                <w:rFonts w:ascii="Times New Roman" w:hAnsi="Times New Roman" w:cs="Times New Roman"/>
                <w:sz w:val="20"/>
                <w:szCs w:val="20"/>
              </w:rPr>
              <w:t xml:space="preserve"> t is thickness of stripped test piece (in mm)</w:t>
            </w:r>
          </w:p>
          <w:p w14:paraId="75D26481" w14:textId="6FB8FD2D" w:rsidR="00264A1C" w:rsidRPr="004315F0" w:rsidRDefault="004315F0" w:rsidP="00FE4675">
            <w:pPr>
              <w:rPr>
                <w:rFonts w:ascii="Times New Roman" w:hAnsi="Times New Roman" w:cs="Times New Roman"/>
                <w:b/>
                <w:bCs/>
                <w:sz w:val="20"/>
                <w:szCs w:val="20"/>
              </w:rPr>
            </w:pPr>
            <w:r w:rsidRPr="004315F0">
              <w:rPr>
                <w:rFonts w:ascii="Times New Roman" w:hAnsi="Times New Roman" w:cs="Times New Roman"/>
                <w:b/>
                <w:bCs/>
              </w:rPr>
              <w:t>[</w:t>
            </w:r>
            <w:r w:rsidR="00A33BC4" w:rsidRPr="004315F0">
              <w:rPr>
                <w:rFonts w:ascii="Times New Roman" w:hAnsi="Times New Roman" w:cs="Times New Roman"/>
                <w:b/>
                <w:bCs/>
              </w:rPr>
              <w:t>Under Clause</w:t>
            </w:r>
            <w:r w:rsidRPr="004315F0">
              <w:rPr>
                <w:rFonts w:ascii="Times New Roman" w:hAnsi="Times New Roman" w:cs="Times New Roman"/>
                <w:b/>
                <w:bCs/>
              </w:rPr>
              <w:t xml:space="preserve"> 5]</w:t>
            </w:r>
          </w:p>
        </w:tc>
        <w:tc>
          <w:tcPr>
            <w:tcW w:w="1955" w:type="dxa"/>
            <w:vAlign w:val="center"/>
          </w:tcPr>
          <w:p w14:paraId="71CE9E77" w14:textId="43A3C8D9" w:rsidR="00264A1C" w:rsidRPr="00DA6642" w:rsidRDefault="00264A1C" w:rsidP="00DA6642">
            <w:pPr>
              <w:jc w:val="center"/>
              <w:rPr>
                <w:rFonts w:ascii="Times New Roman" w:hAnsi="Times New Roman" w:cs="Times New Roman"/>
                <w:sz w:val="24"/>
                <w:szCs w:val="24"/>
              </w:rPr>
            </w:pPr>
            <w:r w:rsidRPr="00DA6642">
              <w:rPr>
                <w:rFonts w:ascii="Times New Roman" w:hAnsi="Times New Roman" w:cs="Times New Roman"/>
                <w:sz w:val="24"/>
                <w:szCs w:val="24"/>
              </w:rPr>
              <w:lastRenderedPageBreak/>
              <w:t>1</w:t>
            </w:r>
            <w:r w:rsidRPr="008B4958">
              <w:rPr>
                <w:rFonts w:ascii="Times New Roman" w:hAnsi="Times New Roman" w:cs="Times New Roman"/>
                <w:sz w:val="20"/>
                <w:szCs w:val="20"/>
              </w:rPr>
              <w:t>. Mass per unit area</w:t>
            </w:r>
            <w:r>
              <w:rPr>
                <w:rFonts w:ascii="Times New Roman" w:hAnsi="Times New Roman" w:cs="Times New Roman"/>
                <w:sz w:val="20"/>
                <w:szCs w:val="20"/>
              </w:rPr>
              <w:t xml:space="preserve"> </w:t>
            </w:r>
            <w:r w:rsidRPr="008B4958">
              <w:rPr>
                <w:rFonts w:ascii="Times New Roman" w:hAnsi="Times New Roman" w:cs="Times New Roman"/>
                <w:sz w:val="20"/>
                <w:szCs w:val="20"/>
              </w:rPr>
              <w:t>(ρ</w:t>
            </w:r>
            <w:r w:rsidRPr="008B4958">
              <w:rPr>
                <w:rFonts w:ascii="Times New Roman" w:hAnsi="Times New Roman" w:cs="Times New Roman"/>
                <w:sz w:val="20"/>
                <w:szCs w:val="20"/>
                <w:vertAlign w:val="subscript"/>
              </w:rPr>
              <w:t>A</w:t>
            </w:r>
            <w:r w:rsidRPr="008B4958">
              <w:rPr>
                <w:rFonts w:ascii="Times New Roman" w:hAnsi="Times New Roman" w:cs="Times New Roman"/>
                <w:sz w:val="20"/>
                <w:szCs w:val="20"/>
              </w:rPr>
              <w:t xml:space="preserve">) of the hot dip galvanized coating [in grams per square metre] </w:t>
            </w:r>
          </w:p>
          <w:p w14:paraId="0C71203C" w14:textId="77777777" w:rsidR="00264A1C" w:rsidRDefault="00264A1C" w:rsidP="003F2588">
            <w:pPr>
              <w:jc w:val="center"/>
              <w:rPr>
                <w:rFonts w:ascii="Times New Roman" w:hAnsi="Times New Roman" w:cs="Times New Roman"/>
                <w:sz w:val="24"/>
                <w:szCs w:val="24"/>
                <w:vertAlign w:val="superscript"/>
              </w:rPr>
            </w:pPr>
            <w:r w:rsidRPr="003F2588">
              <w:rPr>
                <w:rFonts w:ascii="Times New Roman" w:hAnsi="Times New Roman" w:cs="Times New Roman"/>
                <w:sz w:val="24"/>
                <w:szCs w:val="24"/>
              </w:rPr>
              <w:lastRenderedPageBreak/>
              <w:t>ρ</w:t>
            </w:r>
            <w:r w:rsidRPr="003F2588">
              <w:rPr>
                <w:rFonts w:ascii="Times New Roman" w:hAnsi="Times New Roman" w:cs="Times New Roman"/>
                <w:sz w:val="24"/>
                <w:szCs w:val="24"/>
                <w:vertAlign w:val="subscript"/>
              </w:rPr>
              <w:t xml:space="preserve">A </w:t>
            </w:r>
            <w:r w:rsidRPr="003F2588">
              <w:rPr>
                <w:rFonts w:ascii="Times New Roman" w:hAnsi="Times New Roman" w:cs="Times New Roman"/>
                <w:sz w:val="24"/>
                <w:szCs w:val="24"/>
              </w:rPr>
              <w:t>= (m</w:t>
            </w:r>
            <w:r w:rsidRPr="003F2588">
              <w:rPr>
                <w:rFonts w:ascii="Times New Roman" w:hAnsi="Times New Roman" w:cs="Times New Roman"/>
                <w:sz w:val="24"/>
                <w:szCs w:val="24"/>
                <w:vertAlign w:val="subscript"/>
              </w:rPr>
              <w:t>1</w:t>
            </w:r>
            <w:r w:rsidRPr="003F2588">
              <w:rPr>
                <w:rFonts w:ascii="Times New Roman" w:hAnsi="Times New Roman" w:cs="Times New Roman"/>
                <w:sz w:val="24"/>
                <w:szCs w:val="24"/>
              </w:rPr>
              <w:t>- m</w:t>
            </w:r>
            <w:r w:rsidRPr="003F2588">
              <w:rPr>
                <w:rFonts w:ascii="Times New Roman" w:hAnsi="Times New Roman" w:cs="Times New Roman"/>
                <w:sz w:val="24"/>
                <w:szCs w:val="24"/>
                <w:vertAlign w:val="subscript"/>
              </w:rPr>
              <w:t>2</w:t>
            </w:r>
            <w:r w:rsidRPr="003F2588">
              <w:rPr>
                <w:rFonts w:ascii="Times New Roman" w:hAnsi="Times New Roman" w:cs="Times New Roman"/>
                <w:sz w:val="24"/>
                <w:szCs w:val="24"/>
              </w:rPr>
              <w:t>)/ A × 10</w:t>
            </w:r>
            <w:r w:rsidRPr="003F2588">
              <w:rPr>
                <w:rFonts w:ascii="Times New Roman" w:hAnsi="Times New Roman" w:cs="Times New Roman"/>
                <w:sz w:val="24"/>
                <w:szCs w:val="24"/>
                <w:vertAlign w:val="superscript"/>
              </w:rPr>
              <w:t>6</w:t>
            </w:r>
            <w:r>
              <w:rPr>
                <w:rFonts w:ascii="Times New Roman" w:hAnsi="Times New Roman" w:cs="Times New Roman"/>
                <w:sz w:val="24"/>
                <w:szCs w:val="24"/>
                <w:vertAlign w:val="superscript"/>
              </w:rPr>
              <w:t xml:space="preserve"> </w:t>
            </w:r>
          </w:p>
          <w:p w14:paraId="6DBCB4D7" w14:textId="77777777" w:rsidR="001C3D26" w:rsidRDefault="00264A1C" w:rsidP="00ED2CCD">
            <w:pPr>
              <w:rPr>
                <w:rFonts w:ascii="Times New Roman" w:hAnsi="Times New Roman" w:cs="Times New Roman"/>
                <w:sz w:val="20"/>
                <w:szCs w:val="20"/>
              </w:rPr>
            </w:pPr>
            <w:r w:rsidRPr="00ED2CCD">
              <w:rPr>
                <w:rFonts w:ascii="Times New Roman" w:hAnsi="Times New Roman" w:cs="Times New Roman"/>
                <w:sz w:val="20"/>
                <w:szCs w:val="20"/>
              </w:rPr>
              <w:t>where</w:t>
            </w:r>
            <w:r>
              <w:rPr>
                <w:rFonts w:ascii="Times New Roman" w:hAnsi="Times New Roman" w:cs="Times New Roman"/>
                <w:sz w:val="20"/>
                <w:szCs w:val="20"/>
              </w:rPr>
              <w:t>:</w:t>
            </w:r>
          </w:p>
          <w:p w14:paraId="4691E5BA" w14:textId="5DA067D8" w:rsidR="00264A1C" w:rsidRPr="00ED2CCD" w:rsidRDefault="00264A1C" w:rsidP="00ED2CCD">
            <w:pPr>
              <w:rPr>
                <w:rFonts w:ascii="Times New Roman" w:hAnsi="Times New Roman" w:cs="Times New Roman"/>
                <w:sz w:val="20"/>
                <w:szCs w:val="20"/>
              </w:rPr>
            </w:pPr>
            <w:r>
              <w:rPr>
                <w:rFonts w:ascii="Times New Roman" w:hAnsi="Times New Roman" w:cs="Times New Roman"/>
                <w:sz w:val="20"/>
                <w:szCs w:val="20"/>
              </w:rPr>
              <w:t xml:space="preserve"> </w:t>
            </w:r>
            <w:r w:rsidRPr="00ED2CCD">
              <w:rPr>
                <w:rFonts w:ascii="Times New Roman" w:hAnsi="Times New Roman" w:cs="Times New Roman"/>
                <w:sz w:val="20"/>
                <w:szCs w:val="20"/>
              </w:rPr>
              <w:t>m1 (in g) mass of sample before stripping,</w:t>
            </w:r>
            <w:r>
              <w:rPr>
                <w:rFonts w:ascii="Times New Roman" w:hAnsi="Times New Roman" w:cs="Times New Roman"/>
                <w:sz w:val="20"/>
                <w:szCs w:val="20"/>
              </w:rPr>
              <w:t xml:space="preserve"> m2 (in g) mass of sample after stripping, A is the area of exposed surface of sample.</w:t>
            </w:r>
          </w:p>
          <w:p w14:paraId="23669C7B" w14:textId="73353288" w:rsidR="00264A1C" w:rsidRPr="00E56639" w:rsidRDefault="004315F0" w:rsidP="00E56639">
            <w:pPr>
              <w:rPr>
                <w:rFonts w:ascii="Times New Roman" w:hAnsi="Times New Roman" w:cs="Times New Roman"/>
                <w:b/>
                <w:bCs/>
                <w:sz w:val="20"/>
                <w:szCs w:val="20"/>
              </w:rPr>
            </w:pPr>
            <w:r w:rsidRPr="00E56639">
              <w:rPr>
                <w:rFonts w:ascii="Times New Roman" w:hAnsi="Times New Roman" w:cs="Times New Roman"/>
                <w:b/>
                <w:bCs/>
              </w:rPr>
              <w:t xml:space="preserve">[Under Clause </w:t>
            </w:r>
            <w:r w:rsidR="00E56639" w:rsidRPr="00E56639">
              <w:rPr>
                <w:rFonts w:ascii="Times New Roman" w:hAnsi="Times New Roman" w:cs="Times New Roman"/>
                <w:b/>
                <w:bCs/>
              </w:rPr>
              <w:t>8]</w:t>
            </w:r>
          </w:p>
        </w:tc>
        <w:tc>
          <w:tcPr>
            <w:tcW w:w="1954" w:type="dxa"/>
          </w:tcPr>
          <w:p w14:paraId="29D73BC7" w14:textId="77777777" w:rsidR="00264A1C" w:rsidRDefault="00F17001" w:rsidP="00C34A3D">
            <w:pPr>
              <w:jc w:val="center"/>
              <w:rPr>
                <w:rFonts w:ascii="Times New Roman" w:hAnsi="Times New Roman" w:cs="Times New Roman"/>
                <w:sz w:val="20"/>
                <w:szCs w:val="20"/>
              </w:rPr>
            </w:pPr>
            <w:r w:rsidRPr="00F17001">
              <w:rPr>
                <w:rFonts w:ascii="Times New Roman" w:hAnsi="Times New Roman" w:cs="Times New Roman"/>
                <w:sz w:val="20"/>
                <w:szCs w:val="20"/>
              </w:rPr>
              <w:lastRenderedPageBreak/>
              <w:t>Similar formula with unit conversion for mass per unit area</w:t>
            </w:r>
          </w:p>
          <w:p w14:paraId="111254D2" w14:textId="4FEE18C4" w:rsidR="00176533" w:rsidRPr="00176533" w:rsidRDefault="00176533" w:rsidP="00176533">
            <w:pPr>
              <w:jc w:val="center"/>
              <w:rPr>
                <w:rFonts w:ascii="Times New Roman" w:hAnsi="Times New Roman" w:cs="Times New Roman"/>
                <w:sz w:val="20"/>
                <w:szCs w:val="20"/>
              </w:rPr>
            </w:pPr>
            <w:r>
              <w:rPr>
                <w:rFonts w:ascii="Times New Roman" w:hAnsi="Times New Roman" w:cs="Times New Roman"/>
                <w:sz w:val="20"/>
                <w:szCs w:val="20"/>
              </w:rPr>
              <w:t>T</w:t>
            </w:r>
            <w:r w:rsidRPr="00176533">
              <w:rPr>
                <w:rFonts w:ascii="Times New Roman" w:hAnsi="Times New Roman" w:cs="Times New Roman"/>
                <w:sz w:val="20"/>
                <w:szCs w:val="20"/>
              </w:rPr>
              <w:t xml:space="preserve">he surface density, </w:t>
            </w:r>
            <w:r w:rsidRPr="00176533">
              <w:rPr>
                <w:rFonts w:ascii="Times New Roman" w:hAnsi="Times New Roman" w:cs="Times New Roman"/>
                <w:i/>
                <w:iCs/>
                <w:sz w:val="20"/>
                <w:szCs w:val="20"/>
              </w:rPr>
              <w:t>ρ</w:t>
            </w:r>
            <w:r w:rsidRPr="00176533">
              <w:rPr>
                <w:rFonts w:ascii="Times New Roman" w:hAnsi="Times New Roman" w:cs="Times New Roman"/>
                <w:sz w:val="20"/>
                <w:szCs w:val="20"/>
                <w:vertAlign w:val="subscript"/>
              </w:rPr>
              <w:t>A</w:t>
            </w:r>
            <w:r w:rsidRPr="00176533">
              <w:rPr>
                <w:rFonts w:ascii="Times New Roman" w:hAnsi="Times New Roman" w:cs="Times New Roman"/>
                <w:sz w:val="20"/>
                <w:szCs w:val="20"/>
              </w:rPr>
              <w:t xml:space="preserve">, in milligrams per square centimetre, </w:t>
            </w:r>
          </w:p>
          <w:p w14:paraId="51B9A308" w14:textId="77777777" w:rsidR="00D476C2" w:rsidRDefault="00176533" w:rsidP="00176533">
            <w:pPr>
              <w:jc w:val="center"/>
              <w:rPr>
                <w:rFonts w:ascii="Times New Roman" w:hAnsi="Times New Roman" w:cs="Times New Roman"/>
                <w:sz w:val="20"/>
                <w:szCs w:val="20"/>
              </w:rPr>
            </w:pPr>
            <w:r w:rsidRPr="00176533">
              <w:rPr>
                <w:rFonts w:ascii="Times New Roman" w:hAnsi="Times New Roman" w:cs="Times New Roman"/>
                <w:i/>
                <w:iCs/>
                <w:sz w:val="20"/>
                <w:szCs w:val="20"/>
              </w:rPr>
              <w:lastRenderedPageBreak/>
              <w:t>ρ</w:t>
            </w:r>
            <w:r w:rsidRPr="00176533">
              <w:rPr>
                <w:rFonts w:ascii="Times New Roman" w:hAnsi="Times New Roman" w:cs="Times New Roman"/>
                <w:sz w:val="20"/>
                <w:szCs w:val="20"/>
                <w:vertAlign w:val="subscript"/>
              </w:rPr>
              <w:t xml:space="preserve">A </w:t>
            </w:r>
            <w:r w:rsidRPr="00176533">
              <w:rPr>
                <w:rFonts w:ascii="Times New Roman" w:hAnsi="Times New Roman" w:cs="Times New Roman"/>
                <w:sz w:val="20"/>
                <w:szCs w:val="20"/>
              </w:rPr>
              <w:t xml:space="preserve">= </w:t>
            </w:r>
            <w:r w:rsidRPr="00176533">
              <w:rPr>
                <w:rFonts w:ascii="Times New Roman" w:hAnsi="Times New Roman" w:cs="Times New Roman"/>
                <w:i/>
                <w:iCs/>
                <w:sz w:val="20"/>
                <w:szCs w:val="20"/>
              </w:rPr>
              <w:t>m</w:t>
            </w:r>
            <w:r>
              <w:rPr>
                <w:rFonts w:ascii="Times New Roman" w:hAnsi="Times New Roman" w:cs="Times New Roman"/>
                <w:i/>
                <w:iCs/>
                <w:sz w:val="20"/>
                <w:szCs w:val="20"/>
              </w:rPr>
              <w:t>/</w:t>
            </w:r>
            <w:r w:rsidRPr="00176533">
              <w:rPr>
                <w:rFonts w:ascii="Times New Roman" w:hAnsi="Times New Roman" w:cs="Times New Roman"/>
                <w:i/>
                <w:iCs/>
                <w:sz w:val="20"/>
                <w:szCs w:val="20"/>
              </w:rPr>
              <w:t xml:space="preserve">A </w:t>
            </w:r>
          </w:p>
          <w:p w14:paraId="0D47CD16" w14:textId="5B224A96" w:rsidR="002469EE" w:rsidRDefault="00176533" w:rsidP="00D476C2">
            <w:pPr>
              <w:rPr>
                <w:rFonts w:ascii="Times New Roman" w:hAnsi="Times New Roman" w:cs="Times New Roman"/>
                <w:sz w:val="20"/>
                <w:szCs w:val="20"/>
              </w:rPr>
            </w:pPr>
            <w:r w:rsidRPr="00176533">
              <w:rPr>
                <w:rFonts w:ascii="Times New Roman" w:hAnsi="Times New Roman" w:cs="Times New Roman"/>
                <w:sz w:val="20"/>
                <w:szCs w:val="20"/>
              </w:rPr>
              <w:t>where</w:t>
            </w:r>
            <w:r w:rsidR="00D476C2">
              <w:rPr>
                <w:rFonts w:ascii="Times New Roman" w:hAnsi="Times New Roman" w:cs="Times New Roman"/>
                <w:sz w:val="20"/>
                <w:szCs w:val="20"/>
              </w:rPr>
              <w:t xml:space="preserve"> m is mass of</w:t>
            </w:r>
            <w:r w:rsidR="002469EE">
              <w:rPr>
                <w:rFonts w:ascii="Times New Roman" w:hAnsi="Times New Roman" w:cs="Times New Roman"/>
                <w:sz w:val="20"/>
                <w:szCs w:val="20"/>
              </w:rPr>
              <w:t xml:space="preserve"> </w:t>
            </w:r>
            <w:r w:rsidR="00D476C2">
              <w:rPr>
                <w:rFonts w:ascii="Times New Roman" w:hAnsi="Times New Roman" w:cs="Times New Roman"/>
                <w:sz w:val="20"/>
                <w:szCs w:val="20"/>
              </w:rPr>
              <w:t>coating</w:t>
            </w:r>
            <w:r w:rsidR="002469EE">
              <w:rPr>
                <w:rFonts w:ascii="Times New Roman" w:hAnsi="Times New Roman" w:cs="Times New Roman"/>
                <w:sz w:val="20"/>
                <w:szCs w:val="20"/>
              </w:rPr>
              <w:t xml:space="preserve"> </w:t>
            </w:r>
            <w:r w:rsidR="00D476C2">
              <w:rPr>
                <w:rFonts w:ascii="Times New Roman" w:hAnsi="Times New Roman" w:cs="Times New Roman"/>
                <w:sz w:val="20"/>
                <w:szCs w:val="20"/>
              </w:rPr>
              <w:t>(in mg)</w:t>
            </w:r>
            <w:r w:rsidR="00B71FB1">
              <w:rPr>
                <w:rFonts w:ascii="Times New Roman" w:hAnsi="Times New Roman" w:cs="Times New Roman"/>
                <w:sz w:val="20"/>
                <w:szCs w:val="20"/>
              </w:rPr>
              <w:t>, A is area (in sq.cm)</w:t>
            </w:r>
          </w:p>
          <w:p w14:paraId="1F2DBCDB" w14:textId="60F8109B" w:rsidR="002469EE" w:rsidRPr="002469EE" w:rsidRDefault="002469EE" w:rsidP="002469EE">
            <w:pPr>
              <w:rPr>
                <w:rFonts w:ascii="Times New Roman" w:hAnsi="Times New Roman" w:cs="Times New Roman"/>
                <w:sz w:val="20"/>
                <w:szCs w:val="20"/>
              </w:rPr>
            </w:pPr>
            <w:r>
              <w:rPr>
                <w:rFonts w:ascii="Times New Roman" w:hAnsi="Times New Roman" w:cs="Times New Roman"/>
                <w:sz w:val="20"/>
                <w:szCs w:val="20"/>
              </w:rPr>
              <w:t>T</w:t>
            </w:r>
            <w:r w:rsidRPr="002469EE">
              <w:rPr>
                <w:rFonts w:ascii="Times New Roman" w:hAnsi="Times New Roman" w:cs="Times New Roman"/>
                <w:sz w:val="20"/>
                <w:szCs w:val="20"/>
              </w:rPr>
              <w:t xml:space="preserve">he thickness, </w:t>
            </w:r>
            <w:r w:rsidRPr="002469EE">
              <w:rPr>
                <w:rFonts w:ascii="Times New Roman" w:hAnsi="Times New Roman" w:cs="Times New Roman"/>
                <w:i/>
                <w:iCs/>
                <w:sz w:val="20"/>
                <w:szCs w:val="20"/>
              </w:rPr>
              <w:t>d</w:t>
            </w:r>
            <w:r w:rsidRPr="002469EE">
              <w:rPr>
                <w:rFonts w:ascii="Times New Roman" w:hAnsi="Times New Roman" w:cs="Times New Roman"/>
                <w:sz w:val="20"/>
                <w:szCs w:val="20"/>
              </w:rPr>
              <w:t xml:space="preserve">, in micrometres </w:t>
            </w:r>
          </w:p>
          <w:p w14:paraId="38B2E950" w14:textId="365A0CE2" w:rsidR="002469EE" w:rsidRPr="002469EE" w:rsidRDefault="002469EE" w:rsidP="002469EE">
            <w:pPr>
              <w:rPr>
                <w:rFonts w:ascii="Times New Roman" w:hAnsi="Times New Roman" w:cs="Times New Roman"/>
                <w:sz w:val="20"/>
                <w:szCs w:val="20"/>
              </w:rPr>
            </w:pPr>
            <w:r w:rsidRPr="002469EE">
              <w:rPr>
                <w:rFonts w:ascii="Times New Roman" w:hAnsi="Times New Roman" w:cs="Times New Roman"/>
                <w:i/>
                <w:iCs/>
                <w:sz w:val="20"/>
                <w:szCs w:val="20"/>
              </w:rPr>
              <w:t xml:space="preserve">d </w:t>
            </w:r>
            <w:r w:rsidRPr="002469EE">
              <w:rPr>
                <w:rFonts w:ascii="Times New Roman" w:hAnsi="Times New Roman" w:cs="Times New Roman"/>
                <w:sz w:val="20"/>
                <w:szCs w:val="20"/>
              </w:rPr>
              <w:t>=</w:t>
            </w:r>
            <w:r>
              <w:rPr>
                <w:rFonts w:ascii="Times New Roman" w:hAnsi="Times New Roman" w:cs="Times New Roman"/>
                <w:sz w:val="20"/>
                <w:szCs w:val="20"/>
              </w:rPr>
              <w:t xml:space="preserve"> </w:t>
            </w:r>
            <w:r w:rsidRPr="002469EE">
              <w:rPr>
                <w:rFonts w:ascii="Times New Roman" w:hAnsi="Times New Roman" w:cs="Times New Roman"/>
                <w:sz w:val="20"/>
                <w:szCs w:val="20"/>
              </w:rPr>
              <w:t>10</w:t>
            </w:r>
            <w:r>
              <w:rPr>
                <w:rFonts w:ascii="Times New Roman" w:hAnsi="Times New Roman" w:cs="Times New Roman"/>
                <w:sz w:val="20"/>
                <w:szCs w:val="20"/>
              </w:rPr>
              <w:t xml:space="preserve"> </w:t>
            </w:r>
            <w:r w:rsidRPr="002469EE">
              <w:rPr>
                <w:rFonts w:ascii="Times New Roman" w:hAnsi="Times New Roman" w:cs="Times New Roman"/>
                <w:sz w:val="20"/>
                <w:szCs w:val="20"/>
              </w:rPr>
              <w:t>×</w:t>
            </w:r>
            <w:r>
              <w:rPr>
                <w:rFonts w:ascii="Times New Roman" w:hAnsi="Times New Roman" w:cs="Times New Roman"/>
                <w:sz w:val="20"/>
                <w:szCs w:val="20"/>
              </w:rPr>
              <w:t xml:space="preserve"> </w:t>
            </w:r>
            <w:r w:rsidRPr="00176533">
              <w:rPr>
                <w:rFonts w:ascii="Times New Roman" w:hAnsi="Times New Roman" w:cs="Times New Roman"/>
                <w:i/>
                <w:iCs/>
                <w:sz w:val="24"/>
                <w:szCs w:val="24"/>
              </w:rPr>
              <w:t>ρ</w:t>
            </w:r>
            <w:r w:rsidRPr="00176533">
              <w:rPr>
                <w:rFonts w:ascii="Times New Roman" w:hAnsi="Times New Roman" w:cs="Times New Roman"/>
                <w:sz w:val="20"/>
                <w:szCs w:val="20"/>
                <w:vertAlign w:val="subscript"/>
              </w:rPr>
              <w:t>A</w:t>
            </w:r>
            <w:r w:rsidRPr="002469EE">
              <w:rPr>
                <w:rFonts w:ascii="Times New Roman" w:hAnsi="Times New Roman" w:cs="Times New Roman"/>
                <w:sz w:val="20"/>
                <w:szCs w:val="20"/>
              </w:rPr>
              <w:t xml:space="preserve"> </w:t>
            </w:r>
            <w:r w:rsidR="004F69E1">
              <w:rPr>
                <w:rFonts w:ascii="Times New Roman" w:hAnsi="Times New Roman" w:cs="Times New Roman"/>
                <w:sz w:val="20"/>
                <w:szCs w:val="20"/>
              </w:rPr>
              <w:t>/</w:t>
            </w:r>
            <w:r w:rsidR="004F69E1" w:rsidRPr="00176533">
              <w:rPr>
                <w:rFonts w:ascii="Times New Roman" w:hAnsi="Times New Roman" w:cs="Times New Roman"/>
                <w:i/>
                <w:iCs/>
                <w:sz w:val="20"/>
                <w:szCs w:val="20"/>
              </w:rPr>
              <w:t xml:space="preserve"> </w:t>
            </w:r>
            <w:r w:rsidR="004F69E1" w:rsidRPr="00176533">
              <w:rPr>
                <w:rFonts w:ascii="Times New Roman" w:hAnsi="Times New Roman" w:cs="Times New Roman"/>
                <w:i/>
                <w:iCs/>
                <w:sz w:val="24"/>
                <w:szCs w:val="24"/>
              </w:rPr>
              <w:t>ρ</w:t>
            </w:r>
            <w:r w:rsidR="004F69E1" w:rsidRPr="004F69E1">
              <w:rPr>
                <w:rFonts w:ascii="Times New Roman" w:hAnsi="Times New Roman" w:cs="Times New Roman"/>
                <w:i/>
                <w:iCs/>
                <w:sz w:val="20"/>
                <w:szCs w:val="20"/>
                <w:vertAlign w:val="subscript"/>
              </w:rPr>
              <w:t>C</w:t>
            </w:r>
            <w:r w:rsidRPr="002469EE">
              <w:rPr>
                <w:rFonts w:ascii="Times New Roman" w:hAnsi="Times New Roman" w:cs="Times New Roman"/>
                <w:sz w:val="20"/>
                <w:szCs w:val="20"/>
              </w:rPr>
              <w:t xml:space="preserve"> </w:t>
            </w:r>
          </w:p>
          <w:p w14:paraId="592C869F" w14:textId="77777777" w:rsidR="004B3C87" w:rsidRDefault="002469EE" w:rsidP="00D476C2">
            <w:pPr>
              <w:rPr>
                <w:rFonts w:ascii="Times New Roman" w:hAnsi="Times New Roman" w:cs="Times New Roman"/>
                <w:sz w:val="20"/>
                <w:szCs w:val="20"/>
              </w:rPr>
            </w:pPr>
            <w:r w:rsidRPr="002469EE">
              <w:rPr>
                <w:rFonts w:ascii="Times New Roman" w:hAnsi="Times New Roman" w:cs="Times New Roman"/>
                <w:sz w:val="20"/>
                <w:szCs w:val="20"/>
              </w:rPr>
              <w:t>where</w:t>
            </w:r>
            <w:r w:rsidR="004B3C87">
              <w:rPr>
                <w:rFonts w:ascii="Times New Roman" w:hAnsi="Times New Roman" w:cs="Times New Roman"/>
                <w:sz w:val="20"/>
                <w:szCs w:val="20"/>
              </w:rPr>
              <w:t xml:space="preserve">: </w:t>
            </w:r>
          </w:p>
          <w:p w14:paraId="255302FC" w14:textId="5F87008A" w:rsidR="00176533" w:rsidRDefault="004F69E1" w:rsidP="00D476C2">
            <w:pPr>
              <w:rPr>
                <w:rFonts w:ascii="Times New Roman" w:hAnsi="Times New Roman" w:cs="Times New Roman"/>
                <w:sz w:val="20"/>
                <w:szCs w:val="20"/>
              </w:rPr>
            </w:pPr>
            <w:r w:rsidRPr="00176533">
              <w:rPr>
                <w:rFonts w:ascii="Times New Roman" w:hAnsi="Times New Roman" w:cs="Times New Roman"/>
                <w:i/>
                <w:iCs/>
                <w:sz w:val="24"/>
                <w:szCs w:val="24"/>
              </w:rPr>
              <w:t>ρ</w:t>
            </w:r>
            <w:r w:rsidRPr="00176533">
              <w:rPr>
                <w:rFonts w:ascii="Times New Roman" w:hAnsi="Times New Roman" w:cs="Times New Roman"/>
                <w:sz w:val="20"/>
                <w:szCs w:val="20"/>
                <w:vertAlign w:val="subscript"/>
              </w:rPr>
              <w:t>A</w:t>
            </w:r>
            <w:r>
              <w:rPr>
                <w:rFonts w:ascii="Times New Roman" w:hAnsi="Times New Roman" w:cs="Times New Roman"/>
                <w:sz w:val="20"/>
                <w:szCs w:val="20"/>
                <w:vertAlign w:val="subscript"/>
              </w:rPr>
              <w:t xml:space="preserve"> </w:t>
            </w:r>
            <w:r>
              <w:rPr>
                <w:rFonts w:ascii="Times New Roman" w:hAnsi="Times New Roman" w:cs="Times New Roman"/>
                <w:sz w:val="20"/>
                <w:szCs w:val="20"/>
              </w:rPr>
              <w:t>is the surface density (in mg/ sq.cm)</w:t>
            </w:r>
          </w:p>
          <w:p w14:paraId="63F551B0" w14:textId="42520ACC" w:rsidR="00C31435" w:rsidRDefault="00C31435" w:rsidP="00D476C2">
            <w:pPr>
              <w:rPr>
                <w:rFonts w:ascii="Times New Roman" w:hAnsi="Times New Roman" w:cs="Times New Roman"/>
                <w:sz w:val="20"/>
                <w:szCs w:val="20"/>
              </w:rPr>
            </w:pPr>
            <w:r w:rsidRPr="00176533">
              <w:rPr>
                <w:rFonts w:ascii="Times New Roman" w:hAnsi="Times New Roman" w:cs="Times New Roman"/>
                <w:i/>
                <w:iCs/>
                <w:sz w:val="24"/>
                <w:szCs w:val="24"/>
              </w:rPr>
              <w:t>ρ</w:t>
            </w:r>
            <w:r w:rsidRPr="004F69E1">
              <w:rPr>
                <w:rFonts w:ascii="Times New Roman" w:hAnsi="Times New Roman" w:cs="Times New Roman"/>
                <w:i/>
                <w:iCs/>
                <w:sz w:val="20"/>
                <w:szCs w:val="20"/>
                <w:vertAlign w:val="subscript"/>
              </w:rPr>
              <w:t>C</w:t>
            </w:r>
            <w:r w:rsidR="00485B5B">
              <w:rPr>
                <w:rFonts w:ascii="Times New Roman" w:hAnsi="Times New Roman" w:cs="Times New Roman"/>
                <w:i/>
                <w:iCs/>
                <w:sz w:val="20"/>
                <w:szCs w:val="20"/>
                <w:vertAlign w:val="subscript"/>
              </w:rPr>
              <w:t xml:space="preserve"> </w:t>
            </w:r>
            <w:r w:rsidR="00485B5B">
              <w:rPr>
                <w:rFonts w:ascii="Times New Roman" w:hAnsi="Times New Roman" w:cs="Times New Roman"/>
                <w:sz w:val="20"/>
                <w:szCs w:val="20"/>
              </w:rPr>
              <w:t xml:space="preserve">is the density of coating (in g/ </w:t>
            </w:r>
            <w:r w:rsidR="00C51CEF">
              <w:rPr>
                <w:rFonts w:ascii="Times New Roman" w:hAnsi="Times New Roman" w:cs="Times New Roman"/>
                <w:sz w:val="20"/>
                <w:szCs w:val="20"/>
              </w:rPr>
              <w:t>cubic cm)</w:t>
            </w:r>
          </w:p>
          <w:p w14:paraId="046BA30D" w14:textId="3C41A2E0" w:rsidR="00C51CEF" w:rsidRPr="00176533" w:rsidRDefault="00C51CEF" w:rsidP="00D476C2">
            <w:pPr>
              <w:rPr>
                <w:rFonts w:ascii="Times New Roman" w:hAnsi="Times New Roman" w:cs="Times New Roman"/>
                <w:b/>
                <w:bCs/>
              </w:rPr>
            </w:pPr>
            <w:r w:rsidRPr="00C51CEF">
              <w:rPr>
                <w:rFonts w:ascii="Times New Roman" w:hAnsi="Times New Roman" w:cs="Times New Roman"/>
                <w:b/>
                <w:bCs/>
              </w:rPr>
              <w:t>[Under Clause 10]</w:t>
            </w:r>
          </w:p>
          <w:p w14:paraId="0347BCA3" w14:textId="427BA63E" w:rsidR="00B26BE9" w:rsidRDefault="00B26BE9" w:rsidP="00C34A3D">
            <w:pPr>
              <w:jc w:val="center"/>
              <w:rPr>
                <w:rFonts w:ascii="Times New Roman" w:hAnsi="Times New Roman" w:cs="Times New Roman"/>
                <w:sz w:val="20"/>
                <w:szCs w:val="20"/>
              </w:rPr>
            </w:pPr>
          </w:p>
        </w:tc>
        <w:tc>
          <w:tcPr>
            <w:tcW w:w="2336" w:type="dxa"/>
            <w:vAlign w:val="center"/>
          </w:tcPr>
          <w:p w14:paraId="7FD0F892" w14:textId="00882D8A" w:rsidR="00264A1C" w:rsidRDefault="00264A1C" w:rsidP="00C34A3D">
            <w:pPr>
              <w:jc w:val="center"/>
              <w:rPr>
                <w:rFonts w:ascii="Times New Roman" w:hAnsi="Times New Roman" w:cs="Times New Roman"/>
                <w:sz w:val="20"/>
                <w:szCs w:val="20"/>
              </w:rPr>
            </w:pPr>
            <w:r>
              <w:rPr>
                <w:rFonts w:ascii="Times New Roman" w:hAnsi="Times New Roman" w:cs="Times New Roman"/>
                <w:sz w:val="20"/>
                <w:szCs w:val="20"/>
              </w:rPr>
              <w:lastRenderedPageBreak/>
              <w:t>Same principle followed as of Stripping and Gravimetric method</w:t>
            </w:r>
          </w:p>
          <w:p w14:paraId="421C0B9D" w14:textId="77777777" w:rsidR="00264A1C" w:rsidRDefault="00264A1C" w:rsidP="00C34A3D">
            <w:pPr>
              <w:jc w:val="center"/>
              <w:rPr>
                <w:rFonts w:ascii="Times New Roman" w:hAnsi="Times New Roman" w:cs="Times New Roman"/>
                <w:sz w:val="20"/>
                <w:szCs w:val="20"/>
              </w:rPr>
            </w:pPr>
            <w:r>
              <w:rPr>
                <w:rFonts w:ascii="Times New Roman" w:hAnsi="Times New Roman" w:cs="Times New Roman"/>
                <w:sz w:val="20"/>
                <w:szCs w:val="20"/>
              </w:rPr>
              <w:t xml:space="preserve">Only </w:t>
            </w:r>
            <w:r w:rsidRPr="005842D0">
              <w:rPr>
                <w:rFonts w:ascii="Times New Roman" w:hAnsi="Times New Roman" w:cs="Times New Roman"/>
                <w:sz w:val="20"/>
                <w:szCs w:val="20"/>
              </w:rPr>
              <w:t xml:space="preserve">IS </w:t>
            </w:r>
            <w:r>
              <w:rPr>
                <w:rFonts w:ascii="Times New Roman" w:hAnsi="Times New Roman" w:cs="Times New Roman"/>
                <w:sz w:val="20"/>
                <w:szCs w:val="20"/>
              </w:rPr>
              <w:t xml:space="preserve">specify the calculation formulae for </w:t>
            </w:r>
            <w:r>
              <w:rPr>
                <w:rFonts w:ascii="Times New Roman" w:hAnsi="Times New Roman" w:cs="Times New Roman"/>
                <w:sz w:val="20"/>
                <w:szCs w:val="20"/>
              </w:rPr>
              <w:lastRenderedPageBreak/>
              <w:t>different materials separately</w:t>
            </w:r>
          </w:p>
          <w:p w14:paraId="328DD8A7" w14:textId="040AAFD9" w:rsidR="00CF1D8B" w:rsidRPr="00C155E3" w:rsidRDefault="00CF1D8B" w:rsidP="00C34A3D">
            <w:pPr>
              <w:jc w:val="center"/>
              <w:rPr>
                <w:rFonts w:ascii="Times New Roman" w:hAnsi="Times New Roman" w:cs="Times New Roman"/>
                <w:sz w:val="20"/>
                <w:szCs w:val="20"/>
              </w:rPr>
            </w:pPr>
            <w:r w:rsidRPr="00CF1D8B">
              <w:rPr>
                <w:rFonts w:ascii="Times New Roman" w:hAnsi="Times New Roman" w:cs="Times New Roman"/>
                <w:sz w:val="20"/>
                <w:szCs w:val="20"/>
              </w:rPr>
              <w:t>IS has detailed formulas; ISO standards use simplified universal approach.</w:t>
            </w:r>
          </w:p>
        </w:tc>
      </w:tr>
      <w:tr w:rsidR="00264A1C" w:rsidRPr="00C155E3" w14:paraId="1EBE5513" w14:textId="77777777" w:rsidTr="00264A1C">
        <w:trPr>
          <w:tblCellSpacing w:w="15" w:type="dxa"/>
          <w:jc w:val="center"/>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264A1C" w:rsidRPr="00985E95" w14:paraId="6F077F58" w14:textId="77777777" w:rsidTr="00985E95">
              <w:trPr>
                <w:tblCellSpacing w:w="15" w:type="dxa"/>
              </w:trPr>
              <w:tc>
                <w:tcPr>
                  <w:tcW w:w="0" w:type="auto"/>
                  <w:vAlign w:val="center"/>
                  <w:hideMark/>
                </w:tcPr>
                <w:p w14:paraId="34850B19" w14:textId="77777777" w:rsidR="00264A1C" w:rsidRPr="00985E95" w:rsidRDefault="00264A1C" w:rsidP="00985E95">
                  <w:pPr>
                    <w:jc w:val="center"/>
                    <w:rPr>
                      <w:rFonts w:ascii="Times New Roman" w:hAnsi="Times New Roman" w:cs="Times New Roman"/>
                      <w:b/>
                      <w:bCs/>
                      <w:sz w:val="20"/>
                      <w:szCs w:val="20"/>
                    </w:rPr>
                  </w:pPr>
                  <w:r w:rsidRPr="00985E95">
                    <w:rPr>
                      <w:rFonts w:ascii="Times New Roman" w:hAnsi="Times New Roman" w:cs="Times New Roman"/>
                      <w:b/>
                      <w:bCs/>
                      <w:sz w:val="20"/>
                      <w:szCs w:val="20"/>
                    </w:rPr>
                    <w:lastRenderedPageBreak/>
                    <w:t>Test Report Requirement</w:t>
                  </w:r>
                </w:p>
              </w:tc>
            </w:tr>
          </w:tbl>
          <w:p w14:paraId="0DAD34D4" w14:textId="77777777" w:rsidR="00264A1C" w:rsidRPr="00985E95" w:rsidRDefault="00264A1C" w:rsidP="00985E95">
            <w:pPr>
              <w:jc w:val="center"/>
              <w:rPr>
                <w:rFonts w:ascii="Times New Roman" w:hAnsi="Times New Roman" w:cs="Times New Roman"/>
                <w:b/>
                <w:bCs/>
                <w:vanish/>
                <w:sz w:val="20"/>
                <w:szCs w:val="20"/>
              </w:rPr>
            </w:pPr>
          </w:p>
          <w:p w14:paraId="0D9960DD" w14:textId="77777777" w:rsidR="00264A1C" w:rsidRPr="00C155E3" w:rsidRDefault="00264A1C" w:rsidP="004A3C0D">
            <w:pPr>
              <w:rPr>
                <w:rFonts w:ascii="Times New Roman" w:hAnsi="Times New Roman" w:cs="Times New Roman"/>
                <w:b/>
                <w:bCs/>
                <w:sz w:val="20"/>
                <w:szCs w:val="20"/>
              </w:rPr>
            </w:pPr>
          </w:p>
        </w:tc>
        <w:tc>
          <w:tcPr>
            <w:tcW w:w="2150" w:type="dxa"/>
            <w:vAlign w:val="center"/>
          </w:tcPr>
          <w:p w14:paraId="4F66AB6D" w14:textId="091E05E8" w:rsidR="00264A1C" w:rsidRPr="004A3C0D" w:rsidRDefault="00264A1C" w:rsidP="00C34A3D">
            <w:pPr>
              <w:jc w:val="center"/>
              <w:rPr>
                <w:rFonts w:ascii="Times New Roman" w:hAnsi="Times New Roman" w:cs="Times New Roman"/>
                <w:sz w:val="20"/>
                <w:szCs w:val="20"/>
              </w:rPr>
            </w:pPr>
            <w:r w:rsidRPr="00985E95">
              <w:rPr>
                <w:rFonts w:ascii="Times New Roman" w:hAnsi="Times New Roman" w:cs="Times New Roman"/>
                <w:sz w:val="20"/>
                <w:szCs w:val="20"/>
              </w:rPr>
              <w:t>Not specified</w:t>
            </w:r>
          </w:p>
        </w:tc>
        <w:tc>
          <w:tcPr>
            <w:tcW w:w="1955" w:type="dxa"/>
            <w:vAlign w:val="center"/>
          </w:tcPr>
          <w:p w14:paraId="30CB62D2" w14:textId="11BED78B" w:rsidR="00264A1C" w:rsidRPr="004A3C0D" w:rsidRDefault="00264A1C" w:rsidP="001C3D26">
            <w:pPr>
              <w:jc w:val="center"/>
              <w:rPr>
                <w:rFonts w:ascii="Times New Roman" w:hAnsi="Times New Roman" w:cs="Times New Roman"/>
                <w:sz w:val="20"/>
                <w:szCs w:val="20"/>
              </w:rPr>
            </w:pPr>
            <w:r w:rsidRPr="00985E95">
              <w:rPr>
                <w:rFonts w:ascii="Times New Roman" w:hAnsi="Times New Roman" w:cs="Times New Roman"/>
                <w:b/>
                <w:bCs/>
                <w:sz w:val="20"/>
                <w:szCs w:val="20"/>
              </w:rPr>
              <w:t>Clause 9</w:t>
            </w:r>
            <w:r w:rsidRPr="00985E95">
              <w:rPr>
                <w:rFonts w:ascii="Times New Roman" w:hAnsi="Times New Roman" w:cs="Times New Roman"/>
                <w:sz w:val="20"/>
                <w:szCs w:val="20"/>
              </w:rPr>
              <w:t xml:space="preserve"> – Test Report: Specifies mandatory reporting of method, specimen description, results in g/m² or µm, and observations.</w:t>
            </w:r>
          </w:p>
        </w:tc>
        <w:tc>
          <w:tcPr>
            <w:tcW w:w="1954" w:type="dxa"/>
          </w:tcPr>
          <w:p w14:paraId="19967C4B" w14:textId="77777777" w:rsidR="00142E5F" w:rsidRDefault="00142E5F" w:rsidP="00C34A3D">
            <w:pPr>
              <w:jc w:val="center"/>
              <w:rPr>
                <w:rFonts w:ascii="Times New Roman" w:hAnsi="Times New Roman" w:cs="Times New Roman"/>
                <w:sz w:val="20"/>
                <w:szCs w:val="20"/>
              </w:rPr>
            </w:pPr>
          </w:p>
          <w:p w14:paraId="351CD7A8" w14:textId="77777777" w:rsidR="00142E5F" w:rsidRDefault="00142E5F" w:rsidP="00C34A3D">
            <w:pPr>
              <w:jc w:val="center"/>
              <w:rPr>
                <w:rFonts w:ascii="Times New Roman" w:hAnsi="Times New Roman" w:cs="Times New Roman"/>
                <w:sz w:val="20"/>
                <w:szCs w:val="20"/>
              </w:rPr>
            </w:pPr>
          </w:p>
          <w:p w14:paraId="3A3978BF" w14:textId="3D2AFC46" w:rsidR="00264A1C" w:rsidRPr="00985E95" w:rsidRDefault="00B26BE9" w:rsidP="00C34A3D">
            <w:pPr>
              <w:jc w:val="center"/>
              <w:rPr>
                <w:rFonts w:ascii="Times New Roman" w:hAnsi="Times New Roman" w:cs="Times New Roman"/>
                <w:sz w:val="20"/>
                <w:szCs w:val="20"/>
              </w:rPr>
            </w:pPr>
            <w:r>
              <w:rPr>
                <w:rFonts w:ascii="Times New Roman" w:hAnsi="Times New Roman" w:cs="Times New Roman"/>
                <w:sz w:val="20"/>
                <w:szCs w:val="20"/>
              </w:rPr>
              <w:t xml:space="preserve">Not </w:t>
            </w:r>
            <w:r w:rsidR="00142E5F">
              <w:rPr>
                <w:rFonts w:ascii="Times New Roman" w:hAnsi="Times New Roman" w:cs="Times New Roman"/>
                <w:sz w:val="20"/>
                <w:szCs w:val="20"/>
              </w:rPr>
              <w:t xml:space="preserve">mentioned </w:t>
            </w:r>
          </w:p>
        </w:tc>
        <w:tc>
          <w:tcPr>
            <w:tcW w:w="2336" w:type="dxa"/>
            <w:vAlign w:val="center"/>
          </w:tcPr>
          <w:p w14:paraId="059ACD30" w14:textId="6B4A5E67" w:rsidR="00264A1C" w:rsidRPr="004A3C0D" w:rsidRDefault="00264A1C" w:rsidP="00C34A3D">
            <w:pPr>
              <w:jc w:val="center"/>
              <w:rPr>
                <w:rFonts w:ascii="Times New Roman" w:hAnsi="Times New Roman" w:cs="Times New Roman"/>
                <w:sz w:val="20"/>
                <w:szCs w:val="20"/>
              </w:rPr>
            </w:pPr>
            <w:r w:rsidRPr="00985E95">
              <w:rPr>
                <w:rFonts w:ascii="Times New Roman" w:hAnsi="Times New Roman" w:cs="Times New Roman"/>
                <w:sz w:val="20"/>
                <w:szCs w:val="20"/>
              </w:rPr>
              <w:t>ISO 1460 ensures standardization and traceability of test outcomes</w:t>
            </w:r>
            <w:r w:rsidR="00E86432">
              <w:rPr>
                <w:rFonts w:ascii="Times New Roman" w:hAnsi="Times New Roman" w:cs="Times New Roman"/>
                <w:sz w:val="20"/>
                <w:szCs w:val="20"/>
              </w:rPr>
              <w:t>.</w:t>
            </w:r>
            <w:r w:rsidR="00FC3F86" w:rsidRPr="00FC3F86">
              <w:t xml:space="preserve"> </w:t>
            </w:r>
            <w:r w:rsidR="00FC3F86" w:rsidRPr="00FC3F86">
              <w:rPr>
                <w:rFonts w:ascii="Times New Roman" w:hAnsi="Times New Roman" w:cs="Times New Roman"/>
                <w:sz w:val="20"/>
                <w:szCs w:val="20"/>
              </w:rPr>
              <w:t>Both ISO standards support traceable, documented test outcomes; should be adopted in IS.</w:t>
            </w:r>
          </w:p>
        </w:tc>
      </w:tr>
      <w:tr w:rsidR="00264A1C" w:rsidRPr="00C155E3" w14:paraId="32EF0CAC" w14:textId="77777777" w:rsidTr="00264A1C">
        <w:trPr>
          <w:tblCellSpacing w:w="15" w:type="dxa"/>
          <w:jc w:val="center"/>
        </w:trPr>
        <w:tc>
          <w:tcPr>
            <w:tcW w:w="0" w:type="auto"/>
            <w:vAlign w:val="center"/>
          </w:tcPr>
          <w:p w14:paraId="78495016" w14:textId="3AA57D1A" w:rsidR="00264A1C" w:rsidRPr="00C66A0C" w:rsidRDefault="00264A1C" w:rsidP="00C66A0C">
            <w:pPr>
              <w:jc w:val="center"/>
              <w:rPr>
                <w:rFonts w:ascii="Times New Roman" w:hAnsi="Times New Roman" w:cs="Times New Roman"/>
                <w:b/>
                <w:bCs/>
                <w:vanish/>
                <w:sz w:val="20"/>
                <w:szCs w:val="20"/>
              </w:rPr>
            </w:pPr>
            <w:r w:rsidRPr="00FF1312">
              <w:rPr>
                <w:rFonts w:ascii="Times New Roman" w:hAnsi="Times New Roman" w:cs="Times New Roman"/>
                <w:b/>
                <w:bCs/>
                <w:sz w:val="20"/>
                <w:szCs w:val="20"/>
              </w:rPr>
              <w:t>Precision and Measurement Accuracy</w:t>
            </w:r>
          </w:p>
          <w:p w14:paraId="12993608" w14:textId="77777777" w:rsidR="00264A1C" w:rsidRPr="00C66A0C" w:rsidRDefault="00264A1C" w:rsidP="00C66A0C">
            <w:pPr>
              <w:jc w:val="center"/>
              <w:rPr>
                <w:rFonts w:ascii="Times New Roman" w:hAnsi="Times New Roman" w:cs="Times New Roman"/>
                <w:vanish/>
                <w:sz w:val="20"/>
                <w:szCs w:val="20"/>
              </w:rPr>
            </w:pPr>
          </w:p>
          <w:p w14:paraId="6159B309" w14:textId="77777777" w:rsidR="00264A1C" w:rsidRPr="00C66A0C" w:rsidRDefault="00264A1C" w:rsidP="00C66A0C">
            <w:pPr>
              <w:jc w:val="center"/>
              <w:rPr>
                <w:rFonts w:ascii="Times New Roman" w:hAnsi="Times New Roman" w:cs="Times New Roman"/>
                <w:sz w:val="20"/>
                <w:szCs w:val="20"/>
              </w:rPr>
            </w:pPr>
          </w:p>
        </w:tc>
        <w:tc>
          <w:tcPr>
            <w:tcW w:w="2150" w:type="dxa"/>
            <w:vAlign w:val="center"/>
          </w:tcPr>
          <w:p w14:paraId="42C73A2B" w14:textId="0C934087" w:rsidR="00264A1C" w:rsidRPr="00C66A0C" w:rsidRDefault="00264A1C" w:rsidP="00C66A0C">
            <w:pPr>
              <w:jc w:val="center"/>
              <w:rPr>
                <w:rFonts w:ascii="Times New Roman" w:hAnsi="Times New Roman" w:cs="Times New Roman"/>
                <w:sz w:val="20"/>
                <w:szCs w:val="20"/>
              </w:rPr>
            </w:pPr>
            <w:r w:rsidRPr="00C66A0C">
              <w:rPr>
                <w:rFonts w:ascii="Times New Roman" w:hAnsi="Times New Roman" w:cs="Times New Roman"/>
                <w:sz w:val="20"/>
                <w:szCs w:val="20"/>
              </w:rPr>
              <w:t>Based on accurate mass loss via dissolution</w:t>
            </w:r>
          </w:p>
        </w:tc>
        <w:tc>
          <w:tcPr>
            <w:tcW w:w="1955" w:type="dxa"/>
            <w:vAlign w:val="center"/>
          </w:tcPr>
          <w:p w14:paraId="700F5D75" w14:textId="1BC4576E" w:rsidR="00264A1C" w:rsidRPr="00C66A0C" w:rsidRDefault="00264A1C" w:rsidP="00C66A0C">
            <w:pPr>
              <w:jc w:val="center"/>
              <w:rPr>
                <w:rFonts w:ascii="Times New Roman" w:hAnsi="Times New Roman" w:cs="Times New Roman"/>
                <w:sz w:val="20"/>
                <w:szCs w:val="20"/>
              </w:rPr>
            </w:pPr>
            <w:r w:rsidRPr="00C66A0C">
              <w:rPr>
                <w:rFonts w:ascii="Times New Roman" w:hAnsi="Times New Roman" w:cs="Times New Roman"/>
                <w:sz w:val="20"/>
                <w:szCs w:val="20"/>
              </w:rPr>
              <w:t>Based on surface area accuracy and consistent weighing</w:t>
            </w:r>
          </w:p>
        </w:tc>
        <w:tc>
          <w:tcPr>
            <w:tcW w:w="1954" w:type="dxa"/>
          </w:tcPr>
          <w:p w14:paraId="5F8119DF" w14:textId="77777777" w:rsidR="00264A1C" w:rsidRDefault="000104F3" w:rsidP="00C66A0C">
            <w:pPr>
              <w:jc w:val="center"/>
              <w:rPr>
                <w:rFonts w:ascii="Times New Roman" w:hAnsi="Times New Roman" w:cs="Times New Roman"/>
                <w:sz w:val="20"/>
                <w:szCs w:val="20"/>
              </w:rPr>
            </w:pPr>
            <w:r w:rsidRPr="000104F3">
              <w:rPr>
                <w:rFonts w:ascii="Times New Roman" w:hAnsi="Times New Roman" w:cs="Times New Roman"/>
                <w:sz w:val="20"/>
                <w:szCs w:val="20"/>
              </w:rPr>
              <w:t>High precision with unified gravimetric methodology</w:t>
            </w:r>
          </w:p>
          <w:p w14:paraId="408B5CDE" w14:textId="13DCBB89" w:rsidR="009E14A8" w:rsidRPr="00C66A0C" w:rsidRDefault="009E14A8" w:rsidP="00C66A0C">
            <w:pPr>
              <w:jc w:val="center"/>
              <w:rPr>
                <w:rFonts w:ascii="Times New Roman" w:hAnsi="Times New Roman" w:cs="Times New Roman"/>
                <w:sz w:val="20"/>
                <w:szCs w:val="20"/>
              </w:rPr>
            </w:pPr>
            <w:r>
              <w:rPr>
                <w:rFonts w:ascii="Times New Roman" w:hAnsi="Times New Roman" w:cs="Times New Roman"/>
                <w:sz w:val="20"/>
                <w:szCs w:val="20"/>
              </w:rPr>
              <w:t>{</w:t>
            </w:r>
            <w:r w:rsidRPr="009E14A8">
              <w:rPr>
                <w:rFonts w:ascii="Times New Roman" w:hAnsi="Times New Roman" w:cs="Times New Roman"/>
                <w:sz w:val="20"/>
                <w:szCs w:val="20"/>
              </w:rPr>
              <w:t xml:space="preserve">a single, reliable, and accurate weight-based </w:t>
            </w:r>
            <w:r w:rsidRPr="009E14A8">
              <w:rPr>
                <w:rFonts w:ascii="Times New Roman" w:hAnsi="Times New Roman" w:cs="Times New Roman"/>
                <w:sz w:val="20"/>
                <w:szCs w:val="20"/>
              </w:rPr>
              <w:lastRenderedPageBreak/>
              <w:t>method used to measure coating thickness or mass per unit area across different coating types</w:t>
            </w:r>
            <w:r>
              <w:rPr>
                <w:rFonts w:ascii="Times New Roman" w:hAnsi="Times New Roman" w:cs="Times New Roman"/>
                <w:sz w:val="20"/>
                <w:szCs w:val="20"/>
              </w:rPr>
              <w:t>}</w:t>
            </w:r>
          </w:p>
        </w:tc>
        <w:tc>
          <w:tcPr>
            <w:tcW w:w="2336" w:type="dxa"/>
            <w:vAlign w:val="center"/>
          </w:tcPr>
          <w:p w14:paraId="1881498B" w14:textId="766FF809" w:rsidR="00264A1C" w:rsidRPr="00C66A0C" w:rsidRDefault="00264A1C" w:rsidP="00C66A0C">
            <w:pPr>
              <w:jc w:val="center"/>
              <w:rPr>
                <w:rFonts w:ascii="Times New Roman" w:hAnsi="Times New Roman" w:cs="Times New Roman"/>
                <w:sz w:val="20"/>
                <w:szCs w:val="20"/>
              </w:rPr>
            </w:pPr>
            <w:r w:rsidRPr="00C66A0C">
              <w:rPr>
                <w:rFonts w:ascii="Times New Roman" w:hAnsi="Times New Roman" w:cs="Times New Roman"/>
                <w:sz w:val="20"/>
                <w:szCs w:val="20"/>
              </w:rPr>
              <w:lastRenderedPageBreak/>
              <w:t>ISO provides a more controlled and repeatable approach for uniform samples.</w:t>
            </w:r>
          </w:p>
        </w:tc>
      </w:tr>
      <w:tr w:rsidR="004B3C87" w:rsidRPr="00C155E3" w14:paraId="16EF37ED" w14:textId="77777777" w:rsidTr="00264A1C">
        <w:trPr>
          <w:tblCellSpacing w:w="15" w:type="dxa"/>
          <w:jc w:val="center"/>
        </w:trPr>
        <w:tc>
          <w:tcPr>
            <w:tcW w:w="0" w:type="auto"/>
            <w:vAlign w:val="center"/>
          </w:tcPr>
          <w:p w14:paraId="788E1CC7" w14:textId="134D318E" w:rsidR="004B3C87" w:rsidRPr="00FF1312" w:rsidRDefault="004B3C87" w:rsidP="00C66A0C">
            <w:pPr>
              <w:jc w:val="center"/>
              <w:rPr>
                <w:rFonts w:ascii="Times New Roman" w:hAnsi="Times New Roman" w:cs="Times New Roman"/>
                <w:b/>
                <w:bCs/>
                <w:sz w:val="20"/>
                <w:szCs w:val="20"/>
              </w:rPr>
            </w:pPr>
            <w:r>
              <w:rPr>
                <w:rFonts w:ascii="Times New Roman" w:hAnsi="Times New Roman" w:cs="Times New Roman"/>
                <w:b/>
                <w:bCs/>
                <w:sz w:val="20"/>
                <w:szCs w:val="20"/>
              </w:rPr>
              <w:t>Summary</w:t>
            </w:r>
          </w:p>
        </w:tc>
        <w:tc>
          <w:tcPr>
            <w:tcW w:w="2150" w:type="dxa"/>
            <w:vAlign w:val="center"/>
          </w:tcPr>
          <w:p w14:paraId="7EF30336" w14:textId="56218525" w:rsidR="004B3C87" w:rsidRPr="00C66A0C" w:rsidRDefault="00986643" w:rsidP="00C66A0C">
            <w:pPr>
              <w:jc w:val="center"/>
              <w:rPr>
                <w:rFonts w:ascii="Times New Roman" w:hAnsi="Times New Roman" w:cs="Times New Roman"/>
                <w:sz w:val="20"/>
                <w:szCs w:val="20"/>
              </w:rPr>
            </w:pPr>
            <w:r w:rsidRPr="00986643">
              <w:rPr>
                <w:rFonts w:ascii="Times New Roman" w:hAnsi="Times New Roman" w:cs="Times New Roman"/>
                <w:b/>
                <w:bCs/>
                <w:sz w:val="20"/>
                <w:szCs w:val="20"/>
              </w:rPr>
              <w:t>IS 6745</w:t>
            </w:r>
            <w:r w:rsidRPr="00986643">
              <w:rPr>
                <w:rFonts w:ascii="Times New Roman" w:hAnsi="Times New Roman" w:cs="Times New Roman"/>
                <w:sz w:val="20"/>
                <w:szCs w:val="20"/>
              </w:rPr>
              <w:t xml:space="preserve"> provides valuable flexibility (</w:t>
            </w:r>
            <w:r>
              <w:rPr>
                <w:rFonts w:ascii="Times New Roman" w:hAnsi="Times New Roman" w:cs="Times New Roman"/>
                <w:sz w:val="20"/>
                <w:szCs w:val="20"/>
              </w:rPr>
              <w:t>volumetric</w:t>
            </w:r>
            <w:r w:rsidR="007424F3">
              <w:rPr>
                <w:rFonts w:ascii="Times New Roman" w:hAnsi="Times New Roman" w:cs="Times New Roman"/>
                <w:sz w:val="20"/>
                <w:szCs w:val="20"/>
              </w:rPr>
              <w:t xml:space="preserve"> (</w:t>
            </w:r>
            <w:r w:rsidRPr="00986643">
              <w:rPr>
                <w:rFonts w:ascii="Times New Roman" w:hAnsi="Times New Roman" w:cs="Times New Roman"/>
                <w:sz w:val="20"/>
                <w:szCs w:val="20"/>
              </w:rPr>
              <w:t>wire method</w:t>
            </w:r>
            <w:r w:rsidR="007424F3">
              <w:rPr>
                <w:rFonts w:ascii="Times New Roman" w:hAnsi="Times New Roman" w:cs="Times New Roman"/>
                <w:sz w:val="20"/>
                <w:szCs w:val="20"/>
              </w:rPr>
              <w:t>)</w:t>
            </w:r>
            <w:r w:rsidRPr="00986643">
              <w:rPr>
                <w:rFonts w:ascii="Times New Roman" w:hAnsi="Times New Roman" w:cs="Times New Roman"/>
                <w:sz w:val="20"/>
                <w:szCs w:val="20"/>
              </w:rPr>
              <w:t>, stripping</w:t>
            </w:r>
            <w:r w:rsidR="007424F3">
              <w:rPr>
                <w:rFonts w:ascii="Times New Roman" w:hAnsi="Times New Roman" w:cs="Times New Roman"/>
                <w:sz w:val="20"/>
                <w:szCs w:val="20"/>
              </w:rPr>
              <w:t xml:space="preserve"> methods</w:t>
            </w:r>
            <w:r w:rsidRPr="00986643">
              <w:rPr>
                <w:rFonts w:ascii="Times New Roman" w:hAnsi="Times New Roman" w:cs="Times New Roman"/>
                <w:sz w:val="20"/>
                <w:szCs w:val="20"/>
              </w:rPr>
              <w:t>), but reporting standards</w:t>
            </w:r>
          </w:p>
        </w:tc>
        <w:tc>
          <w:tcPr>
            <w:tcW w:w="1955" w:type="dxa"/>
            <w:vAlign w:val="center"/>
          </w:tcPr>
          <w:p w14:paraId="4BCF37CF" w14:textId="4EAB691D" w:rsidR="004B3C87" w:rsidRPr="00C66A0C" w:rsidRDefault="0085571B" w:rsidP="00C66A0C">
            <w:pPr>
              <w:jc w:val="center"/>
              <w:rPr>
                <w:rFonts w:ascii="Times New Roman" w:hAnsi="Times New Roman" w:cs="Times New Roman"/>
                <w:sz w:val="20"/>
                <w:szCs w:val="20"/>
              </w:rPr>
            </w:pPr>
            <w:r w:rsidRPr="0085571B">
              <w:rPr>
                <w:rFonts w:ascii="Times New Roman" w:hAnsi="Times New Roman" w:cs="Times New Roman"/>
                <w:b/>
                <w:bCs/>
                <w:sz w:val="20"/>
                <w:szCs w:val="20"/>
              </w:rPr>
              <w:t>ISO 1460</w:t>
            </w:r>
            <w:r w:rsidRPr="0085571B">
              <w:rPr>
                <w:rFonts w:ascii="Times New Roman" w:hAnsi="Times New Roman" w:cs="Times New Roman"/>
                <w:sz w:val="20"/>
                <w:szCs w:val="20"/>
              </w:rPr>
              <w:t xml:space="preserve"> enforces gravimetric mass-area reporting and test documentation for hot-dip galvanized samples</w:t>
            </w:r>
          </w:p>
        </w:tc>
        <w:tc>
          <w:tcPr>
            <w:tcW w:w="1954" w:type="dxa"/>
          </w:tcPr>
          <w:p w14:paraId="679CF084" w14:textId="0B5CB399" w:rsidR="004B3C87" w:rsidRPr="000104F3" w:rsidRDefault="0085571B" w:rsidP="0085571B">
            <w:pPr>
              <w:jc w:val="center"/>
              <w:rPr>
                <w:rFonts w:ascii="Times New Roman" w:hAnsi="Times New Roman" w:cs="Times New Roman"/>
                <w:sz w:val="20"/>
                <w:szCs w:val="20"/>
              </w:rPr>
            </w:pPr>
            <w:r w:rsidRPr="0085571B">
              <w:rPr>
                <w:rFonts w:ascii="Times New Roman" w:hAnsi="Times New Roman" w:cs="Times New Roman"/>
                <w:b/>
                <w:bCs/>
                <w:sz w:val="20"/>
                <w:szCs w:val="20"/>
              </w:rPr>
              <w:t>ISO 10111</w:t>
            </w:r>
            <w:r w:rsidRPr="0085571B">
              <w:rPr>
                <w:rFonts w:ascii="Times New Roman" w:hAnsi="Times New Roman" w:cs="Times New Roman"/>
                <w:sz w:val="20"/>
                <w:szCs w:val="20"/>
              </w:rPr>
              <w:t xml:space="preserve"> introduces a universal gravimetric method usable for various metallic coatings across substrate types</w:t>
            </w:r>
          </w:p>
        </w:tc>
        <w:tc>
          <w:tcPr>
            <w:tcW w:w="2336" w:type="dxa"/>
            <w:vAlign w:val="center"/>
          </w:tcPr>
          <w:p w14:paraId="34AA4C59" w14:textId="77777777" w:rsidR="00B17293" w:rsidRPr="00B17293" w:rsidRDefault="00B17293" w:rsidP="00B17293">
            <w:pPr>
              <w:jc w:val="center"/>
              <w:rPr>
                <w:rFonts w:ascii="Times New Roman" w:hAnsi="Times New Roman" w:cs="Times New Roman"/>
                <w:sz w:val="20"/>
                <w:szCs w:val="20"/>
              </w:rPr>
            </w:pPr>
            <w:r w:rsidRPr="00B17293">
              <w:rPr>
                <w:rFonts w:ascii="Times New Roman" w:hAnsi="Times New Roman" w:cs="Times New Roman"/>
                <w:sz w:val="20"/>
                <w:szCs w:val="20"/>
              </w:rPr>
              <w:t>Revision of IS 6745 Based on ISO 1460 and ISO 10111</w:t>
            </w:r>
          </w:p>
          <w:p w14:paraId="0AC3DC83" w14:textId="77777777" w:rsidR="004B3C87" w:rsidRPr="00C66A0C" w:rsidRDefault="004B3C87" w:rsidP="00C66A0C">
            <w:pPr>
              <w:jc w:val="center"/>
              <w:rPr>
                <w:rFonts w:ascii="Times New Roman" w:hAnsi="Times New Roman" w:cs="Times New Roman"/>
                <w:sz w:val="20"/>
                <w:szCs w:val="20"/>
              </w:rPr>
            </w:pPr>
          </w:p>
        </w:tc>
      </w:tr>
    </w:tbl>
    <w:p w14:paraId="0C919EC2" w14:textId="7B3178DF" w:rsidR="00D75069" w:rsidRDefault="00D75069" w:rsidP="00787F3D">
      <w:pPr>
        <w:rPr>
          <w:sz w:val="28"/>
          <w:szCs w:val="28"/>
        </w:rPr>
      </w:pPr>
    </w:p>
    <w:p w14:paraId="17A41E39" w14:textId="77777777" w:rsidR="00E16643" w:rsidRDefault="00E16643" w:rsidP="0007733B">
      <w:pPr>
        <w:tabs>
          <w:tab w:val="left" w:pos="348"/>
        </w:tabs>
        <w:rPr>
          <w:sz w:val="28"/>
          <w:szCs w:val="28"/>
        </w:rPr>
      </w:pPr>
    </w:p>
    <w:p w14:paraId="10D13132" w14:textId="4988940A" w:rsidR="0007733B" w:rsidRDefault="0007733B" w:rsidP="0007733B">
      <w:pPr>
        <w:tabs>
          <w:tab w:val="left" w:pos="348"/>
        </w:tabs>
        <w:rPr>
          <w:rFonts w:ascii="Times New Roman" w:hAnsi="Times New Roman" w:cs="Times New Roman"/>
          <w:b/>
          <w:bCs/>
          <w:sz w:val="28"/>
          <w:szCs w:val="28"/>
        </w:rPr>
      </w:pPr>
      <w:r w:rsidRPr="00643F6E">
        <w:rPr>
          <w:rFonts w:ascii="Times New Roman" w:hAnsi="Times New Roman" w:cs="Times New Roman"/>
          <w:b/>
          <w:bCs/>
          <w:sz w:val="28"/>
          <w:szCs w:val="28"/>
        </w:rPr>
        <w:t xml:space="preserve">Recommendation – </w:t>
      </w:r>
    </w:p>
    <w:p w14:paraId="4458F520" w14:textId="00FB6329" w:rsidR="0007733B" w:rsidRDefault="0007733B" w:rsidP="00447262">
      <w:pPr>
        <w:pStyle w:val="ListParagraph"/>
        <w:numPr>
          <w:ilvl w:val="0"/>
          <w:numId w:val="46"/>
        </w:numPr>
        <w:tabs>
          <w:tab w:val="left" w:pos="348"/>
        </w:tabs>
        <w:rPr>
          <w:rFonts w:ascii="Times New Roman" w:hAnsi="Times New Roman" w:cs="Times New Roman"/>
          <w:i/>
          <w:iCs/>
          <w:sz w:val="24"/>
          <w:szCs w:val="24"/>
        </w:rPr>
      </w:pPr>
      <w:r w:rsidRPr="004917EE">
        <w:rPr>
          <w:rFonts w:ascii="Times New Roman" w:hAnsi="Times New Roman" w:cs="Times New Roman"/>
          <w:i/>
          <w:iCs/>
          <w:sz w:val="24"/>
          <w:szCs w:val="24"/>
        </w:rPr>
        <w:t>Revision of IS 1573</w:t>
      </w:r>
      <w:r w:rsidR="0064714B">
        <w:rPr>
          <w:rFonts w:ascii="Times New Roman" w:hAnsi="Times New Roman" w:cs="Times New Roman"/>
          <w:i/>
          <w:iCs/>
          <w:sz w:val="24"/>
          <w:szCs w:val="24"/>
        </w:rPr>
        <w:t xml:space="preserve"> </w:t>
      </w:r>
      <w:r w:rsidR="00D02BD1">
        <w:rPr>
          <w:rFonts w:ascii="Times New Roman" w:hAnsi="Times New Roman" w:cs="Times New Roman"/>
          <w:i/>
          <w:iCs/>
          <w:sz w:val="24"/>
          <w:szCs w:val="24"/>
        </w:rPr>
        <w:t>by adopti</w:t>
      </w:r>
      <w:r w:rsidR="00E6751B">
        <w:rPr>
          <w:rFonts w:ascii="Times New Roman" w:hAnsi="Times New Roman" w:cs="Times New Roman"/>
          <w:i/>
          <w:iCs/>
          <w:sz w:val="24"/>
          <w:szCs w:val="24"/>
        </w:rPr>
        <w:t>on of</w:t>
      </w:r>
      <w:r w:rsidR="00D02BD1">
        <w:rPr>
          <w:rFonts w:ascii="Times New Roman" w:hAnsi="Times New Roman" w:cs="Times New Roman"/>
          <w:i/>
          <w:iCs/>
          <w:sz w:val="24"/>
          <w:szCs w:val="24"/>
        </w:rPr>
        <w:t xml:space="preserve"> </w:t>
      </w:r>
      <w:r w:rsidR="0064714B">
        <w:rPr>
          <w:rFonts w:ascii="Times New Roman" w:hAnsi="Times New Roman" w:cs="Times New Roman"/>
          <w:i/>
          <w:iCs/>
          <w:sz w:val="24"/>
          <w:szCs w:val="24"/>
        </w:rPr>
        <w:t>ISO 2081</w:t>
      </w:r>
      <w:r w:rsidR="00E6751B">
        <w:rPr>
          <w:rFonts w:ascii="Times New Roman" w:hAnsi="Times New Roman" w:cs="Times New Roman"/>
          <w:i/>
          <w:iCs/>
          <w:sz w:val="24"/>
          <w:szCs w:val="24"/>
        </w:rPr>
        <w:t>in toto</w:t>
      </w:r>
      <w:r w:rsidR="0064714B">
        <w:rPr>
          <w:rFonts w:ascii="Times New Roman" w:hAnsi="Times New Roman" w:cs="Times New Roman"/>
          <w:i/>
          <w:iCs/>
          <w:sz w:val="24"/>
          <w:szCs w:val="24"/>
        </w:rPr>
        <w:t>.</w:t>
      </w:r>
    </w:p>
    <w:p w14:paraId="2E5F0CA0" w14:textId="3C06118C" w:rsidR="007D5EAC" w:rsidRDefault="002B11B3" w:rsidP="00566694">
      <w:pPr>
        <w:spacing w:after="0" w:line="240" w:lineRule="auto"/>
        <w:rPr>
          <w:rFonts w:ascii="Times New Roman" w:eastAsia="Times New Roman" w:hAnsi="Times New Roman" w:cs="Times New Roman"/>
          <w:kern w:val="0"/>
          <w:sz w:val="24"/>
          <w:szCs w:val="24"/>
          <w:lang w:eastAsia="en-IN"/>
          <w14:ligatures w14:val="none"/>
        </w:rPr>
      </w:pPr>
      <w:r w:rsidRPr="002B11B3">
        <w:rPr>
          <w:rFonts w:ascii="Times New Roman" w:eastAsia="Times New Roman" w:hAnsi="Times New Roman" w:cs="Times New Roman"/>
          <w:kern w:val="0"/>
          <w:sz w:val="24"/>
          <w:szCs w:val="24"/>
          <w:lang w:eastAsia="en-IN"/>
          <w14:ligatures w14:val="none"/>
        </w:rPr>
        <w:t>After analysing the comparison between IS 1573 and ISO 2081, it is recommended to adopt ISO 2081</w:t>
      </w:r>
      <w:r w:rsidR="00E6751B">
        <w:rPr>
          <w:rFonts w:ascii="Times New Roman" w:eastAsia="Times New Roman" w:hAnsi="Times New Roman" w:cs="Times New Roman"/>
          <w:kern w:val="0"/>
          <w:sz w:val="24"/>
          <w:szCs w:val="24"/>
          <w:lang w:eastAsia="en-IN"/>
          <w14:ligatures w14:val="none"/>
        </w:rPr>
        <w:t xml:space="preserve"> in toto</w:t>
      </w:r>
      <w:r w:rsidR="00566694">
        <w:rPr>
          <w:rFonts w:ascii="Times New Roman" w:eastAsia="Times New Roman" w:hAnsi="Times New Roman" w:cs="Times New Roman"/>
          <w:kern w:val="0"/>
          <w:sz w:val="24"/>
          <w:szCs w:val="24"/>
          <w:lang w:eastAsia="en-IN"/>
          <w14:ligatures w14:val="none"/>
        </w:rPr>
        <w:t>.</w:t>
      </w:r>
    </w:p>
    <w:p w14:paraId="220669E1" w14:textId="37D42CC1" w:rsidR="002B11B3" w:rsidRPr="002B11B3" w:rsidRDefault="002B11B3" w:rsidP="00566694">
      <w:pPr>
        <w:spacing w:after="0" w:line="240" w:lineRule="auto"/>
        <w:rPr>
          <w:rFonts w:ascii="Times New Roman" w:eastAsia="Times New Roman" w:hAnsi="Times New Roman" w:cs="Times New Roman"/>
          <w:kern w:val="0"/>
          <w:sz w:val="24"/>
          <w:szCs w:val="24"/>
          <w:lang w:eastAsia="en-IN"/>
          <w14:ligatures w14:val="none"/>
        </w:rPr>
      </w:pPr>
      <w:r w:rsidRPr="002B11B3">
        <w:rPr>
          <w:rFonts w:ascii="Times New Roman" w:eastAsia="Times New Roman" w:hAnsi="Times New Roman" w:cs="Times New Roman"/>
          <w:kern w:val="0"/>
          <w:sz w:val="24"/>
          <w:szCs w:val="24"/>
          <w:lang w:eastAsia="en-IN"/>
          <w14:ligatures w14:val="none"/>
        </w:rPr>
        <w:t>Notably, ISO 2081 provides in-depth guidance on the heat treatment of surface-hardened</w:t>
      </w:r>
      <w:r w:rsidR="007D5EAC">
        <w:rPr>
          <w:rFonts w:ascii="Times New Roman" w:eastAsia="Times New Roman" w:hAnsi="Times New Roman" w:cs="Times New Roman"/>
          <w:kern w:val="0"/>
          <w:sz w:val="24"/>
          <w:szCs w:val="24"/>
          <w:lang w:eastAsia="en-IN"/>
          <w14:ligatures w14:val="none"/>
        </w:rPr>
        <w:t xml:space="preserve"> </w:t>
      </w:r>
      <w:r w:rsidRPr="002B11B3">
        <w:rPr>
          <w:rFonts w:ascii="Times New Roman" w:eastAsia="Times New Roman" w:hAnsi="Times New Roman" w:cs="Times New Roman"/>
          <w:kern w:val="0"/>
          <w:sz w:val="24"/>
          <w:szCs w:val="24"/>
          <w:lang w:eastAsia="en-IN"/>
          <w14:ligatures w14:val="none"/>
        </w:rPr>
        <w:t>steels to mitigate risks such as hydrogen embrittlement. In contrast, IS 1573 only states that conventional zinc electroplating should not be applied to hardened steels, without offering any technical direction or remedial process.</w:t>
      </w:r>
    </w:p>
    <w:p w14:paraId="238C563C" w14:textId="7C7F1509" w:rsidR="0038713A" w:rsidRDefault="0038713A" w:rsidP="00566694">
      <w:pPr>
        <w:spacing w:after="0" w:line="240" w:lineRule="auto"/>
        <w:rPr>
          <w:rFonts w:ascii="Times New Roman" w:eastAsia="Times New Roman" w:hAnsi="Times New Roman" w:cs="Times New Roman"/>
          <w:kern w:val="0"/>
          <w:sz w:val="24"/>
          <w:szCs w:val="24"/>
          <w:lang w:eastAsia="en-IN"/>
          <w14:ligatures w14:val="none"/>
        </w:rPr>
      </w:pPr>
      <w:r w:rsidRPr="0038713A">
        <w:rPr>
          <w:rFonts w:ascii="Times New Roman" w:eastAsia="Times New Roman" w:hAnsi="Times New Roman" w:cs="Times New Roman"/>
          <w:kern w:val="0"/>
          <w:sz w:val="24"/>
          <w:szCs w:val="24"/>
          <w:lang w:eastAsia="en-IN"/>
          <w14:ligatures w14:val="none"/>
        </w:rPr>
        <w:t>Additionally, for specifications related to zinc anodes, IS 2605:</w:t>
      </w:r>
      <w:r w:rsidRPr="0038713A">
        <w:rPr>
          <w:rFonts w:ascii="Times New Roman" w:eastAsia="Times New Roman" w:hAnsi="Times New Roman" w:cs="Times New Roman"/>
          <w:kern w:val="0"/>
          <w:sz w:val="24"/>
          <w:szCs w:val="24"/>
          <w:lang w:eastAsia="en-IN"/>
          <w14:ligatures w14:val="none"/>
        </w:rPr>
        <w:t xml:space="preserve"> </w:t>
      </w:r>
      <w:r w:rsidRPr="0038713A">
        <w:rPr>
          <w:rFonts w:ascii="Times New Roman" w:eastAsia="Times New Roman" w:hAnsi="Times New Roman" w:cs="Times New Roman"/>
          <w:kern w:val="0"/>
          <w:sz w:val="24"/>
          <w:szCs w:val="24"/>
          <w:lang w:eastAsia="en-IN"/>
          <w14:ligatures w14:val="none"/>
        </w:rPr>
        <w:t>2023 may be referred to</w:t>
      </w:r>
      <w:r>
        <w:rPr>
          <w:rFonts w:ascii="Times New Roman" w:eastAsia="Times New Roman" w:hAnsi="Times New Roman" w:cs="Times New Roman"/>
          <w:kern w:val="0"/>
          <w:sz w:val="24"/>
          <w:szCs w:val="24"/>
          <w:lang w:eastAsia="en-IN"/>
          <w14:ligatures w14:val="none"/>
        </w:rPr>
        <w:t xml:space="preserve"> which can be added as an extra clause</w:t>
      </w:r>
      <w:r w:rsidR="004A2D58">
        <w:rPr>
          <w:rFonts w:ascii="Times New Roman" w:eastAsia="Times New Roman" w:hAnsi="Times New Roman" w:cs="Times New Roman"/>
          <w:kern w:val="0"/>
          <w:sz w:val="24"/>
          <w:szCs w:val="24"/>
          <w:lang w:eastAsia="en-IN"/>
          <w14:ligatures w14:val="none"/>
        </w:rPr>
        <w:t xml:space="preserve"> which can be worded as follows:</w:t>
      </w:r>
    </w:p>
    <w:p w14:paraId="43C2D457" w14:textId="3256F0A8" w:rsidR="000104DC" w:rsidRPr="00A67622" w:rsidRDefault="000104DC" w:rsidP="00A67622">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r w:rsidRPr="000104DC">
        <w:rPr>
          <w:rFonts w:ascii="Times New Roman" w:eastAsia="Times New Roman" w:hAnsi="Times New Roman" w:cs="Times New Roman"/>
          <w:i/>
          <w:iCs/>
          <w:kern w:val="0"/>
          <w:sz w:val="24"/>
          <w:szCs w:val="24"/>
          <w:lang w:eastAsia="en-IN"/>
          <w14:ligatures w14:val="none"/>
        </w:rPr>
        <w:t>Zinc Anode:</w:t>
      </w:r>
      <w:r>
        <w:rPr>
          <w:rFonts w:ascii="Times New Roman" w:eastAsia="Times New Roman" w:hAnsi="Times New Roman" w:cs="Times New Roman"/>
          <w:i/>
          <w:iCs/>
          <w:kern w:val="0"/>
          <w:sz w:val="24"/>
          <w:szCs w:val="24"/>
          <w:lang w:eastAsia="en-IN"/>
          <w14:ligatures w14:val="none"/>
        </w:rPr>
        <w:t xml:space="preserve"> </w:t>
      </w:r>
      <w:r w:rsidR="00A67622">
        <w:rPr>
          <w:rFonts w:ascii="Times New Roman" w:eastAsia="Times New Roman" w:hAnsi="Times New Roman" w:cs="Times New Roman"/>
          <w:i/>
          <w:iCs/>
          <w:kern w:val="0"/>
          <w:sz w:val="24"/>
          <w:szCs w:val="24"/>
          <w:lang w:eastAsia="en-IN"/>
          <w14:ligatures w14:val="none"/>
        </w:rPr>
        <w:t>The requirements of z</w:t>
      </w:r>
      <w:r>
        <w:rPr>
          <w:rFonts w:ascii="Times New Roman" w:eastAsia="Times New Roman" w:hAnsi="Times New Roman" w:cs="Times New Roman"/>
          <w:i/>
          <w:iCs/>
          <w:kern w:val="0"/>
          <w:sz w:val="24"/>
          <w:szCs w:val="24"/>
          <w:lang w:eastAsia="en-IN"/>
          <w14:ligatures w14:val="none"/>
        </w:rPr>
        <w:t xml:space="preserve">inc anodes used for </w:t>
      </w:r>
      <w:r w:rsidR="00A67622">
        <w:rPr>
          <w:rFonts w:ascii="Times New Roman" w:eastAsia="Times New Roman" w:hAnsi="Times New Roman" w:cs="Times New Roman"/>
          <w:i/>
          <w:iCs/>
          <w:kern w:val="0"/>
          <w:sz w:val="24"/>
          <w:szCs w:val="24"/>
          <w:lang w:eastAsia="en-IN"/>
          <w14:ligatures w14:val="none"/>
        </w:rPr>
        <w:t>zinc electroplating may be as per IS 2605: 2023”</w:t>
      </w:r>
    </w:p>
    <w:p w14:paraId="53DDD520" w14:textId="35D40ADB" w:rsidR="00A84F6E" w:rsidRPr="00A84F6E" w:rsidRDefault="00A84F6E" w:rsidP="00A84F6E">
      <w:pPr>
        <w:pStyle w:val="NormalWeb"/>
        <w:numPr>
          <w:ilvl w:val="0"/>
          <w:numId w:val="46"/>
        </w:numPr>
        <w:rPr>
          <w:b/>
          <w:bCs/>
          <w:i/>
          <w:iCs/>
        </w:rPr>
      </w:pPr>
      <w:r w:rsidRPr="00A84F6E">
        <w:rPr>
          <w:rStyle w:val="Strong"/>
          <w:rFonts w:eastAsiaTheme="majorEastAsia"/>
          <w:b w:val="0"/>
          <w:bCs w:val="0"/>
          <w:i/>
          <w:iCs/>
        </w:rPr>
        <w:t>Revision of IS 6745</w:t>
      </w:r>
      <w:r w:rsidR="00C00F49">
        <w:rPr>
          <w:rStyle w:val="Strong"/>
          <w:rFonts w:eastAsiaTheme="majorEastAsia"/>
          <w:b w:val="0"/>
          <w:bCs w:val="0"/>
          <w:i/>
          <w:iCs/>
        </w:rPr>
        <w:t xml:space="preserve"> with </w:t>
      </w:r>
      <w:r w:rsidR="00957F69">
        <w:rPr>
          <w:rStyle w:val="Strong"/>
          <w:rFonts w:eastAsiaTheme="majorEastAsia"/>
          <w:b w:val="0"/>
          <w:bCs w:val="0"/>
          <w:i/>
          <w:iCs/>
        </w:rPr>
        <w:t xml:space="preserve">adopting </w:t>
      </w:r>
      <w:r w:rsidR="00C00F49">
        <w:rPr>
          <w:rStyle w:val="Strong"/>
          <w:rFonts w:eastAsiaTheme="majorEastAsia"/>
          <w:b w:val="0"/>
          <w:bCs w:val="0"/>
          <w:i/>
          <w:iCs/>
        </w:rPr>
        <w:t xml:space="preserve">modified </w:t>
      </w:r>
      <w:r w:rsidRPr="00A84F6E">
        <w:rPr>
          <w:rStyle w:val="Strong"/>
          <w:rFonts w:eastAsiaTheme="majorEastAsia"/>
          <w:b w:val="0"/>
          <w:bCs w:val="0"/>
          <w:i/>
          <w:iCs/>
        </w:rPr>
        <w:t>ISO 10111</w:t>
      </w:r>
    </w:p>
    <w:p w14:paraId="35E7B333" w14:textId="14D28A64" w:rsidR="00D93C47" w:rsidRPr="00D93C47" w:rsidRDefault="00D93C47" w:rsidP="00505365">
      <w:pPr>
        <w:pStyle w:val="NormalWeb"/>
      </w:pPr>
      <w:r w:rsidRPr="00D93C47">
        <w:t>I</w:t>
      </w:r>
      <w:r w:rsidRPr="00D93C47">
        <w:t>t is proposed to revise IS 6745 by adopting a modified ISO 10111, incorporating the volumetric method currently present in IS but absent in ISO. Since both standards detail gravimetric methods and chemical analysis based on the same principle, merging them into a single document will provide comprehensive guidance and simplify reference for users, ensuring alignment with international practices while retaining relevant Indian methodologies.</w:t>
      </w:r>
    </w:p>
    <w:p w14:paraId="421809C5" w14:textId="4EE64C4D" w:rsidR="00AE11E6" w:rsidRDefault="00AE11E6" w:rsidP="00505365">
      <w:pPr>
        <w:pStyle w:val="NormalWeb"/>
        <w:rPr>
          <w:b/>
          <w:bCs/>
          <w:u w:val="single"/>
        </w:rPr>
      </w:pPr>
      <w:r w:rsidRPr="00FB3FD7">
        <w:rPr>
          <w:i/>
          <w:iCs/>
        </w:rPr>
        <w:t>Refer the given draft made with the recommendation made</w:t>
      </w:r>
      <w:r>
        <w:rPr>
          <w:i/>
          <w:iCs/>
        </w:rPr>
        <w:t>:</w:t>
      </w:r>
      <w:r w:rsidR="00393167">
        <w:rPr>
          <w:b/>
          <w:bCs/>
          <w:u w:val="single"/>
        </w:rPr>
        <w:t xml:space="preserve"> </w:t>
      </w:r>
      <w:hyperlink w:anchor="Annex_2" w:history="1">
        <w:r w:rsidR="00011914" w:rsidRPr="00011914">
          <w:rPr>
            <w:rStyle w:val="Hyperlink"/>
            <w:b/>
            <w:bCs/>
          </w:rPr>
          <w:t>Anne</w:t>
        </w:r>
        <w:r w:rsidR="00011914" w:rsidRPr="00011914">
          <w:rPr>
            <w:rStyle w:val="Hyperlink"/>
            <w:b/>
            <w:bCs/>
          </w:rPr>
          <w:t>x</w:t>
        </w:r>
        <w:r w:rsidR="00011914" w:rsidRPr="00011914">
          <w:rPr>
            <w:rStyle w:val="Hyperlink"/>
            <w:b/>
            <w:bCs/>
          </w:rPr>
          <w:t>_2</w:t>
        </w:r>
      </w:hyperlink>
    </w:p>
    <w:p w14:paraId="31C2C284" w14:textId="77777777" w:rsidR="00041F49" w:rsidRDefault="00041F49" w:rsidP="00505365">
      <w:pPr>
        <w:pStyle w:val="NormalWeb"/>
        <w:rPr>
          <w:b/>
          <w:bCs/>
          <w:sz w:val="28"/>
          <w:szCs w:val="28"/>
          <w:u w:val="single"/>
        </w:rPr>
      </w:pPr>
    </w:p>
    <w:p w14:paraId="0682946B" w14:textId="09D7AADE" w:rsidR="00C6315D" w:rsidRPr="00A84F6E" w:rsidRDefault="004D0652" w:rsidP="00505365">
      <w:pPr>
        <w:pStyle w:val="NormalWeb"/>
        <w:rPr>
          <w:b/>
          <w:bCs/>
          <w:sz w:val="28"/>
          <w:szCs w:val="28"/>
          <w:u w:val="single"/>
        </w:rPr>
      </w:pPr>
      <w:r w:rsidRPr="00A84F6E">
        <w:rPr>
          <w:b/>
          <w:bCs/>
          <w:sz w:val="28"/>
          <w:szCs w:val="28"/>
          <w:u w:val="single"/>
        </w:rPr>
        <w:lastRenderedPageBreak/>
        <w:t>R</w:t>
      </w:r>
      <w:r w:rsidR="00C6315D" w:rsidRPr="00A84F6E">
        <w:rPr>
          <w:b/>
          <w:bCs/>
          <w:sz w:val="28"/>
          <w:szCs w:val="28"/>
          <w:u w:val="single"/>
        </w:rPr>
        <w:t>EFERENCE</w:t>
      </w:r>
    </w:p>
    <w:p w14:paraId="4C9C51AF" w14:textId="088236F2" w:rsidR="00D75069" w:rsidRPr="00C6315D" w:rsidRDefault="004D0652" w:rsidP="0007733B">
      <w:pPr>
        <w:rPr>
          <w:i/>
          <w:iCs/>
          <w:sz w:val="24"/>
          <w:szCs w:val="24"/>
        </w:rPr>
      </w:pPr>
      <w:r w:rsidRPr="00C6315D">
        <w:rPr>
          <w:i/>
          <w:iCs/>
          <w:sz w:val="24"/>
          <w:szCs w:val="24"/>
        </w:rPr>
        <w:t>website:</w:t>
      </w:r>
    </w:p>
    <w:p w14:paraId="159D8205" w14:textId="1529B886" w:rsidR="007D1EC1" w:rsidRDefault="007D1EC1" w:rsidP="00447262">
      <w:pPr>
        <w:pStyle w:val="ListParagraph"/>
        <w:numPr>
          <w:ilvl w:val="0"/>
          <w:numId w:val="50"/>
        </w:numPr>
        <w:rPr>
          <w:sz w:val="24"/>
          <w:szCs w:val="24"/>
        </w:rPr>
      </w:pPr>
      <w:hyperlink r:id="rId22" w:anchor=":~:text=The%20main%20types%20of%20zinc,it%20suitable%20for%20distinct%20applications" w:history="1">
        <w:r w:rsidRPr="007D1EC1">
          <w:rPr>
            <w:rStyle w:val="Hyperlink"/>
            <w:sz w:val="24"/>
            <w:szCs w:val="24"/>
          </w:rPr>
          <w:t>https://www.3erp.com/blog/zinc-plating/#:~:text=The%20main%20types%20of%20zinc,it%20suitable%20for%20distinct%20applications</w:t>
        </w:r>
      </w:hyperlink>
    </w:p>
    <w:p w14:paraId="0C89BB27" w14:textId="4C70B7BD" w:rsidR="00C6315D" w:rsidRDefault="00C6315D" w:rsidP="00447262">
      <w:pPr>
        <w:pStyle w:val="ListParagraph"/>
        <w:numPr>
          <w:ilvl w:val="0"/>
          <w:numId w:val="50"/>
        </w:numPr>
        <w:rPr>
          <w:sz w:val="24"/>
          <w:szCs w:val="24"/>
        </w:rPr>
      </w:pPr>
      <w:hyperlink r:id="rId23" w:history="1">
        <w:r w:rsidRPr="00C6315D">
          <w:rPr>
            <w:rStyle w:val="Hyperlink"/>
            <w:sz w:val="24"/>
            <w:szCs w:val="24"/>
          </w:rPr>
          <w:t>https://www.approvedsheetmetal.com/blog/choosing-the-right-zinc-plating</w:t>
        </w:r>
      </w:hyperlink>
    </w:p>
    <w:p w14:paraId="0A7DA574" w14:textId="77777777" w:rsidR="003239B5" w:rsidRDefault="00C61B50" w:rsidP="00447262">
      <w:pPr>
        <w:pStyle w:val="ListParagraph"/>
        <w:numPr>
          <w:ilvl w:val="0"/>
          <w:numId w:val="50"/>
        </w:numPr>
        <w:rPr>
          <w:sz w:val="24"/>
          <w:szCs w:val="24"/>
        </w:rPr>
      </w:pPr>
      <w:hyperlink r:id="rId24" w:history="1">
        <w:r w:rsidRPr="00C61B50">
          <w:rPr>
            <w:rStyle w:val="Hyperlink"/>
            <w:sz w:val="24"/>
            <w:szCs w:val="24"/>
          </w:rPr>
          <w:t>https://kdmfab.com/zinc-plating/</w:t>
        </w:r>
      </w:hyperlink>
    </w:p>
    <w:p w14:paraId="2D896864" w14:textId="3F1F6EC4" w:rsidR="003239B5" w:rsidRPr="003239B5" w:rsidRDefault="003239B5" w:rsidP="00447262">
      <w:pPr>
        <w:pStyle w:val="ListParagraph"/>
        <w:numPr>
          <w:ilvl w:val="0"/>
          <w:numId w:val="50"/>
        </w:numPr>
        <w:rPr>
          <w:rFonts w:ascii="Times New Roman" w:hAnsi="Times New Roman" w:cs="Times New Roman"/>
        </w:rPr>
      </w:pPr>
      <w:r w:rsidRPr="003239B5">
        <w:rPr>
          <w:rFonts w:ascii="Times New Roman" w:hAnsi="Times New Roman" w:cs="Times New Roman"/>
          <w:sz w:val="24"/>
          <w:szCs w:val="24"/>
        </w:rPr>
        <w:t xml:space="preserve">BIS website: </w:t>
      </w:r>
      <w:hyperlink r:id="rId25" w:history="1">
        <w:r w:rsidRPr="003239B5">
          <w:rPr>
            <w:rStyle w:val="Hyperlink"/>
            <w:rFonts w:ascii="Times New Roman" w:hAnsi="Times New Roman" w:cs="Times New Roman"/>
            <w:sz w:val="24"/>
            <w:szCs w:val="24"/>
          </w:rPr>
          <w:t>https://www.bis.gov.in/</w:t>
        </w:r>
      </w:hyperlink>
      <w:r>
        <w:rPr>
          <w:rFonts w:ascii="Times New Roman" w:hAnsi="Times New Roman" w:cs="Times New Roman"/>
          <w:sz w:val="24"/>
          <w:szCs w:val="24"/>
        </w:rPr>
        <w:t xml:space="preserve"> </w:t>
      </w:r>
    </w:p>
    <w:p w14:paraId="08CC0F3F" w14:textId="5D888F34" w:rsidR="003239B5" w:rsidRPr="003239B5" w:rsidRDefault="003239B5" w:rsidP="00447262">
      <w:pPr>
        <w:pStyle w:val="ListParagraph"/>
        <w:numPr>
          <w:ilvl w:val="0"/>
          <w:numId w:val="50"/>
        </w:numPr>
        <w:rPr>
          <w:rFonts w:ascii="Times New Roman" w:hAnsi="Times New Roman" w:cs="Times New Roman"/>
        </w:rPr>
      </w:pPr>
      <w:r w:rsidRPr="003239B5">
        <w:rPr>
          <w:rFonts w:ascii="Times New Roman" w:hAnsi="Times New Roman" w:cs="Times New Roman"/>
          <w:sz w:val="24"/>
          <w:szCs w:val="24"/>
        </w:rPr>
        <w:t xml:space="preserve">BIS Standards Portal: </w:t>
      </w:r>
      <w:hyperlink r:id="rId26" w:history="1">
        <w:r w:rsidRPr="003239B5">
          <w:rPr>
            <w:rStyle w:val="Hyperlink"/>
            <w:rFonts w:ascii="Times New Roman" w:hAnsi="Times New Roman" w:cs="Times New Roman"/>
            <w:sz w:val="24"/>
            <w:szCs w:val="24"/>
          </w:rPr>
          <w:t>https://standardsbis.bsbedge.com/</w:t>
        </w:r>
      </w:hyperlink>
    </w:p>
    <w:p w14:paraId="038E7636" w14:textId="77777777" w:rsidR="00C61B50" w:rsidRPr="00C61B50" w:rsidRDefault="00C61B50" w:rsidP="00C61B50">
      <w:pPr>
        <w:ind w:left="360"/>
        <w:rPr>
          <w:sz w:val="24"/>
          <w:szCs w:val="24"/>
        </w:rPr>
      </w:pPr>
    </w:p>
    <w:p w14:paraId="30A8E013" w14:textId="77777777" w:rsidR="00C61B50" w:rsidRDefault="00C61B50" w:rsidP="00C358FF">
      <w:pPr>
        <w:jc w:val="center"/>
        <w:rPr>
          <w:rFonts w:ascii="Times New Roman" w:hAnsi="Times New Roman" w:cs="Times New Roman"/>
          <w:b/>
          <w:bCs/>
          <w:sz w:val="32"/>
          <w:szCs w:val="32"/>
          <w:u w:val="single"/>
        </w:rPr>
      </w:pPr>
    </w:p>
    <w:p w14:paraId="43301800" w14:textId="77777777" w:rsidR="00C61B50" w:rsidRDefault="00C61B50" w:rsidP="00C358FF">
      <w:pPr>
        <w:jc w:val="center"/>
        <w:rPr>
          <w:rFonts w:ascii="Times New Roman" w:hAnsi="Times New Roman" w:cs="Times New Roman"/>
          <w:b/>
          <w:bCs/>
          <w:sz w:val="32"/>
          <w:szCs w:val="32"/>
          <w:u w:val="single"/>
        </w:rPr>
      </w:pPr>
    </w:p>
    <w:p w14:paraId="035781F6" w14:textId="77777777" w:rsidR="00C61B50" w:rsidRDefault="00C61B50" w:rsidP="00C358FF">
      <w:pPr>
        <w:jc w:val="center"/>
        <w:rPr>
          <w:rFonts w:ascii="Times New Roman" w:hAnsi="Times New Roman" w:cs="Times New Roman"/>
          <w:b/>
          <w:bCs/>
          <w:sz w:val="32"/>
          <w:szCs w:val="32"/>
          <w:u w:val="single"/>
        </w:rPr>
      </w:pPr>
    </w:p>
    <w:p w14:paraId="4EBC7D72" w14:textId="77777777" w:rsidR="00C61B50" w:rsidRDefault="00C61B50" w:rsidP="00C358FF">
      <w:pPr>
        <w:jc w:val="center"/>
        <w:rPr>
          <w:rFonts w:ascii="Times New Roman" w:hAnsi="Times New Roman" w:cs="Times New Roman"/>
          <w:b/>
          <w:bCs/>
          <w:sz w:val="32"/>
          <w:szCs w:val="32"/>
          <w:u w:val="single"/>
        </w:rPr>
      </w:pPr>
    </w:p>
    <w:p w14:paraId="669579F7" w14:textId="77777777" w:rsidR="00D21411" w:rsidRDefault="00D21411" w:rsidP="00CA695D">
      <w:pPr>
        <w:rPr>
          <w:rFonts w:ascii="Times New Roman" w:hAnsi="Times New Roman" w:cs="Times New Roman"/>
          <w:b/>
          <w:bCs/>
          <w:sz w:val="32"/>
          <w:szCs w:val="32"/>
          <w:u w:val="single"/>
        </w:rPr>
      </w:pPr>
    </w:p>
    <w:p w14:paraId="5C27E69D" w14:textId="77777777" w:rsidR="00566694" w:rsidRDefault="00566694" w:rsidP="00CA695D">
      <w:pPr>
        <w:rPr>
          <w:rFonts w:ascii="Times New Roman" w:hAnsi="Times New Roman" w:cs="Times New Roman"/>
          <w:b/>
          <w:bCs/>
          <w:sz w:val="32"/>
          <w:szCs w:val="32"/>
          <w:u w:val="single"/>
        </w:rPr>
      </w:pPr>
    </w:p>
    <w:p w14:paraId="67D0A3C0" w14:textId="77777777" w:rsidR="00041F49" w:rsidRDefault="00041F49" w:rsidP="00CA695D">
      <w:pPr>
        <w:rPr>
          <w:rFonts w:ascii="Times New Roman" w:hAnsi="Times New Roman" w:cs="Times New Roman"/>
          <w:b/>
          <w:bCs/>
          <w:sz w:val="32"/>
          <w:szCs w:val="32"/>
          <w:u w:val="single"/>
        </w:rPr>
      </w:pPr>
    </w:p>
    <w:p w14:paraId="538F5C26" w14:textId="77777777" w:rsidR="00041F49" w:rsidRDefault="00041F49" w:rsidP="00CA695D">
      <w:pPr>
        <w:rPr>
          <w:rFonts w:ascii="Times New Roman" w:hAnsi="Times New Roman" w:cs="Times New Roman"/>
          <w:b/>
          <w:bCs/>
          <w:sz w:val="32"/>
          <w:szCs w:val="32"/>
          <w:u w:val="single"/>
        </w:rPr>
      </w:pPr>
    </w:p>
    <w:p w14:paraId="4AC546AB" w14:textId="77777777" w:rsidR="00041F49" w:rsidRDefault="00041F49" w:rsidP="00CA695D">
      <w:pPr>
        <w:rPr>
          <w:rFonts w:ascii="Times New Roman" w:hAnsi="Times New Roman" w:cs="Times New Roman"/>
          <w:b/>
          <w:bCs/>
          <w:sz w:val="32"/>
          <w:szCs w:val="32"/>
          <w:u w:val="single"/>
        </w:rPr>
      </w:pPr>
    </w:p>
    <w:p w14:paraId="44515BE8" w14:textId="77777777" w:rsidR="00041F49" w:rsidRDefault="00041F49" w:rsidP="00CA695D">
      <w:pPr>
        <w:rPr>
          <w:rFonts w:ascii="Times New Roman" w:hAnsi="Times New Roman" w:cs="Times New Roman"/>
          <w:b/>
          <w:bCs/>
          <w:sz w:val="32"/>
          <w:szCs w:val="32"/>
          <w:u w:val="single"/>
        </w:rPr>
      </w:pPr>
    </w:p>
    <w:p w14:paraId="25A4F2A7" w14:textId="77777777" w:rsidR="00041F49" w:rsidRDefault="00041F49" w:rsidP="00CA695D">
      <w:pPr>
        <w:rPr>
          <w:rFonts w:ascii="Times New Roman" w:hAnsi="Times New Roman" w:cs="Times New Roman"/>
          <w:b/>
          <w:bCs/>
          <w:sz w:val="32"/>
          <w:szCs w:val="32"/>
          <w:u w:val="single"/>
        </w:rPr>
      </w:pPr>
    </w:p>
    <w:p w14:paraId="75F64F55" w14:textId="77777777" w:rsidR="00041F49" w:rsidRDefault="00041F49" w:rsidP="00CA695D">
      <w:pPr>
        <w:rPr>
          <w:rFonts w:ascii="Times New Roman" w:hAnsi="Times New Roman" w:cs="Times New Roman"/>
          <w:b/>
          <w:bCs/>
          <w:sz w:val="32"/>
          <w:szCs w:val="32"/>
          <w:u w:val="single"/>
        </w:rPr>
      </w:pPr>
    </w:p>
    <w:p w14:paraId="29EFECD4" w14:textId="77777777" w:rsidR="00041F49" w:rsidRDefault="00041F49" w:rsidP="00CA695D">
      <w:pPr>
        <w:rPr>
          <w:rFonts w:ascii="Times New Roman" w:hAnsi="Times New Roman" w:cs="Times New Roman"/>
          <w:b/>
          <w:bCs/>
          <w:sz w:val="32"/>
          <w:szCs w:val="32"/>
          <w:u w:val="single"/>
        </w:rPr>
      </w:pPr>
    </w:p>
    <w:p w14:paraId="38FB1D31" w14:textId="77777777" w:rsidR="00041F49" w:rsidRDefault="00041F49" w:rsidP="00CA695D">
      <w:pPr>
        <w:rPr>
          <w:rFonts w:ascii="Times New Roman" w:hAnsi="Times New Roman" w:cs="Times New Roman"/>
          <w:b/>
          <w:bCs/>
          <w:sz w:val="32"/>
          <w:szCs w:val="32"/>
          <w:u w:val="single"/>
        </w:rPr>
      </w:pPr>
    </w:p>
    <w:p w14:paraId="36622B18" w14:textId="77777777" w:rsidR="00041F49" w:rsidRDefault="00041F49" w:rsidP="00CA695D">
      <w:pPr>
        <w:rPr>
          <w:rFonts w:ascii="Times New Roman" w:hAnsi="Times New Roman" w:cs="Times New Roman"/>
          <w:b/>
          <w:bCs/>
          <w:sz w:val="32"/>
          <w:szCs w:val="32"/>
          <w:u w:val="single"/>
        </w:rPr>
      </w:pPr>
    </w:p>
    <w:p w14:paraId="223973DE" w14:textId="77777777" w:rsidR="00041F49" w:rsidRDefault="00041F49" w:rsidP="00CA695D">
      <w:pPr>
        <w:rPr>
          <w:rFonts w:ascii="Times New Roman" w:hAnsi="Times New Roman" w:cs="Times New Roman"/>
          <w:b/>
          <w:bCs/>
          <w:sz w:val="32"/>
          <w:szCs w:val="32"/>
          <w:u w:val="single"/>
        </w:rPr>
      </w:pPr>
    </w:p>
    <w:p w14:paraId="63A27FC7" w14:textId="77777777" w:rsidR="00041F49" w:rsidRDefault="00041F49" w:rsidP="00CA695D">
      <w:pPr>
        <w:rPr>
          <w:rFonts w:ascii="Times New Roman" w:hAnsi="Times New Roman" w:cs="Times New Roman"/>
          <w:b/>
          <w:bCs/>
          <w:sz w:val="32"/>
          <w:szCs w:val="32"/>
          <w:u w:val="single"/>
        </w:rPr>
      </w:pPr>
    </w:p>
    <w:p w14:paraId="74877141" w14:textId="77777777" w:rsidR="00041F49" w:rsidRDefault="00041F49" w:rsidP="00CA695D">
      <w:pPr>
        <w:rPr>
          <w:rFonts w:ascii="Times New Roman" w:hAnsi="Times New Roman" w:cs="Times New Roman"/>
          <w:b/>
          <w:bCs/>
          <w:sz w:val="32"/>
          <w:szCs w:val="32"/>
          <w:u w:val="single"/>
        </w:rPr>
      </w:pPr>
    </w:p>
    <w:p w14:paraId="0BCEC459" w14:textId="42C6FAEF" w:rsidR="00C358FF" w:rsidRPr="001B5A55" w:rsidRDefault="00C358FF" w:rsidP="00C358FF">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Industry</w:t>
      </w:r>
      <w:r w:rsidRPr="001B5A55">
        <w:rPr>
          <w:rFonts w:ascii="Times New Roman" w:hAnsi="Times New Roman" w:cs="Times New Roman"/>
          <w:b/>
          <w:bCs/>
          <w:sz w:val="32"/>
          <w:szCs w:val="32"/>
          <w:u w:val="single"/>
        </w:rPr>
        <w:t xml:space="preserve"> Survey Report</w:t>
      </w:r>
    </w:p>
    <w:p w14:paraId="164F3B6A" w14:textId="77777777" w:rsidR="00C358FF" w:rsidRDefault="00C358FF" w:rsidP="00C358FF">
      <w:pPr>
        <w:rPr>
          <w:rFonts w:ascii="Times New Roman" w:hAnsi="Times New Roman" w:cs="Times New Roman"/>
          <w:b/>
          <w:bCs/>
          <w:sz w:val="28"/>
          <w:szCs w:val="28"/>
        </w:rPr>
      </w:pPr>
      <w:r w:rsidRPr="00E6528B">
        <w:rPr>
          <w:rFonts w:ascii="Times New Roman" w:hAnsi="Times New Roman" w:cs="Times New Roman"/>
          <w:b/>
          <w:bCs/>
          <w:sz w:val="28"/>
          <w:szCs w:val="28"/>
          <w:u w:val="single"/>
        </w:rPr>
        <w:t xml:space="preserve">Name Of the </w:t>
      </w:r>
      <w:r w:rsidRPr="005C33BA">
        <w:rPr>
          <w:rFonts w:ascii="Times New Roman" w:hAnsi="Times New Roman" w:cs="Times New Roman"/>
          <w:b/>
          <w:bCs/>
          <w:sz w:val="28"/>
          <w:szCs w:val="28"/>
          <w:u w:val="single"/>
        </w:rPr>
        <w:t>Industry</w:t>
      </w:r>
      <w:r w:rsidRPr="005C33BA">
        <w:rPr>
          <w:rFonts w:ascii="Times New Roman" w:hAnsi="Times New Roman" w:cs="Times New Roman"/>
          <w:b/>
          <w:bCs/>
          <w:sz w:val="28"/>
          <w:szCs w:val="28"/>
        </w:rPr>
        <w:t xml:space="preserve">: </w:t>
      </w:r>
      <w:bookmarkStart w:id="4" w:name="Industry_DeepakFastenersLtd"/>
      <w:r w:rsidRPr="005C33BA">
        <w:rPr>
          <w:rFonts w:ascii="Times New Roman" w:hAnsi="Times New Roman" w:cs="Times New Roman"/>
          <w:b/>
          <w:bCs/>
          <w:sz w:val="28"/>
          <w:szCs w:val="28"/>
        </w:rPr>
        <w:t>Deepak Fasteners Ltd</w:t>
      </w:r>
      <w:bookmarkEnd w:id="4"/>
      <w:r>
        <w:rPr>
          <w:rFonts w:ascii="Times New Roman" w:hAnsi="Times New Roman" w:cs="Times New Roman"/>
          <w:b/>
          <w:bCs/>
          <w:sz w:val="28"/>
          <w:szCs w:val="28"/>
        </w:rPr>
        <w:t>.</w:t>
      </w:r>
    </w:p>
    <w:p w14:paraId="78A70402" w14:textId="5DD161C5" w:rsidR="00C358FF" w:rsidRDefault="00C358FF" w:rsidP="00C358FF">
      <w:pPr>
        <w:rPr>
          <w:rFonts w:ascii="Times New Roman" w:hAnsi="Times New Roman" w:cs="Times New Roman"/>
          <w:b/>
          <w:bCs/>
          <w:sz w:val="28"/>
          <w:szCs w:val="28"/>
        </w:rPr>
      </w:pPr>
      <w:r>
        <w:rPr>
          <w:rFonts w:ascii="Times New Roman" w:hAnsi="Times New Roman" w:cs="Times New Roman"/>
          <w:b/>
          <w:bCs/>
          <w:sz w:val="28"/>
          <w:szCs w:val="28"/>
        </w:rPr>
        <w:t>Date Of Visit: 02.06.2025</w:t>
      </w:r>
    </w:p>
    <w:p w14:paraId="537759E7" w14:textId="44A0AA6B" w:rsidR="003E4A70" w:rsidRDefault="003E4A70" w:rsidP="00C61B50">
      <w:pPr>
        <w:jc w:val="center"/>
        <w:rPr>
          <w:rFonts w:ascii="Times New Roman" w:hAnsi="Times New Roman" w:cs="Times New Roman"/>
          <w:b/>
          <w:bCs/>
          <w:sz w:val="28"/>
          <w:szCs w:val="28"/>
        </w:rPr>
      </w:pPr>
      <w:r w:rsidRPr="0092723E">
        <w:rPr>
          <w:rFonts w:ascii="Times New Roman" w:hAnsi="Times New Roman" w:cs="Times New Roman"/>
          <w:b/>
          <w:bCs/>
          <w:noProof/>
          <w:sz w:val="28"/>
          <w:szCs w:val="28"/>
        </w:rPr>
        <mc:AlternateContent>
          <mc:Choice Requires="wps">
            <w:drawing>
              <wp:anchor distT="45720" distB="45720" distL="114300" distR="114300" simplePos="0" relativeHeight="251682816" behindDoc="0" locked="0" layoutInCell="1" allowOverlap="1" wp14:anchorId="46DB7BCE" wp14:editId="37FB016F">
                <wp:simplePos x="0" y="0"/>
                <wp:positionH relativeFrom="margin">
                  <wp:posOffset>434340</wp:posOffset>
                </wp:positionH>
                <wp:positionV relativeFrom="paragraph">
                  <wp:posOffset>53975</wp:posOffset>
                </wp:positionV>
                <wp:extent cx="5577840" cy="1943100"/>
                <wp:effectExtent l="0" t="0" r="22860" b="19050"/>
                <wp:wrapSquare wrapText="bothSides"/>
                <wp:docPr id="2116503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943100"/>
                        </a:xfrm>
                        <a:prstGeom prst="rect">
                          <a:avLst/>
                        </a:prstGeom>
                        <a:solidFill>
                          <a:srgbClr val="FFFFFF"/>
                        </a:solidFill>
                        <a:ln w="9525">
                          <a:solidFill>
                            <a:srgbClr val="000000"/>
                          </a:solidFill>
                          <a:miter lim="800000"/>
                          <a:headEnd/>
                          <a:tailEnd/>
                        </a:ln>
                      </wps:spPr>
                      <wps:txbx>
                        <w:txbxContent>
                          <w:p w14:paraId="5C66021C" w14:textId="77777777" w:rsidR="00C358FF" w:rsidRDefault="00C358FF" w:rsidP="00C358FF">
                            <w:r>
                              <w:rPr>
                                <w:noProof/>
                              </w:rPr>
                              <w:drawing>
                                <wp:inline distT="0" distB="0" distL="0" distR="0" wp14:anchorId="506BCF87" wp14:editId="6A80AB57">
                                  <wp:extent cx="5485543" cy="1851660"/>
                                  <wp:effectExtent l="0" t="0" r="1270" b="0"/>
                                  <wp:docPr id="1592939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9038" name="Picture 1592939038"/>
                                          <pic:cNvPicPr/>
                                        </pic:nvPicPr>
                                        <pic:blipFill>
                                          <a:blip r:embed="rId27">
                                            <a:extLst>
                                              <a:ext uri="{28A0092B-C50C-407E-A947-70E740481C1C}">
                                                <a14:useLocalDpi xmlns:a14="http://schemas.microsoft.com/office/drawing/2010/main" val="0"/>
                                              </a:ext>
                                            </a:extLst>
                                          </a:blip>
                                          <a:stretch>
                                            <a:fillRect/>
                                          </a:stretch>
                                        </pic:blipFill>
                                        <pic:spPr>
                                          <a:xfrm>
                                            <a:off x="0" y="0"/>
                                            <a:ext cx="5485956" cy="185179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B7BCE" id="_x0000_s1034" type="#_x0000_t202" style="position:absolute;left:0;text-align:left;margin-left:34.2pt;margin-top:4.25pt;width:439.2pt;height:153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">
                <v:textbox>
                  <w:txbxContent>
                    <w:p w14:paraId="5C66021C" w14:textId="77777777" w:rsidR="00C358FF" w:rsidRDefault="00C358FF" w:rsidP="00C358FF">
                      <w:r>
                        <w:rPr>
                          <w:noProof/>
                        </w:rPr>
                        <w:drawing>
                          <wp:inline distT="0" distB="0" distL="0" distR="0" wp14:anchorId="506BCF87" wp14:editId="6A80AB57">
                            <wp:extent cx="5485543" cy="1851660"/>
                            <wp:effectExtent l="0" t="0" r="1270" b="0"/>
                            <wp:docPr id="1592939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9038" name="Picture 1592939038"/>
                                    <pic:cNvPicPr/>
                                  </pic:nvPicPr>
                                  <pic:blipFill>
                                    <a:blip r:embed="rId27">
                                      <a:extLst>
                                        <a:ext uri="{28A0092B-C50C-407E-A947-70E740481C1C}">
                                          <a14:useLocalDpi xmlns:a14="http://schemas.microsoft.com/office/drawing/2010/main" val="0"/>
                                        </a:ext>
                                      </a:extLst>
                                    </a:blip>
                                    <a:stretch>
                                      <a:fillRect/>
                                    </a:stretch>
                                  </pic:blipFill>
                                  <pic:spPr>
                                    <a:xfrm>
                                      <a:off x="0" y="0"/>
                                      <a:ext cx="5485956" cy="1851799"/>
                                    </a:xfrm>
                                    <a:prstGeom prst="rect">
                                      <a:avLst/>
                                    </a:prstGeom>
                                  </pic:spPr>
                                </pic:pic>
                              </a:graphicData>
                            </a:graphic>
                          </wp:inline>
                        </w:drawing>
                      </w:r>
                    </w:p>
                  </w:txbxContent>
                </v:textbox>
                <w10:wrap type="square" anchorx="margin"/>
              </v:shape>
            </w:pict>
          </mc:Fallback>
        </mc:AlternateContent>
      </w:r>
    </w:p>
    <w:p w14:paraId="16D4999D" w14:textId="77777777" w:rsidR="003E4A70" w:rsidRDefault="003E4A70" w:rsidP="00C61B50">
      <w:pPr>
        <w:jc w:val="center"/>
        <w:rPr>
          <w:rFonts w:ascii="Times New Roman" w:hAnsi="Times New Roman" w:cs="Times New Roman"/>
          <w:b/>
          <w:bCs/>
          <w:sz w:val="28"/>
          <w:szCs w:val="28"/>
        </w:rPr>
      </w:pPr>
    </w:p>
    <w:p w14:paraId="60A427D0" w14:textId="77777777" w:rsidR="003E4A70" w:rsidRDefault="003E4A70" w:rsidP="00C61B50">
      <w:pPr>
        <w:jc w:val="center"/>
        <w:rPr>
          <w:rFonts w:ascii="Times New Roman" w:hAnsi="Times New Roman" w:cs="Times New Roman"/>
          <w:b/>
          <w:bCs/>
          <w:sz w:val="28"/>
          <w:szCs w:val="28"/>
        </w:rPr>
      </w:pPr>
    </w:p>
    <w:p w14:paraId="2F239E78" w14:textId="77777777" w:rsidR="003E4A70" w:rsidRDefault="003E4A70" w:rsidP="00C61B50">
      <w:pPr>
        <w:jc w:val="center"/>
        <w:rPr>
          <w:rFonts w:ascii="Times New Roman" w:hAnsi="Times New Roman" w:cs="Times New Roman"/>
          <w:b/>
          <w:bCs/>
          <w:sz w:val="28"/>
          <w:szCs w:val="28"/>
        </w:rPr>
      </w:pPr>
    </w:p>
    <w:p w14:paraId="36C8C2D0" w14:textId="77777777" w:rsidR="003E4A70" w:rsidRDefault="003E4A70" w:rsidP="00C61B50">
      <w:pPr>
        <w:jc w:val="center"/>
        <w:rPr>
          <w:rFonts w:ascii="Times New Roman" w:hAnsi="Times New Roman" w:cs="Times New Roman"/>
          <w:b/>
          <w:bCs/>
          <w:sz w:val="28"/>
          <w:szCs w:val="28"/>
        </w:rPr>
      </w:pPr>
    </w:p>
    <w:p w14:paraId="78540AE2" w14:textId="77777777" w:rsidR="003E4A70" w:rsidRDefault="003E4A70" w:rsidP="00C61B50">
      <w:pPr>
        <w:jc w:val="center"/>
        <w:rPr>
          <w:rFonts w:ascii="Times New Roman" w:hAnsi="Times New Roman" w:cs="Times New Roman"/>
          <w:b/>
          <w:bCs/>
          <w:sz w:val="28"/>
          <w:szCs w:val="28"/>
        </w:rPr>
      </w:pPr>
    </w:p>
    <w:p w14:paraId="6CAD33DB" w14:textId="77777777" w:rsidR="003E4A70" w:rsidRDefault="003E4A70" w:rsidP="00C61B50">
      <w:pPr>
        <w:jc w:val="center"/>
        <w:rPr>
          <w:rFonts w:ascii="Times New Roman" w:hAnsi="Times New Roman" w:cs="Times New Roman"/>
          <w:b/>
          <w:bCs/>
          <w:sz w:val="28"/>
          <w:szCs w:val="28"/>
        </w:rPr>
      </w:pPr>
    </w:p>
    <w:p w14:paraId="68667148" w14:textId="77777777" w:rsidR="00D156D5" w:rsidRDefault="00D156D5" w:rsidP="00D156D5">
      <w:pPr>
        <w:rPr>
          <w:rFonts w:ascii="Times New Roman" w:hAnsi="Times New Roman" w:cs="Times New Roman"/>
          <w:b/>
          <w:bCs/>
          <w:sz w:val="28"/>
          <w:szCs w:val="28"/>
        </w:rPr>
      </w:pPr>
      <w:r>
        <w:rPr>
          <w:rFonts w:ascii="Times New Roman" w:hAnsi="Times New Roman" w:cs="Times New Roman"/>
          <w:b/>
          <w:bCs/>
          <w:sz w:val="28"/>
          <w:szCs w:val="28"/>
        </w:rPr>
        <w:t xml:space="preserve">International Certification Industry holds:   </w:t>
      </w:r>
    </w:p>
    <w:p w14:paraId="7B46E79F" w14:textId="77777777" w:rsidR="00D156D5" w:rsidRPr="009E52C5" w:rsidRDefault="00D156D5" w:rsidP="00447262">
      <w:pPr>
        <w:pStyle w:val="ListParagraph"/>
        <w:numPr>
          <w:ilvl w:val="0"/>
          <w:numId w:val="51"/>
        </w:numPr>
        <w:rPr>
          <w:rFonts w:ascii="Times New Roman" w:hAnsi="Times New Roman" w:cs="Times New Roman"/>
          <w:sz w:val="24"/>
          <w:szCs w:val="24"/>
        </w:rPr>
      </w:pPr>
      <w:r w:rsidRPr="009E52C5">
        <w:rPr>
          <w:rFonts w:ascii="Times New Roman" w:hAnsi="Times New Roman" w:cs="Times New Roman"/>
          <w:sz w:val="24"/>
          <w:szCs w:val="24"/>
        </w:rPr>
        <w:t>ISO 9001: 2015</w:t>
      </w:r>
    </w:p>
    <w:p w14:paraId="13EB985E" w14:textId="0386DCDF" w:rsidR="00D156D5" w:rsidRPr="009E52C5" w:rsidRDefault="00D156D5" w:rsidP="00447262">
      <w:pPr>
        <w:pStyle w:val="ListParagraph"/>
        <w:numPr>
          <w:ilvl w:val="0"/>
          <w:numId w:val="51"/>
        </w:numPr>
        <w:rPr>
          <w:rFonts w:ascii="Times New Roman" w:hAnsi="Times New Roman" w:cs="Times New Roman"/>
          <w:sz w:val="24"/>
          <w:szCs w:val="24"/>
        </w:rPr>
      </w:pPr>
      <w:r w:rsidRPr="009E52C5">
        <w:rPr>
          <w:rFonts w:ascii="Times New Roman" w:hAnsi="Times New Roman" w:cs="Times New Roman"/>
          <w:sz w:val="24"/>
          <w:szCs w:val="24"/>
        </w:rPr>
        <w:t>IATF 16949</w:t>
      </w:r>
    </w:p>
    <w:p w14:paraId="4AA665F9" w14:textId="5DCA72A3" w:rsidR="00D156D5" w:rsidRPr="009E52C5" w:rsidRDefault="00D156D5" w:rsidP="00447262">
      <w:pPr>
        <w:pStyle w:val="ListParagraph"/>
        <w:numPr>
          <w:ilvl w:val="0"/>
          <w:numId w:val="51"/>
        </w:numPr>
        <w:rPr>
          <w:rFonts w:ascii="Times New Roman" w:hAnsi="Times New Roman" w:cs="Times New Roman"/>
          <w:sz w:val="24"/>
          <w:szCs w:val="24"/>
        </w:rPr>
      </w:pPr>
      <w:r w:rsidRPr="009E52C5">
        <w:rPr>
          <w:rFonts w:ascii="Times New Roman" w:hAnsi="Times New Roman" w:cs="Times New Roman"/>
          <w:sz w:val="24"/>
          <w:szCs w:val="24"/>
        </w:rPr>
        <w:t>IATF 14001: 2015</w:t>
      </w:r>
    </w:p>
    <w:p w14:paraId="2AED58FB" w14:textId="4F06D5DC" w:rsidR="00D156D5" w:rsidRPr="009E52C5" w:rsidRDefault="00D156D5" w:rsidP="00447262">
      <w:pPr>
        <w:pStyle w:val="ListParagraph"/>
        <w:numPr>
          <w:ilvl w:val="0"/>
          <w:numId w:val="51"/>
        </w:numPr>
        <w:rPr>
          <w:rFonts w:ascii="Times New Roman" w:hAnsi="Times New Roman" w:cs="Times New Roman"/>
          <w:sz w:val="24"/>
          <w:szCs w:val="24"/>
        </w:rPr>
      </w:pPr>
      <w:r w:rsidRPr="009E52C5">
        <w:rPr>
          <w:rFonts w:ascii="Times New Roman" w:hAnsi="Times New Roman" w:cs="Times New Roman"/>
          <w:sz w:val="24"/>
          <w:szCs w:val="24"/>
        </w:rPr>
        <w:t>OHSAS 18001: 2007</w:t>
      </w:r>
    </w:p>
    <w:p w14:paraId="4B592A2A" w14:textId="01BCC506" w:rsidR="00D156D5" w:rsidRPr="009E52C5" w:rsidRDefault="00D156D5" w:rsidP="00447262">
      <w:pPr>
        <w:pStyle w:val="ListParagraph"/>
        <w:numPr>
          <w:ilvl w:val="0"/>
          <w:numId w:val="51"/>
        </w:numPr>
        <w:rPr>
          <w:rFonts w:ascii="Times New Roman" w:hAnsi="Times New Roman" w:cs="Times New Roman"/>
          <w:sz w:val="24"/>
          <w:szCs w:val="24"/>
        </w:rPr>
      </w:pPr>
      <w:r w:rsidRPr="009E52C5">
        <w:rPr>
          <w:rFonts w:ascii="Times New Roman" w:hAnsi="Times New Roman" w:cs="Times New Roman"/>
          <w:sz w:val="24"/>
          <w:szCs w:val="24"/>
        </w:rPr>
        <w:t>CE cert</w:t>
      </w:r>
      <w:r w:rsidR="009C3856" w:rsidRPr="009E52C5">
        <w:rPr>
          <w:rFonts w:ascii="Times New Roman" w:hAnsi="Times New Roman" w:cs="Times New Roman"/>
          <w:sz w:val="24"/>
          <w:szCs w:val="24"/>
        </w:rPr>
        <w:t>ified BS EN 14399 &amp; 15048</w:t>
      </w:r>
    </w:p>
    <w:p w14:paraId="680AEB37" w14:textId="2B04B1F6" w:rsidR="003E4A70" w:rsidRPr="00053B32" w:rsidRDefault="009C3856" w:rsidP="00447262">
      <w:pPr>
        <w:pStyle w:val="ListParagraph"/>
        <w:numPr>
          <w:ilvl w:val="0"/>
          <w:numId w:val="51"/>
        </w:numPr>
        <w:rPr>
          <w:rFonts w:ascii="Times New Roman" w:hAnsi="Times New Roman" w:cs="Times New Roman"/>
          <w:b/>
          <w:bCs/>
          <w:sz w:val="28"/>
          <w:szCs w:val="28"/>
        </w:rPr>
      </w:pPr>
      <w:r w:rsidRPr="009E52C5">
        <w:rPr>
          <w:rFonts w:ascii="Times New Roman" w:hAnsi="Times New Roman" w:cs="Times New Roman"/>
          <w:sz w:val="24"/>
          <w:szCs w:val="24"/>
        </w:rPr>
        <w:t>ISO/</w:t>
      </w:r>
      <w:r w:rsidR="00734F1F">
        <w:rPr>
          <w:rFonts w:ascii="Times New Roman" w:hAnsi="Times New Roman" w:cs="Times New Roman"/>
          <w:sz w:val="24"/>
          <w:szCs w:val="24"/>
        </w:rPr>
        <w:t>I</w:t>
      </w:r>
      <w:r w:rsidRPr="009E52C5">
        <w:rPr>
          <w:rFonts w:ascii="Times New Roman" w:hAnsi="Times New Roman" w:cs="Times New Roman"/>
          <w:sz w:val="24"/>
          <w:szCs w:val="24"/>
        </w:rPr>
        <w:t>EC 17025: 2017</w:t>
      </w:r>
    </w:p>
    <w:p w14:paraId="27C18CEA" w14:textId="77777777" w:rsidR="00053B32" w:rsidRPr="00053B32" w:rsidRDefault="00053B32" w:rsidP="00053B32">
      <w:pPr>
        <w:pStyle w:val="ListParagraph"/>
        <w:ind w:left="4992"/>
        <w:rPr>
          <w:rFonts w:ascii="Times New Roman" w:hAnsi="Times New Roman" w:cs="Times New Roman"/>
          <w:b/>
          <w:bCs/>
          <w:sz w:val="28"/>
          <w:szCs w:val="28"/>
        </w:rPr>
      </w:pPr>
    </w:p>
    <w:p w14:paraId="715A4CD7" w14:textId="61ED4F5F" w:rsidR="00564CBC" w:rsidRDefault="00564CBC" w:rsidP="00C61B50">
      <w:pPr>
        <w:jc w:val="center"/>
        <w:rPr>
          <w:rFonts w:ascii="Times New Roman" w:hAnsi="Times New Roman" w:cs="Times New Roman"/>
          <w:b/>
          <w:bCs/>
          <w:sz w:val="28"/>
          <w:szCs w:val="28"/>
        </w:rPr>
      </w:pPr>
      <w:r>
        <w:rPr>
          <w:rFonts w:ascii="Times New Roman" w:hAnsi="Times New Roman" w:cs="Times New Roman"/>
          <w:b/>
          <w:bCs/>
          <w:sz w:val="28"/>
          <w:szCs w:val="28"/>
        </w:rPr>
        <w:t>Purpose: Bla</w:t>
      </w:r>
      <w:r w:rsidR="00BA3EAE">
        <w:rPr>
          <w:rFonts w:ascii="Times New Roman" w:hAnsi="Times New Roman" w:cs="Times New Roman"/>
          <w:b/>
          <w:bCs/>
          <w:sz w:val="28"/>
          <w:szCs w:val="28"/>
        </w:rPr>
        <w:t>c</w:t>
      </w:r>
      <w:r>
        <w:rPr>
          <w:rFonts w:ascii="Times New Roman" w:hAnsi="Times New Roman" w:cs="Times New Roman"/>
          <w:b/>
          <w:bCs/>
          <w:sz w:val="28"/>
          <w:szCs w:val="28"/>
        </w:rPr>
        <w:t xml:space="preserve">kening </w:t>
      </w:r>
      <w:r w:rsidR="00BA3EAE">
        <w:rPr>
          <w:rFonts w:ascii="Times New Roman" w:hAnsi="Times New Roman" w:cs="Times New Roman"/>
          <w:b/>
          <w:bCs/>
          <w:sz w:val="28"/>
          <w:szCs w:val="28"/>
        </w:rPr>
        <w:t>During Heat Treatment of Fasteners</w:t>
      </w:r>
    </w:p>
    <w:p w14:paraId="227CC1A6" w14:textId="09DBC29D" w:rsidR="00B45AC3" w:rsidRPr="005C33BA" w:rsidRDefault="00B45AC3" w:rsidP="00C61B50">
      <w:pPr>
        <w:jc w:val="center"/>
        <w:rPr>
          <w:rFonts w:ascii="Times New Roman" w:hAnsi="Times New Roman" w:cs="Times New Roman"/>
          <w:b/>
          <w:bCs/>
          <w:sz w:val="28"/>
          <w:szCs w:val="28"/>
        </w:rPr>
      </w:pPr>
      <w:r w:rsidRPr="00B45AC3">
        <w:rPr>
          <w:rFonts w:ascii="Times New Roman" w:hAnsi="Times New Roman" w:cs="Times New Roman"/>
          <w:b/>
          <w:bCs/>
          <w:noProof/>
          <w:sz w:val="28"/>
          <w:szCs w:val="28"/>
        </w:rPr>
        <w:drawing>
          <wp:inline distT="0" distB="0" distL="0" distR="0" wp14:anchorId="28CA2BBB" wp14:editId="1A8F8303">
            <wp:extent cx="2364965" cy="1638300"/>
            <wp:effectExtent l="0" t="0" r="0" b="0"/>
            <wp:docPr id="14665195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78469" cy="1647655"/>
                    </a:xfrm>
                    <a:prstGeom prst="rect">
                      <a:avLst/>
                    </a:prstGeom>
                    <a:noFill/>
                    <a:ln>
                      <a:noFill/>
                    </a:ln>
                  </pic:spPr>
                </pic:pic>
              </a:graphicData>
            </a:graphic>
          </wp:inline>
        </w:drawing>
      </w:r>
    </w:p>
    <w:p w14:paraId="3A51AAE7" w14:textId="77777777" w:rsidR="00C358FF" w:rsidRPr="005C33BA" w:rsidRDefault="00C358FF" w:rsidP="00C358FF">
      <w:pPr>
        <w:rPr>
          <w:rFonts w:ascii="Times New Roman" w:hAnsi="Times New Roman" w:cs="Times New Roman"/>
          <w:sz w:val="24"/>
          <w:szCs w:val="24"/>
        </w:rPr>
      </w:pPr>
      <w:r w:rsidRPr="005C33BA">
        <w:rPr>
          <w:rFonts w:ascii="Times New Roman" w:hAnsi="Times New Roman" w:cs="Times New Roman"/>
          <w:sz w:val="24"/>
          <w:szCs w:val="24"/>
        </w:rPr>
        <w:t>Companies like Deepak Fasteners Ltd perform in-house heat treatment of their high-strength fasteners. During quenching (typically in oil):</w:t>
      </w:r>
    </w:p>
    <w:p w14:paraId="6A16223A" w14:textId="77777777" w:rsidR="00C358FF" w:rsidRPr="005C33BA" w:rsidRDefault="00C358FF" w:rsidP="00447262">
      <w:pPr>
        <w:numPr>
          <w:ilvl w:val="0"/>
          <w:numId w:val="27"/>
        </w:numPr>
        <w:rPr>
          <w:rFonts w:ascii="Times New Roman" w:hAnsi="Times New Roman" w:cs="Times New Roman"/>
          <w:sz w:val="24"/>
          <w:szCs w:val="24"/>
        </w:rPr>
      </w:pPr>
      <w:r w:rsidRPr="005C33BA">
        <w:rPr>
          <w:rFonts w:ascii="Times New Roman" w:hAnsi="Times New Roman" w:cs="Times New Roman"/>
          <w:sz w:val="24"/>
          <w:szCs w:val="24"/>
        </w:rPr>
        <w:t>A black oxide scale naturally forms on the fasteners.</w:t>
      </w:r>
    </w:p>
    <w:p w14:paraId="6E2C01C1" w14:textId="77777777" w:rsidR="00C358FF" w:rsidRPr="005C33BA" w:rsidRDefault="00C358FF" w:rsidP="00447262">
      <w:pPr>
        <w:numPr>
          <w:ilvl w:val="0"/>
          <w:numId w:val="27"/>
        </w:numPr>
        <w:rPr>
          <w:rFonts w:ascii="Times New Roman" w:hAnsi="Times New Roman" w:cs="Times New Roman"/>
          <w:sz w:val="24"/>
          <w:szCs w:val="24"/>
        </w:rPr>
      </w:pPr>
      <w:r w:rsidRPr="005C33BA">
        <w:rPr>
          <w:rFonts w:ascii="Times New Roman" w:hAnsi="Times New Roman" w:cs="Times New Roman"/>
          <w:sz w:val="24"/>
          <w:szCs w:val="24"/>
        </w:rPr>
        <w:t>This is a thermal blackening, not a post-process chemical black oxide treatment.</w:t>
      </w:r>
    </w:p>
    <w:p w14:paraId="294C3E87" w14:textId="77777777" w:rsidR="00C358FF" w:rsidRPr="005C33BA" w:rsidRDefault="00C358FF" w:rsidP="00C358FF">
      <w:pPr>
        <w:rPr>
          <w:rFonts w:ascii="Times New Roman" w:hAnsi="Times New Roman" w:cs="Times New Roman"/>
          <w:sz w:val="24"/>
          <w:szCs w:val="24"/>
        </w:rPr>
      </w:pPr>
      <w:r w:rsidRPr="005C33BA">
        <w:rPr>
          <w:rFonts w:ascii="Times New Roman" w:hAnsi="Times New Roman" w:cs="Times New Roman"/>
          <w:sz w:val="24"/>
          <w:szCs w:val="24"/>
        </w:rPr>
        <w:t>Fasteners may undergo light cleaning or oiling after quenching to preserve the black finish</w:t>
      </w:r>
      <w:r>
        <w:rPr>
          <w:rFonts w:ascii="Times New Roman" w:hAnsi="Times New Roman" w:cs="Times New Roman"/>
          <w:sz w:val="24"/>
          <w:szCs w:val="24"/>
        </w:rPr>
        <w:t>.</w:t>
      </w:r>
    </w:p>
    <w:p w14:paraId="6D078CCB" w14:textId="77777777" w:rsidR="00C358FF" w:rsidRPr="005C33BA" w:rsidRDefault="00C358FF" w:rsidP="00C358FF">
      <w:pPr>
        <w:rPr>
          <w:rFonts w:ascii="Times New Roman" w:hAnsi="Times New Roman" w:cs="Times New Roman"/>
          <w:b/>
          <w:bCs/>
          <w:sz w:val="24"/>
          <w:szCs w:val="24"/>
        </w:rPr>
      </w:pPr>
      <w:r w:rsidRPr="005C33BA">
        <w:rPr>
          <w:rFonts w:ascii="Times New Roman" w:hAnsi="Times New Roman" w:cs="Times New Roman"/>
          <w:b/>
          <w:bCs/>
          <w:sz w:val="24"/>
          <w:szCs w:val="24"/>
        </w:rPr>
        <w:t>Blackening During Heat Treatment of Fasteners</w:t>
      </w:r>
    </w:p>
    <w:p w14:paraId="55B13A16" w14:textId="77777777" w:rsidR="00C358FF" w:rsidRPr="005C33BA" w:rsidRDefault="00C358FF" w:rsidP="00C358FF">
      <w:pPr>
        <w:rPr>
          <w:rFonts w:ascii="Times New Roman" w:hAnsi="Times New Roman" w:cs="Times New Roman"/>
          <w:sz w:val="24"/>
          <w:szCs w:val="24"/>
        </w:rPr>
      </w:pPr>
      <w:r w:rsidRPr="005C33BA">
        <w:rPr>
          <w:rFonts w:ascii="Times New Roman" w:hAnsi="Times New Roman" w:cs="Times New Roman"/>
          <w:sz w:val="24"/>
          <w:szCs w:val="24"/>
        </w:rPr>
        <w:lastRenderedPageBreak/>
        <w:t>When fasteners like bolts, nuts, and screws are manufactured, they often undergo a series of heat treatment processes to improve their mechanical properties such as hardness, strength, and toughness. The common sequence includes:</w:t>
      </w:r>
    </w:p>
    <w:p w14:paraId="0B0E3F07" w14:textId="77777777" w:rsidR="00C358FF" w:rsidRPr="005C33BA" w:rsidRDefault="00C358FF" w:rsidP="00447262">
      <w:pPr>
        <w:numPr>
          <w:ilvl w:val="0"/>
          <w:numId w:val="23"/>
        </w:numPr>
        <w:rPr>
          <w:rFonts w:ascii="Times New Roman" w:hAnsi="Times New Roman" w:cs="Times New Roman"/>
          <w:sz w:val="24"/>
          <w:szCs w:val="24"/>
        </w:rPr>
      </w:pPr>
      <w:r w:rsidRPr="005C33BA">
        <w:rPr>
          <w:rFonts w:ascii="Times New Roman" w:hAnsi="Times New Roman" w:cs="Times New Roman"/>
          <w:sz w:val="24"/>
          <w:szCs w:val="24"/>
        </w:rPr>
        <w:t>Annealing</w:t>
      </w:r>
    </w:p>
    <w:p w14:paraId="3C94ABA3" w14:textId="77777777" w:rsidR="00C358FF" w:rsidRPr="005C33BA" w:rsidRDefault="00C358FF" w:rsidP="00447262">
      <w:pPr>
        <w:numPr>
          <w:ilvl w:val="0"/>
          <w:numId w:val="23"/>
        </w:numPr>
        <w:rPr>
          <w:rFonts w:ascii="Times New Roman" w:hAnsi="Times New Roman" w:cs="Times New Roman"/>
          <w:sz w:val="24"/>
          <w:szCs w:val="24"/>
        </w:rPr>
      </w:pPr>
      <w:r w:rsidRPr="005C33BA">
        <w:rPr>
          <w:rFonts w:ascii="Times New Roman" w:hAnsi="Times New Roman" w:cs="Times New Roman"/>
          <w:sz w:val="24"/>
          <w:szCs w:val="24"/>
        </w:rPr>
        <w:t>Quenching</w:t>
      </w:r>
    </w:p>
    <w:p w14:paraId="2E89599E" w14:textId="77777777" w:rsidR="00C358FF" w:rsidRPr="005C33BA" w:rsidRDefault="00C358FF" w:rsidP="00447262">
      <w:pPr>
        <w:numPr>
          <w:ilvl w:val="0"/>
          <w:numId w:val="23"/>
        </w:numPr>
        <w:rPr>
          <w:rFonts w:ascii="Times New Roman" w:hAnsi="Times New Roman" w:cs="Times New Roman"/>
          <w:sz w:val="24"/>
          <w:szCs w:val="24"/>
        </w:rPr>
      </w:pPr>
      <w:r w:rsidRPr="005C33BA">
        <w:rPr>
          <w:rFonts w:ascii="Times New Roman" w:hAnsi="Times New Roman" w:cs="Times New Roman"/>
          <w:sz w:val="24"/>
          <w:szCs w:val="24"/>
        </w:rPr>
        <w:t>Tempering</w:t>
      </w:r>
    </w:p>
    <w:p w14:paraId="663FCE39" w14:textId="77777777" w:rsidR="00C358FF" w:rsidRPr="005C33BA" w:rsidRDefault="00C358FF" w:rsidP="00C358FF">
      <w:pPr>
        <w:rPr>
          <w:rFonts w:ascii="Times New Roman" w:hAnsi="Times New Roman" w:cs="Times New Roman"/>
          <w:sz w:val="24"/>
          <w:szCs w:val="24"/>
        </w:rPr>
      </w:pPr>
      <w:r w:rsidRPr="005C33BA">
        <w:rPr>
          <w:rFonts w:ascii="Times New Roman" w:hAnsi="Times New Roman" w:cs="Times New Roman"/>
          <w:sz w:val="24"/>
          <w:szCs w:val="24"/>
        </w:rPr>
        <w:t>Among these, blackening occurs specifically during the quenching phase, and here's how:</w:t>
      </w:r>
    </w:p>
    <w:p w14:paraId="38D75A04" w14:textId="77777777" w:rsidR="00C358FF" w:rsidRPr="005C33BA" w:rsidRDefault="00C358FF" w:rsidP="00C358FF">
      <w:pPr>
        <w:rPr>
          <w:rFonts w:ascii="Times New Roman" w:hAnsi="Times New Roman" w:cs="Times New Roman"/>
          <w:b/>
          <w:bCs/>
          <w:sz w:val="24"/>
          <w:szCs w:val="24"/>
        </w:rPr>
      </w:pPr>
      <w:r w:rsidRPr="005C33BA">
        <w:rPr>
          <w:rFonts w:ascii="Times New Roman" w:hAnsi="Times New Roman" w:cs="Times New Roman"/>
          <w:b/>
          <w:bCs/>
          <w:sz w:val="24"/>
          <w:szCs w:val="24"/>
        </w:rPr>
        <w:t>What Happens During Quenching?</w:t>
      </w:r>
    </w:p>
    <w:p w14:paraId="38A52837" w14:textId="77777777" w:rsidR="00C358FF" w:rsidRPr="005C33BA" w:rsidRDefault="00C358FF" w:rsidP="00447262">
      <w:pPr>
        <w:numPr>
          <w:ilvl w:val="0"/>
          <w:numId w:val="24"/>
        </w:numPr>
        <w:rPr>
          <w:rFonts w:ascii="Times New Roman" w:hAnsi="Times New Roman" w:cs="Times New Roman"/>
          <w:sz w:val="24"/>
          <w:szCs w:val="24"/>
        </w:rPr>
      </w:pPr>
      <w:r w:rsidRPr="005C33BA">
        <w:rPr>
          <w:rFonts w:ascii="Times New Roman" w:hAnsi="Times New Roman" w:cs="Times New Roman"/>
          <w:sz w:val="24"/>
          <w:szCs w:val="24"/>
        </w:rPr>
        <w:t>After heating the fasteners to a high temperature (often in a furnace or controlled atmosphere chamber), they are rapidly cooled (quenched) in a medium — typically oil, sometimes water or polymer-based solutions.</w:t>
      </w:r>
    </w:p>
    <w:p w14:paraId="33049AE0" w14:textId="77777777" w:rsidR="00C358FF" w:rsidRPr="005C33BA" w:rsidRDefault="00C358FF" w:rsidP="00447262">
      <w:pPr>
        <w:numPr>
          <w:ilvl w:val="0"/>
          <w:numId w:val="24"/>
        </w:numPr>
        <w:rPr>
          <w:rFonts w:ascii="Times New Roman" w:hAnsi="Times New Roman" w:cs="Times New Roman"/>
          <w:sz w:val="24"/>
          <w:szCs w:val="24"/>
        </w:rPr>
      </w:pPr>
      <w:r w:rsidRPr="005C33BA">
        <w:rPr>
          <w:rFonts w:ascii="Times New Roman" w:hAnsi="Times New Roman" w:cs="Times New Roman"/>
          <w:sz w:val="24"/>
          <w:szCs w:val="24"/>
        </w:rPr>
        <w:t>This rapid cooling helps to trap a hard microstructure (like martensite) within the steel, improving strength and hardness.</w:t>
      </w:r>
    </w:p>
    <w:p w14:paraId="52B6557F" w14:textId="77777777" w:rsidR="00C358FF" w:rsidRPr="005C33BA" w:rsidRDefault="00C358FF" w:rsidP="00C358FF">
      <w:pPr>
        <w:rPr>
          <w:rFonts w:ascii="Times New Roman" w:hAnsi="Times New Roman" w:cs="Times New Roman"/>
          <w:b/>
          <w:bCs/>
          <w:sz w:val="24"/>
          <w:szCs w:val="24"/>
        </w:rPr>
      </w:pPr>
      <w:r w:rsidRPr="005C33BA">
        <w:rPr>
          <w:rFonts w:ascii="Times New Roman" w:hAnsi="Times New Roman" w:cs="Times New Roman"/>
          <w:b/>
          <w:bCs/>
          <w:sz w:val="24"/>
          <w:szCs w:val="24"/>
        </w:rPr>
        <w:t>Why Do Fasteners Turn Black After Quenching?</w:t>
      </w:r>
    </w:p>
    <w:p w14:paraId="37FAC5F9" w14:textId="77777777" w:rsidR="00C358FF" w:rsidRPr="005C33BA" w:rsidRDefault="00C358FF" w:rsidP="00447262">
      <w:pPr>
        <w:numPr>
          <w:ilvl w:val="0"/>
          <w:numId w:val="25"/>
        </w:numPr>
        <w:rPr>
          <w:rFonts w:ascii="Times New Roman" w:hAnsi="Times New Roman" w:cs="Times New Roman"/>
          <w:sz w:val="24"/>
          <w:szCs w:val="24"/>
        </w:rPr>
      </w:pPr>
      <w:r w:rsidRPr="005C33BA">
        <w:rPr>
          <w:rFonts w:ascii="Times New Roman" w:hAnsi="Times New Roman" w:cs="Times New Roman"/>
          <w:sz w:val="24"/>
          <w:szCs w:val="24"/>
        </w:rPr>
        <w:t>The surface of the steel reacts with oxygen, carbon, or oil vapo</w:t>
      </w:r>
      <w:r>
        <w:rPr>
          <w:rFonts w:ascii="Times New Roman" w:hAnsi="Times New Roman" w:cs="Times New Roman"/>
          <w:sz w:val="24"/>
          <w:szCs w:val="24"/>
        </w:rPr>
        <w:t>u</w:t>
      </w:r>
      <w:r w:rsidRPr="005C33BA">
        <w:rPr>
          <w:rFonts w:ascii="Times New Roman" w:hAnsi="Times New Roman" w:cs="Times New Roman"/>
          <w:sz w:val="24"/>
          <w:szCs w:val="24"/>
        </w:rPr>
        <w:t>rs in the furnace or during quenching.</w:t>
      </w:r>
    </w:p>
    <w:p w14:paraId="2A89BD52" w14:textId="77777777" w:rsidR="00C358FF" w:rsidRPr="005C33BA" w:rsidRDefault="00C358FF" w:rsidP="00447262">
      <w:pPr>
        <w:numPr>
          <w:ilvl w:val="0"/>
          <w:numId w:val="25"/>
        </w:numPr>
        <w:rPr>
          <w:rFonts w:ascii="Times New Roman" w:hAnsi="Times New Roman" w:cs="Times New Roman"/>
          <w:sz w:val="24"/>
          <w:szCs w:val="24"/>
        </w:rPr>
      </w:pPr>
      <w:r w:rsidRPr="005C33BA">
        <w:rPr>
          <w:rFonts w:ascii="Times New Roman" w:hAnsi="Times New Roman" w:cs="Times New Roman"/>
          <w:sz w:val="24"/>
          <w:szCs w:val="24"/>
        </w:rPr>
        <w:t>This reaction forms a thin oxide layer on the metal surface — primarily iron oxide (Fe</w:t>
      </w:r>
      <w:r w:rsidRPr="005C33BA">
        <w:rPr>
          <w:rFonts w:ascii="Times New Roman" w:hAnsi="Times New Roman" w:cs="Times New Roman"/>
          <w:sz w:val="24"/>
          <w:szCs w:val="24"/>
          <w:vertAlign w:val="subscript"/>
        </w:rPr>
        <w:t>3</w:t>
      </w:r>
      <w:r w:rsidRPr="005C33BA">
        <w:rPr>
          <w:rFonts w:ascii="Times New Roman" w:hAnsi="Times New Roman" w:cs="Times New Roman"/>
          <w:sz w:val="24"/>
          <w:szCs w:val="24"/>
        </w:rPr>
        <w:t>O</w:t>
      </w:r>
      <w:r w:rsidRPr="005C33BA">
        <w:rPr>
          <w:rFonts w:ascii="Times New Roman" w:hAnsi="Times New Roman" w:cs="Times New Roman"/>
          <w:sz w:val="24"/>
          <w:szCs w:val="24"/>
          <w:vertAlign w:val="subscript"/>
        </w:rPr>
        <w:t>4</w:t>
      </w:r>
      <w:r w:rsidRPr="005C33BA">
        <w:rPr>
          <w:rFonts w:ascii="Times New Roman" w:hAnsi="Times New Roman" w:cs="Times New Roman"/>
          <w:sz w:val="24"/>
          <w:szCs w:val="24"/>
        </w:rPr>
        <w:t>, also called magnetite).</w:t>
      </w:r>
    </w:p>
    <w:p w14:paraId="0130C0CB" w14:textId="77777777" w:rsidR="00C358FF" w:rsidRPr="005C33BA" w:rsidRDefault="00C358FF" w:rsidP="00447262">
      <w:pPr>
        <w:numPr>
          <w:ilvl w:val="0"/>
          <w:numId w:val="25"/>
        </w:numPr>
        <w:rPr>
          <w:rFonts w:ascii="Times New Roman" w:hAnsi="Times New Roman" w:cs="Times New Roman"/>
          <w:sz w:val="24"/>
          <w:szCs w:val="24"/>
        </w:rPr>
      </w:pPr>
      <w:r w:rsidRPr="005C33BA">
        <w:rPr>
          <w:rFonts w:ascii="Times New Roman" w:hAnsi="Times New Roman" w:cs="Times New Roman"/>
          <w:sz w:val="24"/>
          <w:szCs w:val="24"/>
        </w:rPr>
        <w:t>This oxide scale appears black or blue-black in colo</w:t>
      </w:r>
      <w:r>
        <w:rPr>
          <w:rFonts w:ascii="Times New Roman" w:hAnsi="Times New Roman" w:cs="Times New Roman"/>
          <w:sz w:val="24"/>
          <w:szCs w:val="24"/>
        </w:rPr>
        <w:t>u</w:t>
      </w:r>
      <w:r w:rsidRPr="005C33BA">
        <w:rPr>
          <w:rFonts w:ascii="Times New Roman" w:hAnsi="Times New Roman" w:cs="Times New Roman"/>
          <w:sz w:val="24"/>
          <w:szCs w:val="24"/>
        </w:rPr>
        <w:t>r — hence the name "blackened fasteners".</w:t>
      </w:r>
    </w:p>
    <w:p w14:paraId="4660E298" w14:textId="77777777" w:rsidR="00C358FF" w:rsidRDefault="00C358FF" w:rsidP="00C358FF">
      <w:pPr>
        <w:rPr>
          <w:rFonts w:ascii="Times New Roman" w:hAnsi="Times New Roman" w:cs="Times New Roman"/>
          <w:i/>
          <w:iCs/>
          <w:sz w:val="24"/>
          <w:szCs w:val="24"/>
        </w:rPr>
      </w:pPr>
      <w:r w:rsidRPr="005C33BA">
        <w:rPr>
          <w:rFonts w:ascii="Times New Roman" w:hAnsi="Times New Roman" w:cs="Times New Roman"/>
          <w:i/>
          <w:iCs/>
          <w:sz w:val="24"/>
          <w:szCs w:val="24"/>
        </w:rPr>
        <w:t>This is not the same as a deliberate black oxide coating process, but rather a natural by-product of heat treatment and quenching in certain environments (especially oil-based quenching).</w:t>
      </w:r>
    </w:p>
    <w:p w14:paraId="0DE1B990" w14:textId="77777777" w:rsidR="00C358FF" w:rsidRPr="005C33BA" w:rsidRDefault="00C358FF" w:rsidP="00C358FF">
      <w:pPr>
        <w:rPr>
          <w:rFonts w:ascii="Times New Roman" w:hAnsi="Times New Roman" w:cs="Times New Roman"/>
          <w:i/>
          <w:iCs/>
          <w:sz w:val="24"/>
          <w:szCs w:val="24"/>
        </w:rPr>
      </w:pPr>
      <w:r w:rsidRPr="005C33BA">
        <w:rPr>
          <w:rFonts w:ascii="Times New Roman" w:hAnsi="Times New Roman" w:cs="Times New Roman"/>
          <w:b/>
          <w:bCs/>
          <w:sz w:val="24"/>
          <w:szCs w:val="24"/>
        </w:rPr>
        <w:t>Why is this Blackened Finish Useful?</w:t>
      </w:r>
    </w:p>
    <w:p w14:paraId="27988E2C" w14:textId="77777777" w:rsidR="00C358FF" w:rsidRPr="005C33BA" w:rsidRDefault="00C358FF" w:rsidP="00447262">
      <w:pPr>
        <w:numPr>
          <w:ilvl w:val="0"/>
          <w:numId w:val="26"/>
        </w:numPr>
        <w:rPr>
          <w:rFonts w:ascii="Times New Roman" w:hAnsi="Times New Roman" w:cs="Times New Roman"/>
          <w:sz w:val="24"/>
          <w:szCs w:val="24"/>
        </w:rPr>
      </w:pPr>
      <w:r w:rsidRPr="005C33BA">
        <w:rPr>
          <w:rFonts w:ascii="Times New Roman" w:hAnsi="Times New Roman" w:cs="Times New Roman"/>
          <w:sz w:val="24"/>
          <w:szCs w:val="24"/>
        </w:rPr>
        <w:t>While it’s not a functional anti-corrosion coating, this black scale offers mild oxidation resistance.</w:t>
      </w:r>
    </w:p>
    <w:p w14:paraId="2293050E" w14:textId="77777777" w:rsidR="00C358FF" w:rsidRPr="005C33BA" w:rsidRDefault="00C358FF" w:rsidP="00447262">
      <w:pPr>
        <w:numPr>
          <w:ilvl w:val="0"/>
          <w:numId w:val="26"/>
        </w:numPr>
        <w:rPr>
          <w:rFonts w:ascii="Times New Roman" w:hAnsi="Times New Roman" w:cs="Times New Roman"/>
          <w:sz w:val="24"/>
          <w:szCs w:val="24"/>
        </w:rPr>
      </w:pPr>
      <w:r w:rsidRPr="005C33BA">
        <w:rPr>
          <w:rFonts w:ascii="Times New Roman" w:hAnsi="Times New Roman" w:cs="Times New Roman"/>
          <w:sz w:val="24"/>
          <w:szCs w:val="24"/>
        </w:rPr>
        <w:t>It also helps with:</w:t>
      </w:r>
    </w:p>
    <w:p w14:paraId="7D35A01B" w14:textId="77777777" w:rsidR="00C358FF" w:rsidRPr="005C33BA" w:rsidRDefault="00C358FF" w:rsidP="00447262">
      <w:pPr>
        <w:numPr>
          <w:ilvl w:val="1"/>
          <w:numId w:val="26"/>
        </w:numPr>
        <w:rPr>
          <w:rFonts w:ascii="Times New Roman" w:hAnsi="Times New Roman" w:cs="Times New Roman"/>
          <w:sz w:val="24"/>
          <w:szCs w:val="24"/>
        </w:rPr>
      </w:pPr>
      <w:r w:rsidRPr="005C33BA">
        <w:rPr>
          <w:rFonts w:ascii="Times New Roman" w:hAnsi="Times New Roman" w:cs="Times New Roman"/>
          <w:sz w:val="24"/>
          <w:szCs w:val="24"/>
        </w:rPr>
        <w:t>Part identification</w:t>
      </w:r>
    </w:p>
    <w:p w14:paraId="0D4C2A97" w14:textId="77777777" w:rsidR="00C358FF" w:rsidRPr="005C33BA" w:rsidRDefault="00C358FF" w:rsidP="00447262">
      <w:pPr>
        <w:numPr>
          <w:ilvl w:val="1"/>
          <w:numId w:val="26"/>
        </w:numPr>
        <w:rPr>
          <w:rFonts w:ascii="Times New Roman" w:hAnsi="Times New Roman" w:cs="Times New Roman"/>
          <w:sz w:val="24"/>
          <w:szCs w:val="24"/>
        </w:rPr>
      </w:pPr>
      <w:r w:rsidRPr="005C33BA">
        <w:rPr>
          <w:rFonts w:ascii="Times New Roman" w:hAnsi="Times New Roman" w:cs="Times New Roman"/>
          <w:sz w:val="24"/>
          <w:szCs w:val="24"/>
        </w:rPr>
        <w:t>Surface uniformity</w:t>
      </w:r>
    </w:p>
    <w:p w14:paraId="3E0AA338" w14:textId="77777777" w:rsidR="00C358FF" w:rsidRPr="005C33BA" w:rsidRDefault="00C358FF" w:rsidP="00447262">
      <w:pPr>
        <w:numPr>
          <w:ilvl w:val="1"/>
          <w:numId w:val="26"/>
        </w:numPr>
        <w:rPr>
          <w:rFonts w:ascii="Times New Roman" w:hAnsi="Times New Roman" w:cs="Times New Roman"/>
          <w:sz w:val="24"/>
          <w:szCs w:val="24"/>
        </w:rPr>
      </w:pPr>
      <w:r w:rsidRPr="005C33BA">
        <w:rPr>
          <w:rFonts w:ascii="Times New Roman" w:hAnsi="Times New Roman" w:cs="Times New Roman"/>
          <w:sz w:val="24"/>
          <w:szCs w:val="24"/>
        </w:rPr>
        <w:t>Reduced glare or reflection</w:t>
      </w:r>
    </w:p>
    <w:p w14:paraId="3924764F" w14:textId="77777777" w:rsidR="00C358FF" w:rsidRDefault="00C358FF" w:rsidP="00447262">
      <w:pPr>
        <w:numPr>
          <w:ilvl w:val="0"/>
          <w:numId w:val="26"/>
        </w:numPr>
        <w:rPr>
          <w:rFonts w:ascii="Times New Roman" w:hAnsi="Times New Roman" w:cs="Times New Roman"/>
          <w:sz w:val="24"/>
          <w:szCs w:val="24"/>
        </w:rPr>
      </w:pPr>
      <w:r w:rsidRPr="005C33BA">
        <w:rPr>
          <w:rFonts w:ascii="Times New Roman" w:hAnsi="Times New Roman" w:cs="Times New Roman"/>
          <w:sz w:val="24"/>
          <w:szCs w:val="24"/>
        </w:rPr>
        <w:t>Often, an oil coating is applied after quenching to seal the black surface and give additional rust protec</w:t>
      </w:r>
      <w:r>
        <w:rPr>
          <w:rFonts w:ascii="Times New Roman" w:hAnsi="Times New Roman" w:cs="Times New Roman"/>
          <w:sz w:val="24"/>
          <w:szCs w:val="24"/>
        </w:rPr>
        <w:t>tion</w:t>
      </w:r>
      <w:r w:rsidRPr="005C33BA">
        <w:rPr>
          <w:rFonts w:ascii="Times New Roman" w:hAnsi="Times New Roman" w:cs="Times New Roman"/>
          <w:sz w:val="24"/>
          <w:szCs w:val="24"/>
        </w:rPr>
        <w:t>.</w:t>
      </w:r>
    </w:p>
    <w:p w14:paraId="452A3757" w14:textId="77777777" w:rsidR="00D75069" w:rsidRDefault="00D75069" w:rsidP="00C358FF">
      <w:pPr>
        <w:jc w:val="center"/>
        <w:rPr>
          <w:sz w:val="28"/>
          <w:szCs w:val="28"/>
        </w:rPr>
      </w:pPr>
    </w:p>
    <w:p w14:paraId="4B898775" w14:textId="77777777" w:rsidR="00115BC3" w:rsidRDefault="00115BC3" w:rsidP="00C61B50">
      <w:pPr>
        <w:jc w:val="center"/>
        <w:rPr>
          <w:rFonts w:ascii="Times New Roman" w:hAnsi="Times New Roman" w:cs="Times New Roman"/>
          <w:b/>
          <w:bCs/>
          <w:sz w:val="28"/>
          <w:szCs w:val="28"/>
        </w:rPr>
      </w:pPr>
    </w:p>
    <w:p w14:paraId="0B12FB17" w14:textId="77777777" w:rsidR="00115BC3" w:rsidRDefault="00115BC3" w:rsidP="00C61B50">
      <w:pPr>
        <w:jc w:val="center"/>
        <w:rPr>
          <w:rFonts w:ascii="Times New Roman" w:hAnsi="Times New Roman" w:cs="Times New Roman"/>
          <w:b/>
          <w:bCs/>
          <w:sz w:val="28"/>
          <w:szCs w:val="28"/>
        </w:rPr>
      </w:pPr>
    </w:p>
    <w:p w14:paraId="4E7C4F89" w14:textId="77777777" w:rsidR="00115BC3" w:rsidRDefault="00115BC3" w:rsidP="00C61B50">
      <w:pPr>
        <w:jc w:val="center"/>
        <w:rPr>
          <w:rFonts w:ascii="Times New Roman" w:hAnsi="Times New Roman" w:cs="Times New Roman"/>
          <w:b/>
          <w:bCs/>
          <w:sz w:val="28"/>
          <w:szCs w:val="28"/>
        </w:rPr>
      </w:pPr>
    </w:p>
    <w:p w14:paraId="45938E8C" w14:textId="72374C70" w:rsidR="00564CBC" w:rsidRDefault="009A037F" w:rsidP="00C61B50">
      <w:pPr>
        <w:jc w:val="center"/>
        <w:rPr>
          <w:rFonts w:ascii="Times New Roman" w:hAnsi="Times New Roman" w:cs="Times New Roman"/>
          <w:b/>
          <w:bCs/>
          <w:sz w:val="28"/>
          <w:szCs w:val="28"/>
        </w:rPr>
      </w:pPr>
      <w:r w:rsidRPr="009A037F">
        <w:rPr>
          <w:rFonts w:ascii="Times New Roman" w:hAnsi="Times New Roman" w:cs="Times New Roman"/>
          <w:b/>
          <w:bCs/>
          <w:sz w:val="28"/>
          <w:szCs w:val="28"/>
        </w:rPr>
        <w:lastRenderedPageBreak/>
        <w:t xml:space="preserve">Purpose: </w:t>
      </w:r>
      <w:r w:rsidR="00564CBC" w:rsidRPr="00564CBC">
        <w:rPr>
          <w:rFonts w:ascii="Times New Roman" w:hAnsi="Times New Roman" w:cs="Times New Roman"/>
          <w:b/>
          <w:bCs/>
          <w:sz w:val="28"/>
          <w:szCs w:val="28"/>
        </w:rPr>
        <w:t>Zinc Plating Process</w:t>
      </w:r>
    </w:p>
    <w:p w14:paraId="42D747B5" w14:textId="2F0BFB07" w:rsidR="00115BC3" w:rsidRPr="00564CBC" w:rsidRDefault="00344BD0" w:rsidP="00C61B5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9A9FAB4" wp14:editId="0C484DC7">
            <wp:extent cx="2446020" cy="1973734"/>
            <wp:effectExtent l="0" t="0" r="0" b="7620"/>
            <wp:docPr id="21390162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6280" name="Picture 2139016280"/>
                    <pic:cNvPicPr/>
                  </pic:nvPicPr>
                  <pic:blipFill>
                    <a:blip r:embed="rId29">
                      <a:extLst>
                        <a:ext uri="{28A0092B-C50C-407E-A947-70E740481C1C}">
                          <a14:useLocalDpi xmlns:a14="http://schemas.microsoft.com/office/drawing/2010/main" val="0"/>
                        </a:ext>
                      </a:extLst>
                    </a:blip>
                    <a:stretch>
                      <a:fillRect/>
                    </a:stretch>
                  </pic:blipFill>
                  <pic:spPr>
                    <a:xfrm>
                      <a:off x="0" y="0"/>
                      <a:ext cx="2456566" cy="1982244"/>
                    </a:xfrm>
                    <a:prstGeom prst="rect">
                      <a:avLst/>
                    </a:prstGeom>
                  </pic:spPr>
                </pic:pic>
              </a:graphicData>
            </a:graphic>
          </wp:inline>
        </w:drawing>
      </w:r>
    </w:p>
    <w:p w14:paraId="1F8AF29A" w14:textId="77777777" w:rsidR="00344BD0"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 xml:space="preserve">Zinc plating at </w:t>
      </w:r>
      <w:r w:rsidRPr="00564CBC">
        <w:rPr>
          <w:rFonts w:ascii="Times New Roman" w:hAnsi="Times New Roman" w:cs="Times New Roman"/>
          <w:b/>
          <w:bCs/>
          <w:sz w:val="24"/>
          <w:szCs w:val="24"/>
        </w:rPr>
        <w:t>Deepak Fasteners Ltd.</w:t>
      </w:r>
      <w:r w:rsidRPr="00564CBC">
        <w:rPr>
          <w:rFonts w:ascii="Times New Roman" w:hAnsi="Times New Roman" w:cs="Times New Roman"/>
          <w:sz w:val="24"/>
          <w:szCs w:val="24"/>
        </w:rPr>
        <w:t xml:space="preserve"> is a critical finishing process designed to enhance corrosion resistance, improve product aesthetics, and meet international surface coating standards (e.g., ISO 2081, IS 1573). The facility utilizes both acid zinc and alkaline zinc plating techniques based on end-use application and customer requirements.</w:t>
      </w:r>
    </w:p>
    <w:p w14:paraId="25EA6AB5" w14:textId="575629B5" w:rsidR="00426DB5" w:rsidRPr="00344BD0" w:rsidRDefault="00426DB5" w:rsidP="00564CBC">
      <w:pPr>
        <w:rPr>
          <w:rFonts w:ascii="Times New Roman" w:hAnsi="Times New Roman" w:cs="Times New Roman"/>
          <w:sz w:val="24"/>
          <w:szCs w:val="24"/>
        </w:rPr>
      </w:pPr>
      <w:r w:rsidRPr="009777CF">
        <w:rPr>
          <w:rFonts w:ascii="Times New Roman" w:hAnsi="Times New Roman" w:cs="Times New Roman"/>
          <w:b/>
          <w:bCs/>
          <w:sz w:val="24"/>
          <w:szCs w:val="24"/>
        </w:rPr>
        <w:t>Zinc Plating Process</w:t>
      </w:r>
    </w:p>
    <w:p w14:paraId="1664DC2B" w14:textId="7C06A4BA"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 xml:space="preserve">1. </w:t>
      </w:r>
      <w:r w:rsidRPr="00564CBC">
        <w:rPr>
          <w:rFonts w:ascii="Times New Roman" w:hAnsi="Times New Roman" w:cs="Times New Roman"/>
          <w:b/>
          <w:bCs/>
          <w:sz w:val="24"/>
          <w:szCs w:val="24"/>
        </w:rPr>
        <w:t>Surface Preparation</w:t>
      </w:r>
    </w:p>
    <w:p w14:paraId="365F25EE"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Purpose: Ensure clean, oxide-free metal surfaces for better zinc adhesion.</w:t>
      </w:r>
    </w:p>
    <w:p w14:paraId="7B3ED9CC"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Steps:</w:t>
      </w:r>
    </w:p>
    <w:p w14:paraId="35366C1C" w14:textId="77777777" w:rsidR="00564CBC" w:rsidRPr="00564CBC" w:rsidRDefault="00564CBC" w:rsidP="00447262">
      <w:pPr>
        <w:numPr>
          <w:ilvl w:val="0"/>
          <w:numId w:val="47"/>
        </w:numPr>
        <w:rPr>
          <w:rFonts w:ascii="Times New Roman" w:hAnsi="Times New Roman" w:cs="Times New Roman"/>
          <w:sz w:val="24"/>
          <w:szCs w:val="24"/>
        </w:rPr>
      </w:pPr>
      <w:r w:rsidRPr="00564CBC">
        <w:rPr>
          <w:rFonts w:ascii="Times New Roman" w:hAnsi="Times New Roman" w:cs="Times New Roman"/>
          <w:sz w:val="24"/>
          <w:szCs w:val="24"/>
        </w:rPr>
        <w:t>Degreasing: Removal of oils and lubricants using alkaline cleaners.</w:t>
      </w:r>
    </w:p>
    <w:p w14:paraId="03DE3189" w14:textId="77777777" w:rsidR="00564CBC" w:rsidRPr="00564CBC" w:rsidRDefault="00564CBC" w:rsidP="00447262">
      <w:pPr>
        <w:numPr>
          <w:ilvl w:val="0"/>
          <w:numId w:val="47"/>
        </w:numPr>
        <w:rPr>
          <w:rFonts w:ascii="Times New Roman" w:hAnsi="Times New Roman" w:cs="Times New Roman"/>
          <w:sz w:val="24"/>
          <w:szCs w:val="24"/>
        </w:rPr>
      </w:pPr>
      <w:r w:rsidRPr="00564CBC">
        <w:rPr>
          <w:rFonts w:ascii="Times New Roman" w:hAnsi="Times New Roman" w:cs="Times New Roman"/>
          <w:sz w:val="24"/>
          <w:szCs w:val="24"/>
        </w:rPr>
        <w:t>Water Rinse: Deionized water used to eliminate chemical residues.</w:t>
      </w:r>
    </w:p>
    <w:p w14:paraId="7E1F138E" w14:textId="77777777" w:rsidR="00564CBC" w:rsidRPr="00564CBC" w:rsidRDefault="00564CBC" w:rsidP="00447262">
      <w:pPr>
        <w:numPr>
          <w:ilvl w:val="0"/>
          <w:numId w:val="47"/>
        </w:numPr>
        <w:rPr>
          <w:rFonts w:ascii="Times New Roman" w:hAnsi="Times New Roman" w:cs="Times New Roman"/>
          <w:sz w:val="24"/>
          <w:szCs w:val="24"/>
        </w:rPr>
      </w:pPr>
      <w:r w:rsidRPr="00564CBC">
        <w:rPr>
          <w:rFonts w:ascii="Times New Roman" w:hAnsi="Times New Roman" w:cs="Times New Roman"/>
          <w:sz w:val="24"/>
          <w:szCs w:val="24"/>
        </w:rPr>
        <w:t>Pickling (Acid Dip): Mild hydrochloric acid dip to remove rust or mill scale.</w:t>
      </w:r>
    </w:p>
    <w:p w14:paraId="093E3709" w14:textId="77777777" w:rsidR="00564CBC" w:rsidRPr="00564CBC" w:rsidRDefault="00564CBC" w:rsidP="00447262">
      <w:pPr>
        <w:numPr>
          <w:ilvl w:val="0"/>
          <w:numId w:val="47"/>
        </w:numPr>
        <w:rPr>
          <w:rFonts w:ascii="Times New Roman" w:hAnsi="Times New Roman" w:cs="Times New Roman"/>
          <w:sz w:val="24"/>
          <w:szCs w:val="24"/>
        </w:rPr>
      </w:pPr>
      <w:r w:rsidRPr="00564CBC">
        <w:rPr>
          <w:rFonts w:ascii="Times New Roman" w:hAnsi="Times New Roman" w:cs="Times New Roman"/>
          <w:sz w:val="24"/>
          <w:szCs w:val="24"/>
        </w:rPr>
        <w:t>Activation Dip: Final acid activation to condition the surface before plating.</w:t>
      </w:r>
    </w:p>
    <w:p w14:paraId="3D2CCB52" w14:textId="751CD601"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i/>
          <w:iCs/>
          <w:sz w:val="24"/>
          <w:szCs w:val="24"/>
        </w:rPr>
        <w:t>Note:</w:t>
      </w:r>
      <w:r w:rsidRPr="00564CBC">
        <w:rPr>
          <w:rFonts w:ascii="Times New Roman" w:hAnsi="Times New Roman" w:cs="Times New Roman"/>
          <w:sz w:val="24"/>
          <w:szCs w:val="24"/>
        </w:rPr>
        <w:t xml:space="preserve"> Strict monitoring of bath concentration and pH is done to ensure consistent cleaning efficiency.</w:t>
      </w:r>
    </w:p>
    <w:p w14:paraId="7A80D5BD"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 xml:space="preserve">2. </w:t>
      </w:r>
      <w:r w:rsidRPr="00564CBC">
        <w:rPr>
          <w:rFonts w:ascii="Times New Roman" w:hAnsi="Times New Roman" w:cs="Times New Roman"/>
          <w:b/>
          <w:bCs/>
          <w:sz w:val="24"/>
          <w:szCs w:val="24"/>
        </w:rPr>
        <w:t>Zinc Electroplating</w:t>
      </w:r>
      <w:r w:rsidRPr="00564CBC">
        <w:rPr>
          <w:rFonts w:ascii="Times New Roman" w:hAnsi="Times New Roman" w:cs="Times New Roman"/>
          <w:sz w:val="24"/>
          <w:szCs w:val="24"/>
        </w:rPr>
        <w:t xml:space="preserve"> (</w:t>
      </w:r>
      <w:r w:rsidRPr="00564CBC">
        <w:rPr>
          <w:rFonts w:ascii="Times New Roman" w:hAnsi="Times New Roman" w:cs="Times New Roman"/>
          <w:i/>
          <w:iCs/>
          <w:sz w:val="24"/>
          <w:szCs w:val="24"/>
        </w:rPr>
        <w:t>Main Process</w:t>
      </w:r>
      <w:r w:rsidRPr="00564CBC">
        <w:rPr>
          <w:rFonts w:ascii="Times New Roman" w:hAnsi="Times New Roman" w:cs="Times New Roman"/>
          <w:sz w:val="24"/>
          <w:szCs w:val="24"/>
        </w:rPr>
        <w:t>)</w:t>
      </w:r>
    </w:p>
    <w:p w14:paraId="3B94A268"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Method: Acid Zinc Plating</w:t>
      </w:r>
      <w:r w:rsidRPr="00564CBC">
        <w:rPr>
          <w:rFonts w:ascii="Times New Roman" w:hAnsi="Times New Roman" w:cs="Times New Roman"/>
          <w:sz w:val="24"/>
          <w:szCs w:val="24"/>
        </w:rPr>
        <w:br/>
        <w:t>Electrolyte Composition: Zinc chloride-based bath with ammonium salts and proprietary brighteners.</w:t>
      </w:r>
    </w:p>
    <w:p w14:paraId="5027353D"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Key Parameters:</w:t>
      </w:r>
    </w:p>
    <w:p w14:paraId="0B324D9D" w14:textId="77777777" w:rsidR="00564CBC" w:rsidRPr="00564CBC" w:rsidRDefault="00564CBC" w:rsidP="00447262">
      <w:pPr>
        <w:numPr>
          <w:ilvl w:val="0"/>
          <w:numId w:val="48"/>
        </w:numPr>
        <w:rPr>
          <w:rFonts w:ascii="Times New Roman" w:hAnsi="Times New Roman" w:cs="Times New Roman"/>
          <w:sz w:val="24"/>
          <w:szCs w:val="24"/>
        </w:rPr>
      </w:pPr>
      <w:r w:rsidRPr="00564CBC">
        <w:rPr>
          <w:rFonts w:ascii="Times New Roman" w:hAnsi="Times New Roman" w:cs="Times New Roman"/>
          <w:sz w:val="24"/>
          <w:szCs w:val="24"/>
        </w:rPr>
        <w:t>Bath Temperature: 20–30°C</w:t>
      </w:r>
    </w:p>
    <w:p w14:paraId="23D83B75" w14:textId="77777777" w:rsidR="00564CBC" w:rsidRPr="00564CBC" w:rsidRDefault="00564CBC" w:rsidP="00447262">
      <w:pPr>
        <w:numPr>
          <w:ilvl w:val="0"/>
          <w:numId w:val="48"/>
        </w:numPr>
        <w:rPr>
          <w:rFonts w:ascii="Times New Roman" w:hAnsi="Times New Roman" w:cs="Times New Roman"/>
          <w:sz w:val="24"/>
          <w:szCs w:val="24"/>
        </w:rPr>
      </w:pPr>
      <w:r w:rsidRPr="00564CBC">
        <w:rPr>
          <w:rFonts w:ascii="Times New Roman" w:hAnsi="Times New Roman" w:cs="Times New Roman"/>
          <w:sz w:val="24"/>
          <w:szCs w:val="24"/>
        </w:rPr>
        <w:t>Current Density: 1.0–3.0 A/dm²</w:t>
      </w:r>
    </w:p>
    <w:p w14:paraId="396DAC8E" w14:textId="77777777" w:rsidR="00564CBC" w:rsidRPr="00564CBC" w:rsidRDefault="00564CBC" w:rsidP="00447262">
      <w:pPr>
        <w:numPr>
          <w:ilvl w:val="0"/>
          <w:numId w:val="48"/>
        </w:numPr>
        <w:rPr>
          <w:rFonts w:ascii="Times New Roman" w:hAnsi="Times New Roman" w:cs="Times New Roman"/>
          <w:sz w:val="24"/>
          <w:szCs w:val="24"/>
        </w:rPr>
      </w:pPr>
      <w:r w:rsidRPr="00564CBC">
        <w:rPr>
          <w:rFonts w:ascii="Times New Roman" w:hAnsi="Times New Roman" w:cs="Times New Roman"/>
          <w:sz w:val="24"/>
          <w:szCs w:val="24"/>
        </w:rPr>
        <w:t>Plating Time: 10–30 minutes (depending on coating thickness requirement)</w:t>
      </w:r>
    </w:p>
    <w:p w14:paraId="3F818E24" w14:textId="77777777" w:rsidR="00564CBC" w:rsidRPr="00564CBC" w:rsidRDefault="00564CBC" w:rsidP="00447262">
      <w:pPr>
        <w:numPr>
          <w:ilvl w:val="0"/>
          <w:numId w:val="48"/>
        </w:numPr>
        <w:rPr>
          <w:rFonts w:ascii="Times New Roman" w:hAnsi="Times New Roman" w:cs="Times New Roman"/>
          <w:sz w:val="24"/>
          <w:szCs w:val="24"/>
        </w:rPr>
      </w:pPr>
      <w:r w:rsidRPr="00564CBC">
        <w:rPr>
          <w:rFonts w:ascii="Times New Roman" w:hAnsi="Times New Roman" w:cs="Times New Roman"/>
          <w:sz w:val="24"/>
          <w:szCs w:val="24"/>
        </w:rPr>
        <w:t>Thickness Achieved: 5–25 µm</w:t>
      </w:r>
    </w:p>
    <w:p w14:paraId="6836CAA6"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Equipment Used: Fully automated barrel plating and rack plating lines depending on component geometry.</w:t>
      </w:r>
    </w:p>
    <w:p w14:paraId="12B98D5E" w14:textId="44AC1BF6"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i/>
          <w:iCs/>
          <w:sz w:val="24"/>
          <w:szCs w:val="24"/>
        </w:rPr>
        <w:t>Special Feature:</w:t>
      </w:r>
      <w:r w:rsidRPr="00564CBC">
        <w:rPr>
          <w:rFonts w:ascii="Times New Roman" w:hAnsi="Times New Roman" w:cs="Times New Roman"/>
          <w:sz w:val="24"/>
          <w:szCs w:val="24"/>
        </w:rPr>
        <w:t xml:space="preserve"> Real-time process monitoring via SCADA ensures uniform thickness and finish.</w:t>
      </w:r>
    </w:p>
    <w:p w14:paraId="73711068"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 xml:space="preserve">3. </w:t>
      </w:r>
      <w:r w:rsidRPr="00564CBC">
        <w:rPr>
          <w:rFonts w:ascii="Times New Roman" w:hAnsi="Times New Roman" w:cs="Times New Roman"/>
          <w:b/>
          <w:bCs/>
          <w:sz w:val="24"/>
          <w:szCs w:val="24"/>
        </w:rPr>
        <w:t>Post-Plating Treatment</w:t>
      </w:r>
    </w:p>
    <w:p w14:paraId="538F6E00"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lastRenderedPageBreak/>
        <w:t>Passivation:</w:t>
      </w:r>
    </w:p>
    <w:p w14:paraId="407BD888" w14:textId="77777777" w:rsidR="00564CBC" w:rsidRPr="00564CBC" w:rsidRDefault="00564CBC" w:rsidP="00447262">
      <w:pPr>
        <w:numPr>
          <w:ilvl w:val="0"/>
          <w:numId w:val="49"/>
        </w:numPr>
        <w:rPr>
          <w:rFonts w:ascii="Times New Roman" w:hAnsi="Times New Roman" w:cs="Times New Roman"/>
          <w:sz w:val="24"/>
          <w:szCs w:val="24"/>
        </w:rPr>
      </w:pPr>
      <w:r w:rsidRPr="00564CBC">
        <w:rPr>
          <w:rFonts w:ascii="Times New Roman" w:hAnsi="Times New Roman" w:cs="Times New Roman"/>
          <w:sz w:val="24"/>
          <w:szCs w:val="24"/>
        </w:rPr>
        <w:t>Trivalent chromate conversion coatings applied (clear, blue, yellow chromate) for enhanced corrosion protection and appearance.</w:t>
      </w:r>
    </w:p>
    <w:p w14:paraId="6A2EADC6" w14:textId="77777777" w:rsidR="00564CBC" w:rsidRPr="00564CBC" w:rsidRDefault="00564CBC" w:rsidP="00447262">
      <w:pPr>
        <w:numPr>
          <w:ilvl w:val="0"/>
          <w:numId w:val="49"/>
        </w:numPr>
        <w:rPr>
          <w:rFonts w:ascii="Times New Roman" w:hAnsi="Times New Roman" w:cs="Times New Roman"/>
          <w:sz w:val="24"/>
          <w:szCs w:val="24"/>
        </w:rPr>
      </w:pPr>
      <w:r w:rsidRPr="00564CBC">
        <w:rPr>
          <w:rFonts w:ascii="Times New Roman" w:hAnsi="Times New Roman" w:cs="Times New Roman"/>
          <w:sz w:val="24"/>
          <w:szCs w:val="24"/>
        </w:rPr>
        <w:t>Complies with RoHS regulations (Hexavalent chromium-free).</w:t>
      </w:r>
    </w:p>
    <w:p w14:paraId="33C19A52" w14:textId="4C41F286" w:rsid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 xml:space="preserve">Drying: Hot </w:t>
      </w:r>
      <w:r w:rsidR="00DF3C84" w:rsidRPr="00564CBC">
        <w:rPr>
          <w:rFonts w:ascii="Times New Roman" w:hAnsi="Times New Roman" w:cs="Times New Roman"/>
          <w:sz w:val="24"/>
          <w:szCs w:val="24"/>
        </w:rPr>
        <w:t>air</w:t>
      </w:r>
      <w:r w:rsidR="00DF3C84">
        <w:rPr>
          <w:rFonts w:ascii="Times New Roman" w:hAnsi="Times New Roman" w:cs="Times New Roman"/>
          <w:sz w:val="24"/>
          <w:szCs w:val="24"/>
        </w:rPr>
        <w:t>-drying</w:t>
      </w:r>
      <w:r w:rsidRPr="00564CBC">
        <w:rPr>
          <w:rFonts w:ascii="Times New Roman" w:hAnsi="Times New Roman" w:cs="Times New Roman"/>
          <w:sz w:val="24"/>
          <w:szCs w:val="24"/>
        </w:rPr>
        <w:t xml:space="preserve"> chambers with humidity control to prevent white rust formation.</w:t>
      </w:r>
    </w:p>
    <w:p w14:paraId="32019506" w14:textId="77777777" w:rsidR="0016392B" w:rsidRDefault="0016392B" w:rsidP="00564CBC">
      <w:pPr>
        <w:rPr>
          <w:rFonts w:ascii="Times New Roman" w:hAnsi="Times New Roman" w:cs="Times New Roman"/>
          <w:sz w:val="24"/>
          <w:szCs w:val="24"/>
        </w:rPr>
      </w:pPr>
    </w:p>
    <w:p w14:paraId="2F3C8C17" w14:textId="484F2581" w:rsidR="0016392B" w:rsidRDefault="0016392B" w:rsidP="0016392B">
      <w:pPr>
        <w:jc w:val="center"/>
        <w:rPr>
          <w:rFonts w:ascii="Times New Roman" w:hAnsi="Times New Roman" w:cs="Times New Roman"/>
          <w:b/>
          <w:bCs/>
          <w:sz w:val="24"/>
          <w:szCs w:val="24"/>
        </w:rPr>
      </w:pPr>
      <w:r w:rsidRPr="001F25C3">
        <w:rPr>
          <w:rFonts w:ascii="Times New Roman" w:hAnsi="Times New Roman" w:cs="Times New Roman"/>
          <w:b/>
          <w:bCs/>
          <w:noProof/>
          <w:sz w:val="24"/>
          <w:szCs w:val="24"/>
        </w:rPr>
        <w:drawing>
          <wp:inline distT="0" distB="0" distL="0" distR="0" wp14:anchorId="69510C35" wp14:editId="654E3E65">
            <wp:extent cx="3771900" cy="2034540"/>
            <wp:effectExtent l="0" t="0" r="0" b="3810"/>
            <wp:docPr id="1794947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71900" cy="2034540"/>
                    </a:xfrm>
                    <a:prstGeom prst="rect">
                      <a:avLst/>
                    </a:prstGeom>
                    <a:noFill/>
                    <a:ln>
                      <a:noFill/>
                    </a:ln>
                  </pic:spPr>
                </pic:pic>
              </a:graphicData>
            </a:graphic>
          </wp:inline>
        </w:drawing>
      </w:r>
    </w:p>
    <w:p w14:paraId="40D71F0E" w14:textId="77777777" w:rsidR="0016392B" w:rsidRPr="00B11167" w:rsidRDefault="0016392B" w:rsidP="0016392B">
      <w:pPr>
        <w:jc w:val="center"/>
        <w:rPr>
          <w:rFonts w:ascii="Times New Roman" w:hAnsi="Times New Roman" w:cs="Times New Roman"/>
          <w:sz w:val="28"/>
          <w:szCs w:val="28"/>
        </w:rPr>
      </w:pPr>
      <w:r>
        <w:rPr>
          <w:rFonts w:ascii="Times New Roman" w:hAnsi="Times New Roman" w:cs="Times New Roman"/>
          <w:b/>
          <w:bCs/>
          <w:sz w:val="24"/>
          <w:szCs w:val="24"/>
        </w:rPr>
        <w:t xml:space="preserve">Fig1. </w:t>
      </w:r>
      <w:r>
        <w:rPr>
          <w:rFonts w:ascii="Times New Roman" w:hAnsi="Times New Roman" w:cs="Times New Roman"/>
          <w:i/>
          <w:iCs/>
          <w:sz w:val="28"/>
          <w:szCs w:val="28"/>
        </w:rPr>
        <w:t>P</w:t>
      </w:r>
      <w:r w:rsidRPr="00B11167">
        <w:rPr>
          <w:rFonts w:ascii="Times New Roman" w:hAnsi="Times New Roman" w:cs="Times New Roman"/>
          <w:i/>
          <w:iCs/>
          <w:sz w:val="28"/>
          <w:szCs w:val="28"/>
        </w:rPr>
        <w:t>re-</w:t>
      </w:r>
      <w:r>
        <w:rPr>
          <w:rFonts w:ascii="Times New Roman" w:hAnsi="Times New Roman" w:cs="Times New Roman"/>
          <w:i/>
          <w:iCs/>
          <w:sz w:val="28"/>
          <w:szCs w:val="28"/>
        </w:rPr>
        <w:t>T</w:t>
      </w:r>
      <w:r w:rsidRPr="00B11167">
        <w:rPr>
          <w:rFonts w:ascii="Times New Roman" w:hAnsi="Times New Roman" w:cs="Times New Roman"/>
          <w:i/>
          <w:iCs/>
          <w:sz w:val="28"/>
          <w:szCs w:val="28"/>
        </w:rPr>
        <w:t>reatment or cleaning line, which is the initial step before zinc plating</w:t>
      </w:r>
    </w:p>
    <w:p w14:paraId="17CF279E" w14:textId="77777777" w:rsidR="0016392B" w:rsidRDefault="0016392B" w:rsidP="0016392B">
      <w:pPr>
        <w:jc w:val="center"/>
        <w:rPr>
          <w:rFonts w:ascii="Times New Roman" w:hAnsi="Times New Roman" w:cs="Times New Roman"/>
          <w:b/>
          <w:bCs/>
          <w:sz w:val="24"/>
          <w:szCs w:val="24"/>
        </w:rPr>
      </w:pPr>
      <w:r w:rsidRPr="00066600">
        <w:rPr>
          <w:rFonts w:ascii="Times New Roman" w:hAnsi="Times New Roman" w:cs="Times New Roman"/>
          <w:b/>
          <w:bCs/>
          <w:noProof/>
          <w:sz w:val="24"/>
          <w:szCs w:val="24"/>
        </w:rPr>
        <w:drawing>
          <wp:inline distT="0" distB="0" distL="0" distR="0" wp14:anchorId="05BC8D2D" wp14:editId="2D809AB7">
            <wp:extent cx="3810000" cy="1912620"/>
            <wp:effectExtent l="0" t="0" r="0" b="0"/>
            <wp:docPr id="1130913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1912620"/>
                    </a:xfrm>
                    <a:prstGeom prst="rect">
                      <a:avLst/>
                    </a:prstGeom>
                    <a:noFill/>
                    <a:ln>
                      <a:noFill/>
                    </a:ln>
                  </pic:spPr>
                </pic:pic>
              </a:graphicData>
            </a:graphic>
          </wp:inline>
        </w:drawing>
      </w:r>
    </w:p>
    <w:p w14:paraId="012F8F7A" w14:textId="77777777" w:rsidR="0016392B" w:rsidRDefault="0016392B" w:rsidP="0016392B">
      <w:pPr>
        <w:jc w:val="center"/>
        <w:rPr>
          <w:rFonts w:ascii="Times New Roman" w:hAnsi="Times New Roman" w:cs="Times New Roman"/>
          <w:i/>
          <w:iCs/>
          <w:sz w:val="28"/>
          <w:szCs w:val="28"/>
        </w:rPr>
      </w:pPr>
      <w:r>
        <w:rPr>
          <w:rFonts w:ascii="Times New Roman" w:hAnsi="Times New Roman" w:cs="Times New Roman"/>
          <w:b/>
          <w:bCs/>
          <w:sz w:val="24"/>
          <w:szCs w:val="24"/>
        </w:rPr>
        <w:t xml:space="preserve">Fig 2. </w:t>
      </w:r>
      <w:r w:rsidRPr="00426DB5">
        <w:rPr>
          <w:rFonts w:ascii="Times New Roman" w:hAnsi="Times New Roman" w:cs="Times New Roman"/>
          <w:i/>
          <w:iCs/>
          <w:sz w:val="28"/>
          <w:szCs w:val="28"/>
        </w:rPr>
        <w:t>Zinc Plating Process</w:t>
      </w:r>
    </w:p>
    <w:p w14:paraId="189FDBD8" w14:textId="77777777" w:rsidR="0016392B" w:rsidRDefault="0016392B" w:rsidP="0016392B">
      <w:pPr>
        <w:jc w:val="center"/>
        <w:rPr>
          <w:rFonts w:ascii="Times New Roman" w:hAnsi="Times New Roman" w:cs="Times New Roman"/>
          <w:b/>
          <w:bCs/>
          <w:sz w:val="24"/>
          <w:szCs w:val="24"/>
        </w:rPr>
      </w:pPr>
      <w:r w:rsidRPr="003331A8">
        <w:rPr>
          <w:rFonts w:ascii="Times New Roman" w:hAnsi="Times New Roman" w:cs="Times New Roman"/>
          <w:b/>
          <w:bCs/>
          <w:noProof/>
          <w:sz w:val="24"/>
          <w:szCs w:val="24"/>
        </w:rPr>
        <w:drawing>
          <wp:inline distT="0" distB="0" distL="0" distR="0" wp14:anchorId="39BC2E21" wp14:editId="0342850E">
            <wp:extent cx="4061460" cy="1752600"/>
            <wp:effectExtent l="0" t="0" r="0" b="0"/>
            <wp:docPr id="19330652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1460" cy="1752600"/>
                    </a:xfrm>
                    <a:prstGeom prst="rect">
                      <a:avLst/>
                    </a:prstGeom>
                    <a:noFill/>
                    <a:ln>
                      <a:noFill/>
                    </a:ln>
                  </pic:spPr>
                </pic:pic>
              </a:graphicData>
            </a:graphic>
          </wp:inline>
        </w:drawing>
      </w:r>
    </w:p>
    <w:p w14:paraId="47C19A80" w14:textId="77777777" w:rsidR="0016392B" w:rsidRPr="0021162D" w:rsidRDefault="0016392B" w:rsidP="0016392B">
      <w:pPr>
        <w:jc w:val="center"/>
        <w:rPr>
          <w:rFonts w:ascii="Times New Roman" w:hAnsi="Times New Roman" w:cs="Times New Roman"/>
          <w:b/>
          <w:bCs/>
          <w:i/>
          <w:iCs/>
          <w:sz w:val="28"/>
          <w:szCs w:val="28"/>
        </w:rPr>
      </w:pPr>
      <w:r w:rsidRPr="0021162D">
        <w:rPr>
          <w:rFonts w:ascii="Times New Roman" w:hAnsi="Times New Roman" w:cs="Times New Roman"/>
          <w:b/>
          <w:bCs/>
          <w:i/>
          <w:iCs/>
          <w:sz w:val="28"/>
          <w:szCs w:val="28"/>
        </w:rPr>
        <w:t xml:space="preserve">Fig 3. </w:t>
      </w:r>
      <w:r>
        <w:rPr>
          <w:rFonts w:ascii="Times New Roman" w:hAnsi="Times New Roman" w:cs="Times New Roman"/>
          <w:i/>
          <w:iCs/>
          <w:sz w:val="28"/>
          <w:szCs w:val="28"/>
        </w:rPr>
        <w:t>P</w:t>
      </w:r>
      <w:r w:rsidRPr="0021162D">
        <w:rPr>
          <w:rFonts w:ascii="Times New Roman" w:hAnsi="Times New Roman" w:cs="Times New Roman"/>
          <w:i/>
          <w:iCs/>
          <w:sz w:val="28"/>
          <w:szCs w:val="28"/>
        </w:rPr>
        <w:t>ost-</w:t>
      </w:r>
      <w:r>
        <w:rPr>
          <w:rFonts w:ascii="Times New Roman" w:hAnsi="Times New Roman" w:cs="Times New Roman"/>
          <w:i/>
          <w:iCs/>
          <w:sz w:val="28"/>
          <w:szCs w:val="28"/>
        </w:rPr>
        <w:t>T</w:t>
      </w:r>
      <w:r w:rsidRPr="0021162D">
        <w:rPr>
          <w:rFonts w:ascii="Times New Roman" w:hAnsi="Times New Roman" w:cs="Times New Roman"/>
          <w:i/>
          <w:iCs/>
          <w:sz w:val="28"/>
          <w:szCs w:val="28"/>
        </w:rPr>
        <w:t xml:space="preserve">reatment </w:t>
      </w:r>
      <w:r>
        <w:rPr>
          <w:rFonts w:ascii="Times New Roman" w:hAnsi="Times New Roman" w:cs="Times New Roman"/>
          <w:i/>
          <w:iCs/>
          <w:sz w:val="28"/>
          <w:szCs w:val="28"/>
        </w:rPr>
        <w:t>S</w:t>
      </w:r>
      <w:r w:rsidRPr="0021162D">
        <w:rPr>
          <w:rFonts w:ascii="Times New Roman" w:hAnsi="Times New Roman" w:cs="Times New Roman"/>
          <w:i/>
          <w:iCs/>
          <w:sz w:val="28"/>
          <w:szCs w:val="28"/>
        </w:rPr>
        <w:t>teps</w:t>
      </w:r>
    </w:p>
    <w:p w14:paraId="5A7603C6" w14:textId="77777777" w:rsidR="0016392B" w:rsidRPr="00564CBC" w:rsidRDefault="0016392B" w:rsidP="0016392B">
      <w:pPr>
        <w:jc w:val="center"/>
        <w:rPr>
          <w:rFonts w:ascii="Times New Roman" w:hAnsi="Times New Roman" w:cs="Times New Roman"/>
          <w:sz w:val="24"/>
          <w:szCs w:val="24"/>
        </w:rPr>
      </w:pPr>
    </w:p>
    <w:p w14:paraId="254A1508"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lastRenderedPageBreak/>
        <w:t xml:space="preserve">4. </w:t>
      </w:r>
      <w:r w:rsidRPr="00564CBC">
        <w:rPr>
          <w:rFonts w:ascii="Times New Roman" w:hAnsi="Times New Roman" w:cs="Times New Roman"/>
          <w:b/>
          <w:bCs/>
          <w:sz w:val="24"/>
          <w:szCs w:val="24"/>
        </w:rPr>
        <w:t>Quality Control &amp; Testing</w:t>
      </w:r>
    </w:p>
    <w:p w14:paraId="26159432"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All finished components undergo the following tests:</w:t>
      </w:r>
    </w:p>
    <w:p w14:paraId="481D0330" w14:textId="54169B9A"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Coating Thickness Measurement: Magnetic induction and XRF (as per ISO 3497)</w:t>
      </w:r>
      <w:r w:rsidRPr="00564CBC">
        <w:rPr>
          <w:rFonts w:ascii="Times New Roman" w:hAnsi="Times New Roman" w:cs="Times New Roman"/>
          <w:sz w:val="24"/>
          <w:szCs w:val="24"/>
        </w:rPr>
        <w:br/>
        <w:t>Adhesion Test: Tape test or bend test</w:t>
      </w:r>
      <w:r w:rsidRPr="00564CBC">
        <w:rPr>
          <w:rFonts w:ascii="Times New Roman" w:hAnsi="Times New Roman" w:cs="Times New Roman"/>
          <w:sz w:val="24"/>
          <w:szCs w:val="24"/>
        </w:rPr>
        <w:br/>
        <w:t>Corrosion Resistance: Neutral Salt Spray Test (ASTM B117) – min 72 hrs white rust resistance</w:t>
      </w:r>
      <w:r w:rsidRPr="00564CBC">
        <w:rPr>
          <w:rFonts w:ascii="Times New Roman" w:hAnsi="Times New Roman" w:cs="Times New Roman"/>
          <w:sz w:val="24"/>
          <w:szCs w:val="24"/>
        </w:rPr>
        <w:br/>
        <w:t>Visual Inspection: Uniform finish, free from burns, pits, or discoloration</w:t>
      </w:r>
    </w:p>
    <w:p w14:paraId="1C101FCE" w14:textId="77777777" w:rsidR="00564CBC" w:rsidRP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 xml:space="preserve">5. </w:t>
      </w:r>
      <w:r w:rsidRPr="00564CBC">
        <w:rPr>
          <w:rFonts w:ascii="Times New Roman" w:hAnsi="Times New Roman" w:cs="Times New Roman"/>
          <w:b/>
          <w:bCs/>
          <w:sz w:val="24"/>
          <w:szCs w:val="24"/>
        </w:rPr>
        <w:t>Environmental &amp; Waste Management</w:t>
      </w:r>
    </w:p>
    <w:p w14:paraId="31A0F3BC" w14:textId="27B73B24" w:rsidR="00564CBC" w:rsidRDefault="00564CBC" w:rsidP="00564CBC">
      <w:pPr>
        <w:rPr>
          <w:rFonts w:ascii="Times New Roman" w:hAnsi="Times New Roman" w:cs="Times New Roman"/>
          <w:sz w:val="24"/>
          <w:szCs w:val="24"/>
        </w:rPr>
      </w:pPr>
      <w:r w:rsidRPr="00564CBC">
        <w:rPr>
          <w:rFonts w:ascii="Times New Roman" w:hAnsi="Times New Roman" w:cs="Times New Roman"/>
          <w:sz w:val="24"/>
          <w:szCs w:val="24"/>
        </w:rPr>
        <w:t>The company has an ETP (Effluent Treatment Plant) for neutralizing plating effluents. Spent acid and metal sludge are disposed of as per PCB norms. Zinc recovery systems help in minimizing wastage and recycling rinse waters.</w:t>
      </w:r>
    </w:p>
    <w:p w14:paraId="02011540" w14:textId="6F1C8910" w:rsidR="00ED3613" w:rsidRPr="00564CBC" w:rsidRDefault="00ED3613" w:rsidP="00564CBC">
      <w:pPr>
        <w:rPr>
          <w:rFonts w:ascii="Times New Roman" w:hAnsi="Times New Roman" w:cs="Times New Roman"/>
          <w:sz w:val="24"/>
          <w:szCs w:val="24"/>
        </w:rPr>
      </w:pPr>
      <w:r w:rsidRPr="00ED3613">
        <w:rPr>
          <w:rFonts w:ascii="Times New Roman" w:hAnsi="Times New Roman" w:cs="Times New Roman"/>
          <w:b/>
          <w:bCs/>
          <w:i/>
          <w:iCs/>
          <w:sz w:val="28"/>
          <w:szCs w:val="28"/>
        </w:rPr>
        <w:t>Specification Chart</w:t>
      </w:r>
      <w:r>
        <w:rPr>
          <w:rFonts w:ascii="Times New Roman" w:hAnsi="Times New Roman" w:cs="Times New Roman"/>
          <w:sz w:val="24"/>
          <w:szCs w:val="24"/>
        </w:rPr>
        <w:t>: Provided by Industry</w:t>
      </w:r>
    </w:p>
    <w:p w14:paraId="6CC75F2B" w14:textId="633B179E" w:rsidR="00AC068D" w:rsidRDefault="00C53F65" w:rsidP="00C53F65">
      <w:pPr>
        <w:rPr>
          <w:sz w:val="28"/>
          <w:szCs w:val="28"/>
        </w:rPr>
      </w:pPr>
      <w:r w:rsidRPr="00C53F65">
        <w:rPr>
          <w:noProof/>
          <w:sz w:val="28"/>
          <w:szCs w:val="28"/>
        </w:rPr>
        <w:drawing>
          <wp:inline distT="0" distB="0" distL="0" distR="0" wp14:anchorId="50F3E235" wp14:editId="3FF77283">
            <wp:extent cx="6645910" cy="4091940"/>
            <wp:effectExtent l="0" t="0" r="2540" b="0"/>
            <wp:docPr id="19077882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4091940"/>
                    </a:xfrm>
                    <a:prstGeom prst="rect">
                      <a:avLst/>
                    </a:prstGeom>
                    <a:noFill/>
                    <a:ln>
                      <a:noFill/>
                    </a:ln>
                  </pic:spPr>
                </pic:pic>
              </a:graphicData>
            </a:graphic>
          </wp:inline>
        </w:drawing>
      </w:r>
    </w:p>
    <w:p w14:paraId="4BA13793" w14:textId="77777777" w:rsidR="00AC068D" w:rsidRDefault="00AC068D" w:rsidP="001B0B24">
      <w:pPr>
        <w:jc w:val="right"/>
        <w:rPr>
          <w:sz w:val="28"/>
          <w:szCs w:val="28"/>
        </w:rPr>
      </w:pPr>
    </w:p>
    <w:p w14:paraId="41DFEC62" w14:textId="52E675E2" w:rsidR="00AC068D" w:rsidRDefault="00AC068D" w:rsidP="00CE3994">
      <w:pPr>
        <w:tabs>
          <w:tab w:val="left" w:pos="408"/>
        </w:tabs>
        <w:rPr>
          <w:sz w:val="28"/>
          <w:szCs w:val="28"/>
        </w:rPr>
      </w:pPr>
    </w:p>
    <w:p w14:paraId="2675A943" w14:textId="77777777" w:rsidR="00AC068D" w:rsidRDefault="00AC068D" w:rsidP="001B0B24">
      <w:pPr>
        <w:jc w:val="right"/>
        <w:rPr>
          <w:sz w:val="28"/>
          <w:szCs w:val="28"/>
        </w:rPr>
      </w:pPr>
    </w:p>
    <w:p w14:paraId="65CA41F9" w14:textId="77777777" w:rsidR="00682B10" w:rsidRDefault="00682B10" w:rsidP="001B0B24">
      <w:pPr>
        <w:jc w:val="right"/>
        <w:rPr>
          <w:sz w:val="28"/>
          <w:szCs w:val="28"/>
        </w:rPr>
      </w:pPr>
    </w:p>
    <w:p w14:paraId="2C5D1484" w14:textId="77777777" w:rsidR="00682B10" w:rsidRDefault="00682B10" w:rsidP="001B0B24">
      <w:pPr>
        <w:jc w:val="right"/>
        <w:rPr>
          <w:sz w:val="28"/>
          <w:szCs w:val="28"/>
        </w:rPr>
      </w:pPr>
    </w:p>
    <w:p w14:paraId="346F0EDA" w14:textId="77777777" w:rsidR="00682B10" w:rsidRDefault="00682B10" w:rsidP="00DD2A82">
      <w:pPr>
        <w:rPr>
          <w:sz w:val="28"/>
          <w:szCs w:val="28"/>
        </w:rPr>
      </w:pPr>
    </w:p>
    <w:p w14:paraId="25020CF5" w14:textId="3A50ADAB" w:rsidR="00F572CB" w:rsidRDefault="00D53B8C" w:rsidP="00682B10">
      <w:pPr>
        <w:rPr>
          <w:rFonts w:ascii="Times New Roman" w:hAnsi="Times New Roman" w:cs="Times New Roman"/>
          <w:b/>
          <w:bCs/>
          <w:sz w:val="48"/>
          <w:szCs w:val="48"/>
        </w:rPr>
      </w:pPr>
      <w:r w:rsidRPr="00D53B8C">
        <w:rPr>
          <w:rFonts w:ascii="Times New Roman" w:hAnsi="Times New Roman" w:cs="Times New Roman"/>
          <w:b/>
          <w:bCs/>
          <w:noProof/>
          <w:sz w:val="48"/>
          <w:szCs w:val="48"/>
        </w:rPr>
        <w:lastRenderedPageBreak/>
        <mc:AlternateContent>
          <mc:Choice Requires="wps">
            <w:drawing>
              <wp:anchor distT="45720" distB="45720" distL="114300" distR="114300" simplePos="0" relativeHeight="251689984" behindDoc="0" locked="0" layoutInCell="1" allowOverlap="1" wp14:anchorId="7775FA77" wp14:editId="1284C002">
                <wp:simplePos x="0" y="0"/>
                <wp:positionH relativeFrom="margin">
                  <wp:posOffset>2052320</wp:posOffset>
                </wp:positionH>
                <wp:positionV relativeFrom="paragraph">
                  <wp:posOffset>87630</wp:posOffset>
                </wp:positionV>
                <wp:extent cx="2360930" cy="1404620"/>
                <wp:effectExtent l="0" t="0" r="27940" b="11430"/>
                <wp:wrapSquare wrapText="bothSides"/>
                <wp:docPr id="1023037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531F03CA" w14:textId="1360C155" w:rsidR="00D53B8C" w:rsidRPr="00D53B8C" w:rsidRDefault="00D53B8C" w:rsidP="00D53B8C">
                            <w:pPr>
                              <w:shd w:val="clear" w:color="auto" w:fill="DEEAF6" w:themeFill="accent5" w:themeFillTint="33"/>
                              <w:spacing w:after="0"/>
                              <w:jc w:val="center"/>
                              <w:rPr>
                                <w:rFonts w:ascii="Times New Roman" w:hAnsi="Times New Roman" w:cs="Times New Roman"/>
                                <w:sz w:val="24"/>
                                <w:szCs w:val="24"/>
                              </w:rPr>
                            </w:pPr>
                            <w:r w:rsidRPr="00D53B8C">
                              <w:rPr>
                                <w:rFonts w:ascii="Times New Roman" w:hAnsi="Times New Roman" w:cs="Times New Roman"/>
                                <w:sz w:val="24"/>
                                <w:szCs w:val="24"/>
                              </w:rPr>
                              <w:t>ANNEX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75FA77" id="_x0000_s1035" type="#_x0000_t202" style="position:absolute;margin-left:161.6pt;margin-top:6.9pt;width:185.9pt;height:110.6pt;z-index:25168998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" fillcolor="#91bce3 [2168]" strokecolor="#5b9bd5 [3208]" strokeweight=".5pt">
                <v:fill color2="#7aaddd [2616]" rotate="t" colors="0 #b1cbe9;.5 #a3c1e5;1 #92b9e4" focus="100%" type="gradient">
                  <o:fill v:ext="view" type="gradientUnscaled"/>
                </v:fill>
                <v:textbox style="mso-fit-shape-to-text:t">
                  <w:txbxContent>
                    <w:p w14:paraId="531F03CA" w14:textId="1360C155" w:rsidR="00D53B8C" w:rsidRPr="00D53B8C" w:rsidRDefault="00D53B8C" w:rsidP="00D53B8C">
                      <w:pPr>
                        <w:shd w:val="clear" w:color="auto" w:fill="DEEAF6" w:themeFill="accent5" w:themeFillTint="33"/>
                        <w:spacing w:after="0"/>
                        <w:jc w:val="center"/>
                        <w:rPr>
                          <w:rFonts w:ascii="Times New Roman" w:hAnsi="Times New Roman" w:cs="Times New Roman"/>
                          <w:sz w:val="24"/>
                          <w:szCs w:val="24"/>
                        </w:rPr>
                      </w:pPr>
                      <w:r w:rsidRPr="00D53B8C">
                        <w:rPr>
                          <w:rFonts w:ascii="Times New Roman" w:hAnsi="Times New Roman" w:cs="Times New Roman"/>
                          <w:sz w:val="24"/>
                          <w:szCs w:val="24"/>
                        </w:rPr>
                        <w:t>ANNEX 1</w:t>
                      </w:r>
                    </w:p>
                  </w:txbxContent>
                </v:textbox>
                <w10:wrap type="square" anchorx="margin"/>
              </v:shape>
            </w:pict>
          </mc:Fallback>
        </mc:AlternateContent>
      </w:r>
    </w:p>
    <w:p w14:paraId="22FEA43D" w14:textId="1F32CBB4" w:rsidR="00107AB3" w:rsidRPr="00C14B01" w:rsidRDefault="00107AB3" w:rsidP="00682B10">
      <w:pPr>
        <w:rPr>
          <w:rFonts w:ascii="Times New Roman" w:hAnsi="Times New Roman" w:cs="Times New Roman"/>
          <w:sz w:val="40"/>
          <w:szCs w:val="40"/>
        </w:rPr>
      </w:pPr>
      <w:bookmarkStart w:id="5" w:name="Annex"/>
      <w:bookmarkEnd w:id="5"/>
      <w:r w:rsidRPr="00C14B01">
        <w:rPr>
          <w:rFonts w:ascii="Times New Roman" w:hAnsi="Times New Roman" w:cs="Times New Roman"/>
          <w:sz w:val="40"/>
          <w:szCs w:val="40"/>
        </w:rPr>
        <w:t xml:space="preserve">INTERNATIONAL </w:t>
      </w:r>
      <w:r w:rsidR="00A04ACA" w:rsidRPr="00C14B01">
        <w:rPr>
          <w:rFonts w:ascii="Times New Roman" w:hAnsi="Times New Roman" w:cs="Times New Roman"/>
          <w:sz w:val="40"/>
          <w:szCs w:val="40"/>
        </w:rPr>
        <w:t xml:space="preserve">                                                             </w:t>
      </w:r>
      <w:r w:rsidR="00C14B01" w:rsidRPr="00C14B01">
        <w:rPr>
          <w:rFonts w:ascii="Times New Roman" w:hAnsi="Times New Roman" w:cs="Times New Roman"/>
          <w:sz w:val="40"/>
          <w:szCs w:val="40"/>
        </w:rPr>
        <w:t xml:space="preserve">   </w:t>
      </w:r>
      <w:r w:rsidR="00A04ACA" w:rsidRPr="00C14B01">
        <w:rPr>
          <w:rFonts w:ascii="Times New Roman" w:hAnsi="Times New Roman" w:cs="Times New Roman"/>
          <w:sz w:val="40"/>
          <w:szCs w:val="40"/>
        </w:rPr>
        <w:t>ISO</w:t>
      </w:r>
    </w:p>
    <w:p w14:paraId="3946E420" w14:textId="18512268" w:rsidR="00107AB3" w:rsidRPr="00C14B01" w:rsidRDefault="00107AB3" w:rsidP="00682B10">
      <w:pPr>
        <w:rPr>
          <w:rFonts w:ascii="Times New Roman" w:hAnsi="Times New Roman" w:cs="Times New Roman"/>
          <w:sz w:val="40"/>
          <w:szCs w:val="40"/>
        </w:rPr>
      </w:pPr>
      <w:r w:rsidRPr="00C14B01">
        <w:rPr>
          <w:rFonts w:ascii="Times New Roman" w:hAnsi="Times New Roman" w:cs="Times New Roman"/>
          <w:sz w:val="40"/>
          <w:szCs w:val="40"/>
        </w:rPr>
        <w:t>STANDARD</w:t>
      </w:r>
      <w:r w:rsidR="00A04ACA" w:rsidRPr="00C14B01">
        <w:rPr>
          <w:rFonts w:ascii="Times New Roman" w:hAnsi="Times New Roman" w:cs="Times New Roman"/>
          <w:sz w:val="40"/>
          <w:szCs w:val="40"/>
        </w:rPr>
        <w:t xml:space="preserve">                                                                   </w:t>
      </w:r>
      <w:r w:rsidR="00C14B01" w:rsidRPr="00C14B01">
        <w:rPr>
          <w:rFonts w:ascii="Times New Roman" w:hAnsi="Times New Roman" w:cs="Times New Roman"/>
          <w:sz w:val="40"/>
          <w:szCs w:val="40"/>
        </w:rPr>
        <w:t xml:space="preserve">     11408</w:t>
      </w:r>
    </w:p>
    <w:p w14:paraId="358872E6" w14:textId="77777777" w:rsidR="00FF13A0" w:rsidRDefault="00FF13A0" w:rsidP="00682B10">
      <w:pPr>
        <w:rPr>
          <w:rFonts w:ascii="Times New Roman" w:hAnsi="Times New Roman" w:cs="Times New Roman"/>
          <w:b/>
          <w:bCs/>
          <w:sz w:val="48"/>
          <w:szCs w:val="48"/>
        </w:rPr>
      </w:pPr>
      <w:bookmarkStart w:id="6" w:name="Annex_1"/>
    </w:p>
    <w:p w14:paraId="7451D144" w14:textId="4FB03259" w:rsidR="00682B10" w:rsidRDefault="00682B10" w:rsidP="00682B10">
      <w:pPr>
        <w:rPr>
          <w:rFonts w:ascii="Times New Roman" w:hAnsi="Times New Roman" w:cs="Times New Roman"/>
          <w:b/>
          <w:bCs/>
          <w:sz w:val="48"/>
          <w:szCs w:val="48"/>
        </w:rPr>
      </w:pPr>
      <w:r w:rsidRPr="003471F2">
        <w:rPr>
          <w:rFonts w:ascii="Times New Roman" w:hAnsi="Times New Roman" w:cs="Times New Roman"/>
          <w:b/>
          <w:bCs/>
          <w:sz w:val="48"/>
          <w:szCs w:val="48"/>
        </w:rPr>
        <w:t>Chemical</w:t>
      </w:r>
      <w:bookmarkEnd w:id="6"/>
      <w:r w:rsidRPr="003471F2">
        <w:rPr>
          <w:rFonts w:ascii="Times New Roman" w:hAnsi="Times New Roman" w:cs="Times New Roman"/>
          <w:b/>
          <w:bCs/>
          <w:sz w:val="48"/>
          <w:szCs w:val="48"/>
        </w:rPr>
        <w:t xml:space="preserve"> Conversion Coatings – Black Oxide Coating on Iron and Steel – Specification and test methods</w:t>
      </w:r>
    </w:p>
    <w:p w14:paraId="01D6045C" w14:textId="77777777" w:rsidR="00682B10" w:rsidRDefault="00682B10" w:rsidP="00682B10">
      <w:pPr>
        <w:rPr>
          <w:rFonts w:ascii="Times New Roman" w:hAnsi="Times New Roman" w:cs="Times New Roman"/>
          <w:b/>
          <w:bCs/>
          <w:sz w:val="24"/>
          <w:szCs w:val="24"/>
        </w:rPr>
      </w:pPr>
    </w:p>
    <w:p w14:paraId="4F59030F" w14:textId="6A2E3798" w:rsidR="00682B10" w:rsidRPr="00527AD1" w:rsidRDefault="00682B10" w:rsidP="00682B10">
      <w:pPr>
        <w:rPr>
          <w:rFonts w:ascii="Times New Roman" w:hAnsi="Times New Roman" w:cs="Times New Roman"/>
          <w:sz w:val="24"/>
          <w:szCs w:val="24"/>
        </w:rPr>
      </w:pPr>
      <w:r>
        <w:rPr>
          <w:rFonts w:ascii="Times New Roman" w:hAnsi="Times New Roman" w:cs="Times New Roman"/>
          <w:b/>
          <w:bCs/>
          <w:sz w:val="24"/>
          <w:szCs w:val="24"/>
        </w:rPr>
        <w:t xml:space="preserve">     </w:t>
      </w:r>
      <w:r w:rsidRPr="00253930">
        <w:rPr>
          <w:rFonts w:ascii="Times New Roman" w:hAnsi="Times New Roman" w:cs="Times New Roman"/>
          <w:b/>
          <w:bCs/>
          <w:sz w:val="24"/>
          <w:szCs w:val="24"/>
        </w:rPr>
        <w:t>Contents</w:t>
      </w:r>
      <w:r>
        <w:rPr>
          <w:rFonts w:ascii="Times New Roman" w:hAnsi="Times New Roman" w:cs="Times New Roman"/>
          <w:b/>
          <w:bCs/>
          <w:sz w:val="24"/>
          <w:szCs w:val="24"/>
        </w:rPr>
        <w:t xml:space="preserve">                                                                                                                                     </w:t>
      </w:r>
      <w:r w:rsidRPr="0025393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253930">
        <w:rPr>
          <w:rFonts w:ascii="Times New Roman" w:hAnsi="Times New Roman" w:cs="Times New Roman"/>
          <w:sz w:val="24"/>
          <w:szCs w:val="24"/>
        </w:rPr>
        <w:t>Page</w:t>
      </w:r>
    </w:p>
    <w:p w14:paraId="24D726C4" w14:textId="77777777" w:rsidR="00682B10" w:rsidRDefault="00682B10" w:rsidP="00682B10">
      <w:pPr>
        <w:pStyle w:val="ListParagraph"/>
        <w:numPr>
          <w:ilvl w:val="0"/>
          <w:numId w:val="56"/>
        </w:numPr>
        <w:rPr>
          <w:rFonts w:ascii="Times New Roman" w:hAnsi="Times New Roman" w:cs="Times New Roman"/>
          <w:sz w:val="24"/>
          <w:szCs w:val="24"/>
        </w:rPr>
      </w:pPr>
      <w:r w:rsidRPr="002F6A08">
        <w:rPr>
          <w:rFonts w:ascii="Times New Roman" w:hAnsi="Times New Roman" w:cs="Times New Roman"/>
          <w:sz w:val="24"/>
          <w:szCs w:val="24"/>
        </w:rPr>
        <w:t>Scope.............................................................................................................................................1</w:t>
      </w:r>
    </w:p>
    <w:p w14:paraId="6CF6ECF7" w14:textId="77777777" w:rsidR="00682B10" w:rsidRDefault="00682B10" w:rsidP="00682B10">
      <w:pPr>
        <w:pStyle w:val="ListParagraph"/>
        <w:numPr>
          <w:ilvl w:val="0"/>
          <w:numId w:val="56"/>
        </w:numPr>
        <w:rPr>
          <w:rFonts w:ascii="Times New Roman" w:hAnsi="Times New Roman" w:cs="Times New Roman"/>
          <w:sz w:val="24"/>
          <w:szCs w:val="24"/>
        </w:rPr>
      </w:pPr>
      <w:r w:rsidRPr="002F6A08">
        <w:rPr>
          <w:rFonts w:ascii="Times New Roman" w:hAnsi="Times New Roman" w:cs="Times New Roman"/>
          <w:sz w:val="24"/>
          <w:szCs w:val="24"/>
        </w:rPr>
        <w:t>Normative references...................................................................................................................</w:t>
      </w:r>
      <w:r>
        <w:rPr>
          <w:rFonts w:ascii="Times New Roman" w:hAnsi="Times New Roman" w:cs="Times New Roman"/>
          <w:sz w:val="24"/>
          <w:szCs w:val="24"/>
        </w:rPr>
        <w:t>.</w:t>
      </w:r>
      <w:r w:rsidRPr="002F6A08">
        <w:rPr>
          <w:rFonts w:ascii="Times New Roman" w:hAnsi="Times New Roman" w:cs="Times New Roman"/>
          <w:sz w:val="24"/>
          <w:szCs w:val="24"/>
        </w:rPr>
        <w:t>1</w:t>
      </w:r>
    </w:p>
    <w:p w14:paraId="57EDAFAC" w14:textId="77777777" w:rsidR="00682B10" w:rsidRDefault="00682B10" w:rsidP="00682B10">
      <w:pPr>
        <w:pStyle w:val="ListParagraph"/>
        <w:numPr>
          <w:ilvl w:val="0"/>
          <w:numId w:val="56"/>
        </w:numPr>
        <w:rPr>
          <w:rFonts w:ascii="Times New Roman" w:hAnsi="Times New Roman" w:cs="Times New Roman"/>
          <w:sz w:val="24"/>
          <w:szCs w:val="24"/>
        </w:rPr>
      </w:pPr>
      <w:r w:rsidRPr="002F6A08">
        <w:rPr>
          <w:rFonts w:ascii="Times New Roman" w:hAnsi="Times New Roman" w:cs="Times New Roman"/>
          <w:sz w:val="24"/>
          <w:szCs w:val="24"/>
        </w:rPr>
        <w:t>Term and definition ...................................................................................................................</w:t>
      </w:r>
      <w:r>
        <w:rPr>
          <w:rFonts w:ascii="Times New Roman" w:hAnsi="Times New Roman" w:cs="Times New Roman"/>
          <w:sz w:val="24"/>
          <w:szCs w:val="24"/>
        </w:rPr>
        <w:t>..</w:t>
      </w:r>
      <w:r w:rsidRPr="002F6A08">
        <w:rPr>
          <w:rFonts w:ascii="Times New Roman" w:hAnsi="Times New Roman" w:cs="Times New Roman"/>
          <w:sz w:val="24"/>
          <w:szCs w:val="24"/>
        </w:rPr>
        <w:t>.</w:t>
      </w:r>
      <w:r>
        <w:rPr>
          <w:rFonts w:ascii="Times New Roman" w:hAnsi="Times New Roman" w:cs="Times New Roman"/>
          <w:sz w:val="24"/>
          <w:szCs w:val="24"/>
        </w:rPr>
        <w:t>2</w:t>
      </w:r>
    </w:p>
    <w:p w14:paraId="547941B5" w14:textId="77777777" w:rsidR="00682B10" w:rsidRPr="002F6A08" w:rsidRDefault="00682B10" w:rsidP="00682B10">
      <w:pPr>
        <w:pStyle w:val="ListParagraph"/>
        <w:numPr>
          <w:ilvl w:val="0"/>
          <w:numId w:val="56"/>
        </w:numPr>
        <w:rPr>
          <w:rFonts w:ascii="Times New Roman" w:hAnsi="Times New Roman" w:cs="Times New Roman"/>
          <w:sz w:val="24"/>
          <w:szCs w:val="24"/>
        </w:rPr>
      </w:pPr>
      <w:r w:rsidRPr="002F6A08">
        <w:rPr>
          <w:rFonts w:ascii="Times New Roman" w:hAnsi="Times New Roman" w:cs="Times New Roman"/>
          <w:sz w:val="24"/>
          <w:szCs w:val="24"/>
        </w:rPr>
        <w:t>Information to be supplied by the purchaser to the supplier...................................................</w:t>
      </w:r>
      <w:r>
        <w:rPr>
          <w:rFonts w:ascii="Times New Roman" w:hAnsi="Times New Roman" w:cs="Times New Roman"/>
          <w:sz w:val="24"/>
          <w:szCs w:val="24"/>
        </w:rPr>
        <w:t>......</w:t>
      </w:r>
      <w:r w:rsidRPr="002F6A08">
        <w:rPr>
          <w:rFonts w:ascii="Times New Roman" w:hAnsi="Times New Roman" w:cs="Times New Roman"/>
          <w:sz w:val="24"/>
          <w:szCs w:val="24"/>
        </w:rPr>
        <w:t>2</w:t>
      </w:r>
    </w:p>
    <w:p w14:paraId="4ADAAFFE" w14:textId="77777777" w:rsidR="00682B10" w:rsidRPr="00253930" w:rsidRDefault="00682B10" w:rsidP="00682B10">
      <w:pPr>
        <w:rPr>
          <w:rFonts w:ascii="Times New Roman" w:hAnsi="Times New Roman" w:cs="Times New Roman"/>
          <w:sz w:val="24"/>
          <w:szCs w:val="24"/>
        </w:rPr>
      </w:pPr>
      <w:r>
        <w:rPr>
          <w:rFonts w:ascii="Times New Roman" w:hAnsi="Times New Roman" w:cs="Times New Roman"/>
          <w:sz w:val="24"/>
          <w:szCs w:val="24"/>
        </w:rPr>
        <w:t xml:space="preserve">           </w:t>
      </w:r>
      <w:r w:rsidRPr="00253930">
        <w:rPr>
          <w:rFonts w:ascii="Times New Roman" w:hAnsi="Times New Roman" w:cs="Times New Roman"/>
          <w:sz w:val="24"/>
          <w:szCs w:val="24"/>
        </w:rPr>
        <w:t>4.1 Essential information</w:t>
      </w:r>
      <w:r w:rsidRPr="002F6A08">
        <w:rPr>
          <w:rFonts w:ascii="Times New Roman" w:hAnsi="Times New Roman" w:cs="Times New Roman"/>
          <w:sz w:val="24"/>
          <w:szCs w:val="24"/>
        </w:rPr>
        <w:t>.</w:t>
      </w:r>
      <w:r w:rsidRPr="00253930">
        <w:rPr>
          <w:rFonts w:ascii="Times New Roman" w:hAnsi="Times New Roman" w:cs="Times New Roman"/>
          <w:sz w:val="24"/>
          <w:szCs w:val="24"/>
        </w:rPr>
        <w:t>.............................................................................................................</w:t>
      </w:r>
      <w:r w:rsidRPr="002F6A08">
        <w:rPr>
          <w:rFonts w:ascii="Times New Roman" w:hAnsi="Times New Roman" w:cs="Times New Roman"/>
          <w:sz w:val="24"/>
          <w:szCs w:val="24"/>
        </w:rPr>
        <w:t>.</w:t>
      </w:r>
      <w:r w:rsidRPr="00253930">
        <w:rPr>
          <w:rFonts w:ascii="Times New Roman" w:hAnsi="Times New Roman" w:cs="Times New Roman"/>
          <w:sz w:val="24"/>
          <w:szCs w:val="24"/>
        </w:rPr>
        <w:t>2</w:t>
      </w:r>
    </w:p>
    <w:p w14:paraId="429E8B0D" w14:textId="77777777" w:rsidR="00682B10" w:rsidRPr="0029331A" w:rsidRDefault="00682B10" w:rsidP="00682B10">
      <w:pPr>
        <w:pStyle w:val="ListParagraph"/>
        <w:numPr>
          <w:ilvl w:val="1"/>
          <w:numId w:val="56"/>
        </w:numPr>
        <w:rPr>
          <w:rFonts w:ascii="Times New Roman" w:hAnsi="Times New Roman" w:cs="Times New Roman"/>
          <w:sz w:val="24"/>
          <w:szCs w:val="24"/>
        </w:rPr>
      </w:pPr>
      <w:r w:rsidRPr="0029331A">
        <w:rPr>
          <w:rFonts w:ascii="Times New Roman" w:hAnsi="Times New Roman" w:cs="Times New Roman"/>
          <w:sz w:val="24"/>
          <w:szCs w:val="24"/>
        </w:rPr>
        <w:t>Additional information ............................................................................................................2</w:t>
      </w:r>
    </w:p>
    <w:p w14:paraId="57493B27" w14:textId="77777777" w:rsidR="00682B10" w:rsidRDefault="00682B10" w:rsidP="00682B10">
      <w:pPr>
        <w:pStyle w:val="ListParagraph"/>
        <w:numPr>
          <w:ilvl w:val="0"/>
          <w:numId w:val="56"/>
        </w:numPr>
        <w:rPr>
          <w:rFonts w:ascii="Times New Roman" w:hAnsi="Times New Roman" w:cs="Times New Roman"/>
          <w:sz w:val="24"/>
          <w:szCs w:val="24"/>
        </w:rPr>
      </w:pPr>
      <w:r w:rsidRPr="0029331A">
        <w:rPr>
          <w:rFonts w:ascii="Times New Roman" w:hAnsi="Times New Roman" w:cs="Times New Roman"/>
          <w:sz w:val="24"/>
          <w:szCs w:val="24"/>
        </w:rPr>
        <w:t>Substrate ......................................................................................................................................2</w:t>
      </w:r>
    </w:p>
    <w:p w14:paraId="2F6F214F" w14:textId="77777777" w:rsidR="00682B10" w:rsidRPr="0029331A" w:rsidRDefault="00682B10" w:rsidP="00682B10">
      <w:pPr>
        <w:pStyle w:val="ListParagraph"/>
        <w:numPr>
          <w:ilvl w:val="0"/>
          <w:numId w:val="56"/>
        </w:numPr>
        <w:rPr>
          <w:rFonts w:ascii="Times New Roman" w:hAnsi="Times New Roman" w:cs="Times New Roman"/>
          <w:sz w:val="24"/>
          <w:szCs w:val="24"/>
        </w:rPr>
      </w:pPr>
      <w:r w:rsidRPr="0029331A">
        <w:rPr>
          <w:rFonts w:ascii="Times New Roman" w:hAnsi="Times New Roman" w:cs="Times New Roman"/>
          <w:sz w:val="24"/>
          <w:szCs w:val="24"/>
        </w:rPr>
        <w:t>Heat treatment of steels ..............................................................................................................</w:t>
      </w:r>
      <w:r>
        <w:rPr>
          <w:rFonts w:ascii="Times New Roman" w:hAnsi="Times New Roman" w:cs="Times New Roman"/>
          <w:sz w:val="24"/>
          <w:szCs w:val="24"/>
        </w:rPr>
        <w:t>.3</w:t>
      </w:r>
    </w:p>
    <w:p w14:paraId="555D9AE1" w14:textId="77777777" w:rsidR="00682B10" w:rsidRDefault="00682B10" w:rsidP="00682B10">
      <w:pPr>
        <w:rPr>
          <w:rFonts w:ascii="Times New Roman" w:hAnsi="Times New Roman" w:cs="Times New Roman"/>
          <w:sz w:val="24"/>
          <w:szCs w:val="24"/>
        </w:rPr>
      </w:pPr>
      <w:r>
        <w:rPr>
          <w:rFonts w:ascii="Times New Roman" w:hAnsi="Times New Roman" w:cs="Times New Roman"/>
          <w:sz w:val="24"/>
          <w:szCs w:val="24"/>
        </w:rPr>
        <w:t xml:space="preserve">          </w:t>
      </w:r>
      <w:r w:rsidRPr="00253930">
        <w:rPr>
          <w:rFonts w:ascii="Times New Roman" w:hAnsi="Times New Roman" w:cs="Times New Roman"/>
          <w:sz w:val="24"/>
          <w:szCs w:val="24"/>
        </w:rPr>
        <w:t>6.1General.............</w:t>
      </w:r>
      <w:r w:rsidRPr="002F6A08">
        <w:rPr>
          <w:rFonts w:ascii="Times New Roman" w:hAnsi="Times New Roman" w:cs="Times New Roman"/>
          <w:sz w:val="24"/>
          <w:szCs w:val="24"/>
        </w:rPr>
        <w:t>.........</w:t>
      </w:r>
      <w:r w:rsidRPr="00253930">
        <w:rPr>
          <w:rFonts w:ascii="Times New Roman" w:hAnsi="Times New Roman" w:cs="Times New Roman"/>
          <w:sz w:val="24"/>
          <w:szCs w:val="24"/>
        </w:rPr>
        <w:t>................................................................................................................</w:t>
      </w:r>
      <w:r>
        <w:rPr>
          <w:rFonts w:ascii="Times New Roman" w:hAnsi="Times New Roman" w:cs="Times New Roman"/>
          <w:sz w:val="24"/>
          <w:szCs w:val="24"/>
        </w:rPr>
        <w:t>3</w:t>
      </w:r>
    </w:p>
    <w:p w14:paraId="030B9903" w14:textId="77777777" w:rsidR="00682B10" w:rsidRPr="00E205F7" w:rsidRDefault="00682B10" w:rsidP="00682B10">
      <w:pPr>
        <w:pStyle w:val="ListParagraph"/>
        <w:numPr>
          <w:ilvl w:val="1"/>
          <w:numId w:val="57"/>
        </w:numPr>
        <w:rPr>
          <w:rFonts w:ascii="Times New Roman" w:hAnsi="Times New Roman" w:cs="Times New Roman"/>
          <w:sz w:val="24"/>
          <w:szCs w:val="24"/>
        </w:rPr>
      </w:pPr>
      <w:r w:rsidRPr="00E205F7">
        <w:rPr>
          <w:rFonts w:ascii="Times New Roman" w:hAnsi="Times New Roman" w:cs="Times New Roman"/>
          <w:sz w:val="24"/>
          <w:szCs w:val="24"/>
        </w:rPr>
        <w:t>Heat treatment before black oxidizing....................................................................................</w:t>
      </w:r>
      <w:r>
        <w:rPr>
          <w:rFonts w:ascii="Times New Roman" w:hAnsi="Times New Roman" w:cs="Times New Roman"/>
          <w:sz w:val="24"/>
          <w:szCs w:val="24"/>
        </w:rPr>
        <w:t>..</w:t>
      </w:r>
      <w:r w:rsidRPr="00E205F7">
        <w:rPr>
          <w:rFonts w:ascii="Times New Roman" w:hAnsi="Times New Roman" w:cs="Times New Roman"/>
          <w:sz w:val="24"/>
          <w:szCs w:val="24"/>
        </w:rPr>
        <w:t>.3</w:t>
      </w:r>
    </w:p>
    <w:p w14:paraId="6EF9B173" w14:textId="77777777" w:rsidR="00682B10" w:rsidRDefault="00682B10" w:rsidP="00682B10">
      <w:pPr>
        <w:pStyle w:val="ListParagraph"/>
        <w:numPr>
          <w:ilvl w:val="1"/>
          <w:numId w:val="57"/>
        </w:numPr>
        <w:rPr>
          <w:rFonts w:ascii="Times New Roman" w:hAnsi="Times New Roman" w:cs="Times New Roman"/>
          <w:sz w:val="24"/>
          <w:szCs w:val="24"/>
        </w:rPr>
      </w:pPr>
      <w:r w:rsidRPr="00663B74">
        <w:rPr>
          <w:rFonts w:ascii="Times New Roman" w:hAnsi="Times New Roman" w:cs="Times New Roman"/>
          <w:sz w:val="24"/>
          <w:szCs w:val="24"/>
        </w:rPr>
        <w:t>Heat treatment after black oxidizing ....................................................................................</w:t>
      </w:r>
      <w:r>
        <w:rPr>
          <w:rFonts w:ascii="Times New Roman" w:hAnsi="Times New Roman" w:cs="Times New Roman"/>
          <w:sz w:val="24"/>
          <w:szCs w:val="24"/>
        </w:rPr>
        <w:t>..</w:t>
      </w:r>
      <w:r w:rsidRPr="00663B74">
        <w:rPr>
          <w:rFonts w:ascii="Times New Roman" w:hAnsi="Times New Roman" w:cs="Times New Roman"/>
          <w:sz w:val="24"/>
          <w:szCs w:val="24"/>
        </w:rPr>
        <w:t>...3</w:t>
      </w:r>
    </w:p>
    <w:p w14:paraId="7C196CCE" w14:textId="77777777" w:rsidR="00682B10" w:rsidRPr="00C0106F" w:rsidRDefault="00682B10" w:rsidP="00682B10">
      <w:pPr>
        <w:pStyle w:val="ListParagraph"/>
        <w:numPr>
          <w:ilvl w:val="0"/>
          <w:numId w:val="56"/>
        </w:numPr>
        <w:rPr>
          <w:rFonts w:ascii="Times New Roman" w:hAnsi="Times New Roman" w:cs="Times New Roman"/>
          <w:color w:val="C00000"/>
          <w:sz w:val="24"/>
          <w:szCs w:val="24"/>
        </w:rPr>
      </w:pPr>
      <w:r w:rsidRPr="00C0106F">
        <w:rPr>
          <w:rFonts w:ascii="Times New Roman" w:hAnsi="Times New Roman" w:cs="Times New Roman"/>
          <w:color w:val="C00000"/>
          <w:sz w:val="24"/>
          <w:szCs w:val="24"/>
        </w:rPr>
        <w:t>Procedure</w:t>
      </w:r>
    </w:p>
    <w:p w14:paraId="76701E7B" w14:textId="77777777" w:rsidR="00682B10" w:rsidRPr="00C0106F" w:rsidRDefault="00682B10" w:rsidP="00682B10">
      <w:pPr>
        <w:pStyle w:val="ListParagraph"/>
        <w:rPr>
          <w:rFonts w:ascii="Times New Roman" w:hAnsi="Times New Roman" w:cs="Times New Roman"/>
          <w:color w:val="C00000"/>
          <w:sz w:val="24"/>
          <w:szCs w:val="24"/>
        </w:rPr>
      </w:pPr>
      <w:r w:rsidRPr="00C0106F">
        <w:rPr>
          <w:rFonts w:ascii="Times New Roman" w:hAnsi="Times New Roman" w:cs="Times New Roman"/>
          <w:color w:val="C00000"/>
          <w:sz w:val="24"/>
          <w:szCs w:val="24"/>
        </w:rPr>
        <w:t>7.1 Surface Preparation………………………………………………………………………….3</w:t>
      </w:r>
    </w:p>
    <w:p w14:paraId="464E5A6E" w14:textId="77777777" w:rsidR="00682B10" w:rsidRPr="00C0106F" w:rsidRDefault="00682B10" w:rsidP="00682B10">
      <w:pPr>
        <w:pStyle w:val="ListParagraph"/>
        <w:rPr>
          <w:rFonts w:ascii="Times New Roman" w:hAnsi="Times New Roman" w:cs="Times New Roman"/>
          <w:color w:val="C00000"/>
          <w:sz w:val="24"/>
          <w:szCs w:val="24"/>
        </w:rPr>
      </w:pPr>
      <w:r w:rsidRPr="00C0106F">
        <w:rPr>
          <w:rFonts w:ascii="Times New Roman" w:hAnsi="Times New Roman" w:cs="Times New Roman"/>
          <w:color w:val="C00000"/>
          <w:sz w:val="24"/>
          <w:szCs w:val="24"/>
        </w:rPr>
        <w:t>7.2 Application of Black Coating……………………………………………………………</w:t>
      </w:r>
      <w:proofErr w:type="gramStart"/>
      <w:r w:rsidRPr="00C0106F">
        <w:rPr>
          <w:rFonts w:ascii="Times New Roman" w:hAnsi="Times New Roman" w:cs="Times New Roman"/>
          <w:color w:val="C00000"/>
          <w:sz w:val="24"/>
          <w:szCs w:val="24"/>
        </w:rPr>
        <w:t>…..</w:t>
      </w:r>
      <w:proofErr w:type="gramEnd"/>
      <w:r w:rsidRPr="00C0106F">
        <w:rPr>
          <w:rFonts w:ascii="Times New Roman" w:hAnsi="Times New Roman" w:cs="Times New Roman"/>
          <w:color w:val="C00000"/>
          <w:sz w:val="24"/>
          <w:szCs w:val="24"/>
        </w:rPr>
        <w:t>3</w:t>
      </w:r>
    </w:p>
    <w:p w14:paraId="46F010A4" w14:textId="77777777" w:rsidR="00682B10" w:rsidRPr="00C0106F" w:rsidRDefault="00682B10" w:rsidP="00682B10">
      <w:pPr>
        <w:pStyle w:val="ListParagraph"/>
        <w:rPr>
          <w:rFonts w:ascii="Times New Roman" w:hAnsi="Times New Roman" w:cs="Times New Roman"/>
          <w:color w:val="C00000"/>
          <w:sz w:val="24"/>
          <w:szCs w:val="24"/>
        </w:rPr>
      </w:pPr>
      <w:r w:rsidRPr="00C0106F">
        <w:rPr>
          <w:rFonts w:ascii="Times New Roman" w:hAnsi="Times New Roman" w:cs="Times New Roman"/>
          <w:color w:val="C00000"/>
          <w:sz w:val="24"/>
          <w:szCs w:val="24"/>
        </w:rPr>
        <w:t>7.3 Rinsing……………………………………………………………………………………….3</w:t>
      </w:r>
    </w:p>
    <w:p w14:paraId="02BB45E3" w14:textId="77777777" w:rsidR="00682B10" w:rsidRPr="00C0106F" w:rsidRDefault="00682B10" w:rsidP="00682B10">
      <w:pPr>
        <w:pStyle w:val="ListParagraph"/>
        <w:rPr>
          <w:rFonts w:ascii="Times New Roman" w:hAnsi="Times New Roman" w:cs="Times New Roman"/>
          <w:color w:val="C00000"/>
          <w:sz w:val="24"/>
          <w:szCs w:val="24"/>
        </w:rPr>
      </w:pPr>
      <w:r w:rsidRPr="00C0106F">
        <w:rPr>
          <w:rFonts w:ascii="Times New Roman" w:hAnsi="Times New Roman" w:cs="Times New Roman"/>
          <w:color w:val="C00000"/>
          <w:sz w:val="24"/>
          <w:szCs w:val="24"/>
        </w:rPr>
        <w:t>7.4 Sealing……………………………………………………………………………………….3</w:t>
      </w:r>
    </w:p>
    <w:p w14:paraId="6574D4ED" w14:textId="77777777" w:rsidR="00682B10" w:rsidRPr="00314C07" w:rsidRDefault="00682B10" w:rsidP="00682B10">
      <w:pPr>
        <w:pStyle w:val="ListParagraph"/>
        <w:numPr>
          <w:ilvl w:val="0"/>
          <w:numId w:val="56"/>
        </w:numPr>
        <w:rPr>
          <w:rFonts w:ascii="Times New Roman" w:hAnsi="Times New Roman" w:cs="Times New Roman"/>
          <w:sz w:val="24"/>
          <w:szCs w:val="24"/>
        </w:rPr>
      </w:pPr>
      <w:r w:rsidRPr="00314C07">
        <w:rPr>
          <w:rFonts w:ascii="Times New Roman" w:hAnsi="Times New Roman" w:cs="Times New Roman"/>
          <w:sz w:val="24"/>
          <w:szCs w:val="24"/>
        </w:rPr>
        <w:t>Requirements................................................................................................................................</w:t>
      </w:r>
      <w:r>
        <w:rPr>
          <w:rFonts w:ascii="Times New Roman" w:hAnsi="Times New Roman" w:cs="Times New Roman"/>
          <w:sz w:val="24"/>
          <w:szCs w:val="24"/>
        </w:rPr>
        <w:t>4</w:t>
      </w:r>
    </w:p>
    <w:p w14:paraId="4E198288" w14:textId="4E287BCA" w:rsidR="00682B10" w:rsidRPr="00253930" w:rsidRDefault="00682B10" w:rsidP="00682B10">
      <w:pPr>
        <w:rPr>
          <w:rFonts w:ascii="Times New Roman" w:hAnsi="Times New Roman" w:cs="Times New Roman"/>
          <w:sz w:val="24"/>
          <w:szCs w:val="24"/>
        </w:rPr>
      </w:pPr>
      <w:r>
        <w:rPr>
          <w:rFonts w:ascii="Times New Roman" w:hAnsi="Times New Roman" w:cs="Times New Roman"/>
          <w:sz w:val="24"/>
          <w:szCs w:val="24"/>
        </w:rPr>
        <w:t xml:space="preserve">          </w:t>
      </w:r>
      <w:r w:rsidR="00284EBB">
        <w:rPr>
          <w:rFonts w:ascii="Times New Roman" w:hAnsi="Times New Roman" w:cs="Times New Roman"/>
          <w:sz w:val="24"/>
          <w:szCs w:val="24"/>
        </w:rPr>
        <w:t>8</w:t>
      </w:r>
      <w:r w:rsidRPr="00253930">
        <w:rPr>
          <w:rFonts w:ascii="Times New Roman" w:hAnsi="Times New Roman" w:cs="Times New Roman"/>
          <w:sz w:val="24"/>
          <w:szCs w:val="24"/>
        </w:rPr>
        <w:t>.1 Appearance and surface quality ...............................................................................................</w:t>
      </w:r>
      <w:r>
        <w:rPr>
          <w:rFonts w:ascii="Times New Roman" w:hAnsi="Times New Roman" w:cs="Times New Roman"/>
          <w:sz w:val="24"/>
          <w:szCs w:val="24"/>
        </w:rPr>
        <w:t>4</w:t>
      </w:r>
    </w:p>
    <w:p w14:paraId="43B1849B" w14:textId="6932CCDF" w:rsidR="00682B10" w:rsidRPr="00253930" w:rsidRDefault="00682B10" w:rsidP="00682B10">
      <w:pPr>
        <w:rPr>
          <w:rFonts w:ascii="Times New Roman" w:hAnsi="Times New Roman" w:cs="Times New Roman"/>
          <w:sz w:val="24"/>
          <w:szCs w:val="24"/>
        </w:rPr>
      </w:pPr>
      <w:r>
        <w:rPr>
          <w:rFonts w:ascii="Times New Roman" w:hAnsi="Times New Roman" w:cs="Times New Roman"/>
          <w:sz w:val="24"/>
          <w:szCs w:val="24"/>
        </w:rPr>
        <w:t xml:space="preserve">           </w:t>
      </w:r>
      <w:r w:rsidR="00284EBB">
        <w:rPr>
          <w:rFonts w:ascii="Times New Roman" w:hAnsi="Times New Roman" w:cs="Times New Roman"/>
          <w:sz w:val="24"/>
          <w:szCs w:val="24"/>
        </w:rPr>
        <w:t>8</w:t>
      </w:r>
      <w:r w:rsidRPr="00253930">
        <w:rPr>
          <w:rFonts w:ascii="Times New Roman" w:hAnsi="Times New Roman" w:cs="Times New Roman"/>
          <w:sz w:val="24"/>
          <w:szCs w:val="24"/>
        </w:rPr>
        <w:t>.2 Oxalic acid test resistance........................................................................................................</w:t>
      </w:r>
      <w:r>
        <w:rPr>
          <w:rFonts w:ascii="Times New Roman" w:hAnsi="Times New Roman" w:cs="Times New Roman"/>
          <w:sz w:val="24"/>
          <w:szCs w:val="24"/>
        </w:rPr>
        <w:t>4</w:t>
      </w:r>
    </w:p>
    <w:p w14:paraId="0C39090D" w14:textId="2B60BC85" w:rsidR="00682B10" w:rsidRDefault="00682B10" w:rsidP="00682B10">
      <w:pPr>
        <w:rPr>
          <w:rFonts w:ascii="Times New Roman" w:hAnsi="Times New Roman" w:cs="Times New Roman"/>
          <w:sz w:val="24"/>
          <w:szCs w:val="24"/>
        </w:rPr>
      </w:pPr>
      <w:r>
        <w:rPr>
          <w:rFonts w:ascii="Times New Roman" w:hAnsi="Times New Roman" w:cs="Times New Roman"/>
          <w:sz w:val="24"/>
          <w:szCs w:val="24"/>
        </w:rPr>
        <w:t xml:space="preserve">            </w:t>
      </w:r>
      <w:r w:rsidR="00284EBB">
        <w:rPr>
          <w:rFonts w:ascii="Times New Roman" w:hAnsi="Times New Roman" w:cs="Times New Roman"/>
          <w:sz w:val="24"/>
          <w:szCs w:val="24"/>
        </w:rPr>
        <w:t>8</w:t>
      </w:r>
      <w:r w:rsidRPr="00253930">
        <w:rPr>
          <w:rFonts w:ascii="Times New Roman" w:hAnsi="Times New Roman" w:cs="Times New Roman"/>
          <w:sz w:val="24"/>
          <w:szCs w:val="24"/>
        </w:rPr>
        <w:t>.3 Resistance of austenitic stainless steels to neutral salt spray.................................................</w:t>
      </w:r>
      <w:r w:rsidRPr="002F6A08">
        <w:rPr>
          <w:rFonts w:ascii="Times New Roman" w:hAnsi="Times New Roman" w:cs="Times New Roman"/>
          <w:sz w:val="24"/>
          <w:szCs w:val="24"/>
        </w:rPr>
        <w:t>.</w:t>
      </w:r>
      <w:r w:rsidRPr="00253930">
        <w:rPr>
          <w:rFonts w:ascii="Times New Roman" w:hAnsi="Times New Roman" w:cs="Times New Roman"/>
          <w:sz w:val="24"/>
          <w:szCs w:val="24"/>
        </w:rPr>
        <w:t>.</w:t>
      </w:r>
      <w:r>
        <w:rPr>
          <w:rFonts w:ascii="Times New Roman" w:hAnsi="Times New Roman" w:cs="Times New Roman"/>
          <w:sz w:val="24"/>
          <w:szCs w:val="24"/>
        </w:rPr>
        <w:t>4</w:t>
      </w:r>
    </w:p>
    <w:p w14:paraId="031CE9EE" w14:textId="10208314" w:rsidR="00682B10" w:rsidRPr="00C0106F" w:rsidRDefault="00682B10" w:rsidP="00682B10">
      <w:pPr>
        <w:rPr>
          <w:rFonts w:ascii="Times New Roman" w:hAnsi="Times New Roman" w:cs="Times New Roman"/>
          <w:color w:val="C00000"/>
          <w:sz w:val="24"/>
          <w:szCs w:val="24"/>
        </w:rPr>
      </w:pPr>
      <w:r w:rsidRPr="00C0106F">
        <w:rPr>
          <w:rFonts w:ascii="Times New Roman" w:hAnsi="Times New Roman" w:cs="Times New Roman"/>
          <w:sz w:val="24"/>
          <w:szCs w:val="24"/>
        </w:rPr>
        <w:t xml:space="preserve">             </w:t>
      </w:r>
      <w:r w:rsidR="00284EBB">
        <w:rPr>
          <w:rFonts w:ascii="Times New Roman" w:hAnsi="Times New Roman" w:cs="Times New Roman"/>
          <w:color w:val="C00000"/>
          <w:sz w:val="24"/>
          <w:szCs w:val="24"/>
        </w:rPr>
        <w:t>8</w:t>
      </w:r>
      <w:r w:rsidRPr="00C0106F">
        <w:rPr>
          <w:rFonts w:ascii="Times New Roman" w:hAnsi="Times New Roman" w:cs="Times New Roman"/>
          <w:color w:val="C00000"/>
          <w:sz w:val="24"/>
          <w:szCs w:val="24"/>
        </w:rPr>
        <w:t>.4 Adhesion Test — Cross- Cut Test …………………………………………….………</w:t>
      </w:r>
      <w:proofErr w:type="gramStart"/>
      <w:r w:rsidRPr="00C0106F">
        <w:rPr>
          <w:rFonts w:ascii="Times New Roman" w:hAnsi="Times New Roman" w:cs="Times New Roman"/>
          <w:color w:val="C00000"/>
          <w:sz w:val="24"/>
          <w:szCs w:val="24"/>
        </w:rPr>
        <w:t>…..</w:t>
      </w:r>
      <w:proofErr w:type="gramEnd"/>
      <w:r w:rsidRPr="00C0106F">
        <w:rPr>
          <w:rFonts w:ascii="Times New Roman" w:hAnsi="Times New Roman" w:cs="Times New Roman"/>
          <w:color w:val="C00000"/>
          <w:sz w:val="24"/>
          <w:szCs w:val="24"/>
        </w:rPr>
        <w:t>4</w:t>
      </w:r>
    </w:p>
    <w:p w14:paraId="0746F767" w14:textId="2D7DD911" w:rsidR="00682B10" w:rsidRPr="00C0106F" w:rsidRDefault="00682B10" w:rsidP="00682B10">
      <w:pPr>
        <w:rPr>
          <w:rFonts w:ascii="Times New Roman" w:hAnsi="Times New Roman" w:cs="Times New Roman"/>
          <w:color w:val="C00000"/>
          <w:sz w:val="24"/>
          <w:szCs w:val="24"/>
        </w:rPr>
      </w:pPr>
      <w:r w:rsidRPr="00C0106F">
        <w:rPr>
          <w:rFonts w:ascii="Times New Roman" w:hAnsi="Times New Roman" w:cs="Times New Roman"/>
          <w:color w:val="C00000"/>
          <w:sz w:val="24"/>
          <w:szCs w:val="24"/>
        </w:rPr>
        <w:t xml:space="preserve">              </w:t>
      </w:r>
      <w:r w:rsidR="00284EBB">
        <w:rPr>
          <w:rFonts w:ascii="Times New Roman" w:hAnsi="Times New Roman" w:cs="Times New Roman"/>
          <w:color w:val="C00000"/>
          <w:sz w:val="24"/>
          <w:szCs w:val="24"/>
        </w:rPr>
        <w:t>8</w:t>
      </w:r>
      <w:r w:rsidRPr="00C0106F">
        <w:rPr>
          <w:rFonts w:ascii="Times New Roman" w:hAnsi="Times New Roman" w:cs="Times New Roman"/>
          <w:color w:val="C00000"/>
          <w:sz w:val="24"/>
          <w:szCs w:val="24"/>
        </w:rPr>
        <w:t>.5 Coating Thickness Measurement……………………………………………………...…4</w:t>
      </w:r>
    </w:p>
    <w:p w14:paraId="488DD6C7" w14:textId="77777777" w:rsidR="00682B10" w:rsidRPr="00B166D6" w:rsidRDefault="00682B10" w:rsidP="00682B10">
      <w:pPr>
        <w:pStyle w:val="ListParagraph"/>
        <w:numPr>
          <w:ilvl w:val="0"/>
          <w:numId w:val="56"/>
        </w:numPr>
        <w:rPr>
          <w:rFonts w:ascii="Times New Roman" w:hAnsi="Times New Roman" w:cs="Times New Roman"/>
          <w:b/>
          <w:bCs/>
          <w:color w:val="C00000"/>
          <w:sz w:val="24"/>
          <w:szCs w:val="24"/>
        </w:rPr>
      </w:pPr>
      <w:r w:rsidRPr="00B166D6">
        <w:rPr>
          <w:rFonts w:ascii="Times New Roman" w:hAnsi="Times New Roman" w:cs="Times New Roman"/>
          <w:sz w:val="24"/>
          <w:szCs w:val="24"/>
        </w:rPr>
        <w:t>Sampling........................................................................................................................................</w:t>
      </w:r>
      <w:r>
        <w:rPr>
          <w:rFonts w:ascii="Times New Roman" w:hAnsi="Times New Roman" w:cs="Times New Roman"/>
          <w:sz w:val="24"/>
          <w:szCs w:val="24"/>
        </w:rPr>
        <w:t>4</w:t>
      </w:r>
    </w:p>
    <w:p w14:paraId="04756F26" w14:textId="77777777" w:rsidR="00682B10" w:rsidRPr="00253930" w:rsidRDefault="00682B10" w:rsidP="00682B10">
      <w:pPr>
        <w:rPr>
          <w:rFonts w:ascii="Times New Roman" w:hAnsi="Times New Roman" w:cs="Times New Roman"/>
          <w:sz w:val="24"/>
          <w:szCs w:val="24"/>
        </w:rPr>
      </w:pPr>
      <w:r w:rsidRPr="00253930">
        <w:rPr>
          <w:rFonts w:ascii="Times New Roman" w:hAnsi="Times New Roman" w:cs="Times New Roman"/>
          <w:sz w:val="24"/>
          <w:szCs w:val="24"/>
        </w:rPr>
        <w:lastRenderedPageBreak/>
        <w:t>Annex A (informative) Processing procedures for iron and stainless steels..................................</w:t>
      </w:r>
      <w:r>
        <w:rPr>
          <w:rFonts w:ascii="Times New Roman" w:hAnsi="Times New Roman" w:cs="Times New Roman"/>
          <w:sz w:val="24"/>
          <w:szCs w:val="24"/>
        </w:rPr>
        <w:t>...........</w:t>
      </w:r>
      <w:r w:rsidRPr="00253930">
        <w:rPr>
          <w:rFonts w:ascii="Times New Roman" w:hAnsi="Times New Roman" w:cs="Times New Roman"/>
          <w:sz w:val="24"/>
          <w:szCs w:val="24"/>
        </w:rPr>
        <w:t>6</w:t>
      </w:r>
    </w:p>
    <w:p w14:paraId="2835A759" w14:textId="77777777" w:rsidR="00682B10" w:rsidRPr="002F6A08" w:rsidRDefault="00682B10" w:rsidP="00682B10">
      <w:pPr>
        <w:rPr>
          <w:rFonts w:ascii="Times New Roman" w:hAnsi="Times New Roman" w:cs="Times New Roman"/>
          <w:sz w:val="24"/>
          <w:szCs w:val="24"/>
        </w:rPr>
      </w:pPr>
      <w:r w:rsidRPr="002F6A08">
        <w:rPr>
          <w:rFonts w:ascii="Times New Roman" w:hAnsi="Times New Roman" w:cs="Times New Roman"/>
          <w:sz w:val="24"/>
          <w:szCs w:val="24"/>
        </w:rPr>
        <w:t>Annex B (informative) Methods of test for neutral surface reaction and for porosity and continuity……………………………………………………………………………………….........</w:t>
      </w:r>
      <w:r>
        <w:rPr>
          <w:rFonts w:ascii="Times New Roman" w:hAnsi="Times New Roman" w:cs="Times New Roman"/>
          <w:sz w:val="24"/>
          <w:szCs w:val="24"/>
        </w:rPr>
        <w:t>......</w:t>
      </w:r>
      <w:r w:rsidRPr="002F6A08">
        <w:rPr>
          <w:rFonts w:ascii="Times New Roman" w:hAnsi="Times New Roman" w:cs="Times New Roman"/>
          <w:sz w:val="24"/>
          <w:szCs w:val="24"/>
        </w:rPr>
        <w:t>.7</w:t>
      </w:r>
    </w:p>
    <w:p w14:paraId="2D61D10F" w14:textId="77777777" w:rsidR="00682B10" w:rsidRPr="002F6A08" w:rsidRDefault="00682B10" w:rsidP="00682B10">
      <w:pPr>
        <w:rPr>
          <w:rFonts w:ascii="Times New Roman" w:hAnsi="Times New Roman" w:cs="Times New Roman"/>
          <w:sz w:val="24"/>
          <w:szCs w:val="24"/>
        </w:rPr>
      </w:pPr>
    </w:p>
    <w:p w14:paraId="44450132" w14:textId="77777777" w:rsidR="002C790F" w:rsidRPr="002C790F" w:rsidRDefault="002C790F" w:rsidP="002C790F">
      <w:pPr>
        <w:rPr>
          <w:rFonts w:ascii="Times New Roman" w:hAnsi="Times New Roman" w:cs="Times New Roman"/>
          <w:b/>
          <w:bCs/>
          <w:sz w:val="24"/>
          <w:szCs w:val="24"/>
        </w:rPr>
      </w:pPr>
      <w:r w:rsidRPr="002C790F">
        <w:rPr>
          <w:rFonts w:ascii="Times New Roman" w:hAnsi="Times New Roman" w:cs="Times New Roman"/>
          <w:b/>
          <w:bCs/>
          <w:sz w:val="24"/>
          <w:szCs w:val="24"/>
        </w:rPr>
        <w:t>Foreword</w:t>
      </w:r>
    </w:p>
    <w:p w14:paraId="45F5B106" w14:textId="411C4799" w:rsidR="002C790F" w:rsidRPr="002C790F" w:rsidRDefault="002C790F" w:rsidP="002C790F">
      <w:pPr>
        <w:rPr>
          <w:rFonts w:ascii="Times New Roman" w:hAnsi="Times New Roman" w:cs="Times New Roman"/>
          <w:sz w:val="24"/>
          <w:szCs w:val="24"/>
        </w:rPr>
      </w:pPr>
      <w:r w:rsidRPr="002C790F">
        <w:rPr>
          <w:rFonts w:ascii="Times New Roman" w:hAnsi="Times New Roman" w:cs="Times New Roman"/>
          <w:sz w:val="24"/>
          <w:szCs w:val="24"/>
        </w:rPr>
        <w:t>ISO (the International Organization for Standardization) is a worldwide federation of national standards bodies (ISO</w:t>
      </w:r>
      <w:r>
        <w:rPr>
          <w:rFonts w:ascii="Times New Roman" w:hAnsi="Times New Roman" w:cs="Times New Roman"/>
          <w:sz w:val="24"/>
          <w:szCs w:val="24"/>
        </w:rPr>
        <w:t xml:space="preserve"> </w:t>
      </w:r>
      <w:r w:rsidRPr="002C790F">
        <w:rPr>
          <w:rFonts w:ascii="Times New Roman" w:hAnsi="Times New Roman" w:cs="Times New Roman"/>
          <w:sz w:val="24"/>
          <w:szCs w:val="24"/>
        </w:rPr>
        <w:t>member bodies). The work of preparing International Standards is normally carried out through ISO technical</w:t>
      </w:r>
      <w:r>
        <w:rPr>
          <w:rFonts w:ascii="Times New Roman" w:hAnsi="Times New Roman" w:cs="Times New Roman"/>
          <w:sz w:val="24"/>
          <w:szCs w:val="24"/>
        </w:rPr>
        <w:t xml:space="preserve"> </w:t>
      </w:r>
      <w:r w:rsidRPr="002C790F">
        <w:rPr>
          <w:rFonts w:ascii="Times New Roman" w:hAnsi="Times New Roman" w:cs="Times New Roman"/>
          <w:sz w:val="24"/>
          <w:szCs w:val="24"/>
        </w:rPr>
        <w:t>committees. Each member body interested in a subject for which a technical committee has been established has</w:t>
      </w:r>
      <w:r>
        <w:rPr>
          <w:rFonts w:ascii="Times New Roman" w:hAnsi="Times New Roman" w:cs="Times New Roman"/>
          <w:sz w:val="24"/>
          <w:szCs w:val="24"/>
        </w:rPr>
        <w:t xml:space="preserve"> </w:t>
      </w:r>
      <w:r w:rsidRPr="002C790F">
        <w:rPr>
          <w:rFonts w:ascii="Times New Roman" w:hAnsi="Times New Roman" w:cs="Times New Roman"/>
          <w:sz w:val="24"/>
          <w:szCs w:val="24"/>
        </w:rPr>
        <w:t>the right to be represented on that committee. International organizations, governmental and non-governmental, in</w:t>
      </w:r>
      <w:r>
        <w:rPr>
          <w:rFonts w:ascii="Times New Roman" w:hAnsi="Times New Roman" w:cs="Times New Roman"/>
          <w:sz w:val="24"/>
          <w:szCs w:val="24"/>
        </w:rPr>
        <w:t xml:space="preserve"> </w:t>
      </w:r>
      <w:r w:rsidRPr="002C790F">
        <w:rPr>
          <w:rFonts w:ascii="Times New Roman" w:hAnsi="Times New Roman" w:cs="Times New Roman"/>
          <w:sz w:val="24"/>
          <w:szCs w:val="24"/>
        </w:rPr>
        <w:t>liaison with</w:t>
      </w:r>
      <w:r w:rsidR="00372CF3">
        <w:rPr>
          <w:rFonts w:ascii="Times New Roman" w:hAnsi="Times New Roman" w:cs="Times New Roman"/>
          <w:sz w:val="24"/>
          <w:szCs w:val="24"/>
        </w:rPr>
        <w:t xml:space="preserve"> </w:t>
      </w:r>
      <w:r w:rsidRPr="002C790F">
        <w:rPr>
          <w:rFonts w:ascii="Times New Roman" w:hAnsi="Times New Roman" w:cs="Times New Roman"/>
          <w:sz w:val="24"/>
          <w:szCs w:val="24"/>
        </w:rPr>
        <w:t>ISO, also take part in the work. ISO collaborates closely with the International Electrotechnical</w:t>
      </w:r>
      <w:r w:rsidR="0029006A">
        <w:rPr>
          <w:rFonts w:ascii="Times New Roman" w:hAnsi="Times New Roman" w:cs="Times New Roman"/>
          <w:sz w:val="24"/>
          <w:szCs w:val="24"/>
        </w:rPr>
        <w:t xml:space="preserve"> </w:t>
      </w:r>
      <w:r w:rsidRPr="002C790F">
        <w:rPr>
          <w:rFonts w:ascii="Times New Roman" w:hAnsi="Times New Roman" w:cs="Times New Roman"/>
          <w:sz w:val="24"/>
          <w:szCs w:val="24"/>
        </w:rPr>
        <w:t>Commission (IEC) on all matters of electrotechnical standardization.</w:t>
      </w:r>
    </w:p>
    <w:p w14:paraId="7D951F99" w14:textId="77777777" w:rsidR="002C790F" w:rsidRPr="002C790F" w:rsidRDefault="002C790F" w:rsidP="002C790F">
      <w:pPr>
        <w:rPr>
          <w:rFonts w:ascii="Times New Roman" w:hAnsi="Times New Roman" w:cs="Times New Roman"/>
          <w:sz w:val="24"/>
          <w:szCs w:val="24"/>
        </w:rPr>
      </w:pPr>
      <w:r w:rsidRPr="002C790F">
        <w:rPr>
          <w:rFonts w:ascii="Times New Roman" w:hAnsi="Times New Roman" w:cs="Times New Roman"/>
          <w:sz w:val="24"/>
          <w:szCs w:val="24"/>
        </w:rPr>
        <w:t>International Standards are drafted in accordance with the rules given in the ISO/IEC Directives, Part 3.</w:t>
      </w:r>
    </w:p>
    <w:p w14:paraId="1E6A0BD6" w14:textId="6C31435B" w:rsidR="002C790F" w:rsidRPr="002C790F" w:rsidRDefault="002C790F" w:rsidP="002C790F">
      <w:pPr>
        <w:rPr>
          <w:rFonts w:ascii="Times New Roman" w:hAnsi="Times New Roman" w:cs="Times New Roman"/>
          <w:sz w:val="24"/>
          <w:szCs w:val="24"/>
        </w:rPr>
      </w:pPr>
      <w:r w:rsidRPr="002C790F">
        <w:rPr>
          <w:rFonts w:ascii="Times New Roman" w:hAnsi="Times New Roman" w:cs="Times New Roman"/>
          <w:sz w:val="24"/>
          <w:szCs w:val="24"/>
        </w:rPr>
        <w:t>Draft International Standards adopted by the technical committees are circulated to the member bodies for voting.</w:t>
      </w:r>
      <w:r w:rsidR="0029006A">
        <w:rPr>
          <w:rFonts w:ascii="Times New Roman" w:hAnsi="Times New Roman" w:cs="Times New Roman"/>
          <w:sz w:val="24"/>
          <w:szCs w:val="24"/>
        </w:rPr>
        <w:t xml:space="preserve"> </w:t>
      </w:r>
      <w:r w:rsidRPr="002C790F">
        <w:rPr>
          <w:rFonts w:ascii="Times New Roman" w:hAnsi="Times New Roman" w:cs="Times New Roman"/>
          <w:sz w:val="24"/>
          <w:szCs w:val="24"/>
        </w:rPr>
        <w:t>Publication as an International Standard requires approval by at least 75 % of the member bodies casting a vote.</w:t>
      </w:r>
    </w:p>
    <w:p w14:paraId="02BE6A13" w14:textId="002ABB88" w:rsidR="002C790F" w:rsidRDefault="002C790F" w:rsidP="002C790F">
      <w:pPr>
        <w:rPr>
          <w:rFonts w:ascii="Times New Roman" w:hAnsi="Times New Roman" w:cs="Times New Roman"/>
          <w:sz w:val="24"/>
          <w:szCs w:val="24"/>
        </w:rPr>
      </w:pPr>
      <w:r w:rsidRPr="002C790F">
        <w:rPr>
          <w:rFonts w:ascii="Times New Roman" w:hAnsi="Times New Roman" w:cs="Times New Roman"/>
          <w:sz w:val="24"/>
          <w:szCs w:val="24"/>
        </w:rPr>
        <w:t>International Standard ISO 11408 was prepared by Technical Committee ISO/TC 107, Metallic and other inorganic</w:t>
      </w:r>
      <w:r w:rsidR="0029006A">
        <w:rPr>
          <w:rFonts w:ascii="Times New Roman" w:hAnsi="Times New Roman" w:cs="Times New Roman"/>
          <w:sz w:val="24"/>
          <w:szCs w:val="24"/>
        </w:rPr>
        <w:t xml:space="preserve"> </w:t>
      </w:r>
      <w:r w:rsidRPr="002C790F">
        <w:rPr>
          <w:rFonts w:ascii="Times New Roman" w:hAnsi="Times New Roman" w:cs="Times New Roman"/>
          <w:sz w:val="24"/>
          <w:szCs w:val="24"/>
        </w:rPr>
        <w:t>coatings, subcommittee SC 8, Chemical conversion coatings.</w:t>
      </w:r>
    </w:p>
    <w:p w14:paraId="3EBFBF20" w14:textId="597BFA1F" w:rsidR="003814E0" w:rsidRPr="002C790F" w:rsidRDefault="00B80241" w:rsidP="00536C23">
      <w:pPr>
        <w:spacing w:after="0"/>
        <w:rPr>
          <w:rFonts w:ascii="Times New Roman" w:hAnsi="Times New Roman" w:cs="Times New Roman"/>
          <w:color w:val="C00000"/>
          <w:sz w:val="24"/>
          <w:szCs w:val="24"/>
        </w:rPr>
      </w:pPr>
      <w:r w:rsidRPr="00536C23">
        <w:rPr>
          <w:rFonts w:ascii="Times New Roman" w:hAnsi="Times New Roman" w:cs="Times New Roman"/>
          <w:color w:val="C00000"/>
          <w:sz w:val="24"/>
          <w:szCs w:val="24"/>
        </w:rPr>
        <w:t>Modifications are made under Clause no. 4.1 and 4.2</w:t>
      </w:r>
      <w:r w:rsidR="00FF7F63" w:rsidRPr="00536C23">
        <w:rPr>
          <w:rFonts w:ascii="Times New Roman" w:hAnsi="Times New Roman" w:cs="Times New Roman"/>
          <w:color w:val="C00000"/>
          <w:sz w:val="24"/>
          <w:szCs w:val="24"/>
        </w:rPr>
        <w:t xml:space="preserve"> which are the important parameter to take care. Another modification done under Clause no. 6.2</w:t>
      </w:r>
    </w:p>
    <w:p w14:paraId="2223A6BD" w14:textId="77777777" w:rsidR="00536C23" w:rsidRPr="00536C23" w:rsidRDefault="00460C05" w:rsidP="00536C23">
      <w:pPr>
        <w:spacing w:after="0"/>
        <w:rPr>
          <w:rFonts w:ascii="Times New Roman" w:hAnsi="Times New Roman" w:cs="Times New Roman"/>
          <w:color w:val="C00000"/>
          <w:sz w:val="24"/>
          <w:szCs w:val="24"/>
        </w:rPr>
      </w:pPr>
      <w:r w:rsidRPr="00536C23">
        <w:rPr>
          <w:rFonts w:ascii="Times New Roman" w:hAnsi="Times New Roman" w:cs="Times New Roman"/>
          <w:color w:val="C00000"/>
          <w:sz w:val="24"/>
          <w:szCs w:val="24"/>
        </w:rPr>
        <w:t>A new clause titled “</w:t>
      </w:r>
      <w:r w:rsidRPr="00536C23">
        <w:rPr>
          <w:rFonts w:ascii="Times New Roman" w:hAnsi="Times New Roman" w:cs="Times New Roman"/>
          <w:color w:val="C00000"/>
          <w:sz w:val="24"/>
          <w:szCs w:val="24"/>
        </w:rPr>
        <w:t>Procedure</w:t>
      </w:r>
      <w:r w:rsidRPr="00536C23">
        <w:rPr>
          <w:rFonts w:ascii="Times New Roman" w:hAnsi="Times New Roman" w:cs="Times New Roman"/>
          <w:color w:val="C00000"/>
          <w:sz w:val="24"/>
          <w:szCs w:val="24"/>
        </w:rPr>
        <w:t xml:space="preserve">” has been incorporated in the standard. This clause includes sub-sections on </w:t>
      </w:r>
      <w:r w:rsidR="00781134" w:rsidRPr="00536C23">
        <w:rPr>
          <w:rFonts w:ascii="Times New Roman" w:hAnsi="Times New Roman" w:cs="Times New Roman"/>
          <w:color w:val="C00000"/>
          <w:sz w:val="24"/>
          <w:szCs w:val="24"/>
        </w:rPr>
        <w:t>Surface Preparation, Application of Black oxide coating, Rinsing and Sealing.</w:t>
      </w:r>
      <w:r w:rsidR="00F9706B" w:rsidRPr="00536C23">
        <w:rPr>
          <w:rFonts w:ascii="Times New Roman" w:hAnsi="Times New Roman" w:cs="Times New Roman"/>
          <w:color w:val="C00000"/>
          <w:sz w:val="24"/>
          <w:szCs w:val="24"/>
        </w:rPr>
        <w:t xml:space="preserve"> </w:t>
      </w:r>
    </w:p>
    <w:p w14:paraId="5C87BD94" w14:textId="011F2038" w:rsidR="00674E2D" w:rsidRDefault="00F9706B" w:rsidP="00536C23">
      <w:pPr>
        <w:spacing w:after="0"/>
        <w:rPr>
          <w:rFonts w:ascii="Times New Roman" w:hAnsi="Times New Roman" w:cs="Times New Roman"/>
          <w:color w:val="C00000"/>
          <w:sz w:val="24"/>
          <w:szCs w:val="24"/>
        </w:rPr>
      </w:pPr>
      <w:r w:rsidRPr="00536C23">
        <w:rPr>
          <w:rFonts w:ascii="Times New Roman" w:hAnsi="Times New Roman" w:cs="Times New Roman"/>
          <w:color w:val="C00000"/>
          <w:sz w:val="24"/>
          <w:szCs w:val="24"/>
        </w:rPr>
        <w:t>Under Clause no. 8, two more clauses based on test are being added</w:t>
      </w:r>
      <w:r w:rsidR="00536C23" w:rsidRPr="00536C23">
        <w:rPr>
          <w:rFonts w:ascii="Times New Roman" w:hAnsi="Times New Roman" w:cs="Times New Roman"/>
          <w:color w:val="C00000"/>
          <w:sz w:val="24"/>
          <w:szCs w:val="24"/>
        </w:rPr>
        <w:t>, that are Adhesion Test and Coating Thickness Measurement.</w:t>
      </w:r>
    </w:p>
    <w:p w14:paraId="4617A6EF" w14:textId="77777777" w:rsidR="007B23DE" w:rsidRPr="00536C23" w:rsidRDefault="007B23DE" w:rsidP="00536C23">
      <w:pPr>
        <w:spacing w:after="0"/>
        <w:rPr>
          <w:rFonts w:ascii="Times New Roman" w:hAnsi="Times New Roman" w:cs="Times New Roman"/>
          <w:color w:val="C00000"/>
          <w:sz w:val="24"/>
          <w:szCs w:val="24"/>
        </w:rPr>
      </w:pPr>
    </w:p>
    <w:p w14:paraId="380A9E47" w14:textId="0437676F" w:rsidR="002C790F" w:rsidRDefault="002C790F" w:rsidP="002C790F">
      <w:pPr>
        <w:rPr>
          <w:rFonts w:ascii="Times New Roman" w:hAnsi="Times New Roman" w:cs="Times New Roman"/>
          <w:sz w:val="24"/>
          <w:szCs w:val="24"/>
        </w:rPr>
      </w:pPr>
      <w:r w:rsidRPr="002C790F">
        <w:rPr>
          <w:rFonts w:ascii="Times New Roman" w:hAnsi="Times New Roman" w:cs="Times New Roman"/>
          <w:sz w:val="24"/>
          <w:szCs w:val="24"/>
        </w:rPr>
        <w:t>Annexes A and B of this International Standard are for info</w:t>
      </w:r>
      <w:r w:rsidR="0029006A">
        <w:rPr>
          <w:rFonts w:ascii="Times New Roman" w:hAnsi="Times New Roman" w:cs="Times New Roman"/>
          <w:sz w:val="24"/>
          <w:szCs w:val="24"/>
        </w:rPr>
        <w:t>rmation only.</w:t>
      </w:r>
    </w:p>
    <w:p w14:paraId="588A1EB0" w14:textId="77777777" w:rsidR="0029006A" w:rsidRDefault="0029006A" w:rsidP="002C790F">
      <w:pPr>
        <w:rPr>
          <w:rFonts w:ascii="Times New Roman" w:hAnsi="Times New Roman" w:cs="Times New Roman"/>
          <w:sz w:val="24"/>
          <w:szCs w:val="24"/>
        </w:rPr>
      </w:pPr>
    </w:p>
    <w:p w14:paraId="29DC8271" w14:textId="77777777" w:rsidR="0029006A" w:rsidRDefault="0029006A" w:rsidP="002C790F">
      <w:pPr>
        <w:rPr>
          <w:rFonts w:ascii="Times New Roman" w:hAnsi="Times New Roman" w:cs="Times New Roman"/>
          <w:sz w:val="24"/>
          <w:szCs w:val="24"/>
        </w:rPr>
      </w:pPr>
    </w:p>
    <w:p w14:paraId="045D4996" w14:textId="77777777" w:rsidR="0029006A" w:rsidRDefault="0029006A" w:rsidP="002C790F">
      <w:pPr>
        <w:rPr>
          <w:rFonts w:ascii="Times New Roman" w:hAnsi="Times New Roman" w:cs="Times New Roman"/>
          <w:sz w:val="24"/>
          <w:szCs w:val="24"/>
        </w:rPr>
      </w:pPr>
    </w:p>
    <w:p w14:paraId="7534A9F5" w14:textId="77777777" w:rsidR="0029006A" w:rsidRDefault="0029006A" w:rsidP="002C790F">
      <w:pPr>
        <w:rPr>
          <w:rFonts w:ascii="Times New Roman" w:hAnsi="Times New Roman" w:cs="Times New Roman"/>
          <w:sz w:val="24"/>
          <w:szCs w:val="24"/>
        </w:rPr>
      </w:pPr>
    </w:p>
    <w:p w14:paraId="5ACDD60A" w14:textId="77777777" w:rsidR="0029006A" w:rsidRDefault="0029006A" w:rsidP="002C790F">
      <w:pPr>
        <w:rPr>
          <w:rFonts w:ascii="Times New Roman" w:hAnsi="Times New Roman" w:cs="Times New Roman"/>
          <w:sz w:val="24"/>
          <w:szCs w:val="24"/>
        </w:rPr>
      </w:pPr>
    </w:p>
    <w:p w14:paraId="7C8E03DE" w14:textId="77777777" w:rsidR="0029006A" w:rsidRDefault="0029006A" w:rsidP="002C790F">
      <w:pPr>
        <w:rPr>
          <w:rFonts w:ascii="Times New Roman" w:hAnsi="Times New Roman" w:cs="Times New Roman"/>
          <w:sz w:val="24"/>
          <w:szCs w:val="24"/>
        </w:rPr>
      </w:pPr>
    </w:p>
    <w:p w14:paraId="373F093A" w14:textId="77777777" w:rsidR="0029006A" w:rsidRDefault="0029006A" w:rsidP="002C790F">
      <w:pPr>
        <w:rPr>
          <w:rFonts w:ascii="Times New Roman" w:hAnsi="Times New Roman" w:cs="Times New Roman"/>
          <w:sz w:val="24"/>
          <w:szCs w:val="24"/>
        </w:rPr>
      </w:pPr>
    </w:p>
    <w:p w14:paraId="420A18B3" w14:textId="77777777" w:rsidR="0029006A" w:rsidRDefault="0029006A" w:rsidP="002C790F">
      <w:pPr>
        <w:rPr>
          <w:rFonts w:ascii="Times New Roman" w:hAnsi="Times New Roman" w:cs="Times New Roman"/>
          <w:sz w:val="24"/>
          <w:szCs w:val="24"/>
        </w:rPr>
      </w:pPr>
    </w:p>
    <w:p w14:paraId="13DB1245" w14:textId="77777777" w:rsidR="0029006A" w:rsidRDefault="0029006A" w:rsidP="002C790F">
      <w:pPr>
        <w:rPr>
          <w:rFonts w:ascii="Times New Roman" w:hAnsi="Times New Roman" w:cs="Times New Roman"/>
          <w:sz w:val="24"/>
          <w:szCs w:val="24"/>
        </w:rPr>
      </w:pPr>
    </w:p>
    <w:p w14:paraId="1F52E9A7" w14:textId="77777777" w:rsidR="0029006A" w:rsidRDefault="0029006A" w:rsidP="002C790F">
      <w:pPr>
        <w:rPr>
          <w:rFonts w:ascii="Times New Roman" w:hAnsi="Times New Roman" w:cs="Times New Roman"/>
          <w:sz w:val="24"/>
          <w:szCs w:val="24"/>
        </w:rPr>
      </w:pPr>
    </w:p>
    <w:p w14:paraId="39B6FB20" w14:textId="77777777" w:rsidR="0029006A" w:rsidRDefault="0029006A" w:rsidP="002C790F">
      <w:pPr>
        <w:rPr>
          <w:rFonts w:ascii="Times New Roman" w:hAnsi="Times New Roman" w:cs="Times New Roman"/>
          <w:sz w:val="24"/>
          <w:szCs w:val="24"/>
        </w:rPr>
      </w:pPr>
    </w:p>
    <w:p w14:paraId="0E2C1430" w14:textId="77777777" w:rsidR="0029006A" w:rsidRDefault="0029006A" w:rsidP="002C790F">
      <w:pPr>
        <w:rPr>
          <w:rFonts w:ascii="Times New Roman" w:hAnsi="Times New Roman" w:cs="Times New Roman"/>
          <w:b/>
          <w:bCs/>
          <w:sz w:val="48"/>
          <w:szCs w:val="48"/>
        </w:rPr>
      </w:pPr>
    </w:p>
    <w:p w14:paraId="3D7263C2" w14:textId="74B7537B" w:rsidR="00682B10" w:rsidRDefault="00682B10" w:rsidP="00682B10">
      <w:pPr>
        <w:rPr>
          <w:rFonts w:ascii="Times New Roman" w:hAnsi="Times New Roman" w:cs="Times New Roman"/>
          <w:b/>
          <w:bCs/>
          <w:sz w:val="48"/>
          <w:szCs w:val="48"/>
        </w:rPr>
      </w:pPr>
      <w:r w:rsidRPr="003471F2">
        <w:rPr>
          <w:rFonts w:ascii="Times New Roman" w:hAnsi="Times New Roman" w:cs="Times New Roman"/>
          <w:b/>
          <w:bCs/>
          <w:sz w:val="48"/>
          <w:szCs w:val="48"/>
        </w:rPr>
        <w:t>Chemical Conversion Coatings – Black Oxide Coating on Iron and Steel – Specification and test methods</w:t>
      </w:r>
    </w:p>
    <w:p w14:paraId="6869E7E2" w14:textId="77777777" w:rsidR="00682B10" w:rsidRDefault="00682B10" w:rsidP="00682B10">
      <w:pPr>
        <w:rPr>
          <w:rFonts w:ascii="Times New Roman" w:hAnsi="Times New Roman" w:cs="Times New Roman"/>
          <w:b/>
          <w:bCs/>
          <w:sz w:val="24"/>
          <w:szCs w:val="24"/>
        </w:rPr>
      </w:pPr>
    </w:p>
    <w:p w14:paraId="41F1C435" w14:textId="77777777" w:rsidR="00682B10" w:rsidRPr="002F6A08" w:rsidRDefault="00682B10" w:rsidP="00682B10">
      <w:pPr>
        <w:rPr>
          <w:rFonts w:ascii="Times New Roman" w:hAnsi="Times New Roman" w:cs="Times New Roman"/>
          <w:b/>
          <w:bCs/>
          <w:sz w:val="24"/>
          <w:szCs w:val="24"/>
        </w:rPr>
      </w:pPr>
      <w:r w:rsidRPr="002F6A08">
        <w:rPr>
          <w:rFonts w:ascii="Times New Roman" w:hAnsi="Times New Roman" w:cs="Times New Roman"/>
          <w:b/>
          <w:bCs/>
          <w:sz w:val="24"/>
          <w:szCs w:val="24"/>
        </w:rPr>
        <w:t>1 Scope</w:t>
      </w:r>
    </w:p>
    <w:p w14:paraId="73010FCD" w14:textId="77777777" w:rsidR="00682B10" w:rsidRPr="002F6A08" w:rsidRDefault="00682B10" w:rsidP="00682B10">
      <w:pPr>
        <w:rPr>
          <w:rFonts w:ascii="Times New Roman" w:hAnsi="Times New Roman" w:cs="Times New Roman"/>
          <w:sz w:val="24"/>
          <w:szCs w:val="24"/>
        </w:rPr>
      </w:pPr>
      <w:r w:rsidRPr="002F6A08">
        <w:rPr>
          <w:rFonts w:ascii="Times New Roman" w:hAnsi="Times New Roman" w:cs="Times New Roman"/>
          <w:sz w:val="24"/>
          <w:szCs w:val="24"/>
        </w:rPr>
        <w:t>This International Standard specifies requirements for black oxide coatings on iron and steel (including cast and wrought iron, carbon steel, low alloyed steel and stainless steel). Black oxide coatings can be used to diminish friction between sliding or bearing surfaces or for decorative purposes or to reduce light reflection. Such coatings, with or without supplementary preservative treatment, may be used where a black surface is required. Only very limited corrosion protection is obtained under mildly corrosive conditions even with preservative treatment.</w:t>
      </w:r>
    </w:p>
    <w:p w14:paraId="0AC8108E" w14:textId="77777777" w:rsidR="00682B10" w:rsidRDefault="00682B10" w:rsidP="00682B10">
      <w:pPr>
        <w:rPr>
          <w:rFonts w:ascii="Times New Roman" w:hAnsi="Times New Roman" w:cs="Times New Roman"/>
          <w:sz w:val="24"/>
          <w:szCs w:val="24"/>
        </w:rPr>
      </w:pPr>
      <w:r w:rsidRPr="002F6A08">
        <w:rPr>
          <w:rFonts w:ascii="Times New Roman" w:hAnsi="Times New Roman" w:cs="Times New Roman"/>
          <w:sz w:val="24"/>
          <w:szCs w:val="24"/>
        </w:rPr>
        <w:t>This International Standard does not specify requirements for the condition, finish or surface roughness of the substrate prior to black oxidizing.</w:t>
      </w:r>
    </w:p>
    <w:p w14:paraId="382FCC69" w14:textId="77777777" w:rsidR="00682B10" w:rsidRPr="00DF5307" w:rsidRDefault="00682B10" w:rsidP="00682B10">
      <w:pPr>
        <w:rPr>
          <w:rFonts w:ascii="Times New Roman" w:hAnsi="Times New Roman" w:cs="Times New Roman"/>
          <w:sz w:val="24"/>
          <w:szCs w:val="24"/>
        </w:rPr>
      </w:pPr>
    </w:p>
    <w:p w14:paraId="1CC1B429" w14:textId="77777777" w:rsidR="00682B10" w:rsidRPr="000A7F46" w:rsidRDefault="00682B10" w:rsidP="00682B10">
      <w:pPr>
        <w:rPr>
          <w:rFonts w:ascii="Times New Roman" w:hAnsi="Times New Roman" w:cs="Times New Roman"/>
          <w:b/>
          <w:bCs/>
          <w:sz w:val="24"/>
          <w:szCs w:val="24"/>
        </w:rPr>
      </w:pPr>
      <w:r w:rsidRPr="000A7F46">
        <w:rPr>
          <w:rFonts w:ascii="Times New Roman" w:hAnsi="Times New Roman" w:cs="Times New Roman"/>
          <w:b/>
          <w:bCs/>
          <w:sz w:val="24"/>
          <w:szCs w:val="24"/>
        </w:rPr>
        <w:t>2 Normative references</w:t>
      </w:r>
    </w:p>
    <w:p w14:paraId="4E293E78" w14:textId="77777777" w:rsidR="00682B10" w:rsidRPr="000A7F46"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The following normative documents contain provisions which, through reference in this text, constitute provisions of</w:t>
      </w:r>
      <w:r>
        <w:rPr>
          <w:rFonts w:ascii="Times New Roman" w:hAnsi="Times New Roman" w:cs="Times New Roman"/>
          <w:sz w:val="24"/>
          <w:szCs w:val="24"/>
        </w:rPr>
        <w:t xml:space="preserve"> </w:t>
      </w:r>
      <w:r w:rsidRPr="000A7F46">
        <w:rPr>
          <w:rFonts w:ascii="Times New Roman" w:hAnsi="Times New Roman" w:cs="Times New Roman"/>
          <w:sz w:val="24"/>
          <w:szCs w:val="24"/>
        </w:rPr>
        <w:t>this International Standard. For dated references, subsequent amendments to, or revisions of, any of these</w:t>
      </w:r>
      <w:r>
        <w:rPr>
          <w:rFonts w:ascii="Times New Roman" w:hAnsi="Times New Roman" w:cs="Times New Roman"/>
          <w:sz w:val="24"/>
          <w:szCs w:val="24"/>
        </w:rPr>
        <w:t xml:space="preserve"> </w:t>
      </w:r>
      <w:r w:rsidRPr="000A7F46">
        <w:rPr>
          <w:rFonts w:ascii="Times New Roman" w:hAnsi="Times New Roman" w:cs="Times New Roman"/>
          <w:sz w:val="24"/>
          <w:szCs w:val="24"/>
        </w:rPr>
        <w:t>publications do not apply. However, parties to agreements based on this International Standard are encouraged to</w:t>
      </w:r>
      <w:r>
        <w:rPr>
          <w:rFonts w:ascii="Times New Roman" w:hAnsi="Times New Roman" w:cs="Times New Roman"/>
          <w:sz w:val="24"/>
          <w:szCs w:val="24"/>
        </w:rPr>
        <w:t xml:space="preserve"> </w:t>
      </w:r>
      <w:r w:rsidRPr="000A7F46">
        <w:rPr>
          <w:rFonts w:ascii="Times New Roman" w:hAnsi="Times New Roman" w:cs="Times New Roman"/>
          <w:sz w:val="24"/>
          <w:szCs w:val="24"/>
        </w:rPr>
        <w:t>investigate the possibility of applying the most recent editions of the normative documents listed below. For undated</w:t>
      </w:r>
      <w:r>
        <w:rPr>
          <w:rFonts w:ascii="Times New Roman" w:hAnsi="Times New Roman" w:cs="Times New Roman"/>
          <w:sz w:val="24"/>
          <w:szCs w:val="24"/>
        </w:rPr>
        <w:t xml:space="preserve"> </w:t>
      </w:r>
      <w:r w:rsidRPr="000A7F46">
        <w:rPr>
          <w:rFonts w:ascii="Times New Roman" w:hAnsi="Times New Roman" w:cs="Times New Roman"/>
          <w:sz w:val="24"/>
          <w:szCs w:val="24"/>
        </w:rPr>
        <w:t>references, the latest edition of the normative document referred to applies. Members of ISO and IEC maintain</w:t>
      </w:r>
      <w:r>
        <w:rPr>
          <w:rFonts w:ascii="Times New Roman" w:hAnsi="Times New Roman" w:cs="Times New Roman"/>
          <w:sz w:val="24"/>
          <w:szCs w:val="24"/>
        </w:rPr>
        <w:t xml:space="preserve"> </w:t>
      </w:r>
      <w:r w:rsidRPr="000A7F46">
        <w:rPr>
          <w:rFonts w:ascii="Times New Roman" w:hAnsi="Times New Roman" w:cs="Times New Roman"/>
          <w:sz w:val="24"/>
          <w:szCs w:val="24"/>
        </w:rPr>
        <w:t>registers of currently valid International Standards.</w:t>
      </w:r>
    </w:p>
    <w:p w14:paraId="1F4E5691" w14:textId="77777777" w:rsidR="00682B10"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ISO 2064:1996, Metallic and other inorganic coatings — Definitions and conventions concerning the measurement</w:t>
      </w:r>
      <w:r>
        <w:rPr>
          <w:rFonts w:ascii="Times New Roman" w:hAnsi="Times New Roman" w:cs="Times New Roman"/>
          <w:sz w:val="24"/>
          <w:szCs w:val="24"/>
        </w:rPr>
        <w:t xml:space="preserve"> </w:t>
      </w:r>
      <w:r w:rsidRPr="000A7F46">
        <w:rPr>
          <w:rFonts w:ascii="Times New Roman" w:hAnsi="Times New Roman" w:cs="Times New Roman"/>
          <w:sz w:val="24"/>
          <w:szCs w:val="24"/>
        </w:rPr>
        <w:t>of thickness.</w:t>
      </w:r>
    </w:p>
    <w:p w14:paraId="1B5BAB68" w14:textId="77777777" w:rsidR="00682B10" w:rsidRPr="000A7F46" w:rsidRDefault="00682B10" w:rsidP="00682B10">
      <w:pPr>
        <w:rPr>
          <w:rFonts w:ascii="Times New Roman" w:hAnsi="Times New Roman" w:cs="Times New Roman"/>
          <w:sz w:val="24"/>
          <w:szCs w:val="24"/>
        </w:rPr>
      </w:pPr>
      <w:r w:rsidRPr="00C2364D">
        <w:rPr>
          <w:rFonts w:ascii="Times New Roman" w:hAnsi="Times New Roman" w:cs="Times New Roman"/>
          <w:color w:val="C00000"/>
          <w:sz w:val="24"/>
          <w:szCs w:val="24"/>
        </w:rPr>
        <w:t>ISO 2409</w:t>
      </w:r>
      <w:r>
        <w:rPr>
          <w:rFonts w:ascii="Times New Roman" w:hAnsi="Times New Roman" w:cs="Times New Roman"/>
          <w:color w:val="C00000"/>
          <w:sz w:val="24"/>
          <w:szCs w:val="24"/>
        </w:rPr>
        <w:t xml:space="preserve">: 2020(E), </w:t>
      </w:r>
      <w:r w:rsidRPr="00E638C9">
        <w:rPr>
          <w:rFonts w:ascii="Times New Roman" w:hAnsi="Times New Roman" w:cs="Times New Roman"/>
          <w:color w:val="C00000"/>
          <w:sz w:val="24"/>
          <w:szCs w:val="24"/>
        </w:rPr>
        <w:t>Paints and varnishes — Cross-cut test</w:t>
      </w:r>
    </w:p>
    <w:p w14:paraId="26CB6723" w14:textId="77777777" w:rsidR="00682B10"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ISO 4519, Metallic and other inorganic coatings — Sampling procedures for inspection by attributes.</w:t>
      </w:r>
    </w:p>
    <w:p w14:paraId="64405F96" w14:textId="77777777" w:rsidR="00682B10" w:rsidRPr="000A7F46"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ISO 9227, Corrosion tests in artificial atmospheres — Salt spray tests.</w:t>
      </w:r>
    </w:p>
    <w:p w14:paraId="149FEE56" w14:textId="77777777" w:rsidR="00682B10" w:rsidRPr="000A7F46"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ISO 9587, Metallic and other inorganic coatings — Pre-treatments of iron and steel to reduce the risk of hydrogen</w:t>
      </w:r>
      <w:r>
        <w:rPr>
          <w:rFonts w:ascii="Times New Roman" w:hAnsi="Times New Roman" w:cs="Times New Roman"/>
          <w:sz w:val="24"/>
          <w:szCs w:val="24"/>
        </w:rPr>
        <w:t xml:space="preserve"> </w:t>
      </w:r>
      <w:r w:rsidRPr="000A7F46">
        <w:rPr>
          <w:rFonts w:ascii="Times New Roman" w:hAnsi="Times New Roman" w:cs="Times New Roman"/>
          <w:sz w:val="24"/>
          <w:szCs w:val="24"/>
        </w:rPr>
        <w:t>embrittlement.</w:t>
      </w:r>
    </w:p>
    <w:p w14:paraId="568721D9" w14:textId="77777777" w:rsidR="00682B10"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ISO 9588, Metallic and other inorganic coatings — Post</w:t>
      </w:r>
      <w:r>
        <w:rPr>
          <w:rFonts w:ascii="Times New Roman" w:hAnsi="Times New Roman" w:cs="Times New Roman"/>
          <w:sz w:val="24"/>
          <w:szCs w:val="24"/>
        </w:rPr>
        <w:t xml:space="preserve"> </w:t>
      </w:r>
      <w:r w:rsidRPr="000A7F46">
        <w:rPr>
          <w:rFonts w:ascii="Times New Roman" w:hAnsi="Times New Roman" w:cs="Times New Roman"/>
          <w:sz w:val="24"/>
          <w:szCs w:val="24"/>
        </w:rPr>
        <w:t>coating treatments of iron and steel for reducing the risk of</w:t>
      </w:r>
      <w:r>
        <w:rPr>
          <w:rFonts w:ascii="Times New Roman" w:hAnsi="Times New Roman" w:cs="Times New Roman"/>
          <w:sz w:val="24"/>
          <w:szCs w:val="24"/>
        </w:rPr>
        <w:t xml:space="preserve"> </w:t>
      </w:r>
      <w:r w:rsidRPr="000A7F46">
        <w:rPr>
          <w:rFonts w:ascii="Times New Roman" w:hAnsi="Times New Roman" w:cs="Times New Roman"/>
          <w:sz w:val="24"/>
          <w:szCs w:val="24"/>
        </w:rPr>
        <w:t>hydrogen embrittlement.</w:t>
      </w:r>
    </w:p>
    <w:p w14:paraId="3805F5CA" w14:textId="4CC4C35C" w:rsidR="007E18EB" w:rsidRPr="002C790F" w:rsidRDefault="00682B10" w:rsidP="00682B10">
      <w:pPr>
        <w:rPr>
          <w:rFonts w:ascii="Times New Roman" w:hAnsi="Times New Roman" w:cs="Times New Roman"/>
          <w:color w:val="C00000"/>
          <w:sz w:val="24"/>
          <w:szCs w:val="24"/>
        </w:rPr>
      </w:pPr>
      <w:r w:rsidRPr="00BA414E">
        <w:rPr>
          <w:rFonts w:ascii="Times New Roman" w:hAnsi="Times New Roman" w:cs="Times New Roman"/>
          <w:color w:val="C00000"/>
          <w:sz w:val="24"/>
          <w:szCs w:val="24"/>
        </w:rPr>
        <w:t>ISO 16809: 2017(E), Non-destructive testing — Ultrasonic Thickness Measurement.</w:t>
      </w:r>
    </w:p>
    <w:p w14:paraId="46789460" w14:textId="3D210D3F" w:rsidR="00682B10" w:rsidRPr="000A7F46" w:rsidRDefault="00682B10" w:rsidP="00682B10">
      <w:pPr>
        <w:rPr>
          <w:rFonts w:ascii="Times New Roman" w:hAnsi="Times New Roman" w:cs="Times New Roman"/>
          <w:sz w:val="24"/>
          <w:szCs w:val="24"/>
        </w:rPr>
      </w:pPr>
      <w:r w:rsidRPr="000A7F46">
        <w:rPr>
          <w:rFonts w:ascii="Times New Roman" w:hAnsi="Times New Roman" w:cs="Times New Roman"/>
          <w:b/>
          <w:bCs/>
          <w:sz w:val="24"/>
          <w:szCs w:val="24"/>
        </w:rPr>
        <w:t>3 Term and definition</w:t>
      </w:r>
    </w:p>
    <w:p w14:paraId="1AE0F6FA" w14:textId="77777777" w:rsidR="00682B10" w:rsidRPr="000A7F46" w:rsidRDefault="00682B10" w:rsidP="00682B10">
      <w:pPr>
        <w:rPr>
          <w:rFonts w:ascii="Times New Roman" w:hAnsi="Times New Roman" w:cs="Times New Roman"/>
          <w:sz w:val="24"/>
          <w:szCs w:val="24"/>
        </w:rPr>
      </w:pPr>
      <w:r w:rsidRPr="000A7F46">
        <w:rPr>
          <w:rFonts w:ascii="Times New Roman" w:hAnsi="Times New Roman" w:cs="Times New Roman"/>
          <w:sz w:val="24"/>
          <w:szCs w:val="24"/>
        </w:rPr>
        <w:t>For the purposes of this International Standard, the following term and definition apply.</w:t>
      </w:r>
    </w:p>
    <w:p w14:paraId="436F8EF7" w14:textId="77777777" w:rsidR="00682B10" w:rsidRDefault="00682B10" w:rsidP="00682B10">
      <w:pPr>
        <w:rPr>
          <w:rFonts w:ascii="Times New Roman" w:hAnsi="Times New Roman" w:cs="Times New Roman"/>
          <w:sz w:val="24"/>
          <w:szCs w:val="24"/>
        </w:rPr>
      </w:pPr>
      <w:r w:rsidRPr="000A7F46">
        <w:rPr>
          <w:rFonts w:ascii="Times New Roman" w:hAnsi="Times New Roman" w:cs="Times New Roman"/>
          <w:sz w:val="24"/>
          <w:szCs w:val="24"/>
        </w:rPr>
        <w:lastRenderedPageBreak/>
        <w:t>3.1</w:t>
      </w:r>
      <w:r>
        <w:rPr>
          <w:rFonts w:ascii="Times New Roman" w:hAnsi="Times New Roman" w:cs="Times New Roman"/>
          <w:sz w:val="24"/>
          <w:szCs w:val="24"/>
        </w:rPr>
        <w:t xml:space="preserve"> </w:t>
      </w:r>
      <w:r w:rsidRPr="000A7F46">
        <w:rPr>
          <w:rFonts w:ascii="Times New Roman" w:hAnsi="Times New Roman" w:cs="Times New Roman"/>
          <w:sz w:val="24"/>
          <w:szCs w:val="24"/>
        </w:rPr>
        <w:t>significant surface</w:t>
      </w:r>
      <w:r>
        <w:rPr>
          <w:rFonts w:ascii="Times New Roman" w:hAnsi="Times New Roman" w:cs="Times New Roman"/>
          <w:sz w:val="24"/>
          <w:szCs w:val="24"/>
        </w:rPr>
        <w:t xml:space="preserve">: </w:t>
      </w:r>
      <w:r w:rsidRPr="000A7F46">
        <w:rPr>
          <w:rFonts w:ascii="Times New Roman" w:hAnsi="Times New Roman" w:cs="Times New Roman"/>
          <w:sz w:val="24"/>
          <w:szCs w:val="24"/>
        </w:rPr>
        <w:t>part of the article covered or to be covered by the coating and for which the coating is essential for serviceability</w:t>
      </w:r>
      <w:r>
        <w:rPr>
          <w:rFonts w:ascii="Times New Roman" w:hAnsi="Times New Roman" w:cs="Times New Roman"/>
          <w:sz w:val="24"/>
          <w:szCs w:val="24"/>
        </w:rPr>
        <w:t xml:space="preserve"> </w:t>
      </w:r>
      <w:r w:rsidRPr="000A7F46">
        <w:rPr>
          <w:rFonts w:ascii="Times New Roman" w:hAnsi="Times New Roman" w:cs="Times New Roman"/>
          <w:sz w:val="24"/>
          <w:szCs w:val="24"/>
        </w:rPr>
        <w:t>and/or appearance and where the coating has to meet all of the specified requirements</w:t>
      </w:r>
      <w:r>
        <w:rPr>
          <w:rFonts w:ascii="Times New Roman" w:hAnsi="Times New Roman" w:cs="Times New Roman"/>
          <w:sz w:val="24"/>
          <w:szCs w:val="24"/>
        </w:rPr>
        <w:t xml:space="preserve"> </w:t>
      </w:r>
      <w:r w:rsidRPr="000A7F46">
        <w:rPr>
          <w:rFonts w:ascii="Times New Roman" w:hAnsi="Times New Roman" w:cs="Times New Roman"/>
          <w:sz w:val="24"/>
          <w:szCs w:val="24"/>
        </w:rPr>
        <w:t>[ISO 2064:1996, definition 3.1]</w:t>
      </w:r>
    </w:p>
    <w:p w14:paraId="29CC71C6" w14:textId="77777777" w:rsidR="00682B10" w:rsidRPr="00DF5307" w:rsidRDefault="00682B10" w:rsidP="00682B10">
      <w:pPr>
        <w:rPr>
          <w:rFonts w:ascii="Times New Roman" w:hAnsi="Times New Roman" w:cs="Times New Roman"/>
          <w:sz w:val="24"/>
          <w:szCs w:val="24"/>
        </w:rPr>
      </w:pPr>
    </w:p>
    <w:p w14:paraId="23357CD1" w14:textId="77777777" w:rsidR="00682B10" w:rsidRPr="00D24DFA" w:rsidRDefault="00682B10" w:rsidP="00682B10">
      <w:pPr>
        <w:rPr>
          <w:rFonts w:ascii="Times New Roman" w:hAnsi="Times New Roman" w:cs="Times New Roman"/>
          <w:b/>
          <w:bCs/>
          <w:sz w:val="24"/>
          <w:szCs w:val="24"/>
        </w:rPr>
      </w:pPr>
      <w:r w:rsidRPr="00D24DFA">
        <w:rPr>
          <w:rFonts w:ascii="Times New Roman" w:hAnsi="Times New Roman" w:cs="Times New Roman"/>
          <w:b/>
          <w:bCs/>
          <w:sz w:val="24"/>
          <w:szCs w:val="24"/>
        </w:rPr>
        <w:t>4 Information to be supplied by the purchaser to the supplier</w:t>
      </w:r>
    </w:p>
    <w:p w14:paraId="56022721" w14:textId="77777777" w:rsidR="00682B10" w:rsidRDefault="00682B10" w:rsidP="00682B10">
      <w:pPr>
        <w:rPr>
          <w:rFonts w:ascii="Times New Roman" w:hAnsi="Times New Roman" w:cs="Times New Roman"/>
          <w:b/>
          <w:bCs/>
          <w:sz w:val="24"/>
          <w:szCs w:val="24"/>
        </w:rPr>
      </w:pPr>
      <w:r w:rsidRPr="00D24DFA">
        <w:rPr>
          <w:rFonts w:ascii="Times New Roman" w:hAnsi="Times New Roman" w:cs="Times New Roman"/>
          <w:b/>
          <w:bCs/>
          <w:sz w:val="24"/>
          <w:szCs w:val="24"/>
        </w:rPr>
        <w:t>4.1 Essential information</w:t>
      </w:r>
    </w:p>
    <w:p w14:paraId="2BA40896" w14:textId="77777777" w:rsidR="00682B10" w:rsidRPr="00D24DFA" w:rsidRDefault="00682B10" w:rsidP="00682B10">
      <w:pPr>
        <w:rPr>
          <w:rFonts w:ascii="Times New Roman" w:hAnsi="Times New Roman" w:cs="Times New Roman"/>
          <w:b/>
          <w:bCs/>
          <w:sz w:val="24"/>
          <w:szCs w:val="24"/>
        </w:rPr>
      </w:pPr>
      <w:r w:rsidRPr="00D24DFA">
        <w:rPr>
          <w:rFonts w:ascii="Times New Roman" w:hAnsi="Times New Roman" w:cs="Times New Roman"/>
          <w:sz w:val="24"/>
          <w:szCs w:val="24"/>
        </w:rPr>
        <w:t>When ordering articles to be black oxide coated in accordance with this International Standard, the purchaser shall</w:t>
      </w:r>
      <w:r>
        <w:rPr>
          <w:rFonts w:ascii="Times New Roman" w:hAnsi="Times New Roman" w:cs="Times New Roman"/>
          <w:sz w:val="24"/>
          <w:szCs w:val="24"/>
        </w:rPr>
        <w:t xml:space="preserve"> </w:t>
      </w:r>
      <w:r w:rsidRPr="00D24DFA">
        <w:rPr>
          <w:rFonts w:ascii="Times New Roman" w:hAnsi="Times New Roman" w:cs="Times New Roman"/>
          <w:sz w:val="24"/>
          <w:szCs w:val="24"/>
        </w:rPr>
        <w:t>provide the supplier with the following information:</w:t>
      </w:r>
    </w:p>
    <w:p w14:paraId="4EEA3609" w14:textId="77777777" w:rsidR="00682B10" w:rsidRDefault="00682B10" w:rsidP="00682B10">
      <w:pPr>
        <w:pStyle w:val="ListParagraph"/>
        <w:numPr>
          <w:ilvl w:val="0"/>
          <w:numId w:val="58"/>
        </w:numPr>
        <w:rPr>
          <w:rFonts w:ascii="Times New Roman" w:hAnsi="Times New Roman" w:cs="Times New Roman"/>
          <w:sz w:val="24"/>
          <w:szCs w:val="24"/>
        </w:rPr>
      </w:pPr>
      <w:r w:rsidRPr="001B3BC1">
        <w:rPr>
          <w:rFonts w:ascii="Times New Roman" w:hAnsi="Times New Roman" w:cs="Times New Roman"/>
          <w:sz w:val="24"/>
          <w:szCs w:val="24"/>
        </w:rPr>
        <w:t>the number of this International Standard, i.e. ISO 11408;</w:t>
      </w:r>
    </w:p>
    <w:p w14:paraId="0A27E56B" w14:textId="77777777" w:rsidR="00682B10" w:rsidRDefault="00682B10" w:rsidP="00682B10">
      <w:pPr>
        <w:pStyle w:val="ListParagraph"/>
        <w:numPr>
          <w:ilvl w:val="0"/>
          <w:numId w:val="58"/>
        </w:numPr>
        <w:rPr>
          <w:rFonts w:ascii="Times New Roman" w:hAnsi="Times New Roman" w:cs="Times New Roman"/>
          <w:sz w:val="24"/>
          <w:szCs w:val="24"/>
        </w:rPr>
      </w:pPr>
      <w:r w:rsidRPr="001B3BC1">
        <w:rPr>
          <w:rFonts w:ascii="Times New Roman" w:hAnsi="Times New Roman" w:cs="Times New Roman"/>
          <w:sz w:val="24"/>
          <w:szCs w:val="24"/>
        </w:rPr>
        <w:t>the significant surface of the article to be coated, indicated, for example, on a drawing or by the provision of suitably marked samples;</w:t>
      </w:r>
    </w:p>
    <w:p w14:paraId="3798EDCC" w14:textId="77777777" w:rsidR="00682B10" w:rsidRDefault="00682B10" w:rsidP="00682B10">
      <w:pPr>
        <w:pStyle w:val="ListParagraph"/>
        <w:numPr>
          <w:ilvl w:val="0"/>
          <w:numId w:val="58"/>
        </w:numPr>
        <w:rPr>
          <w:rFonts w:ascii="Times New Roman" w:hAnsi="Times New Roman" w:cs="Times New Roman"/>
          <w:sz w:val="24"/>
          <w:szCs w:val="24"/>
        </w:rPr>
      </w:pPr>
      <w:r w:rsidRPr="001B3BC1">
        <w:rPr>
          <w:rFonts w:ascii="Times New Roman" w:hAnsi="Times New Roman" w:cs="Times New Roman"/>
          <w:sz w:val="24"/>
          <w:szCs w:val="24"/>
        </w:rPr>
        <w:t>the nature and surface condition (see clause 5) of the substrate;</w:t>
      </w:r>
    </w:p>
    <w:p w14:paraId="00E7803B" w14:textId="77777777" w:rsidR="00682B10" w:rsidRDefault="00682B10" w:rsidP="00682B10">
      <w:pPr>
        <w:pStyle w:val="ListParagraph"/>
        <w:numPr>
          <w:ilvl w:val="0"/>
          <w:numId w:val="58"/>
        </w:numPr>
        <w:rPr>
          <w:rFonts w:ascii="Times New Roman" w:hAnsi="Times New Roman" w:cs="Times New Roman"/>
          <w:sz w:val="24"/>
          <w:szCs w:val="24"/>
        </w:rPr>
      </w:pPr>
      <w:r w:rsidRPr="00091FBB">
        <w:rPr>
          <w:rFonts w:ascii="Times New Roman" w:hAnsi="Times New Roman" w:cs="Times New Roman"/>
          <w:sz w:val="24"/>
          <w:szCs w:val="24"/>
        </w:rPr>
        <w:t>the sampling procedure to be adopted (see clause 8);</w:t>
      </w:r>
    </w:p>
    <w:p w14:paraId="4C2F1819" w14:textId="77777777" w:rsidR="00682B10" w:rsidRDefault="00682B10" w:rsidP="00682B10">
      <w:pPr>
        <w:pStyle w:val="ListParagraph"/>
        <w:numPr>
          <w:ilvl w:val="0"/>
          <w:numId w:val="58"/>
        </w:numPr>
        <w:rPr>
          <w:rFonts w:ascii="Times New Roman" w:hAnsi="Times New Roman" w:cs="Times New Roman"/>
          <w:sz w:val="24"/>
          <w:szCs w:val="24"/>
        </w:rPr>
      </w:pPr>
      <w:r w:rsidRPr="00091FBB">
        <w:rPr>
          <w:rFonts w:ascii="Times New Roman" w:hAnsi="Times New Roman" w:cs="Times New Roman"/>
          <w:sz w:val="24"/>
          <w:szCs w:val="24"/>
        </w:rPr>
        <w:t>the appearance of the coating, e.g. by the provision of a suitably marked sample (see 7.1).</w:t>
      </w:r>
    </w:p>
    <w:p w14:paraId="45BC478E" w14:textId="77777777" w:rsidR="00682B10" w:rsidRPr="00212924" w:rsidRDefault="00682B10" w:rsidP="00682B10">
      <w:pPr>
        <w:pStyle w:val="ListParagraph"/>
        <w:numPr>
          <w:ilvl w:val="0"/>
          <w:numId w:val="58"/>
        </w:numPr>
        <w:rPr>
          <w:rFonts w:ascii="Times New Roman" w:hAnsi="Times New Roman" w:cs="Times New Roman"/>
          <w:color w:val="C00000"/>
          <w:sz w:val="24"/>
          <w:szCs w:val="24"/>
        </w:rPr>
      </w:pPr>
      <w:commentRangeStart w:id="7"/>
      <w:r w:rsidRPr="00212924">
        <w:rPr>
          <w:rFonts w:ascii="Times New Roman" w:hAnsi="Times New Roman" w:cs="Times New Roman"/>
          <w:color w:val="C00000"/>
          <w:sz w:val="24"/>
          <w:szCs w:val="24"/>
        </w:rPr>
        <w:t>the base material or the specific grade of iron &amp; steel of the article to be coated</w:t>
      </w:r>
      <w:r>
        <w:rPr>
          <w:rFonts w:ascii="Times New Roman" w:hAnsi="Times New Roman" w:cs="Times New Roman"/>
          <w:color w:val="C00000"/>
          <w:sz w:val="24"/>
          <w:szCs w:val="24"/>
        </w:rPr>
        <w:t xml:space="preserve"> so that particular process can be carried out following Table A.1</w:t>
      </w:r>
      <w:commentRangeEnd w:id="7"/>
      <w:r>
        <w:rPr>
          <w:rStyle w:val="CommentReference"/>
        </w:rPr>
        <w:commentReference w:id="7"/>
      </w:r>
    </w:p>
    <w:p w14:paraId="6311FB09" w14:textId="77777777" w:rsidR="00682B10" w:rsidRPr="00D24DFA" w:rsidRDefault="00682B10" w:rsidP="00682B10">
      <w:pPr>
        <w:rPr>
          <w:rFonts w:ascii="Times New Roman" w:hAnsi="Times New Roman" w:cs="Times New Roman"/>
          <w:b/>
          <w:bCs/>
          <w:sz w:val="24"/>
          <w:szCs w:val="24"/>
        </w:rPr>
      </w:pPr>
      <w:r w:rsidRPr="00D24DFA">
        <w:rPr>
          <w:rFonts w:ascii="Times New Roman" w:hAnsi="Times New Roman" w:cs="Times New Roman"/>
          <w:b/>
          <w:bCs/>
          <w:sz w:val="24"/>
          <w:szCs w:val="24"/>
        </w:rPr>
        <w:t>4.2 Additional information</w:t>
      </w:r>
    </w:p>
    <w:p w14:paraId="43D86A0D" w14:textId="77777777" w:rsidR="00682B10" w:rsidRDefault="00682B10" w:rsidP="00682B10">
      <w:pPr>
        <w:rPr>
          <w:rFonts w:ascii="Times New Roman" w:hAnsi="Times New Roman" w:cs="Times New Roman"/>
          <w:sz w:val="24"/>
          <w:szCs w:val="24"/>
        </w:rPr>
      </w:pPr>
      <w:r w:rsidRPr="00D24DFA">
        <w:rPr>
          <w:rFonts w:ascii="Times New Roman" w:hAnsi="Times New Roman" w:cs="Times New Roman"/>
          <w:sz w:val="24"/>
          <w:szCs w:val="24"/>
        </w:rPr>
        <w:t>The following additional information may be provided by the purchaser as appropriate:</w:t>
      </w:r>
    </w:p>
    <w:p w14:paraId="60695022" w14:textId="77777777" w:rsidR="00682B10" w:rsidRDefault="00682B10" w:rsidP="00682B10">
      <w:pPr>
        <w:pStyle w:val="ListParagraph"/>
        <w:numPr>
          <w:ilvl w:val="0"/>
          <w:numId w:val="59"/>
        </w:numPr>
        <w:rPr>
          <w:rFonts w:ascii="Times New Roman" w:hAnsi="Times New Roman" w:cs="Times New Roman"/>
          <w:sz w:val="24"/>
          <w:szCs w:val="24"/>
        </w:rPr>
      </w:pPr>
      <w:r w:rsidRPr="00091FBB">
        <w:rPr>
          <w:rFonts w:ascii="Times New Roman" w:hAnsi="Times New Roman" w:cs="Times New Roman"/>
          <w:sz w:val="24"/>
          <w:szCs w:val="24"/>
        </w:rPr>
        <w:t>whether the neutral surface reaction has to be tested (see B.1);</w:t>
      </w:r>
    </w:p>
    <w:p w14:paraId="43341945" w14:textId="77777777" w:rsidR="00682B10" w:rsidRDefault="00682B10" w:rsidP="00682B10">
      <w:pPr>
        <w:pStyle w:val="ListParagraph"/>
        <w:numPr>
          <w:ilvl w:val="0"/>
          <w:numId w:val="59"/>
        </w:numPr>
        <w:rPr>
          <w:rFonts w:ascii="Times New Roman" w:hAnsi="Times New Roman" w:cs="Times New Roman"/>
          <w:sz w:val="24"/>
          <w:szCs w:val="24"/>
        </w:rPr>
      </w:pPr>
      <w:r w:rsidRPr="00091FBB">
        <w:rPr>
          <w:rFonts w:ascii="Times New Roman" w:hAnsi="Times New Roman" w:cs="Times New Roman"/>
          <w:sz w:val="24"/>
          <w:szCs w:val="24"/>
        </w:rPr>
        <w:t>whether porosity and continuity (gross defect) of the black oxide coating has to be tested (see B.2);</w:t>
      </w:r>
    </w:p>
    <w:p w14:paraId="40BA3BA4" w14:textId="77777777" w:rsidR="00682B10" w:rsidRDefault="00682B10" w:rsidP="00682B10">
      <w:pPr>
        <w:pStyle w:val="ListParagraph"/>
        <w:numPr>
          <w:ilvl w:val="0"/>
          <w:numId w:val="59"/>
        </w:numPr>
        <w:rPr>
          <w:rFonts w:ascii="Times New Roman" w:hAnsi="Times New Roman" w:cs="Times New Roman"/>
          <w:sz w:val="24"/>
          <w:szCs w:val="24"/>
        </w:rPr>
      </w:pPr>
      <w:r w:rsidRPr="00091FBB">
        <w:rPr>
          <w:rFonts w:ascii="Times New Roman" w:hAnsi="Times New Roman" w:cs="Times New Roman"/>
          <w:sz w:val="24"/>
          <w:szCs w:val="24"/>
        </w:rPr>
        <w:t>any requirements for supplementary preservative treatment (e.g. oil, wax or lacquer films) and</w:t>
      </w:r>
      <w:r>
        <w:rPr>
          <w:rFonts w:ascii="Times New Roman" w:hAnsi="Times New Roman" w:cs="Times New Roman"/>
          <w:sz w:val="24"/>
          <w:szCs w:val="24"/>
        </w:rPr>
        <w:t xml:space="preserve"> </w:t>
      </w:r>
      <w:r w:rsidRPr="00091FBB">
        <w:rPr>
          <w:rFonts w:ascii="Times New Roman" w:hAnsi="Times New Roman" w:cs="Times New Roman"/>
          <w:sz w:val="24"/>
          <w:szCs w:val="24"/>
        </w:rPr>
        <w:t>humidity testing after such treatment;</w:t>
      </w:r>
    </w:p>
    <w:p w14:paraId="438ED8AC" w14:textId="77777777" w:rsidR="00682B10" w:rsidRDefault="00682B10" w:rsidP="00682B10">
      <w:pPr>
        <w:pStyle w:val="ListParagraph"/>
        <w:numPr>
          <w:ilvl w:val="0"/>
          <w:numId w:val="59"/>
        </w:numPr>
        <w:rPr>
          <w:rFonts w:ascii="Times New Roman" w:hAnsi="Times New Roman" w:cs="Times New Roman"/>
          <w:sz w:val="24"/>
          <w:szCs w:val="24"/>
        </w:rPr>
      </w:pPr>
      <w:r w:rsidRPr="00574F20">
        <w:rPr>
          <w:rFonts w:ascii="Times New Roman" w:hAnsi="Times New Roman" w:cs="Times New Roman"/>
          <w:sz w:val="24"/>
          <w:szCs w:val="24"/>
        </w:rPr>
        <w:t>any requirements for heat treatment before and/or after black oxidizing (see clause 6);</w:t>
      </w:r>
    </w:p>
    <w:p w14:paraId="5A1B0D02" w14:textId="77777777" w:rsidR="00682B10" w:rsidRDefault="00682B10" w:rsidP="00682B10">
      <w:pPr>
        <w:pStyle w:val="ListParagraph"/>
        <w:numPr>
          <w:ilvl w:val="0"/>
          <w:numId w:val="59"/>
        </w:numPr>
        <w:rPr>
          <w:rFonts w:ascii="Times New Roman" w:hAnsi="Times New Roman" w:cs="Times New Roman"/>
          <w:sz w:val="24"/>
          <w:szCs w:val="24"/>
        </w:rPr>
      </w:pPr>
      <w:r w:rsidRPr="00574F20">
        <w:rPr>
          <w:rFonts w:ascii="Times New Roman" w:hAnsi="Times New Roman" w:cs="Times New Roman"/>
          <w:sz w:val="24"/>
          <w:szCs w:val="24"/>
        </w:rPr>
        <w:t xml:space="preserve">any requirements for oxalic acid resistance testing (see </w:t>
      </w:r>
      <w:r>
        <w:rPr>
          <w:rFonts w:ascii="Times New Roman" w:hAnsi="Times New Roman" w:cs="Times New Roman"/>
          <w:sz w:val="24"/>
          <w:szCs w:val="24"/>
        </w:rPr>
        <w:t>8</w:t>
      </w:r>
      <w:r w:rsidRPr="00574F20">
        <w:rPr>
          <w:rFonts w:ascii="Times New Roman" w:hAnsi="Times New Roman" w:cs="Times New Roman"/>
          <w:sz w:val="24"/>
          <w:szCs w:val="24"/>
        </w:rPr>
        <w:t>.2);</w:t>
      </w:r>
    </w:p>
    <w:p w14:paraId="5ACEED5A" w14:textId="77777777" w:rsidR="00682B10" w:rsidRDefault="00682B10" w:rsidP="00682B10">
      <w:pPr>
        <w:pStyle w:val="ListParagraph"/>
        <w:numPr>
          <w:ilvl w:val="0"/>
          <w:numId w:val="59"/>
        </w:numPr>
        <w:rPr>
          <w:rFonts w:ascii="Times New Roman" w:hAnsi="Times New Roman" w:cs="Times New Roman"/>
          <w:sz w:val="24"/>
          <w:szCs w:val="24"/>
        </w:rPr>
      </w:pPr>
      <w:r w:rsidRPr="00574F20">
        <w:rPr>
          <w:rFonts w:ascii="Times New Roman" w:hAnsi="Times New Roman" w:cs="Times New Roman"/>
          <w:sz w:val="24"/>
          <w:szCs w:val="24"/>
        </w:rPr>
        <w:t>any requirements for wear resistance and its measurement;</w:t>
      </w:r>
    </w:p>
    <w:p w14:paraId="4F74778D" w14:textId="77777777" w:rsidR="00682B10" w:rsidRDefault="00682B10" w:rsidP="00682B10">
      <w:pPr>
        <w:pStyle w:val="ListParagraph"/>
        <w:numPr>
          <w:ilvl w:val="0"/>
          <w:numId w:val="59"/>
        </w:numPr>
        <w:rPr>
          <w:rFonts w:ascii="Times New Roman" w:hAnsi="Times New Roman" w:cs="Times New Roman"/>
          <w:sz w:val="24"/>
          <w:szCs w:val="24"/>
        </w:rPr>
      </w:pPr>
      <w:r w:rsidRPr="00574F20">
        <w:rPr>
          <w:rFonts w:ascii="Times New Roman" w:hAnsi="Times New Roman" w:cs="Times New Roman"/>
          <w:sz w:val="24"/>
          <w:szCs w:val="24"/>
        </w:rPr>
        <w:t>any requirements for coefficient of friction and its measurement;</w:t>
      </w:r>
    </w:p>
    <w:p w14:paraId="421B3E9B" w14:textId="77777777" w:rsidR="00682B10" w:rsidRDefault="00682B10" w:rsidP="00682B10">
      <w:pPr>
        <w:pStyle w:val="ListParagraph"/>
        <w:numPr>
          <w:ilvl w:val="0"/>
          <w:numId w:val="59"/>
        </w:numPr>
        <w:rPr>
          <w:rFonts w:ascii="Times New Roman" w:hAnsi="Times New Roman" w:cs="Times New Roman"/>
          <w:sz w:val="24"/>
          <w:szCs w:val="24"/>
        </w:rPr>
      </w:pPr>
      <w:r w:rsidRPr="00574F20">
        <w:rPr>
          <w:rFonts w:ascii="Times New Roman" w:hAnsi="Times New Roman" w:cs="Times New Roman"/>
          <w:sz w:val="24"/>
          <w:szCs w:val="24"/>
        </w:rPr>
        <w:t xml:space="preserve">any requirements for resistance to neutral salt spray (see </w:t>
      </w:r>
      <w:r>
        <w:rPr>
          <w:rFonts w:ascii="Times New Roman" w:hAnsi="Times New Roman" w:cs="Times New Roman"/>
          <w:sz w:val="24"/>
          <w:szCs w:val="24"/>
        </w:rPr>
        <w:t>8</w:t>
      </w:r>
      <w:r w:rsidRPr="00574F20">
        <w:rPr>
          <w:rFonts w:ascii="Times New Roman" w:hAnsi="Times New Roman" w:cs="Times New Roman"/>
          <w:sz w:val="24"/>
          <w:szCs w:val="24"/>
        </w:rPr>
        <w:t>.3);</w:t>
      </w:r>
    </w:p>
    <w:p w14:paraId="2A3D86BE" w14:textId="77777777" w:rsidR="00682B10" w:rsidRPr="00CB44F2" w:rsidRDefault="00682B10" w:rsidP="00682B10">
      <w:pPr>
        <w:pStyle w:val="ListParagraph"/>
        <w:numPr>
          <w:ilvl w:val="0"/>
          <w:numId w:val="59"/>
        </w:numPr>
        <w:rPr>
          <w:rFonts w:ascii="Times New Roman" w:hAnsi="Times New Roman" w:cs="Times New Roman"/>
          <w:sz w:val="24"/>
          <w:szCs w:val="24"/>
        </w:rPr>
      </w:pPr>
      <w:r w:rsidRPr="00574F20">
        <w:rPr>
          <w:rFonts w:ascii="Times New Roman" w:hAnsi="Times New Roman" w:cs="Times New Roman"/>
          <w:sz w:val="24"/>
          <w:szCs w:val="24"/>
        </w:rPr>
        <w:t>any requirements for adhesion with thicker black oxide coatings</w:t>
      </w:r>
      <w:r w:rsidRPr="00936D63">
        <w:rPr>
          <w:rFonts w:ascii="Times New Roman" w:hAnsi="Times New Roman" w:cs="Times New Roman"/>
          <w:color w:val="C00000"/>
          <w:sz w:val="24"/>
          <w:szCs w:val="24"/>
        </w:rPr>
        <w:t>.</w:t>
      </w:r>
      <w:r>
        <w:rPr>
          <w:rFonts w:ascii="Times New Roman" w:hAnsi="Times New Roman" w:cs="Times New Roman"/>
          <w:color w:val="C00000"/>
          <w:sz w:val="24"/>
          <w:szCs w:val="24"/>
        </w:rPr>
        <w:t xml:space="preserve"> </w:t>
      </w:r>
      <w:commentRangeStart w:id="8"/>
      <w:r w:rsidRPr="00936D63">
        <w:rPr>
          <w:rFonts w:ascii="Times New Roman" w:hAnsi="Times New Roman" w:cs="Times New Roman"/>
          <w:color w:val="C00000"/>
          <w:sz w:val="24"/>
          <w:szCs w:val="24"/>
        </w:rPr>
        <w:t xml:space="preserve">(see </w:t>
      </w:r>
      <w:r>
        <w:rPr>
          <w:rFonts w:ascii="Times New Roman" w:hAnsi="Times New Roman" w:cs="Times New Roman"/>
          <w:color w:val="C00000"/>
          <w:sz w:val="24"/>
          <w:szCs w:val="24"/>
        </w:rPr>
        <w:t>8</w:t>
      </w:r>
      <w:r w:rsidRPr="00936D63">
        <w:rPr>
          <w:rFonts w:ascii="Times New Roman" w:hAnsi="Times New Roman" w:cs="Times New Roman"/>
          <w:color w:val="C00000"/>
          <w:sz w:val="24"/>
          <w:szCs w:val="24"/>
        </w:rPr>
        <w:t>.4)</w:t>
      </w:r>
      <w:commentRangeEnd w:id="8"/>
      <w:r>
        <w:rPr>
          <w:rStyle w:val="CommentReference"/>
        </w:rPr>
        <w:commentReference w:id="8"/>
      </w:r>
    </w:p>
    <w:p w14:paraId="1566F6FA" w14:textId="77777777" w:rsidR="00682B10" w:rsidRPr="00622E7C" w:rsidRDefault="00682B10" w:rsidP="00682B10">
      <w:pPr>
        <w:pStyle w:val="ListParagraph"/>
        <w:numPr>
          <w:ilvl w:val="0"/>
          <w:numId w:val="59"/>
        </w:numPr>
        <w:rPr>
          <w:rFonts w:ascii="Times New Roman" w:hAnsi="Times New Roman" w:cs="Times New Roman"/>
          <w:color w:val="C00000"/>
          <w:sz w:val="24"/>
          <w:szCs w:val="24"/>
        </w:rPr>
      </w:pPr>
      <w:commentRangeStart w:id="9"/>
      <w:r w:rsidRPr="001B153D">
        <w:rPr>
          <w:rFonts w:ascii="Times New Roman" w:hAnsi="Times New Roman" w:cs="Times New Roman"/>
          <w:color w:val="C00000"/>
          <w:sz w:val="24"/>
          <w:szCs w:val="24"/>
        </w:rPr>
        <w:t xml:space="preserve">any requirements for thickness measurement of the black oxide coating and the preferred method of measurement. (see </w:t>
      </w:r>
      <w:r>
        <w:rPr>
          <w:rFonts w:ascii="Times New Roman" w:hAnsi="Times New Roman" w:cs="Times New Roman"/>
          <w:color w:val="C00000"/>
          <w:sz w:val="24"/>
          <w:szCs w:val="24"/>
        </w:rPr>
        <w:t>8</w:t>
      </w:r>
      <w:r w:rsidRPr="001B153D">
        <w:rPr>
          <w:rFonts w:ascii="Times New Roman" w:hAnsi="Times New Roman" w:cs="Times New Roman"/>
          <w:color w:val="C00000"/>
          <w:sz w:val="24"/>
          <w:szCs w:val="24"/>
        </w:rPr>
        <w:t>.</w:t>
      </w:r>
      <w:r>
        <w:rPr>
          <w:rFonts w:ascii="Times New Roman" w:hAnsi="Times New Roman" w:cs="Times New Roman"/>
          <w:color w:val="C00000"/>
          <w:sz w:val="24"/>
          <w:szCs w:val="24"/>
        </w:rPr>
        <w:t>5</w:t>
      </w:r>
      <w:r w:rsidRPr="001B153D">
        <w:rPr>
          <w:rFonts w:ascii="Times New Roman" w:hAnsi="Times New Roman" w:cs="Times New Roman"/>
          <w:color w:val="C00000"/>
          <w:sz w:val="24"/>
          <w:szCs w:val="24"/>
        </w:rPr>
        <w:t>)</w:t>
      </w:r>
      <w:commentRangeEnd w:id="9"/>
      <w:r>
        <w:rPr>
          <w:rStyle w:val="CommentReference"/>
        </w:rPr>
        <w:commentReference w:id="9"/>
      </w:r>
    </w:p>
    <w:p w14:paraId="2A1D8108" w14:textId="77777777" w:rsidR="00682B10" w:rsidRDefault="00682B10" w:rsidP="00682B10">
      <w:pPr>
        <w:rPr>
          <w:rFonts w:ascii="Times New Roman" w:hAnsi="Times New Roman" w:cs="Times New Roman"/>
          <w:b/>
          <w:bCs/>
          <w:sz w:val="24"/>
          <w:szCs w:val="24"/>
        </w:rPr>
      </w:pPr>
    </w:p>
    <w:p w14:paraId="48EBC9D3" w14:textId="77777777" w:rsidR="00682B10" w:rsidRPr="00A90F09" w:rsidRDefault="00682B10" w:rsidP="00682B10">
      <w:pPr>
        <w:rPr>
          <w:rFonts w:ascii="Times New Roman" w:hAnsi="Times New Roman" w:cs="Times New Roman"/>
          <w:b/>
          <w:bCs/>
          <w:sz w:val="24"/>
          <w:szCs w:val="24"/>
        </w:rPr>
      </w:pPr>
      <w:r>
        <w:rPr>
          <w:rFonts w:ascii="Times New Roman" w:hAnsi="Times New Roman" w:cs="Times New Roman"/>
          <w:b/>
          <w:bCs/>
          <w:sz w:val="24"/>
          <w:szCs w:val="24"/>
        </w:rPr>
        <w:t xml:space="preserve">5. </w:t>
      </w:r>
      <w:r w:rsidRPr="00A90F09">
        <w:rPr>
          <w:rFonts w:ascii="Times New Roman" w:hAnsi="Times New Roman" w:cs="Times New Roman"/>
          <w:b/>
          <w:bCs/>
          <w:sz w:val="24"/>
          <w:szCs w:val="24"/>
        </w:rPr>
        <w:t>Substrate</w:t>
      </w:r>
    </w:p>
    <w:p w14:paraId="0BB39971" w14:textId="5C6B4F64" w:rsidR="00682B10" w:rsidRPr="00A90F09" w:rsidRDefault="00682B10" w:rsidP="00682B10">
      <w:pPr>
        <w:rPr>
          <w:rFonts w:ascii="Times New Roman" w:hAnsi="Times New Roman" w:cs="Times New Roman"/>
          <w:sz w:val="24"/>
          <w:szCs w:val="24"/>
        </w:rPr>
      </w:pPr>
      <w:r w:rsidRPr="00A90F09">
        <w:rPr>
          <w:rFonts w:ascii="Times New Roman" w:hAnsi="Times New Roman" w:cs="Times New Roman"/>
          <w:sz w:val="24"/>
          <w:szCs w:val="24"/>
        </w:rPr>
        <w:t>The surface roughness of the coating will be dependent on the initial roughness of the substrate and this shall</w:t>
      </w:r>
      <w:r w:rsidRPr="00475A62">
        <w:rPr>
          <w:rFonts w:ascii="Times New Roman" w:hAnsi="Times New Roman" w:cs="Times New Roman"/>
          <w:sz w:val="24"/>
          <w:szCs w:val="24"/>
        </w:rPr>
        <w:t xml:space="preserve"> </w:t>
      </w:r>
      <w:r w:rsidRPr="00A90F09">
        <w:rPr>
          <w:rFonts w:ascii="Times New Roman" w:hAnsi="Times New Roman" w:cs="Times New Roman"/>
          <w:sz w:val="24"/>
          <w:szCs w:val="24"/>
        </w:rPr>
        <w:t>therefore not be cause for rejection of the black oxide coating.</w:t>
      </w:r>
    </w:p>
    <w:p w14:paraId="041248B0" w14:textId="77777777" w:rsidR="00682B10" w:rsidRPr="00A90F09" w:rsidRDefault="00682B10" w:rsidP="00682B10">
      <w:pPr>
        <w:rPr>
          <w:rFonts w:ascii="Times New Roman" w:hAnsi="Times New Roman" w:cs="Times New Roman"/>
          <w:b/>
          <w:bCs/>
          <w:sz w:val="24"/>
          <w:szCs w:val="24"/>
        </w:rPr>
      </w:pPr>
      <w:r w:rsidRPr="00A90F09">
        <w:rPr>
          <w:rFonts w:ascii="Times New Roman" w:hAnsi="Times New Roman" w:cs="Times New Roman"/>
          <w:b/>
          <w:bCs/>
          <w:sz w:val="24"/>
          <w:szCs w:val="24"/>
        </w:rPr>
        <w:t>6 Heat treatment of steels</w:t>
      </w:r>
    </w:p>
    <w:p w14:paraId="4C7B4A19" w14:textId="77777777" w:rsidR="00682B10" w:rsidRPr="00A90F09" w:rsidRDefault="00682B10" w:rsidP="00682B10">
      <w:pPr>
        <w:rPr>
          <w:rFonts w:ascii="Times New Roman" w:hAnsi="Times New Roman" w:cs="Times New Roman"/>
          <w:b/>
          <w:bCs/>
          <w:sz w:val="24"/>
          <w:szCs w:val="24"/>
        </w:rPr>
      </w:pPr>
      <w:r w:rsidRPr="00A90F09">
        <w:rPr>
          <w:rFonts w:ascii="Times New Roman" w:hAnsi="Times New Roman" w:cs="Times New Roman"/>
          <w:b/>
          <w:bCs/>
          <w:sz w:val="24"/>
          <w:szCs w:val="24"/>
        </w:rPr>
        <w:t>6.1 General</w:t>
      </w:r>
    </w:p>
    <w:p w14:paraId="30D689D5" w14:textId="77777777" w:rsidR="00682B10" w:rsidRPr="00A90F09" w:rsidRDefault="00682B10" w:rsidP="00682B10">
      <w:pPr>
        <w:rPr>
          <w:rFonts w:ascii="Times New Roman" w:hAnsi="Times New Roman" w:cs="Times New Roman"/>
          <w:sz w:val="24"/>
          <w:szCs w:val="24"/>
        </w:rPr>
      </w:pPr>
      <w:r w:rsidRPr="00A90F09">
        <w:rPr>
          <w:rFonts w:ascii="Times New Roman" w:hAnsi="Times New Roman" w:cs="Times New Roman"/>
          <w:sz w:val="24"/>
          <w:szCs w:val="24"/>
        </w:rPr>
        <w:t>Heat treatment may be required for certain steel grades to reduce the risk of cracking by hydrogen embrittlement or</w:t>
      </w:r>
      <w:r>
        <w:rPr>
          <w:rFonts w:ascii="Times New Roman" w:hAnsi="Times New Roman" w:cs="Times New Roman"/>
          <w:sz w:val="24"/>
          <w:szCs w:val="24"/>
        </w:rPr>
        <w:t xml:space="preserve"> </w:t>
      </w:r>
      <w:r w:rsidRPr="00A90F09">
        <w:rPr>
          <w:rFonts w:ascii="Times New Roman" w:hAnsi="Times New Roman" w:cs="Times New Roman"/>
          <w:sz w:val="24"/>
          <w:szCs w:val="24"/>
        </w:rPr>
        <w:t>caustic brittleness.</w:t>
      </w:r>
    </w:p>
    <w:p w14:paraId="317287AC" w14:textId="77777777" w:rsidR="00682B10" w:rsidRPr="00475A62" w:rsidRDefault="00682B10" w:rsidP="00682B10">
      <w:pPr>
        <w:rPr>
          <w:rFonts w:ascii="Times New Roman" w:hAnsi="Times New Roman" w:cs="Times New Roman"/>
          <w:sz w:val="24"/>
          <w:szCs w:val="24"/>
        </w:rPr>
      </w:pPr>
      <w:r w:rsidRPr="00A90F09">
        <w:rPr>
          <w:rFonts w:ascii="Times New Roman" w:hAnsi="Times New Roman" w:cs="Times New Roman"/>
          <w:sz w:val="24"/>
          <w:szCs w:val="24"/>
        </w:rPr>
        <w:lastRenderedPageBreak/>
        <w:t xml:space="preserve">CAUTION — High strength steel, of tensile strength </w:t>
      </w:r>
      <w:r w:rsidRPr="00A90F09">
        <w:rPr>
          <w:rFonts w:ascii="Times New Roman" w:hAnsi="Times New Roman" w:cs="Times New Roman"/>
          <w:i/>
          <w:iCs/>
          <w:sz w:val="24"/>
          <w:szCs w:val="24"/>
        </w:rPr>
        <w:t>R</w:t>
      </w:r>
      <w:r w:rsidRPr="00A90F09">
        <w:rPr>
          <w:rFonts w:ascii="Times New Roman" w:hAnsi="Times New Roman" w:cs="Times New Roman"/>
          <w:sz w:val="24"/>
          <w:szCs w:val="24"/>
        </w:rPr>
        <w:t>m &gt; 1 000 MPa, may be subjected to caustic embrittlement</w:t>
      </w:r>
      <w:r>
        <w:rPr>
          <w:rFonts w:ascii="Times New Roman" w:hAnsi="Times New Roman" w:cs="Times New Roman"/>
          <w:sz w:val="24"/>
          <w:szCs w:val="24"/>
        </w:rPr>
        <w:t xml:space="preserve"> </w:t>
      </w:r>
      <w:r w:rsidRPr="00475A62">
        <w:rPr>
          <w:rFonts w:ascii="Times New Roman" w:hAnsi="Times New Roman" w:cs="Times New Roman"/>
          <w:sz w:val="24"/>
          <w:szCs w:val="24"/>
        </w:rPr>
        <w:t>that could lead to spontaneous cracking under internal or applied stress during the black oxidizing process.</w:t>
      </w:r>
    </w:p>
    <w:p w14:paraId="11CB9C6A" w14:textId="77777777" w:rsidR="00682B10" w:rsidRPr="006B4AE7" w:rsidRDefault="00682B10" w:rsidP="00682B10">
      <w:pPr>
        <w:rPr>
          <w:rFonts w:ascii="Times New Roman" w:hAnsi="Times New Roman" w:cs="Times New Roman"/>
          <w:b/>
          <w:bCs/>
          <w:sz w:val="24"/>
          <w:szCs w:val="24"/>
        </w:rPr>
      </w:pPr>
      <w:r w:rsidRPr="006B4AE7">
        <w:rPr>
          <w:rFonts w:ascii="Times New Roman" w:hAnsi="Times New Roman" w:cs="Times New Roman"/>
          <w:b/>
          <w:bCs/>
          <w:sz w:val="24"/>
          <w:szCs w:val="24"/>
        </w:rPr>
        <w:t>6.2 Heat treatment before black oxidizing</w:t>
      </w:r>
    </w:p>
    <w:p w14:paraId="4B3C5A8F" w14:textId="77777777" w:rsidR="00682B10" w:rsidRPr="006B4AE7" w:rsidRDefault="00682B10" w:rsidP="00682B10">
      <w:pPr>
        <w:rPr>
          <w:rFonts w:ascii="Times New Roman" w:hAnsi="Times New Roman" w:cs="Times New Roman"/>
          <w:sz w:val="24"/>
          <w:szCs w:val="24"/>
        </w:rPr>
      </w:pPr>
      <w:r w:rsidRPr="006B4AE7">
        <w:rPr>
          <w:rFonts w:ascii="Times New Roman" w:hAnsi="Times New Roman" w:cs="Times New Roman"/>
          <w:sz w:val="24"/>
          <w:szCs w:val="24"/>
        </w:rPr>
        <w:t>Pre-treatment shall be carried out in accordance with ISO 9587. The heat treatment shall be carried out before the</w:t>
      </w:r>
      <w:r>
        <w:rPr>
          <w:rFonts w:ascii="Times New Roman" w:hAnsi="Times New Roman" w:cs="Times New Roman"/>
          <w:sz w:val="24"/>
          <w:szCs w:val="24"/>
        </w:rPr>
        <w:t xml:space="preserve"> </w:t>
      </w:r>
      <w:r w:rsidRPr="006B4AE7">
        <w:rPr>
          <w:rFonts w:ascii="Times New Roman" w:hAnsi="Times New Roman" w:cs="Times New Roman"/>
          <w:sz w:val="24"/>
          <w:szCs w:val="24"/>
        </w:rPr>
        <w:t>commencement of any preparation or cleaning treatment using aqueous solutions.</w:t>
      </w:r>
      <w:r>
        <w:rPr>
          <w:rFonts w:ascii="Times New Roman" w:hAnsi="Times New Roman" w:cs="Times New Roman"/>
          <w:sz w:val="24"/>
          <w:szCs w:val="24"/>
        </w:rPr>
        <w:t xml:space="preserve"> </w:t>
      </w:r>
      <w:commentRangeStart w:id="10"/>
      <w:r>
        <w:rPr>
          <w:rFonts w:ascii="Times New Roman" w:hAnsi="Times New Roman" w:cs="Times New Roman"/>
          <w:color w:val="C00000"/>
          <w:sz w:val="24"/>
          <w:szCs w:val="24"/>
        </w:rPr>
        <w:t>The h</w:t>
      </w:r>
      <w:r w:rsidRPr="00994CED">
        <w:rPr>
          <w:rFonts w:ascii="Times New Roman" w:hAnsi="Times New Roman" w:cs="Times New Roman"/>
          <w:color w:val="C00000"/>
          <w:sz w:val="24"/>
          <w:szCs w:val="24"/>
        </w:rPr>
        <w:t xml:space="preserve">eat treatment </w:t>
      </w:r>
      <w:r>
        <w:rPr>
          <w:rFonts w:ascii="Times New Roman" w:hAnsi="Times New Roman" w:cs="Times New Roman"/>
          <w:color w:val="C00000"/>
          <w:sz w:val="24"/>
          <w:szCs w:val="24"/>
        </w:rPr>
        <w:t>may</w:t>
      </w:r>
      <w:r w:rsidRPr="00994CED">
        <w:rPr>
          <w:rFonts w:ascii="Times New Roman" w:hAnsi="Times New Roman" w:cs="Times New Roman"/>
          <w:color w:val="C00000"/>
          <w:sz w:val="24"/>
          <w:szCs w:val="24"/>
        </w:rPr>
        <w:t xml:space="preserve"> be performed at a temperature between </w:t>
      </w:r>
      <w:r>
        <w:rPr>
          <w:rFonts w:ascii="Times New Roman" w:hAnsi="Times New Roman" w:cs="Times New Roman"/>
          <w:color w:val="C00000"/>
          <w:sz w:val="24"/>
          <w:szCs w:val="24"/>
        </w:rPr>
        <w:t>2</w:t>
      </w:r>
      <w:r w:rsidRPr="00994CED">
        <w:rPr>
          <w:rFonts w:ascii="Times New Roman" w:hAnsi="Times New Roman" w:cs="Times New Roman"/>
          <w:color w:val="C00000"/>
          <w:sz w:val="24"/>
          <w:szCs w:val="24"/>
        </w:rPr>
        <w:t xml:space="preserve">00 °C and </w:t>
      </w:r>
      <w:r>
        <w:rPr>
          <w:rFonts w:ascii="Times New Roman" w:hAnsi="Times New Roman" w:cs="Times New Roman"/>
          <w:color w:val="C00000"/>
          <w:sz w:val="24"/>
          <w:szCs w:val="24"/>
        </w:rPr>
        <w:t>23</w:t>
      </w:r>
      <w:r w:rsidRPr="00994CED">
        <w:rPr>
          <w:rFonts w:ascii="Times New Roman" w:hAnsi="Times New Roman" w:cs="Times New Roman"/>
          <w:color w:val="C00000"/>
          <w:sz w:val="24"/>
          <w:szCs w:val="24"/>
        </w:rPr>
        <w:t xml:space="preserve">0 °C for </w:t>
      </w:r>
      <w:r>
        <w:rPr>
          <w:rFonts w:ascii="Times New Roman" w:hAnsi="Times New Roman" w:cs="Times New Roman"/>
          <w:color w:val="C00000"/>
          <w:sz w:val="24"/>
          <w:szCs w:val="24"/>
        </w:rPr>
        <w:t xml:space="preserve">not less than 2 h </w:t>
      </w:r>
      <w:r w:rsidRPr="00994CED">
        <w:rPr>
          <w:rFonts w:ascii="Times New Roman" w:hAnsi="Times New Roman" w:cs="Times New Roman"/>
          <w:color w:val="C00000"/>
          <w:sz w:val="24"/>
          <w:szCs w:val="24"/>
        </w:rPr>
        <w:t>prior to any surface preparation or cleaning using aqueous solutions.</w:t>
      </w:r>
      <w:commentRangeEnd w:id="10"/>
      <w:r>
        <w:rPr>
          <w:rStyle w:val="CommentReference"/>
        </w:rPr>
        <w:commentReference w:id="10"/>
      </w:r>
    </w:p>
    <w:p w14:paraId="656B07CC" w14:textId="77777777" w:rsidR="00682B10" w:rsidRPr="006B4AE7" w:rsidRDefault="00682B10" w:rsidP="00682B10">
      <w:pPr>
        <w:rPr>
          <w:rFonts w:ascii="Times New Roman" w:hAnsi="Times New Roman" w:cs="Times New Roman"/>
          <w:b/>
          <w:bCs/>
          <w:sz w:val="24"/>
          <w:szCs w:val="24"/>
        </w:rPr>
      </w:pPr>
      <w:r w:rsidRPr="006B4AE7">
        <w:rPr>
          <w:rFonts w:ascii="Times New Roman" w:hAnsi="Times New Roman" w:cs="Times New Roman"/>
          <w:b/>
          <w:bCs/>
          <w:sz w:val="24"/>
          <w:szCs w:val="24"/>
        </w:rPr>
        <w:t>6.3 Heat treatment after black oxidizing</w:t>
      </w:r>
    </w:p>
    <w:p w14:paraId="561713DF" w14:textId="77777777" w:rsidR="00682B10" w:rsidRPr="006B4AE7" w:rsidRDefault="00682B10" w:rsidP="00682B10">
      <w:pPr>
        <w:rPr>
          <w:rFonts w:ascii="Times New Roman" w:hAnsi="Times New Roman" w:cs="Times New Roman"/>
          <w:sz w:val="24"/>
          <w:szCs w:val="24"/>
        </w:rPr>
      </w:pPr>
      <w:r w:rsidRPr="006B4AE7">
        <w:rPr>
          <w:rFonts w:ascii="Times New Roman" w:hAnsi="Times New Roman" w:cs="Times New Roman"/>
          <w:sz w:val="24"/>
          <w:szCs w:val="24"/>
        </w:rPr>
        <w:t>Post-coating treatment shall be carried out in accordance with ISO 9588. Surface-hardened parts shall be heat</w:t>
      </w:r>
      <w:r>
        <w:rPr>
          <w:rFonts w:ascii="Times New Roman" w:hAnsi="Times New Roman" w:cs="Times New Roman"/>
          <w:sz w:val="24"/>
          <w:szCs w:val="24"/>
        </w:rPr>
        <w:t xml:space="preserve"> </w:t>
      </w:r>
      <w:r w:rsidRPr="006B4AE7">
        <w:rPr>
          <w:rFonts w:ascii="Times New Roman" w:hAnsi="Times New Roman" w:cs="Times New Roman"/>
          <w:sz w:val="24"/>
          <w:szCs w:val="24"/>
        </w:rPr>
        <w:t>treated at a temperature between 190 °C and 220 °C for not less than 2 h.</w:t>
      </w:r>
    </w:p>
    <w:p w14:paraId="4E622807" w14:textId="77777777" w:rsidR="00682B10" w:rsidRPr="00163960" w:rsidRDefault="00682B10" w:rsidP="00682B10">
      <w:pPr>
        <w:rPr>
          <w:rFonts w:ascii="Times New Roman" w:hAnsi="Times New Roman" w:cs="Times New Roman"/>
          <w:b/>
          <w:bCs/>
          <w:color w:val="C00000"/>
          <w:sz w:val="24"/>
          <w:szCs w:val="24"/>
        </w:rPr>
      </w:pPr>
      <w:commentRangeStart w:id="11"/>
      <w:r w:rsidRPr="00163960">
        <w:rPr>
          <w:rFonts w:ascii="Times New Roman" w:hAnsi="Times New Roman" w:cs="Times New Roman"/>
          <w:b/>
          <w:bCs/>
          <w:color w:val="C00000"/>
          <w:sz w:val="24"/>
          <w:szCs w:val="24"/>
        </w:rPr>
        <w:t>7. Procedure</w:t>
      </w:r>
    </w:p>
    <w:p w14:paraId="26A68277" w14:textId="77777777" w:rsidR="00682B10" w:rsidRPr="00163960" w:rsidRDefault="00682B10" w:rsidP="00682B10">
      <w:pPr>
        <w:rPr>
          <w:rFonts w:ascii="Times New Roman" w:hAnsi="Times New Roman" w:cs="Times New Roman"/>
          <w:b/>
          <w:bCs/>
          <w:color w:val="C00000"/>
          <w:sz w:val="24"/>
          <w:szCs w:val="24"/>
        </w:rPr>
      </w:pPr>
      <w:r w:rsidRPr="00163960">
        <w:rPr>
          <w:rFonts w:ascii="Times New Roman" w:hAnsi="Times New Roman" w:cs="Times New Roman"/>
          <w:b/>
          <w:bCs/>
          <w:color w:val="C00000"/>
          <w:sz w:val="24"/>
          <w:szCs w:val="24"/>
        </w:rPr>
        <w:t>7.1 Surface Preparation</w:t>
      </w:r>
    </w:p>
    <w:p w14:paraId="5CE7D49D" w14:textId="77777777" w:rsidR="00682B10" w:rsidRPr="00163960" w:rsidRDefault="00682B10" w:rsidP="00682B10">
      <w:pPr>
        <w:rPr>
          <w:rFonts w:ascii="Times New Roman" w:hAnsi="Times New Roman" w:cs="Times New Roman"/>
          <w:color w:val="C00000"/>
          <w:sz w:val="24"/>
          <w:szCs w:val="24"/>
        </w:rPr>
      </w:pPr>
      <w:r w:rsidRPr="003266E8">
        <w:rPr>
          <w:rFonts w:ascii="Times New Roman" w:hAnsi="Times New Roman" w:cs="Times New Roman"/>
          <w:color w:val="C00000"/>
          <w:sz w:val="24"/>
          <w:szCs w:val="24"/>
        </w:rPr>
        <w:t>Prior to the application of the black coatings, the basis metal</w:t>
      </w:r>
      <w:r w:rsidRPr="00163960">
        <w:rPr>
          <w:rFonts w:ascii="Times New Roman" w:hAnsi="Times New Roman" w:cs="Times New Roman"/>
          <w:color w:val="C00000"/>
          <w:sz w:val="24"/>
          <w:szCs w:val="24"/>
        </w:rPr>
        <w:t xml:space="preserve"> </w:t>
      </w:r>
      <w:r w:rsidRPr="003266E8">
        <w:rPr>
          <w:rFonts w:ascii="Times New Roman" w:hAnsi="Times New Roman" w:cs="Times New Roman"/>
          <w:color w:val="C00000"/>
          <w:sz w:val="24"/>
          <w:szCs w:val="24"/>
        </w:rPr>
        <w:t>shall be thoroughly cleaned. The cleaned surfaces shall be free of rust, scale, grease, oil,</w:t>
      </w:r>
      <w:r w:rsidRPr="00163960">
        <w:rPr>
          <w:rFonts w:ascii="Times New Roman" w:hAnsi="Times New Roman" w:cs="Times New Roman"/>
          <w:color w:val="C00000"/>
          <w:sz w:val="24"/>
          <w:szCs w:val="24"/>
        </w:rPr>
        <w:t xml:space="preserve"> paint, or other foreign matter. The cleaning process shall be performed without measurable abrasion or erosion unless specified or as agreed between supplier and purchaser. </w:t>
      </w:r>
    </w:p>
    <w:p w14:paraId="44D46C84" w14:textId="77777777" w:rsidR="00682B10" w:rsidRPr="00163960" w:rsidRDefault="00682B10" w:rsidP="00682B10">
      <w:pPr>
        <w:rPr>
          <w:rFonts w:ascii="Times New Roman" w:hAnsi="Times New Roman" w:cs="Times New Roman"/>
          <w:b/>
          <w:bCs/>
          <w:color w:val="C00000"/>
          <w:sz w:val="24"/>
          <w:szCs w:val="24"/>
        </w:rPr>
      </w:pPr>
      <w:r w:rsidRPr="00163960">
        <w:rPr>
          <w:rFonts w:ascii="Times New Roman" w:hAnsi="Times New Roman" w:cs="Times New Roman"/>
          <w:b/>
          <w:bCs/>
          <w:color w:val="C00000"/>
          <w:sz w:val="24"/>
          <w:szCs w:val="24"/>
        </w:rPr>
        <w:t>7.2 Application of Black Coating</w:t>
      </w:r>
    </w:p>
    <w:p w14:paraId="2453E9DC" w14:textId="77777777" w:rsidR="00682B10" w:rsidRDefault="00682B10" w:rsidP="00682B10">
      <w:pPr>
        <w:rPr>
          <w:rFonts w:ascii="Times New Roman" w:hAnsi="Times New Roman" w:cs="Times New Roman"/>
          <w:color w:val="C00000"/>
          <w:sz w:val="24"/>
          <w:szCs w:val="24"/>
        </w:rPr>
      </w:pPr>
      <w:r w:rsidRPr="003266E8">
        <w:rPr>
          <w:rFonts w:ascii="Times New Roman" w:hAnsi="Times New Roman" w:cs="Times New Roman"/>
          <w:color w:val="C00000"/>
          <w:sz w:val="24"/>
          <w:szCs w:val="24"/>
        </w:rPr>
        <w:t>Unless otherwise specified, the black coatings shall be</w:t>
      </w:r>
      <w:r w:rsidRPr="00163960">
        <w:rPr>
          <w:rFonts w:ascii="Times New Roman" w:hAnsi="Times New Roman" w:cs="Times New Roman"/>
          <w:color w:val="C00000"/>
          <w:sz w:val="24"/>
          <w:szCs w:val="24"/>
        </w:rPr>
        <w:t xml:space="preserve"> </w:t>
      </w:r>
      <w:r w:rsidRPr="003266E8">
        <w:rPr>
          <w:rFonts w:ascii="Times New Roman" w:hAnsi="Times New Roman" w:cs="Times New Roman"/>
          <w:color w:val="C00000"/>
          <w:sz w:val="24"/>
          <w:szCs w:val="24"/>
        </w:rPr>
        <w:t>applied after all machining, forming, welding, cold straightening and heat treatment have</w:t>
      </w:r>
      <w:r w:rsidRPr="00163960">
        <w:rPr>
          <w:rFonts w:ascii="Times New Roman" w:hAnsi="Times New Roman" w:cs="Times New Roman"/>
          <w:color w:val="C00000"/>
          <w:sz w:val="24"/>
          <w:szCs w:val="24"/>
        </w:rPr>
        <w:t xml:space="preserve"> been completed.</w:t>
      </w:r>
    </w:p>
    <w:p w14:paraId="423F5199" w14:textId="77777777" w:rsidR="00682B10" w:rsidRPr="00163960" w:rsidRDefault="00682B10" w:rsidP="00682B10">
      <w:pPr>
        <w:rPr>
          <w:rFonts w:ascii="Times New Roman" w:hAnsi="Times New Roman" w:cs="Times New Roman"/>
          <w:color w:val="C00000"/>
          <w:sz w:val="24"/>
          <w:szCs w:val="24"/>
        </w:rPr>
      </w:pPr>
      <w:r>
        <w:rPr>
          <w:rFonts w:ascii="Times New Roman" w:hAnsi="Times New Roman" w:cs="Times New Roman"/>
          <w:color w:val="C00000"/>
          <w:sz w:val="24"/>
          <w:szCs w:val="24"/>
        </w:rPr>
        <w:t>The p</w:t>
      </w:r>
      <w:r w:rsidRPr="00003CA2">
        <w:rPr>
          <w:rFonts w:ascii="Times New Roman" w:hAnsi="Times New Roman" w:cs="Times New Roman"/>
          <w:color w:val="C00000"/>
          <w:sz w:val="24"/>
          <w:szCs w:val="24"/>
        </w:rPr>
        <w:t>rocess includes a chemical reaction wherein, upon immersion in the oxidizing solution, the iron on the surface of the metal reacts with oxidizing salts to form a layer of magnetite</w:t>
      </w:r>
      <w:r>
        <w:rPr>
          <w:rFonts w:ascii="Times New Roman" w:hAnsi="Times New Roman" w:cs="Times New Roman"/>
          <w:color w:val="C00000"/>
          <w:sz w:val="24"/>
          <w:szCs w:val="24"/>
        </w:rPr>
        <w:t xml:space="preserve">, </w:t>
      </w:r>
      <w:r w:rsidRPr="00003CA2">
        <w:rPr>
          <w:rFonts w:ascii="Times New Roman" w:hAnsi="Times New Roman" w:cs="Times New Roman"/>
          <w:color w:val="C00000"/>
          <w:sz w:val="24"/>
          <w:szCs w:val="24"/>
        </w:rPr>
        <w:t>resulting in the characteristic black oxide finish</w:t>
      </w:r>
      <w:r>
        <w:rPr>
          <w:rFonts w:ascii="Times New Roman" w:hAnsi="Times New Roman" w:cs="Times New Roman"/>
          <w:color w:val="C00000"/>
          <w:sz w:val="24"/>
          <w:szCs w:val="24"/>
        </w:rPr>
        <w:t>.</w:t>
      </w:r>
    </w:p>
    <w:p w14:paraId="122A28A9" w14:textId="77777777" w:rsidR="00682B10" w:rsidRPr="00163960" w:rsidRDefault="00682B10" w:rsidP="00682B10">
      <w:pPr>
        <w:rPr>
          <w:rFonts w:ascii="Times New Roman" w:hAnsi="Times New Roman" w:cs="Times New Roman"/>
          <w:color w:val="C00000"/>
          <w:sz w:val="24"/>
          <w:szCs w:val="24"/>
        </w:rPr>
      </w:pPr>
      <w:r w:rsidRPr="003266E8">
        <w:rPr>
          <w:rFonts w:ascii="Times New Roman" w:hAnsi="Times New Roman" w:cs="Times New Roman"/>
          <w:color w:val="C00000"/>
          <w:sz w:val="24"/>
          <w:szCs w:val="24"/>
        </w:rPr>
        <w:t>The</w:t>
      </w:r>
      <w:r w:rsidRPr="00163960">
        <w:rPr>
          <w:rFonts w:ascii="Times New Roman" w:hAnsi="Times New Roman" w:cs="Times New Roman"/>
          <w:color w:val="C00000"/>
          <w:sz w:val="24"/>
          <w:szCs w:val="24"/>
        </w:rPr>
        <w:t xml:space="preserve"> </w:t>
      </w:r>
      <w:r w:rsidRPr="003266E8">
        <w:rPr>
          <w:rFonts w:ascii="Times New Roman" w:hAnsi="Times New Roman" w:cs="Times New Roman"/>
          <w:color w:val="C00000"/>
          <w:sz w:val="24"/>
          <w:szCs w:val="24"/>
        </w:rPr>
        <w:t>specified black coating shall be applied under controlled procedural conditions, especially</w:t>
      </w:r>
      <w:r w:rsidRPr="00163960">
        <w:rPr>
          <w:rFonts w:ascii="Times New Roman" w:hAnsi="Times New Roman" w:cs="Times New Roman"/>
          <w:color w:val="C00000"/>
          <w:sz w:val="24"/>
          <w:szCs w:val="24"/>
        </w:rPr>
        <w:t xml:space="preserve"> with respect to time and temperature, in accordance with Table A.1 </w:t>
      </w:r>
    </w:p>
    <w:p w14:paraId="76669935" w14:textId="77777777" w:rsidR="00682B10" w:rsidRPr="00163960" w:rsidRDefault="00682B10" w:rsidP="00682B10">
      <w:pPr>
        <w:rPr>
          <w:rFonts w:ascii="Times New Roman" w:hAnsi="Times New Roman" w:cs="Times New Roman"/>
          <w:b/>
          <w:bCs/>
          <w:color w:val="C00000"/>
          <w:sz w:val="24"/>
          <w:szCs w:val="24"/>
        </w:rPr>
      </w:pPr>
      <w:r w:rsidRPr="00163960">
        <w:rPr>
          <w:rFonts w:ascii="Times New Roman" w:hAnsi="Times New Roman" w:cs="Times New Roman"/>
          <w:b/>
          <w:bCs/>
          <w:color w:val="C00000"/>
          <w:sz w:val="24"/>
          <w:szCs w:val="24"/>
        </w:rPr>
        <w:t>7.3 Rinsing</w:t>
      </w:r>
    </w:p>
    <w:p w14:paraId="591080D6" w14:textId="77777777" w:rsidR="00682B10" w:rsidRPr="00163960" w:rsidRDefault="00682B10" w:rsidP="00682B10">
      <w:pPr>
        <w:rPr>
          <w:rFonts w:ascii="Times New Roman" w:hAnsi="Times New Roman" w:cs="Times New Roman"/>
          <w:color w:val="C00000"/>
          <w:sz w:val="24"/>
          <w:szCs w:val="24"/>
        </w:rPr>
      </w:pPr>
      <w:r w:rsidRPr="00163960">
        <w:rPr>
          <w:rFonts w:ascii="Times New Roman" w:hAnsi="Times New Roman" w:cs="Times New Roman"/>
          <w:color w:val="C00000"/>
          <w:sz w:val="24"/>
          <w:szCs w:val="24"/>
        </w:rPr>
        <w:t xml:space="preserve">Black oxide coated pieces shall be rinsed in ambient clean water. </w:t>
      </w:r>
      <w:r>
        <w:rPr>
          <w:rFonts w:ascii="Times New Roman" w:hAnsi="Times New Roman" w:cs="Times New Roman"/>
          <w:color w:val="C00000"/>
          <w:sz w:val="24"/>
          <w:szCs w:val="24"/>
        </w:rPr>
        <w:t>Non- chlorinated w</w:t>
      </w:r>
      <w:r w:rsidRPr="00163960">
        <w:rPr>
          <w:rFonts w:ascii="Times New Roman" w:hAnsi="Times New Roman" w:cs="Times New Roman"/>
          <w:color w:val="C00000"/>
          <w:sz w:val="24"/>
          <w:szCs w:val="24"/>
        </w:rPr>
        <w:t xml:space="preserve">ater </w:t>
      </w:r>
      <w:r>
        <w:rPr>
          <w:rFonts w:ascii="Times New Roman" w:hAnsi="Times New Roman" w:cs="Times New Roman"/>
          <w:color w:val="C00000"/>
          <w:sz w:val="24"/>
          <w:szCs w:val="24"/>
        </w:rPr>
        <w:t xml:space="preserve">should </w:t>
      </w:r>
      <w:r w:rsidRPr="00163960">
        <w:rPr>
          <w:rFonts w:ascii="Times New Roman" w:hAnsi="Times New Roman" w:cs="Times New Roman"/>
          <w:color w:val="C00000"/>
          <w:sz w:val="24"/>
          <w:szCs w:val="24"/>
        </w:rPr>
        <w:t>be</w:t>
      </w:r>
      <w:r>
        <w:rPr>
          <w:rFonts w:ascii="Times New Roman" w:hAnsi="Times New Roman" w:cs="Times New Roman"/>
          <w:color w:val="C00000"/>
          <w:sz w:val="24"/>
          <w:szCs w:val="24"/>
        </w:rPr>
        <w:t xml:space="preserve"> avoided to prevent any corrosion attack. </w:t>
      </w:r>
    </w:p>
    <w:p w14:paraId="692B71DF" w14:textId="77777777" w:rsidR="00682B10" w:rsidRPr="00BB66F1" w:rsidRDefault="00682B10" w:rsidP="00682B10">
      <w:pPr>
        <w:rPr>
          <w:rFonts w:ascii="Times New Roman" w:hAnsi="Times New Roman" w:cs="Times New Roman"/>
          <w:b/>
          <w:bCs/>
          <w:color w:val="C00000"/>
          <w:sz w:val="24"/>
          <w:szCs w:val="24"/>
        </w:rPr>
      </w:pPr>
      <w:commentRangeStart w:id="12"/>
      <w:r w:rsidRPr="00BB66F1">
        <w:rPr>
          <w:rFonts w:ascii="Times New Roman" w:hAnsi="Times New Roman" w:cs="Times New Roman"/>
          <w:b/>
          <w:bCs/>
          <w:color w:val="C00000"/>
          <w:sz w:val="24"/>
          <w:szCs w:val="24"/>
        </w:rPr>
        <w:t>7.4 Sealing</w:t>
      </w:r>
      <w:commentRangeEnd w:id="11"/>
    </w:p>
    <w:p w14:paraId="42BC79F0" w14:textId="77777777" w:rsidR="00682B10" w:rsidRPr="00BB66F1" w:rsidRDefault="00682B10" w:rsidP="00682B10">
      <w:pPr>
        <w:rPr>
          <w:rFonts w:ascii="Times New Roman" w:hAnsi="Times New Roman" w:cs="Times New Roman"/>
          <w:color w:val="C00000"/>
          <w:sz w:val="24"/>
          <w:szCs w:val="24"/>
        </w:rPr>
      </w:pPr>
      <w:r w:rsidRPr="00BB66F1">
        <w:rPr>
          <w:rStyle w:val="CommentReference"/>
          <w:color w:val="C00000"/>
        </w:rPr>
        <w:commentReference w:id="11"/>
      </w:r>
      <w:r w:rsidRPr="00BB66F1">
        <w:rPr>
          <w:rFonts w:ascii="Times New Roman" w:hAnsi="Times New Roman" w:cs="Times New Roman"/>
          <w:color w:val="C00000"/>
          <w:sz w:val="24"/>
          <w:szCs w:val="24"/>
        </w:rPr>
        <w:t>Black oxide coated pieces shall be immersed in oil, wax. The sealing shall be carried out immediately after rinsing to prevent oxidation.</w:t>
      </w:r>
      <w:commentRangeEnd w:id="12"/>
      <w:r w:rsidRPr="00BB66F1">
        <w:rPr>
          <w:rStyle w:val="CommentReference"/>
          <w:color w:val="C00000"/>
        </w:rPr>
        <w:commentReference w:id="12"/>
      </w:r>
    </w:p>
    <w:p w14:paraId="539EC4AD" w14:textId="77777777" w:rsidR="00682B10" w:rsidRDefault="00682B10" w:rsidP="00682B10">
      <w:pPr>
        <w:rPr>
          <w:rFonts w:ascii="Times New Roman" w:hAnsi="Times New Roman" w:cs="Times New Roman"/>
          <w:b/>
          <w:bCs/>
          <w:sz w:val="24"/>
          <w:szCs w:val="24"/>
        </w:rPr>
      </w:pPr>
    </w:p>
    <w:p w14:paraId="0CEC0E8C" w14:textId="77777777" w:rsidR="00682B10" w:rsidRPr="003266E8" w:rsidRDefault="00682B10" w:rsidP="00682B10">
      <w:pPr>
        <w:rPr>
          <w:rFonts w:ascii="Times New Roman" w:hAnsi="Times New Roman" w:cs="Times New Roman"/>
          <w:sz w:val="24"/>
          <w:szCs w:val="24"/>
        </w:rPr>
      </w:pPr>
      <w:r w:rsidRPr="00284EBB">
        <w:rPr>
          <w:rFonts w:ascii="Times New Roman" w:hAnsi="Times New Roman" w:cs="Times New Roman"/>
          <w:b/>
          <w:bCs/>
          <w:color w:val="C00000"/>
          <w:sz w:val="24"/>
          <w:szCs w:val="24"/>
        </w:rPr>
        <w:t>8</w:t>
      </w:r>
      <w:r w:rsidRPr="006B4AE7">
        <w:rPr>
          <w:rFonts w:ascii="Times New Roman" w:hAnsi="Times New Roman" w:cs="Times New Roman"/>
          <w:b/>
          <w:bCs/>
          <w:sz w:val="24"/>
          <w:szCs w:val="24"/>
        </w:rPr>
        <w:t xml:space="preserve"> Requirements</w:t>
      </w:r>
    </w:p>
    <w:p w14:paraId="56F6C156" w14:textId="77777777" w:rsidR="00682B10" w:rsidRPr="006B4AE7" w:rsidRDefault="00682B10" w:rsidP="00682B10">
      <w:pPr>
        <w:rPr>
          <w:rFonts w:ascii="Times New Roman" w:hAnsi="Times New Roman" w:cs="Times New Roman"/>
          <w:b/>
          <w:bCs/>
          <w:sz w:val="24"/>
          <w:szCs w:val="24"/>
        </w:rPr>
      </w:pPr>
      <w:r w:rsidRPr="00284EBB">
        <w:rPr>
          <w:rFonts w:ascii="Times New Roman" w:hAnsi="Times New Roman" w:cs="Times New Roman"/>
          <w:b/>
          <w:bCs/>
          <w:color w:val="C00000"/>
          <w:sz w:val="24"/>
          <w:szCs w:val="24"/>
        </w:rPr>
        <w:t xml:space="preserve">8.1 </w:t>
      </w:r>
      <w:r w:rsidRPr="006B4AE7">
        <w:rPr>
          <w:rFonts w:ascii="Times New Roman" w:hAnsi="Times New Roman" w:cs="Times New Roman"/>
          <w:b/>
          <w:bCs/>
          <w:sz w:val="24"/>
          <w:szCs w:val="24"/>
        </w:rPr>
        <w:t>Appearance and surface quality</w:t>
      </w:r>
    </w:p>
    <w:p w14:paraId="5363EE16" w14:textId="77777777" w:rsidR="00682B10" w:rsidRPr="006B4AE7" w:rsidRDefault="00682B10" w:rsidP="00682B10">
      <w:pPr>
        <w:rPr>
          <w:rFonts w:ascii="Times New Roman" w:hAnsi="Times New Roman" w:cs="Times New Roman"/>
          <w:sz w:val="24"/>
          <w:szCs w:val="24"/>
        </w:rPr>
      </w:pPr>
      <w:r w:rsidRPr="006B4AE7">
        <w:rPr>
          <w:rFonts w:ascii="Times New Roman" w:hAnsi="Times New Roman" w:cs="Times New Roman"/>
          <w:sz w:val="24"/>
          <w:szCs w:val="24"/>
        </w:rPr>
        <w:t>The coating shall be free of spots of red oxide and shall not be an overall reddish-brown colour. When a part is</w:t>
      </w:r>
      <w:r>
        <w:rPr>
          <w:rFonts w:ascii="Times New Roman" w:hAnsi="Times New Roman" w:cs="Times New Roman"/>
          <w:sz w:val="24"/>
          <w:szCs w:val="24"/>
        </w:rPr>
        <w:t xml:space="preserve"> </w:t>
      </w:r>
      <w:r w:rsidRPr="006B4AE7">
        <w:rPr>
          <w:rFonts w:ascii="Times New Roman" w:hAnsi="Times New Roman" w:cs="Times New Roman"/>
          <w:sz w:val="24"/>
          <w:szCs w:val="24"/>
        </w:rPr>
        <w:t>wiped with a clean Whatman 40 filter paper (or other filter paper of equivalent quality) prior to application of any</w:t>
      </w:r>
      <w:r>
        <w:rPr>
          <w:rFonts w:ascii="Times New Roman" w:hAnsi="Times New Roman" w:cs="Times New Roman"/>
          <w:sz w:val="24"/>
          <w:szCs w:val="24"/>
        </w:rPr>
        <w:t xml:space="preserve"> </w:t>
      </w:r>
      <w:r w:rsidRPr="006B4AE7">
        <w:rPr>
          <w:rFonts w:ascii="Times New Roman" w:hAnsi="Times New Roman" w:cs="Times New Roman"/>
          <w:sz w:val="24"/>
          <w:szCs w:val="24"/>
        </w:rPr>
        <w:t>supplementary preservative treatment, it shall produce no reddish-brown or green smut.</w:t>
      </w:r>
    </w:p>
    <w:p w14:paraId="3BB1A6C5" w14:textId="77777777" w:rsidR="00682B10" w:rsidRPr="006B4AE7" w:rsidRDefault="00682B10" w:rsidP="00682B10">
      <w:pPr>
        <w:rPr>
          <w:rFonts w:ascii="Times New Roman" w:hAnsi="Times New Roman" w:cs="Times New Roman"/>
          <w:sz w:val="24"/>
          <w:szCs w:val="24"/>
        </w:rPr>
      </w:pPr>
      <w:r w:rsidRPr="006B4AE7">
        <w:rPr>
          <w:rFonts w:ascii="Times New Roman" w:hAnsi="Times New Roman" w:cs="Times New Roman"/>
          <w:sz w:val="24"/>
          <w:szCs w:val="24"/>
        </w:rPr>
        <w:lastRenderedPageBreak/>
        <w:t>NOTE</w:t>
      </w:r>
      <w:r>
        <w:rPr>
          <w:rFonts w:ascii="Times New Roman" w:hAnsi="Times New Roman" w:cs="Times New Roman"/>
          <w:sz w:val="24"/>
          <w:szCs w:val="24"/>
        </w:rPr>
        <w:t xml:space="preserve"> </w:t>
      </w:r>
      <w:r w:rsidRPr="006B4AE7">
        <w:rPr>
          <w:rFonts w:ascii="Times New Roman" w:hAnsi="Times New Roman" w:cs="Times New Roman"/>
          <w:sz w:val="24"/>
          <w:szCs w:val="24"/>
        </w:rPr>
        <w:t>non-uniformity</w:t>
      </w:r>
      <w:r>
        <w:rPr>
          <w:rFonts w:ascii="Times New Roman" w:hAnsi="Times New Roman" w:cs="Times New Roman"/>
          <w:sz w:val="24"/>
          <w:szCs w:val="24"/>
        </w:rPr>
        <w:t xml:space="preserve"> </w:t>
      </w:r>
      <w:r w:rsidRPr="006B4AE7">
        <w:rPr>
          <w:rFonts w:ascii="Times New Roman" w:hAnsi="Times New Roman" w:cs="Times New Roman"/>
          <w:sz w:val="24"/>
          <w:szCs w:val="24"/>
        </w:rPr>
        <w:t>of colour and haze is permissible on parts that are locally hardened, welded, cemented, riveted or</w:t>
      </w:r>
      <w:r>
        <w:rPr>
          <w:rFonts w:ascii="Times New Roman" w:hAnsi="Times New Roman" w:cs="Times New Roman"/>
          <w:sz w:val="24"/>
          <w:szCs w:val="24"/>
        </w:rPr>
        <w:t xml:space="preserve"> </w:t>
      </w:r>
      <w:r w:rsidRPr="006B4AE7">
        <w:rPr>
          <w:rFonts w:ascii="Times New Roman" w:hAnsi="Times New Roman" w:cs="Times New Roman"/>
          <w:sz w:val="24"/>
          <w:szCs w:val="24"/>
        </w:rPr>
        <w:t>submitted to other kinds of mechanical treatment.</w:t>
      </w:r>
    </w:p>
    <w:p w14:paraId="2957B92C" w14:textId="77777777" w:rsidR="00682B10" w:rsidRPr="006B4AE7" w:rsidRDefault="00682B10" w:rsidP="00682B10">
      <w:pPr>
        <w:rPr>
          <w:rFonts w:ascii="Times New Roman" w:hAnsi="Times New Roman" w:cs="Times New Roman"/>
          <w:b/>
          <w:bCs/>
          <w:sz w:val="24"/>
          <w:szCs w:val="24"/>
        </w:rPr>
      </w:pPr>
      <w:r w:rsidRPr="00284EBB">
        <w:rPr>
          <w:rFonts w:ascii="Times New Roman" w:hAnsi="Times New Roman" w:cs="Times New Roman"/>
          <w:b/>
          <w:bCs/>
          <w:color w:val="C00000"/>
          <w:sz w:val="24"/>
          <w:szCs w:val="24"/>
        </w:rPr>
        <w:t xml:space="preserve">8.2 </w:t>
      </w:r>
      <w:r w:rsidRPr="006B4AE7">
        <w:rPr>
          <w:rFonts w:ascii="Times New Roman" w:hAnsi="Times New Roman" w:cs="Times New Roman"/>
          <w:b/>
          <w:bCs/>
          <w:sz w:val="24"/>
          <w:szCs w:val="24"/>
        </w:rPr>
        <w:t>Oxalic acid test resistance</w:t>
      </w:r>
    </w:p>
    <w:p w14:paraId="25678C27" w14:textId="77777777" w:rsidR="00682B10" w:rsidRPr="006B4AE7" w:rsidRDefault="00682B10" w:rsidP="00682B10">
      <w:pPr>
        <w:rPr>
          <w:rFonts w:ascii="Times New Roman" w:hAnsi="Times New Roman" w:cs="Times New Roman"/>
          <w:sz w:val="24"/>
          <w:szCs w:val="24"/>
        </w:rPr>
      </w:pPr>
      <w:r>
        <w:rPr>
          <w:rFonts w:ascii="Times New Roman" w:hAnsi="Times New Roman" w:cs="Times New Roman"/>
          <w:sz w:val="24"/>
          <w:szCs w:val="24"/>
        </w:rPr>
        <w:t>8</w:t>
      </w:r>
      <w:r w:rsidRPr="006B4AE7">
        <w:rPr>
          <w:rFonts w:ascii="Times New Roman" w:hAnsi="Times New Roman" w:cs="Times New Roman"/>
          <w:sz w:val="24"/>
          <w:szCs w:val="24"/>
        </w:rPr>
        <w:t>.2.1 When tested in accordance with 7.2.2 prior to the application of any supplementary preservative treatment,</w:t>
      </w:r>
      <w:r>
        <w:rPr>
          <w:rFonts w:ascii="Times New Roman" w:hAnsi="Times New Roman" w:cs="Times New Roman"/>
          <w:sz w:val="24"/>
          <w:szCs w:val="24"/>
        </w:rPr>
        <w:t xml:space="preserve"> </w:t>
      </w:r>
      <w:r w:rsidRPr="006B4AE7">
        <w:rPr>
          <w:rFonts w:ascii="Times New Roman" w:hAnsi="Times New Roman" w:cs="Times New Roman"/>
          <w:sz w:val="24"/>
          <w:szCs w:val="24"/>
        </w:rPr>
        <w:t>the black oxide coating on a part shall conform to Figure 3.</w:t>
      </w:r>
    </w:p>
    <w:p w14:paraId="10786C5E" w14:textId="77777777" w:rsidR="00682B10" w:rsidRPr="006B4AE7" w:rsidRDefault="00682B10" w:rsidP="00682B10">
      <w:pPr>
        <w:rPr>
          <w:rFonts w:ascii="Times New Roman" w:hAnsi="Times New Roman" w:cs="Times New Roman"/>
          <w:sz w:val="24"/>
          <w:szCs w:val="24"/>
        </w:rPr>
      </w:pPr>
      <w:r>
        <w:rPr>
          <w:rFonts w:ascii="Times New Roman" w:hAnsi="Times New Roman" w:cs="Times New Roman"/>
          <w:sz w:val="24"/>
          <w:szCs w:val="24"/>
        </w:rPr>
        <w:t>8</w:t>
      </w:r>
      <w:r w:rsidRPr="006B4AE7">
        <w:rPr>
          <w:rFonts w:ascii="Times New Roman" w:hAnsi="Times New Roman" w:cs="Times New Roman"/>
          <w:sz w:val="24"/>
          <w:szCs w:val="24"/>
        </w:rPr>
        <w:t>.2.2 Dissolve 50 g oxalic acid in 1 l of distilled or de-ionized water. Place three drops (; 0,2 ml) of the solution on</w:t>
      </w:r>
      <w:r>
        <w:rPr>
          <w:rFonts w:ascii="Times New Roman" w:hAnsi="Times New Roman" w:cs="Times New Roman"/>
          <w:sz w:val="24"/>
          <w:szCs w:val="24"/>
        </w:rPr>
        <w:t xml:space="preserve"> </w:t>
      </w:r>
      <w:r w:rsidRPr="006B4AE7">
        <w:rPr>
          <w:rFonts w:ascii="Times New Roman" w:hAnsi="Times New Roman" w:cs="Times New Roman"/>
          <w:sz w:val="24"/>
          <w:szCs w:val="24"/>
        </w:rPr>
        <w:t>a flat spot of the black oxide coated surface at ambient temperature. The reaction should occur after 30 s and within</w:t>
      </w:r>
      <w:r>
        <w:rPr>
          <w:rFonts w:ascii="Times New Roman" w:hAnsi="Times New Roman" w:cs="Times New Roman"/>
          <w:sz w:val="24"/>
          <w:szCs w:val="24"/>
        </w:rPr>
        <w:t xml:space="preserve"> </w:t>
      </w:r>
      <w:r w:rsidRPr="006B4AE7">
        <w:rPr>
          <w:rFonts w:ascii="Times New Roman" w:hAnsi="Times New Roman" w:cs="Times New Roman"/>
          <w:sz w:val="24"/>
          <w:szCs w:val="24"/>
        </w:rPr>
        <w:t>8 min. After 8 min rinse and dry the surface and compare it to Figures 1 to 3.</w:t>
      </w:r>
    </w:p>
    <w:p w14:paraId="76E20E76" w14:textId="77777777" w:rsidR="00682B10" w:rsidRPr="006B4AE7" w:rsidRDefault="00682B10" w:rsidP="00682B10">
      <w:pPr>
        <w:rPr>
          <w:rFonts w:ascii="Times New Roman" w:hAnsi="Times New Roman" w:cs="Times New Roman"/>
          <w:b/>
          <w:bCs/>
          <w:sz w:val="24"/>
          <w:szCs w:val="24"/>
        </w:rPr>
      </w:pPr>
      <w:r w:rsidRPr="00284EBB">
        <w:rPr>
          <w:rFonts w:ascii="Times New Roman" w:hAnsi="Times New Roman" w:cs="Times New Roman"/>
          <w:b/>
          <w:bCs/>
          <w:color w:val="C00000"/>
          <w:sz w:val="24"/>
          <w:szCs w:val="24"/>
        </w:rPr>
        <w:t xml:space="preserve">8.3 </w:t>
      </w:r>
      <w:r w:rsidRPr="006B4AE7">
        <w:rPr>
          <w:rFonts w:ascii="Times New Roman" w:hAnsi="Times New Roman" w:cs="Times New Roman"/>
          <w:b/>
          <w:bCs/>
          <w:sz w:val="24"/>
          <w:szCs w:val="24"/>
        </w:rPr>
        <w:t>Resistance of austenitic stainless steels to neutral salt spray</w:t>
      </w:r>
    </w:p>
    <w:p w14:paraId="5951CD89" w14:textId="77777777" w:rsidR="00682B10" w:rsidRDefault="00682B10" w:rsidP="00682B10">
      <w:pPr>
        <w:rPr>
          <w:rFonts w:ascii="Times New Roman" w:hAnsi="Times New Roman" w:cs="Times New Roman"/>
          <w:sz w:val="24"/>
          <w:szCs w:val="24"/>
        </w:rPr>
      </w:pPr>
      <w:r w:rsidRPr="006B4AE7">
        <w:rPr>
          <w:rFonts w:ascii="Times New Roman" w:hAnsi="Times New Roman" w:cs="Times New Roman"/>
          <w:sz w:val="24"/>
          <w:szCs w:val="24"/>
        </w:rPr>
        <w:t>When tested using the salt spray test (NSS test) in accordance with ISO 9227, the significant surface, without any</w:t>
      </w:r>
      <w:r>
        <w:rPr>
          <w:rFonts w:ascii="Times New Roman" w:hAnsi="Times New Roman" w:cs="Times New Roman"/>
          <w:sz w:val="24"/>
          <w:szCs w:val="24"/>
        </w:rPr>
        <w:t xml:space="preserve"> </w:t>
      </w:r>
      <w:r w:rsidRPr="006B4AE7">
        <w:rPr>
          <w:rFonts w:ascii="Times New Roman" w:hAnsi="Times New Roman" w:cs="Times New Roman"/>
          <w:sz w:val="24"/>
          <w:szCs w:val="24"/>
        </w:rPr>
        <w:t>supplementary preservative coating, shall withstand 96 h without displaying traces of corrosion (rust).</w:t>
      </w:r>
    </w:p>
    <w:p w14:paraId="3246E699" w14:textId="77777777" w:rsidR="00682B10" w:rsidRPr="00174ACC" w:rsidRDefault="00682B10" w:rsidP="00682B10">
      <w:pPr>
        <w:rPr>
          <w:rFonts w:ascii="Times New Roman" w:hAnsi="Times New Roman" w:cs="Times New Roman"/>
          <w:b/>
          <w:bCs/>
          <w:color w:val="C00000"/>
          <w:sz w:val="24"/>
          <w:szCs w:val="24"/>
        </w:rPr>
      </w:pPr>
      <w:r>
        <w:rPr>
          <w:rFonts w:ascii="Times New Roman" w:hAnsi="Times New Roman" w:cs="Times New Roman"/>
          <w:color w:val="C00000"/>
          <w:sz w:val="24"/>
          <w:szCs w:val="24"/>
        </w:rPr>
        <w:t>8</w:t>
      </w:r>
      <w:r w:rsidRPr="00174ACC">
        <w:rPr>
          <w:rFonts w:ascii="Times New Roman" w:hAnsi="Times New Roman" w:cs="Times New Roman"/>
          <w:color w:val="C00000"/>
          <w:sz w:val="24"/>
          <w:szCs w:val="24"/>
        </w:rPr>
        <w:t xml:space="preserve">.4 </w:t>
      </w:r>
      <w:commentRangeStart w:id="13"/>
      <w:r w:rsidRPr="00174ACC">
        <w:rPr>
          <w:rFonts w:ascii="Times New Roman" w:hAnsi="Times New Roman" w:cs="Times New Roman"/>
          <w:b/>
          <w:bCs/>
          <w:color w:val="C00000"/>
          <w:sz w:val="24"/>
          <w:szCs w:val="24"/>
        </w:rPr>
        <w:t xml:space="preserve">Adhesion Test — </w:t>
      </w:r>
      <w:r>
        <w:rPr>
          <w:rFonts w:ascii="Times New Roman" w:hAnsi="Times New Roman" w:cs="Times New Roman"/>
          <w:b/>
          <w:bCs/>
          <w:color w:val="C00000"/>
          <w:sz w:val="24"/>
          <w:szCs w:val="24"/>
        </w:rPr>
        <w:t>C</w:t>
      </w:r>
      <w:r w:rsidRPr="001E2E76">
        <w:rPr>
          <w:rFonts w:ascii="Times New Roman" w:hAnsi="Times New Roman" w:cs="Times New Roman"/>
          <w:b/>
          <w:bCs/>
          <w:color w:val="C00000"/>
          <w:sz w:val="24"/>
          <w:szCs w:val="24"/>
        </w:rPr>
        <w:t>ross</w:t>
      </w:r>
      <w:r>
        <w:rPr>
          <w:rFonts w:ascii="Times New Roman" w:hAnsi="Times New Roman" w:cs="Times New Roman"/>
          <w:b/>
          <w:bCs/>
          <w:color w:val="C00000"/>
          <w:sz w:val="24"/>
          <w:szCs w:val="24"/>
        </w:rPr>
        <w:t>- cut T</w:t>
      </w:r>
      <w:r w:rsidRPr="001E2E76">
        <w:rPr>
          <w:rFonts w:ascii="Times New Roman" w:hAnsi="Times New Roman" w:cs="Times New Roman"/>
          <w:b/>
          <w:bCs/>
          <w:color w:val="C00000"/>
          <w:sz w:val="24"/>
          <w:szCs w:val="24"/>
        </w:rPr>
        <w:t>est</w:t>
      </w:r>
    </w:p>
    <w:p w14:paraId="65094FA6" w14:textId="77777777" w:rsidR="00682B10" w:rsidRPr="00B85056" w:rsidRDefault="00682B10" w:rsidP="00682B10">
      <w:pPr>
        <w:rPr>
          <w:rFonts w:ascii="Times New Roman" w:hAnsi="Times New Roman" w:cs="Times New Roman"/>
          <w:color w:val="C00000"/>
          <w:sz w:val="24"/>
          <w:szCs w:val="24"/>
        </w:rPr>
      </w:pPr>
      <w:r>
        <w:rPr>
          <w:rFonts w:ascii="Times New Roman" w:hAnsi="Times New Roman" w:cs="Times New Roman"/>
          <w:color w:val="C00000"/>
          <w:sz w:val="24"/>
          <w:szCs w:val="24"/>
        </w:rPr>
        <w:t>8</w:t>
      </w:r>
      <w:r w:rsidRPr="00C2364D">
        <w:rPr>
          <w:rFonts w:ascii="Times New Roman" w:hAnsi="Times New Roman" w:cs="Times New Roman"/>
          <w:color w:val="C00000"/>
          <w:sz w:val="24"/>
          <w:szCs w:val="24"/>
        </w:rPr>
        <w:t>.</w:t>
      </w:r>
      <w:r w:rsidRPr="00174ACC">
        <w:rPr>
          <w:rFonts w:ascii="Times New Roman" w:hAnsi="Times New Roman" w:cs="Times New Roman"/>
          <w:color w:val="C00000"/>
          <w:sz w:val="24"/>
          <w:szCs w:val="24"/>
        </w:rPr>
        <w:t>4</w:t>
      </w:r>
      <w:r w:rsidRPr="00C2364D">
        <w:rPr>
          <w:rFonts w:ascii="Times New Roman" w:hAnsi="Times New Roman" w:cs="Times New Roman"/>
          <w:color w:val="C00000"/>
          <w:sz w:val="24"/>
          <w:szCs w:val="24"/>
        </w:rPr>
        <w:t xml:space="preserve">.1 When tested in accordance with </w:t>
      </w:r>
      <w:r>
        <w:rPr>
          <w:rFonts w:ascii="Times New Roman" w:hAnsi="Times New Roman" w:cs="Times New Roman"/>
          <w:color w:val="C00000"/>
          <w:sz w:val="24"/>
          <w:szCs w:val="24"/>
        </w:rPr>
        <w:t>8</w:t>
      </w:r>
      <w:r w:rsidRPr="00C2364D">
        <w:rPr>
          <w:rFonts w:ascii="Times New Roman" w:hAnsi="Times New Roman" w:cs="Times New Roman"/>
          <w:color w:val="C00000"/>
          <w:sz w:val="24"/>
          <w:szCs w:val="24"/>
        </w:rPr>
        <w:t>.</w:t>
      </w:r>
      <w:r w:rsidRPr="00174ACC">
        <w:rPr>
          <w:rFonts w:ascii="Times New Roman" w:hAnsi="Times New Roman" w:cs="Times New Roman"/>
          <w:color w:val="C00000"/>
          <w:sz w:val="24"/>
          <w:szCs w:val="24"/>
        </w:rPr>
        <w:t>4</w:t>
      </w:r>
      <w:r w:rsidRPr="00C2364D">
        <w:rPr>
          <w:rFonts w:ascii="Times New Roman" w:hAnsi="Times New Roman" w:cs="Times New Roman"/>
          <w:color w:val="C00000"/>
          <w:sz w:val="24"/>
          <w:szCs w:val="24"/>
        </w:rPr>
        <w:t>.2, the black oxide coating shall exhibit no significant flaking or detachment.</w:t>
      </w:r>
      <w:r w:rsidRPr="00C2364D">
        <w:rPr>
          <w:rFonts w:ascii="Times New Roman" w:hAnsi="Times New Roman" w:cs="Times New Roman"/>
          <w:color w:val="C00000"/>
          <w:sz w:val="24"/>
          <w:szCs w:val="24"/>
        </w:rPr>
        <w:br/>
      </w:r>
      <w:r>
        <w:rPr>
          <w:rFonts w:ascii="Times New Roman" w:hAnsi="Times New Roman" w:cs="Times New Roman"/>
          <w:color w:val="C00000"/>
          <w:sz w:val="24"/>
          <w:szCs w:val="24"/>
        </w:rPr>
        <w:t>8</w:t>
      </w:r>
      <w:r w:rsidRPr="00C2364D">
        <w:rPr>
          <w:rFonts w:ascii="Times New Roman" w:hAnsi="Times New Roman" w:cs="Times New Roman"/>
          <w:color w:val="C00000"/>
          <w:sz w:val="24"/>
          <w:szCs w:val="24"/>
        </w:rPr>
        <w:t>.</w:t>
      </w:r>
      <w:r w:rsidRPr="00174ACC">
        <w:rPr>
          <w:rFonts w:ascii="Times New Roman" w:hAnsi="Times New Roman" w:cs="Times New Roman"/>
          <w:color w:val="C00000"/>
          <w:sz w:val="24"/>
          <w:szCs w:val="24"/>
        </w:rPr>
        <w:t>4</w:t>
      </w:r>
      <w:r w:rsidRPr="00C2364D">
        <w:rPr>
          <w:rFonts w:ascii="Times New Roman" w:hAnsi="Times New Roman" w:cs="Times New Roman"/>
          <w:color w:val="C00000"/>
          <w:sz w:val="24"/>
          <w:szCs w:val="24"/>
        </w:rPr>
        <w:t>.2 Apply a pressure-sensitive adhesive tape (as per ISO 2409) firmly onto the coated surfac</w:t>
      </w:r>
      <w:r>
        <w:rPr>
          <w:rFonts w:ascii="Times New Roman" w:hAnsi="Times New Roman" w:cs="Times New Roman"/>
          <w:color w:val="C00000"/>
          <w:sz w:val="24"/>
          <w:szCs w:val="24"/>
        </w:rPr>
        <w:t xml:space="preserve">e. </w:t>
      </w:r>
      <w:r w:rsidRPr="00C2364D">
        <w:rPr>
          <w:rFonts w:ascii="Times New Roman" w:hAnsi="Times New Roman" w:cs="Times New Roman"/>
          <w:color w:val="C00000"/>
          <w:sz w:val="24"/>
          <w:szCs w:val="24"/>
        </w:rPr>
        <w:t>Examine the tape and substrate for coating removal. The coating is considered to have passed if no coating detachment beyond minor edge flaking is observed.</w:t>
      </w:r>
      <w:commentRangeEnd w:id="13"/>
      <w:r>
        <w:rPr>
          <w:rStyle w:val="CommentReference"/>
        </w:rPr>
        <w:commentReference w:id="13"/>
      </w:r>
      <w:r>
        <w:rPr>
          <w:rFonts w:ascii="Times New Roman" w:hAnsi="Times New Roman" w:cs="Times New Roman"/>
          <w:sz w:val="24"/>
          <w:szCs w:val="24"/>
        </w:rPr>
        <w:t xml:space="preserve"> </w:t>
      </w:r>
    </w:p>
    <w:p w14:paraId="31418BDE" w14:textId="77777777" w:rsidR="00682B10" w:rsidRPr="00762253" w:rsidRDefault="00682B10" w:rsidP="00682B10">
      <w:pPr>
        <w:rPr>
          <w:rFonts w:ascii="Times New Roman" w:hAnsi="Times New Roman" w:cs="Times New Roman"/>
          <w:b/>
          <w:bCs/>
          <w:color w:val="C00000"/>
          <w:sz w:val="24"/>
          <w:szCs w:val="24"/>
        </w:rPr>
      </w:pPr>
      <w:r>
        <w:rPr>
          <w:rFonts w:ascii="Times New Roman" w:hAnsi="Times New Roman" w:cs="Times New Roman"/>
          <w:color w:val="C00000"/>
          <w:sz w:val="24"/>
          <w:szCs w:val="24"/>
        </w:rPr>
        <w:t>8</w:t>
      </w:r>
      <w:r w:rsidRPr="00762253">
        <w:rPr>
          <w:rFonts w:ascii="Times New Roman" w:hAnsi="Times New Roman" w:cs="Times New Roman"/>
          <w:color w:val="C00000"/>
          <w:sz w:val="24"/>
          <w:szCs w:val="24"/>
        </w:rPr>
        <w:t>.</w:t>
      </w:r>
      <w:r>
        <w:rPr>
          <w:rFonts w:ascii="Times New Roman" w:hAnsi="Times New Roman" w:cs="Times New Roman"/>
          <w:color w:val="C00000"/>
          <w:sz w:val="24"/>
          <w:szCs w:val="24"/>
        </w:rPr>
        <w:t>5</w:t>
      </w:r>
      <w:r w:rsidRPr="00762253">
        <w:rPr>
          <w:rFonts w:ascii="Times New Roman" w:hAnsi="Times New Roman" w:cs="Times New Roman"/>
          <w:color w:val="C00000"/>
          <w:sz w:val="24"/>
          <w:szCs w:val="24"/>
        </w:rPr>
        <w:t xml:space="preserve"> </w:t>
      </w:r>
      <w:commentRangeStart w:id="14"/>
      <w:r w:rsidRPr="00762253">
        <w:rPr>
          <w:rFonts w:ascii="Times New Roman" w:hAnsi="Times New Roman" w:cs="Times New Roman"/>
          <w:b/>
          <w:bCs/>
          <w:color w:val="C00000"/>
          <w:sz w:val="24"/>
          <w:szCs w:val="24"/>
        </w:rPr>
        <w:t>Coating Thickness Measurement</w:t>
      </w:r>
    </w:p>
    <w:p w14:paraId="3A9F8117" w14:textId="77777777" w:rsidR="00682B10" w:rsidRPr="00762253" w:rsidRDefault="00682B10" w:rsidP="00682B10">
      <w:pPr>
        <w:rPr>
          <w:rFonts w:ascii="Times New Roman" w:hAnsi="Times New Roman" w:cs="Times New Roman"/>
          <w:color w:val="C00000"/>
          <w:sz w:val="24"/>
          <w:szCs w:val="24"/>
        </w:rPr>
      </w:pPr>
      <w:r>
        <w:rPr>
          <w:rFonts w:ascii="Times New Roman" w:hAnsi="Times New Roman" w:cs="Times New Roman"/>
          <w:color w:val="C00000"/>
          <w:sz w:val="24"/>
          <w:szCs w:val="24"/>
        </w:rPr>
        <w:t>8</w:t>
      </w:r>
      <w:r w:rsidRPr="00762253">
        <w:rPr>
          <w:rFonts w:ascii="Times New Roman" w:hAnsi="Times New Roman" w:cs="Times New Roman"/>
          <w:color w:val="C00000"/>
          <w:sz w:val="24"/>
          <w:szCs w:val="24"/>
        </w:rPr>
        <w:t>.</w:t>
      </w:r>
      <w:r>
        <w:rPr>
          <w:rFonts w:ascii="Times New Roman" w:hAnsi="Times New Roman" w:cs="Times New Roman"/>
          <w:color w:val="C00000"/>
          <w:sz w:val="24"/>
          <w:szCs w:val="24"/>
        </w:rPr>
        <w:t>5</w:t>
      </w:r>
      <w:r w:rsidRPr="00762253">
        <w:rPr>
          <w:rFonts w:ascii="Times New Roman" w:hAnsi="Times New Roman" w:cs="Times New Roman"/>
          <w:color w:val="C00000"/>
          <w:sz w:val="24"/>
          <w:szCs w:val="24"/>
        </w:rPr>
        <w:t xml:space="preserve">.1 When tested in accordance with </w:t>
      </w:r>
      <w:r>
        <w:rPr>
          <w:rFonts w:ascii="Times New Roman" w:hAnsi="Times New Roman" w:cs="Times New Roman"/>
          <w:color w:val="C00000"/>
          <w:sz w:val="24"/>
          <w:szCs w:val="24"/>
        </w:rPr>
        <w:t>8</w:t>
      </w:r>
      <w:r w:rsidRPr="00762253">
        <w:rPr>
          <w:rFonts w:ascii="Times New Roman" w:hAnsi="Times New Roman" w:cs="Times New Roman"/>
          <w:color w:val="C00000"/>
          <w:sz w:val="24"/>
          <w:szCs w:val="24"/>
        </w:rPr>
        <w:t>.</w:t>
      </w:r>
      <w:r>
        <w:rPr>
          <w:rFonts w:ascii="Times New Roman" w:hAnsi="Times New Roman" w:cs="Times New Roman"/>
          <w:color w:val="C00000"/>
          <w:sz w:val="24"/>
          <w:szCs w:val="24"/>
        </w:rPr>
        <w:t>5</w:t>
      </w:r>
      <w:r w:rsidRPr="00762253">
        <w:rPr>
          <w:rFonts w:ascii="Times New Roman" w:hAnsi="Times New Roman" w:cs="Times New Roman"/>
          <w:color w:val="C00000"/>
          <w:sz w:val="24"/>
          <w:szCs w:val="24"/>
        </w:rPr>
        <w:t>.2, the thickness of the black oxide coating shall be measured to ensure compliance with specified dimensional limits, depending on the process used.</w:t>
      </w:r>
    </w:p>
    <w:p w14:paraId="14282719" w14:textId="77777777" w:rsidR="00682B10" w:rsidRPr="00257058" w:rsidRDefault="00682B10" w:rsidP="00682B10">
      <w:pPr>
        <w:rPr>
          <w:rFonts w:ascii="Times New Roman" w:hAnsi="Times New Roman" w:cs="Times New Roman"/>
          <w:color w:val="C00000"/>
          <w:sz w:val="24"/>
          <w:szCs w:val="24"/>
        </w:rPr>
      </w:pPr>
      <w:r>
        <w:rPr>
          <w:rFonts w:ascii="Times New Roman" w:hAnsi="Times New Roman" w:cs="Times New Roman"/>
          <w:color w:val="C00000"/>
          <w:sz w:val="24"/>
          <w:szCs w:val="24"/>
        </w:rPr>
        <w:t>8</w:t>
      </w:r>
      <w:r w:rsidRPr="00762253">
        <w:rPr>
          <w:rFonts w:ascii="Times New Roman" w:hAnsi="Times New Roman" w:cs="Times New Roman"/>
          <w:color w:val="C00000"/>
          <w:sz w:val="24"/>
          <w:szCs w:val="24"/>
        </w:rPr>
        <w:t>.</w:t>
      </w:r>
      <w:r>
        <w:rPr>
          <w:rFonts w:ascii="Times New Roman" w:hAnsi="Times New Roman" w:cs="Times New Roman"/>
          <w:color w:val="C00000"/>
          <w:sz w:val="24"/>
          <w:szCs w:val="24"/>
        </w:rPr>
        <w:t>5</w:t>
      </w:r>
      <w:r w:rsidRPr="00762253">
        <w:rPr>
          <w:rFonts w:ascii="Times New Roman" w:hAnsi="Times New Roman" w:cs="Times New Roman"/>
          <w:color w:val="C00000"/>
          <w:sz w:val="24"/>
          <w:szCs w:val="24"/>
        </w:rPr>
        <w:t xml:space="preserve">.2 </w:t>
      </w:r>
      <w:r w:rsidRPr="00BA414E">
        <w:rPr>
          <w:rFonts w:ascii="Times New Roman" w:hAnsi="Times New Roman" w:cs="Times New Roman"/>
          <w:color w:val="C00000"/>
          <w:sz w:val="24"/>
          <w:szCs w:val="24"/>
        </w:rPr>
        <w:t>For non-destructive coating thickness measurement, the ultrasonic method shall be used in accordance with ISO 16809. This technique is suitable for coatings on both magnetic and non-magnetic substrates and operates on the pulse-echo principle, wherein an ultrasonic pulse is transmitted into the coated surface and the time taken for the echo from the coating-substrate interface is measured. The thickness is determined based on the time delay and the known acoustic velocity of the coating material.</w:t>
      </w:r>
      <w:r>
        <w:rPr>
          <w:rFonts w:ascii="Times New Roman" w:hAnsi="Times New Roman" w:cs="Times New Roman"/>
          <w:color w:val="C00000"/>
          <w:sz w:val="24"/>
          <w:szCs w:val="24"/>
        </w:rPr>
        <w:t xml:space="preserve"> </w:t>
      </w:r>
      <w:r w:rsidRPr="00BA414E">
        <w:rPr>
          <w:rFonts w:ascii="Times New Roman" w:hAnsi="Times New Roman" w:cs="Times New Roman"/>
          <w:color w:val="C00000"/>
          <w:sz w:val="24"/>
          <w:szCs w:val="24"/>
        </w:rPr>
        <w:t xml:space="preserve">The probe shall be placed perpendicular to the coated surface, and readings shall be </w:t>
      </w:r>
      <w:r>
        <w:rPr>
          <w:rFonts w:ascii="Times New Roman" w:hAnsi="Times New Roman" w:cs="Times New Roman"/>
          <w:color w:val="C00000"/>
          <w:sz w:val="24"/>
          <w:szCs w:val="24"/>
        </w:rPr>
        <w:t>noted.</w:t>
      </w:r>
      <w:commentRangeEnd w:id="14"/>
      <w:r>
        <w:rPr>
          <w:rStyle w:val="CommentReference"/>
        </w:rPr>
        <w:commentReference w:id="14"/>
      </w:r>
    </w:p>
    <w:p w14:paraId="6370B875" w14:textId="77777777" w:rsidR="00682B10" w:rsidRPr="006B4AE7" w:rsidRDefault="00682B10" w:rsidP="00682B10">
      <w:pPr>
        <w:rPr>
          <w:rFonts w:ascii="Times New Roman" w:hAnsi="Times New Roman" w:cs="Times New Roman"/>
          <w:b/>
          <w:bCs/>
          <w:sz w:val="24"/>
          <w:szCs w:val="24"/>
        </w:rPr>
      </w:pPr>
      <w:r w:rsidRPr="00284EBB">
        <w:rPr>
          <w:rFonts w:ascii="Times New Roman" w:hAnsi="Times New Roman" w:cs="Times New Roman"/>
          <w:b/>
          <w:bCs/>
          <w:color w:val="C00000"/>
          <w:sz w:val="24"/>
          <w:szCs w:val="24"/>
        </w:rPr>
        <w:t>9</w:t>
      </w:r>
      <w:r w:rsidRPr="006B4AE7">
        <w:rPr>
          <w:rFonts w:ascii="Times New Roman" w:hAnsi="Times New Roman" w:cs="Times New Roman"/>
          <w:b/>
          <w:bCs/>
          <w:sz w:val="24"/>
          <w:szCs w:val="24"/>
        </w:rPr>
        <w:t xml:space="preserve"> Sampling</w:t>
      </w:r>
    </w:p>
    <w:p w14:paraId="76613A31" w14:textId="77777777" w:rsidR="00682B10" w:rsidRPr="009E5750" w:rsidRDefault="00682B10" w:rsidP="00682B10">
      <w:pPr>
        <w:rPr>
          <w:rFonts w:ascii="Times New Roman" w:hAnsi="Times New Roman" w:cs="Times New Roman"/>
          <w:sz w:val="24"/>
          <w:szCs w:val="24"/>
        </w:rPr>
      </w:pPr>
      <w:r w:rsidRPr="006B4AE7">
        <w:rPr>
          <w:rFonts w:ascii="Times New Roman" w:hAnsi="Times New Roman" w:cs="Times New Roman"/>
          <w:sz w:val="24"/>
          <w:szCs w:val="24"/>
        </w:rPr>
        <w:t>A random sample of the size required by ISO 4519 shall be selected from the inspection lot. The articles in the</w:t>
      </w:r>
      <w:r>
        <w:rPr>
          <w:rFonts w:ascii="Times New Roman" w:hAnsi="Times New Roman" w:cs="Times New Roman"/>
          <w:sz w:val="24"/>
          <w:szCs w:val="24"/>
        </w:rPr>
        <w:t xml:space="preserve"> </w:t>
      </w:r>
      <w:r w:rsidRPr="006B4AE7">
        <w:rPr>
          <w:rFonts w:ascii="Times New Roman" w:hAnsi="Times New Roman" w:cs="Times New Roman"/>
          <w:sz w:val="24"/>
          <w:szCs w:val="24"/>
        </w:rPr>
        <w:t>sample shall be inspected for conformance to this International Standard and the lot shall be classified as</w:t>
      </w:r>
      <w:r>
        <w:rPr>
          <w:rFonts w:ascii="Times New Roman" w:hAnsi="Times New Roman" w:cs="Times New Roman"/>
          <w:sz w:val="24"/>
          <w:szCs w:val="24"/>
        </w:rPr>
        <w:t xml:space="preserve"> </w:t>
      </w:r>
      <w:r w:rsidRPr="009E5750">
        <w:rPr>
          <w:rFonts w:ascii="Times New Roman" w:hAnsi="Times New Roman" w:cs="Times New Roman"/>
          <w:sz w:val="24"/>
          <w:szCs w:val="24"/>
        </w:rPr>
        <w:t>conforming or not conforming to each requirement according to the criteria of the sampling plans in ISO 4519.</w:t>
      </w:r>
    </w:p>
    <w:p w14:paraId="0B0253E7" w14:textId="77777777" w:rsidR="00682B10" w:rsidRDefault="00682B10" w:rsidP="00682B10">
      <w:pPr>
        <w:rPr>
          <w:rFonts w:ascii="Times New Roman" w:hAnsi="Times New Roman" w:cs="Times New Roman"/>
          <w:b/>
          <w:bCs/>
          <w:sz w:val="24"/>
          <w:szCs w:val="24"/>
        </w:rPr>
      </w:pPr>
    </w:p>
    <w:p w14:paraId="7359802F" w14:textId="77777777" w:rsidR="00682B10" w:rsidRDefault="00682B10" w:rsidP="00682B10">
      <w:pPr>
        <w:rPr>
          <w:rFonts w:ascii="Times New Roman" w:hAnsi="Times New Roman" w:cs="Times New Roman"/>
          <w:b/>
          <w:bCs/>
          <w:sz w:val="24"/>
          <w:szCs w:val="24"/>
        </w:rPr>
      </w:pPr>
    </w:p>
    <w:p w14:paraId="4B977EEA" w14:textId="77777777" w:rsidR="00682B10" w:rsidRDefault="00682B10" w:rsidP="00682B10">
      <w:pPr>
        <w:jc w:val="center"/>
        <w:rPr>
          <w:rFonts w:ascii="Times New Roman" w:hAnsi="Times New Roman" w:cs="Times New Roman"/>
          <w:b/>
          <w:bCs/>
          <w:sz w:val="24"/>
          <w:szCs w:val="24"/>
        </w:rPr>
      </w:pPr>
      <w:r w:rsidRPr="00EE5AD8">
        <w:rPr>
          <w:rFonts w:ascii="Times New Roman" w:hAnsi="Times New Roman" w:cs="Times New Roman"/>
          <w:b/>
          <w:bCs/>
          <w:noProof/>
          <w:sz w:val="24"/>
          <w:szCs w:val="24"/>
        </w:rPr>
        <w:lastRenderedPageBreak/>
        <w:drawing>
          <wp:inline distT="0" distB="0" distL="0" distR="0" wp14:anchorId="3087A344" wp14:editId="5E8F45BD">
            <wp:extent cx="1676400" cy="2542123"/>
            <wp:effectExtent l="0" t="0" r="0" b="0"/>
            <wp:docPr id="165737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8559" cy="2545396"/>
                    </a:xfrm>
                    <a:prstGeom prst="rect">
                      <a:avLst/>
                    </a:prstGeom>
                    <a:noFill/>
                    <a:ln>
                      <a:noFill/>
                    </a:ln>
                  </pic:spPr>
                </pic:pic>
              </a:graphicData>
            </a:graphic>
          </wp:inline>
        </w:drawing>
      </w:r>
    </w:p>
    <w:p w14:paraId="0DECA9F5" w14:textId="77777777" w:rsidR="00682B10" w:rsidRDefault="00682B10" w:rsidP="00682B10">
      <w:pPr>
        <w:jc w:val="center"/>
        <w:rPr>
          <w:rFonts w:ascii="Times New Roman" w:hAnsi="Times New Roman" w:cs="Times New Roman"/>
          <w:b/>
          <w:bCs/>
          <w:sz w:val="24"/>
          <w:szCs w:val="24"/>
        </w:rPr>
      </w:pPr>
      <w:r w:rsidRPr="00682B82">
        <w:rPr>
          <w:rFonts w:ascii="Times New Roman" w:hAnsi="Times New Roman" w:cs="Times New Roman"/>
          <w:b/>
          <w:bCs/>
          <w:sz w:val="24"/>
          <w:szCs w:val="24"/>
        </w:rPr>
        <w:t>Figure 1 — Poor quality coating</w:t>
      </w:r>
    </w:p>
    <w:p w14:paraId="4B40D267" w14:textId="77777777" w:rsidR="00682B10" w:rsidRDefault="00682B10" w:rsidP="00682B10">
      <w:pPr>
        <w:rPr>
          <w:rFonts w:ascii="Times New Roman" w:hAnsi="Times New Roman" w:cs="Times New Roman"/>
          <w:b/>
          <w:bCs/>
          <w:sz w:val="24"/>
          <w:szCs w:val="24"/>
        </w:rPr>
      </w:pPr>
    </w:p>
    <w:p w14:paraId="10D48E51" w14:textId="77777777" w:rsidR="00682B10" w:rsidRDefault="00682B10" w:rsidP="00682B10">
      <w:pPr>
        <w:rPr>
          <w:rFonts w:ascii="Times New Roman" w:hAnsi="Times New Roman" w:cs="Times New Roman"/>
          <w:b/>
          <w:bCs/>
          <w:sz w:val="24"/>
          <w:szCs w:val="24"/>
        </w:rPr>
      </w:pPr>
    </w:p>
    <w:p w14:paraId="4564652F" w14:textId="77777777" w:rsidR="00682B10" w:rsidRDefault="00682B10" w:rsidP="00682B10">
      <w:pPr>
        <w:jc w:val="center"/>
        <w:rPr>
          <w:rFonts w:ascii="Times New Roman" w:hAnsi="Times New Roman" w:cs="Times New Roman"/>
          <w:b/>
          <w:bCs/>
          <w:sz w:val="24"/>
          <w:szCs w:val="24"/>
        </w:rPr>
      </w:pPr>
      <w:r w:rsidRPr="00173310">
        <w:rPr>
          <w:rFonts w:ascii="Times New Roman" w:hAnsi="Times New Roman" w:cs="Times New Roman"/>
          <w:b/>
          <w:bCs/>
          <w:noProof/>
          <w:sz w:val="24"/>
          <w:szCs w:val="24"/>
        </w:rPr>
        <w:drawing>
          <wp:inline distT="0" distB="0" distL="0" distR="0" wp14:anchorId="39733BED" wp14:editId="14CECBE4">
            <wp:extent cx="1623060" cy="2532577"/>
            <wp:effectExtent l="0" t="0" r="0" b="1270"/>
            <wp:docPr id="80717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26734" cy="2538309"/>
                    </a:xfrm>
                    <a:prstGeom prst="rect">
                      <a:avLst/>
                    </a:prstGeom>
                    <a:noFill/>
                    <a:ln>
                      <a:noFill/>
                    </a:ln>
                  </pic:spPr>
                </pic:pic>
              </a:graphicData>
            </a:graphic>
          </wp:inline>
        </w:drawing>
      </w:r>
    </w:p>
    <w:p w14:paraId="378A98E9" w14:textId="77777777" w:rsidR="00682B10" w:rsidRDefault="00682B10" w:rsidP="00682B10">
      <w:pPr>
        <w:jc w:val="center"/>
        <w:rPr>
          <w:rFonts w:ascii="Times New Roman" w:hAnsi="Times New Roman" w:cs="Times New Roman"/>
          <w:b/>
          <w:bCs/>
          <w:sz w:val="24"/>
          <w:szCs w:val="24"/>
        </w:rPr>
      </w:pPr>
      <w:r w:rsidRPr="00173310">
        <w:rPr>
          <w:rFonts w:ascii="Times New Roman" w:hAnsi="Times New Roman" w:cs="Times New Roman"/>
          <w:b/>
          <w:bCs/>
          <w:sz w:val="24"/>
          <w:szCs w:val="24"/>
        </w:rPr>
        <w:t>Figure 2 — Borderline quality coating</w:t>
      </w:r>
    </w:p>
    <w:p w14:paraId="5B18FE81" w14:textId="77777777" w:rsidR="00682B10" w:rsidRDefault="00682B10" w:rsidP="00682B10">
      <w:pPr>
        <w:rPr>
          <w:rFonts w:ascii="Times New Roman" w:hAnsi="Times New Roman" w:cs="Times New Roman"/>
          <w:b/>
          <w:bCs/>
          <w:sz w:val="24"/>
          <w:szCs w:val="24"/>
        </w:rPr>
      </w:pPr>
    </w:p>
    <w:p w14:paraId="68E88F3A" w14:textId="77777777" w:rsidR="00682B10" w:rsidRDefault="00682B10" w:rsidP="00682B10">
      <w:pPr>
        <w:rPr>
          <w:rFonts w:ascii="Times New Roman" w:hAnsi="Times New Roman" w:cs="Times New Roman"/>
          <w:b/>
          <w:bCs/>
          <w:sz w:val="24"/>
          <w:szCs w:val="24"/>
        </w:rPr>
      </w:pPr>
    </w:p>
    <w:p w14:paraId="3CCB8148" w14:textId="77777777" w:rsidR="00682B10" w:rsidRDefault="00682B10" w:rsidP="00682B10">
      <w:pPr>
        <w:jc w:val="center"/>
        <w:rPr>
          <w:rFonts w:ascii="Times New Roman" w:hAnsi="Times New Roman" w:cs="Times New Roman"/>
          <w:b/>
          <w:bCs/>
          <w:sz w:val="24"/>
          <w:szCs w:val="24"/>
        </w:rPr>
      </w:pPr>
      <w:r w:rsidRPr="00626E56">
        <w:rPr>
          <w:rFonts w:ascii="Times New Roman" w:hAnsi="Times New Roman" w:cs="Times New Roman"/>
          <w:b/>
          <w:bCs/>
          <w:noProof/>
          <w:sz w:val="24"/>
          <w:szCs w:val="24"/>
        </w:rPr>
        <w:lastRenderedPageBreak/>
        <w:drawing>
          <wp:inline distT="0" distB="0" distL="0" distR="0" wp14:anchorId="5C70A6AB" wp14:editId="68B6DAD7">
            <wp:extent cx="1699260" cy="2651477"/>
            <wp:effectExtent l="0" t="0" r="0" b="0"/>
            <wp:docPr id="517122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02125" cy="2655948"/>
                    </a:xfrm>
                    <a:prstGeom prst="rect">
                      <a:avLst/>
                    </a:prstGeom>
                    <a:noFill/>
                    <a:ln>
                      <a:noFill/>
                    </a:ln>
                  </pic:spPr>
                </pic:pic>
              </a:graphicData>
            </a:graphic>
          </wp:inline>
        </w:drawing>
      </w:r>
    </w:p>
    <w:p w14:paraId="662B7F7F" w14:textId="77777777" w:rsidR="00682B10" w:rsidRDefault="00682B10" w:rsidP="00682B10">
      <w:pPr>
        <w:jc w:val="center"/>
        <w:rPr>
          <w:rFonts w:ascii="Times New Roman" w:hAnsi="Times New Roman" w:cs="Times New Roman"/>
          <w:b/>
          <w:bCs/>
          <w:sz w:val="24"/>
          <w:szCs w:val="24"/>
        </w:rPr>
      </w:pPr>
      <w:r w:rsidRPr="00626E56">
        <w:rPr>
          <w:rFonts w:ascii="Times New Roman" w:hAnsi="Times New Roman" w:cs="Times New Roman"/>
          <w:b/>
          <w:bCs/>
          <w:sz w:val="24"/>
          <w:szCs w:val="24"/>
        </w:rPr>
        <w:t>Figure 3 — Good quality coating</w:t>
      </w:r>
    </w:p>
    <w:p w14:paraId="2DC70AE6" w14:textId="77777777" w:rsidR="00682B10" w:rsidRDefault="00682B10" w:rsidP="00682B10">
      <w:pPr>
        <w:rPr>
          <w:rFonts w:ascii="Times New Roman" w:hAnsi="Times New Roman" w:cs="Times New Roman"/>
          <w:b/>
          <w:bCs/>
          <w:sz w:val="24"/>
          <w:szCs w:val="24"/>
        </w:rPr>
      </w:pPr>
    </w:p>
    <w:p w14:paraId="47F9D246" w14:textId="77777777" w:rsidR="00682B10" w:rsidRDefault="00682B10" w:rsidP="00682B10">
      <w:pPr>
        <w:rPr>
          <w:rFonts w:ascii="Times New Roman" w:hAnsi="Times New Roman" w:cs="Times New Roman"/>
          <w:b/>
          <w:bCs/>
          <w:sz w:val="24"/>
          <w:szCs w:val="24"/>
        </w:rPr>
      </w:pPr>
    </w:p>
    <w:p w14:paraId="5604B486" w14:textId="77777777" w:rsidR="00682B10" w:rsidRDefault="00682B10" w:rsidP="00682B10">
      <w:pPr>
        <w:jc w:val="center"/>
        <w:rPr>
          <w:rFonts w:ascii="Times New Roman" w:hAnsi="Times New Roman" w:cs="Times New Roman"/>
          <w:b/>
          <w:bCs/>
          <w:sz w:val="24"/>
          <w:szCs w:val="24"/>
        </w:rPr>
      </w:pPr>
    </w:p>
    <w:p w14:paraId="0D8E6481" w14:textId="77777777" w:rsidR="00682B10" w:rsidRDefault="00682B10" w:rsidP="00682B10">
      <w:pPr>
        <w:jc w:val="center"/>
        <w:rPr>
          <w:rFonts w:ascii="Times New Roman" w:hAnsi="Times New Roman" w:cs="Times New Roman"/>
          <w:b/>
          <w:bCs/>
          <w:sz w:val="24"/>
          <w:szCs w:val="24"/>
        </w:rPr>
      </w:pPr>
    </w:p>
    <w:p w14:paraId="2AB26AF4" w14:textId="77777777" w:rsidR="00682B10" w:rsidRDefault="00682B10" w:rsidP="00682B10">
      <w:pPr>
        <w:jc w:val="center"/>
        <w:rPr>
          <w:rFonts w:ascii="Times New Roman" w:hAnsi="Times New Roman" w:cs="Times New Roman"/>
          <w:b/>
          <w:bCs/>
          <w:sz w:val="24"/>
          <w:szCs w:val="24"/>
        </w:rPr>
      </w:pPr>
    </w:p>
    <w:p w14:paraId="19BDCE10" w14:textId="77777777" w:rsidR="00682B10" w:rsidRDefault="00682B10" w:rsidP="00682B10">
      <w:pPr>
        <w:jc w:val="center"/>
        <w:rPr>
          <w:rFonts w:ascii="Times New Roman" w:hAnsi="Times New Roman" w:cs="Times New Roman"/>
          <w:b/>
          <w:bCs/>
          <w:sz w:val="24"/>
          <w:szCs w:val="24"/>
        </w:rPr>
      </w:pPr>
    </w:p>
    <w:p w14:paraId="2196F0DD" w14:textId="77777777" w:rsidR="00682B10" w:rsidRDefault="00682B10" w:rsidP="00682B10">
      <w:pPr>
        <w:jc w:val="center"/>
        <w:rPr>
          <w:rFonts w:ascii="Times New Roman" w:hAnsi="Times New Roman" w:cs="Times New Roman"/>
          <w:b/>
          <w:bCs/>
          <w:sz w:val="24"/>
          <w:szCs w:val="24"/>
        </w:rPr>
      </w:pPr>
    </w:p>
    <w:p w14:paraId="36A318D7" w14:textId="77777777" w:rsidR="00682B10" w:rsidRDefault="00682B10" w:rsidP="00682B10">
      <w:pPr>
        <w:jc w:val="center"/>
        <w:rPr>
          <w:rFonts w:ascii="Times New Roman" w:hAnsi="Times New Roman" w:cs="Times New Roman"/>
          <w:b/>
          <w:bCs/>
          <w:sz w:val="24"/>
          <w:szCs w:val="24"/>
        </w:rPr>
      </w:pPr>
    </w:p>
    <w:p w14:paraId="29FCBFAE" w14:textId="77777777" w:rsidR="00682B10" w:rsidRDefault="00682B10" w:rsidP="00682B10">
      <w:pPr>
        <w:jc w:val="center"/>
        <w:rPr>
          <w:rFonts w:ascii="Times New Roman" w:hAnsi="Times New Roman" w:cs="Times New Roman"/>
          <w:b/>
          <w:bCs/>
          <w:sz w:val="24"/>
          <w:szCs w:val="24"/>
        </w:rPr>
      </w:pPr>
    </w:p>
    <w:p w14:paraId="60524C4D" w14:textId="77777777" w:rsidR="00682B10" w:rsidRDefault="00682B10" w:rsidP="00682B10">
      <w:pPr>
        <w:jc w:val="center"/>
        <w:rPr>
          <w:rFonts w:ascii="Times New Roman" w:hAnsi="Times New Roman" w:cs="Times New Roman"/>
          <w:b/>
          <w:bCs/>
          <w:sz w:val="24"/>
          <w:szCs w:val="24"/>
        </w:rPr>
      </w:pPr>
    </w:p>
    <w:p w14:paraId="50461ADC" w14:textId="77777777" w:rsidR="00682B10" w:rsidRDefault="00682B10" w:rsidP="00682B10">
      <w:pPr>
        <w:jc w:val="center"/>
        <w:rPr>
          <w:rFonts w:ascii="Times New Roman" w:hAnsi="Times New Roman" w:cs="Times New Roman"/>
          <w:b/>
          <w:bCs/>
          <w:sz w:val="24"/>
          <w:szCs w:val="24"/>
        </w:rPr>
      </w:pPr>
    </w:p>
    <w:p w14:paraId="2C81518D" w14:textId="77777777" w:rsidR="00682B10" w:rsidRDefault="00682B10" w:rsidP="00682B10">
      <w:pPr>
        <w:jc w:val="center"/>
        <w:rPr>
          <w:rFonts w:ascii="Times New Roman" w:hAnsi="Times New Roman" w:cs="Times New Roman"/>
          <w:b/>
          <w:bCs/>
          <w:sz w:val="24"/>
          <w:szCs w:val="24"/>
        </w:rPr>
      </w:pPr>
    </w:p>
    <w:p w14:paraId="782249B6" w14:textId="77777777" w:rsidR="00682B10" w:rsidRDefault="00682B10" w:rsidP="00682B10">
      <w:pPr>
        <w:jc w:val="center"/>
        <w:rPr>
          <w:rFonts w:ascii="Times New Roman" w:hAnsi="Times New Roman" w:cs="Times New Roman"/>
          <w:b/>
          <w:bCs/>
          <w:sz w:val="24"/>
          <w:szCs w:val="24"/>
        </w:rPr>
      </w:pPr>
    </w:p>
    <w:p w14:paraId="5672D3DC" w14:textId="77777777" w:rsidR="00682B10" w:rsidRDefault="00682B10" w:rsidP="00682B10">
      <w:pPr>
        <w:jc w:val="center"/>
        <w:rPr>
          <w:rFonts w:ascii="Times New Roman" w:hAnsi="Times New Roman" w:cs="Times New Roman"/>
          <w:b/>
          <w:bCs/>
          <w:sz w:val="24"/>
          <w:szCs w:val="24"/>
        </w:rPr>
      </w:pPr>
    </w:p>
    <w:p w14:paraId="0E368BCC" w14:textId="77777777" w:rsidR="00682B10" w:rsidRDefault="00682B10" w:rsidP="00682B10">
      <w:pPr>
        <w:jc w:val="center"/>
        <w:rPr>
          <w:rFonts w:ascii="Times New Roman" w:hAnsi="Times New Roman" w:cs="Times New Roman"/>
          <w:b/>
          <w:bCs/>
          <w:sz w:val="24"/>
          <w:szCs w:val="24"/>
        </w:rPr>
      </w:pPr>
    </w:p>
    <w:p w14:paraId="5D9DC1A9" w14:textId="77777777" w:rsidR="00682B10" w:rsidRDefault="00682B10" w:rsidP="00682B10">
      <w:pPr>
        <w:jc w:val="center"/>
        <w:rPr>
          <w:rFonts w:ascii="Times New Roman" w:hAnsi="Times New Roman" w:cs="Times New Roman"/>
          <w:b/>
          <w:bCs/>
          <w:sz w:val="24"/>
          <w:szCs w:val="24"/>
        </w:rPr>
      </w:pPr>
    </w:p>
    <w:p w14:paraId="081B6536" w14:textId="77777777" w:rsidR="00682B10" w:rsidRDefault="00682B10" w:rsidP="00682B10">
      <w:pPr>
        <w:jc w:val="center"/>
        <w:rPr>
          <w:rFonts w:ascii="Times New Roman" w:hAnsi="Times New Roman" w:cs="Times New Roman"/>
          <w:b/>
          <w:bCs/>
          <w:sz w:val="24"/>
          <w:szCs w:val="24"/>
        </w:rPr>
      </w:pPr>
    </w:p>
    <w:p w14:paraId="1E0682EA" w14:textId="77777777" w:rsidR="00682B10" w:rsidRDefault="00682B10" w:rsidP="00682B10">
      <w:pPr>
        <w:jc w:val="center"/>
        <w:rPr>
          <w:rFonts w:ascii="Times New Roman" w:hAnsi="Times New Roman" w:cs="Times New Roman"/>
          <w:b/>
          <w:bCs/>
          <w:sz w:val="24"/>
          <w:szCs w:val="24"/>
        </w:rPr>
      </w:pPr>
    </w:p>
    <w:p w14:paraId="7AD90A9E" w14:textId="77777777" w:rsidR="00682B10" w:rsidRDefault="00682B10" w:rsidP="00682B10">
      <w:pPr>
        <w:jc w:val="center"/>
        <w:rPr>
          <w:rFonts w:ascii="Times New Roman" w:hAnsi="Times New Roman" w:cs="Times New Roman"/>
          <w:b/>
          <w:bCs/>
          <w:sz w:val="24"/>
          <w:szCs w:val="24"/>
        </w:rPr>
      </w:pPr>
    </w:p>
    <w:p w14:paraId="192B1F95" w14:textId="77777777" w:rsidR="00682B10" w:rsidRDefault="00682B10" w:rsidP="007E18EB">
      <w:pPr>
        <w:rPr>
          <w:rFonts w:ascii="Times New Roman" w:hAnsi="Times New Roman" w:cs="Times New Roman"/>
          <w:b/>
          <w:bCs/>
          <w:sz w:val="24"/>
          <w:szCs w:val="24"/>
        </w:rPr>
      </w:pPr>
    </w:p>
    <w:p w14:paraId="26675E8A" w14:textId="77777777" w:rsidR="00682B10" w:rsidRPr="00556004" w:rsidRDefault="00682B10" w:rsidP="00682B10">
      <w:pPr>
        <w:jc w:val="center"/>
        <w:rPr>
          <w:rFonts w:ascii="Times New Roman" w:hAnsi="Times New Roman" w:cs="Times New Roman"/>
          <w:b/>
          <w:bCs/>
          <w:sz w:val="24"/>
          <w:szCs w:val="24"/>
        </w:rPr>
      </w:pPr>
      <w:r w:rsidRPr="00556004">
        <w:rPr>
          <w:rFonts w:ascii="Times New Roman" w:hAnsi="Times New Roman" w:cs="Times New Roman"/>
          <w:b/>
          <w:bCs/>
          <w:sz w:val="24"/>
          <w:szCs w:val="24"/>
        </w:rPr>
        <w:lastRenderedPageBreak/>
        <w:t>Annex A</w:t>
      </w:r>
    </w:p>
    <w:p w14:paraId="66A28B94" w14:textId="77777777" w:rsidR="00682B10" w:rsidRPr="00556004" w:rsidRDefault="00682B10" w:rsidP="00682B10">
      <w:pPr>
        <w:jc w:val="center"/>
        <w:rPr>
          <w:rFonts w:ascii="Times New Roman" w:hAnsi="Times New Roman" w:cs="Times New Roman"/>
          <w:sz w:val="24"/>
          <w:szCs w:val="24"/>
        </w:rPr>
      </w:pPr>
      <w:r w:rsidRPr="00556004">
        <w:rPr>
          <w:rFonts w:ascii="Times New Roman" w:hAnsi="Times New Roman" w:cs="Times New Roman"/>
          <w:sz w:val="24"/>
          <w:szCs w:val="24"/>
        </w:rPr>
        <w:t>(informative)</w:t>
      </w:r>
    </w:p>
    <w:p w14:paraId="04D1967E" w14:textId="77777777" w:rsidR="00682B10" w:rsidRDefault="00682B10" w:rsidP="00682B10">
      <w:pPr>
        <w:jc w:val="center"/>
        <w:rPr>
          <w:rFonts w:ascii="Times New Roman" w:hAnsi="Times New Roman" w:cs="Times New Roman"/>
          <w:b/>
          <w:bCs/>
          <w:sz w:val="24"/>
          <w:szCs w:val="24"/>
        </w:rPr>
      </w:pPr>
      <w:r w:rsidRPr="00556004">
        <w:rPr>
          <w:rFonts w:ascii="Times New Roman" w:hAnsi="Times New Roman" w:cs="Times New Roman"/>
          <w:b/>
          <w:bCs/>
          <w:sz w:val="24"/>
          <w:szCs w:val="24"/>
        </w:rPr>
        <w:t>Processing procedures for iron and stainless steels</w:t>
      </w:r>
    </w:p>
    <w:p w14:paraId="77871E8F" w14:textId="77777777" w:rsidR="00682B10" w:rsidRDefault="00682B10" w:rsidP="00682B10">
      <w:pPr>
        <w:rPr>
          <w:rFonts w:ascii="Times New Roman" w:hAnsi="Times New Roman" w:cs="Times New Roman"/>
          <w:b/>
          <w:bCs/>
          <w:sz w:val="24"/>
          <w:szCs w:val="24"/>
        </w:rPr>
      </w:pPr>
    </w:p>
    <w:p w14:paraId="15AC5C66" w14:textId="77777777" w:rsidR="00682B10" w:rsidRDefault="00682B10" w:rsidP="00682B10">
      <w:pPr>
        <w:jc w:val="center"/>
        <w:rPr>
          <w:rFonts w:ascii="Times New Roman" w:hAnsi="Times New Roman" w:cs="Times New Roman"/>
          <w:b/>
          <w:bCs/>
          <w:sz w:val="24"/>
          <w:szCs w:val="24"/>
        </w:rPr>
      </w:pPr>
      <w:r w:rsidRPr="00D50F81">
        <w:rPr>
          <w:rFonts w:ascii="Times New Roman" w:hAnsi="Times New Roman" w:cs="Times New Roman"/>
          <w:b/>
          <w:bCs/>
          <w:noProof/>
          <w:sz w:val="24"/>
          <w:szCs w:val="24"/>
        </w:rPr>
        <mc:AlternateContent>
          <mc:Choice Requires="wps">
            <w:drawing>
              <wp:anchor distT="45720" distB="45720" distL="114300" distR="114300" simplePos="0" relativeHeight="251687936" behindDoc="0" locked="0" layoutInCell="1" allowOverlap="1" wp14:anchorId="49F65973" wp14:editId="0AD26779">
                <wp:simplePos x="0" y="0"/>
                <wp:positionH relativeFrom="margin">
                  <wp:align>left</wp:align>
                </wp:positionH>
                <wp:positionV relativeFrom="paragraph">
                  <wp:posOffset>3835400</wp:posOffset>
                </wp:positionV>
                <wp:extent cx="6682740" cy="1533525"/>
                <wp:effectExtent l="0" t="0" r="22860" b="28575"/>
                <wp:wrapSquare wrapText="bothSides"/>
                <wp:docPr id="37898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740" cy="1533525"/>
                        </a:xfrm>
                        <a:prstGeom prst="rect">
                          <a:avLst/>
                        </a:prstGeom>
                        <a:solidFill>
                          <a:srgbClr val="FFFFFF"/>
                        </a:solidFill>
                        <a:ln w="9525">
                          <a:solidFill>
                            <a:srgbClr val="000000"/>
                          </a:solidFill>
                          <a:miter lim="800000"/>
                          <a:headEnd/>
                          <a:tailEnd/>
                        </a:ln>
                      </wps:spPr>
                      <wps:txbx>
                        <w:txbxContent>
                          <w:p w14:paraId="56FC1E9F" w14:textId="77777777" w:rsidR="00682B10" w:rsidRDefault="00682B10" w:rsidP="00682B10">
                            <w:pPr>
                              <w:pStyle w:val="ListParagraph"/>
                              <w:numPr>
                                <w:ilvl w:val="0"/>
                                <w:numId w:val="62"/>
                              </w:numPr>
                              <w:rPr>
                                <w:rFonts w:ascii="Times New Roman" w:hAnsi="Times New Roman" w:cs="Times New Roman"/>
                                <w:sz w:val="24"/>
                                <w:szCs w:val="24"/>
                              </w:rPr>
                            </w:pPr>
                            <w:r w:rsidRPr="00CB0BCA">
                              <w:rPr>
                                <w:rFonts w:ascii="Times New Roman" w:hAnsi="Times New Roman" w:cs="Times New Roman"/>
                                <w:sz w:val="24"/>
                                <w:szCs w:val="24"/>
                              </w:rPr>
                              <w:t>Subsequent tanks, if used, are made from the same chemicals at increased concentrations relative to the previous tank.</w:t>
                            </w:r>
                          </w:p>
                          <w:p w14:paraId="212FA7D5" w14:textId="77777777" w:rsidR="00682B10" w:rsidRPr="00CB0BCA" w:rsidRDefault="00682B10" w:rsidP="00682B10">
                            <w:pPr>
                              <w:pStyle w:val="ListParagraph"/>
                              <w:numPr>
                                <w:ilvl w:val="0"/>
                                <w:numId w:val="62"/>
                              </w:numPr>
                              <w:rPr>
                                <w:rFonts w:ascii="Times New Roman" w:hAnsi="Times New Roman" w:cs="Times New Roman"/>
                                <w:sz w:val="24"/>
                                <w:szCs w:val="24"/>
                              </w:rPr>
                            </w:pPr>
                            <w:r w:rsidRPr="00CB0BCA">
                              <w:rPr>
                                <w:rFonts w:ascii="Times New Roman" w:hAnsi="Times New Roman" w:cs="Times New Roman"/>
                                <w:sz w:val="24"/>
                                <w:szCs w:val="24"/>
                              </w:rPr>
                              <w:t>Less than 8 % nickel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65973" id="_x0000_s1036" type="#_x0000_t202" style="position:absolute;left:0;text-align:left;margin-left:0;margin-top:302pt;width:526.2pt;height:120.75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">
                <v:textbox>
                  <w:txbxContent>
                    <w:p w14:paraId="56FC1E9F" w14:textId="77777777" w:rsidR="00682B10" w:rsidRDefault="00682B10" w:rsidP="00682B10">
                      <w:pPr>
                        <w:pStyle w:val="ListParagraph"/>
                        <w:numPr>
                          <w:ilvl w:val="0"/>
                          <w:numId w:val="62"/>
                        </w:numPr>
                        <w:rPr>
                          <w:rFonts w:ascii="Times New Roman" w:hAnsi="Times New Roman" w:cs="Times New Roman"/>
                          <w:sz w:val="24"/>
                          <w:szCs w:val="24"/>
                        </w:rPr>
                      </w:pPr>
                      <w:r w:rsidRPr="00CB0BCA">
                        <w:rPr>
                          <w:rFonts w:ascii="Times New Roman" w:hAnsi="Times New Roman" w:cs="Times New Roman"/>
                          <w:sz w:val="24"/>
                          <w:szCs w:val="24"/>
                        </w:rPr>
                        <w:t>Subsequent tanks, if used, are made from the same chemicals at increased concentrations relative to the previous tank.</w:t>
                      </w:r>
                    </w:p>
                    <w:p w14:paraId="212FA7D5" w14:textId="77777777" w:rsidR="00682B10" w:rsidRPr="00CB0BCA" w:rsidRDefault="00682B10" w:rsidP="00682B10">
                      <w:pPr>
                        <w:pStyle w:val="ListParagraph"/>
                        <w:numPr>
                          <w:ilvl w:val="0"/>
                          <w:numId w:val="62"/>
                        </w:numPr>
                        <w:rPr>
                          <w:rFonts w:ascii="Times New Roman" w:hAnsi="Times New Roman" w:cs="Times New Roman"/>
                          <w:sz w:val="24"/>
                          <w:szCs w:val="24"/>
                        </w:rPr>
                      </w:pPr>
                      <w:r w:rsidRPr="00CB0BCA">
                        <w:rPr>
                          <w:rFonts w:ascii="Times New Roman" w:hAnsi="Times New Roman" w:cs="Times New Roman"/>
                          <w:sz w:val="24"/>
                          <w:szCs w:val="24"/>
                        </w:rPr>
                        <w:t>Less than 8 % nickel</w:t>
                      </w:r>
                    </w:p>
                  </w:txbxContent>
                </v:textbox>
                <w10:wrap type="square" anchorx="margin"/>
              </v:shape>
            </w:pict>
          </mc:Fallback>
        </mc:AlternateContent>
      </w:r>
      <w:r w:rsidRPr="0018345B">
        <w:rPr>
          <w:rFonts w:ascii="Times New Roman" w:hAnsi="Times New Roman" w:cs="Times New Roman"/>
          <w:b/>
          <w:bCs/>
          <w:sz w:val="24"/>
          <w:szCs w:val="24"/>
        </w:rPr>
        <w:t>Table A.1 — Typical processing procedures for steels and stainless steels</w:t>
      </w:r>
    </w:p>
    <w:tbl>
      <w:tblPr>
        <w:tblStyle w:val="TableGrid"/>
        <w:tblW w:w="10536" w:type="dxa"/>
        <w:tblLook w:val="04A0" w:firstRow="1" w:lastRow="0" w:firstColumn="1" w:lastColumn="0" w:noHBand="0" w:noVBand="1"/>
      </w:tblPr>
      <w:tblGrid>
        <w:gridCol w:w="2634"/>
        <w:gridCol w:w="2634"/>
        <w:gridCol w:w="2634"/>
        <w:gridCol w:w="2634"/>
      </w:tblGrid>
      <w:tr w:rsidR="00682B10" w14:paraId="611397E2" w14:textId="77777777" w:rsidTr="00020341">
        <w:trPr>
          <w:trHeight w:val="1138"/>
        </w:trPr>
        <w:tc>
          <w:tcPr>
            <w:tcW w:w="2634" w:type="dxa"/>
          </w:tcPr>
          <w:p w14:paraId="10615FB1" w14:textId="77777777" w:rsidR="00682B10" w:rsidRPr="002078F3" w:rsidRDefault="00682B10" w:rsidP="00020341">
            <w:pPr>
              <w:jc w:val="center"/>
              <w:rPr>
                <w:rFonts w:ascii="Times New Roman" w:hAnsi="Times New Roman" w:cs="Times New Roman"/>
                <w:b/>
                <w:bCs/>
                <w:sz w:val="24"/>
                <w:szCs w:val="24"/>
              </w:rPr>
            </w:pPr>
            <w:r w:rsidRPr="002078F3">
              <w:rPr>
                <w:rFonts w:ascii="Times New Roman" w:hAnsi="Times New Roman" w:cs="Times New Roman"/>
                <w:b/>
                <w:bCs/>
                <w:sz w:val="24"/>
                <w:szCs w:val="24"/>
              </w:rPr>
              <w:t>Iron and steel</w:t>
            </w:r>
          </w:p>
          <w:p w14:paraId="02A0CA58" w14:textId="77777777" w:rsidR="00682B10" w:rsidRDefault="00682B10" w:rsidP="00020341">
            <w:pPr>
              <w:jc w:val="center"/>
              <w:rPr>
                <w:rFonts w:ascii="Times New Roman" w:hAnsi="Times New Roman" w:cs="Times New Roman"/>
                <w:b/>
                <w:bCs/>
                <w:sz w:val="24"/>
                <w:szCs w:val="24"/>
              </w:rPr>
            </w:pPr>
            <w:r w:rsidRPr="002078F3">
              <w:rPr>
                <w:rFonts w:ascii="Times New Roman" w:hAnsi="Times New Roman" w:cs="Times New Roman"/>
                <w:b/>
                <w:bCs/>
                <w:sz w:val="24"/>
                <w:szCs w:val="24"/>
              </w:rPr>
              <w:t>grades</w:t>
            </w:r>
          </w:p>
        </w:tc>
        <w:tc>
          <w:tcPr>
            <w:tcW w:w="2634" w:type="dxa"/>
          </w:tcPr>
          <w:p w14:paraId="6D7F388E" w14:textId="77777777" w:rsidR="00682B10" w:rsidRPr="002078F3" w:rsidRDefault="00682B10" w:rsidP="00020341">
            <w:pPr>
              <w:jc w:val="center"/>
              <w:rPr>
                <w:rFonts w:ascii="Times New Roman" w:hAnsi="Times New Roman" w:cs="Times New Roman"/>
                <w:b/>
                <w:bCs/>
                <w:sz w:val="24"/>
                <w:szCs w:val="24"/>
              </w:rPr>
            </w:pPr>
            <w:r w:rsidRPr="002078F3">
              <w:rPr>
                <w:rFonts w:ascii="Times New Roman" w:hAnsi="Times New Roman" w:cs="Times New Roman"/>
                <w:b/>
                <w:bCs/>
                <w:sz w:val="24"/>
                <w:szCs w:val="24"/>
              </w:rPr>
              <w:t>Process and</w:t>
            </w:r>
          </w:p>
          <w:p w14:paraId="44A98E55" w14:textId="77777777" w:rsidR="00682B10" w:rsidRDefault="00682B10" w:rsidP="00020341">
            <w:pPr>
              <w:jc w:val="center"/>
              <w:rPr>
                <w:rFonts w:ascii="Times New Roman" w:hAnsi="Times New Roman" w:cs="Times New Roman"/>
                <w:b/>
                <w:bCs/>
                <w:sz w:val="24"/>
                <w:szCs w:val="24"/>
              </w:rPr>
            </w:pPr>
            <w:r w:rsidRPr="002078F3">
              <w:rPr>
                <w:rFonts w:ascii="Times New Roman" w:hAnsi="Times New Roman" w:cs="Times New Roman"/>
                <w:b/>
                <w:bCs/>
                <w:sz w:val="24"/>
                <w:szCs w:val="24"/>
              </w:rPr>
              <w:t>suitable chemicals</w:t>
            </w:r>
          </w:p>
        </w:tc>
        <w:tc>
          <w:tcPr>
            <w:tcW w:w="2634" w:type="dxa"/>
          </w:tcPr>
          <w:p w14:paraId="37C62F44" w14:textId="77777777" w:rsidR="00682B10" w:rsidRPr="003B582C" w:rsidRDefault="00682B10" w:rsidP="00020341">
            <w:pPr>
              <w:jc w:val="center"/>
              <w:rPr>
                <w:rFonts w:ascii="Times New Roman" w:hAnsi="Times New Roman" w:cs="Times New Roman"/>
                <w:b/>
                <w:bCs/>
                <w:sz w:val="24"/>
                <w:szCs w:val="24"/>
              </w:rPr>
            </w:pPr>
            <w:r w:rsidRPr="003B582C">
              <w:rPr>
                <w:rFonts w:ascii="Times New Roman" w:hAnsi="Times New Roman" w:cs="Times New Roman"/>
                <w:b/>
                <w:bCs/>
                <w:sz w:val="24"/>
                <w:szCs w:val="24"/>
              </w:rPr>
              <w:t>Processing</w:t>
            </w:r>
          </w:p>
          <w:p w14:paraId="49101C1E" w14:textId="77777777" w:rsidR="00682B10" w:rsidRDefault="00682B10" w:rsidP="00020341">
            <w:pPr>
              <w:jc w:val="center"/>
              <w:rPr>
                <w:rFonts w:ascii="Times New Roman" w:hAnsi="Times New Roman" w:cs="Times New Roman"/>
                <w:b/>
                <w:bCs/>
                <w:sz w:val="24"/>
                <w:szCs w:val="24"/>
              </w:rPr>
            </w:pPr>
            <w:r w:rsidRPr="003B582C">
              <w:rPr>
                <w:rFonts w:ascii="Times New Roman" w:hAnsi="Times New Roman" w:cs="Times New Roman"/>
                <w:b/>
                <w:bCs/>
                <w:sz w:val="24"/>
                <w:szCs w:val="24"/>
              </w:rPr>
              <w:t>Temperature</w:t>
            </w:r>
          </w:p>
          <w:p w14:paraId="0A1391A1" w14:textId="77777777" w:rsidR="00682B10" w:rsidRPr="003B582C" w:rsidRDefault="00682B10" w:rsidP="00020341">
            <w:pPr>
              <w:jc w:val="center"/>
              <w:rPr>
                <w:rFonts w:ascii="Times New Roman" w:hAnsi="Times New Roman" w:cs="Times New Roman"/>
                <w:b/>
                <w:bCs/>
                <w:sz w:val="24"/>
                <w:szCs w:val="24"/>
              </w:rPr>
            </w:pPr>
          </w:p>
          <w:p w14:paraId="2BC68217" w14:textId="77777777" w:rsidR="00682B10" w:rsidRPr="003B582C" w:rsidRDefault="00682B10" w:rsidP="00020341">
            <w:pPr>
              <w:jc w:val="center"/>
              <w:rPr>
                <w:rFonts w:ascii="Times New Roman" w:hAnsi="Times New Roman" w:cs="Times New Roman"/>
                <w:sz w:val="24"/>
                <w:szCs w:val="24"/>
              </w:rPr>
            </w:pPr>
            <w:r w:rsidRPr="003B582C">
              <w:rPr>
                <w:rFonts w:ascii="Times New Roman" w:hAnsi="Times New Roman" w:cs="Times New Roman"/>
                <w:sz w:val="24"/>
                <w:szCs w:val="24"/>
              </w:rPr>
              <w:t>°C</w:t>
            </w:r>
          </w:p>
        </w:tc>
        <w:tc>
          <w:tcPr>
            <w:tcW w:w="2634" w:type="dxa"/>
          </w:tcPr>
          <w:p w14:paraId="79797376" w14:textId="77777777" w:rsidR="00682B10" w:rsidRPr="003B582C" w:rsidRDefault="00682B10" w:rsidP="00020341">
            <w:pPr>
              <w:jc w:val="center"/>
              <w:rPr>
                <w:rFonts w:ascii="Times New Roman" w:hAnsi="Times New Roman" w:cs="Times New Roman"/>
                <w:b/>
                <w:bCs/>
                <w:sz w:val="24"/>
                <w:szCs w:val="24"/>
              </w:rPr>
            </w:pPr>
            <w:r w:rsidRPr="003B582C">
              <w:rPr>
                <w:rFonts w:ascii="Times New Roman" w:hAnsi="Times New Roman" w:cs="Times New Roman"/>
                <w:b/>
                <w:bCs/>
                <w:sz w:val="24"/>
                <w:szCs w:val="24"/>
              </w:rPr>
              <w:t>Immersion time</w:t>
            </w:r>
          </w:p>
          <w:p w14:paraId="434F5E2B" w14:textId="77777777" w:rsidR="00682B10" w:rsidRDefault="00682B10" w:rsidP="00020341">
            <w:pPr>
              <w:jc w:val="center"/>
              <w:rPr>
                <w:rFonts w:ascii="Times New Roman" w:hAnsi="Times New Roman" w:cs="Times New Roman"/>
                <w:b/>
                <w:bCs/>
                <w:sz w:val="24"/>
                <w:szCs w:val="24"/>
              </w:rPr>
            </w:pPr>
          </w:p>
          <w:p w14:paraId="56DC6B77" w14:textId="77777777" w:rsidR="00682B10" w:rsidRDefault="00682B10" w:rsidP="00020341">
            <w:pPr>
              <w:jc w:val="center"/>
              <w:rPr>
                <w:rFonts w:ascii="Times New Roman" w:hAnsi="Times New Roman" w:cs="Times New Roman"/>
                <w:b/>
                <w:bCs/>
                <w:sz w:val="24"/>
                <w:szCs w:val="24"/>
              </w:rPr>
            </w:pPr>
            <w:r>
              <w:rPr>
                <w:rFonts w:ascii="Times New Roman" w:hAnsi="Times New Roman" w:cs="Times New Roman"/>
                <w:b/>
                <w:bCs/>
                <w:sz w:val="24"/>
                <w:szCs w:val="24"/>
              </w:rPr>
              <w:t>min</w:t>
            </w:r>
          </w:p>
        </w:tc>
      </w:tr>
      <w:tr w:rsidR="00682B10" w14:paraId="34C505BF" w14:textId="77777777" w:rsidTr="00020341">
        <w:trPr>
          <w:trHeight w:val="1106"/>
        </w:trPr>
        <w:tc>
          <w:tcPr>
            <w:tcW w:w="2634" w:type="dxa"/>
          </w:tcPr>
          <w:p w14:paraId="47B6A945" w14:textId="77777777" w:rsidR="00682B10" w:rsidRPr="00E760A3" w:rsidRDefault="00682B10" w:rsidP="00020341">
            <w:pPr>
              <w:jc w:val="center"/>
              <w:rPr>
                <w:rFonts w:ascii="Times New Roman" w:hAnsi="Times New Roman" w:cs="Times New Roman"/>
                <w:sz w:val="24"/>
                <w:szCs w:val="24"/>
              </w:rPr>
            </w:pPr>
            <w:r w:rsidRPr="00E760A3">
              <w:rPr>
                <w:rFonts w:ascii="Times New Roman" w:hAnsi="Times New Roman" w:cs="Times New Roman"/>
                <w:sz w:val="24"/>
                <w:szCs w:val="24"/>
              </w:rPr>
              <w:t>Carbon steels, low</w:t>
            </w:r>
          </w:p>
          <w:p w14:paraId="458892AF" w14:textId="77777777" w:rsidR="00682B10" w:rsidRPr="00E760A3" w:rsidRDefault="00682B10" w:rsidP="00020341">
            <w:pPr>
              <w:jc w:val="center"/>
              <w:rPr>
                <w:rFonts w:ascii="Times New Roman" w:hAnsi="Times New Roman" w:cs="Times New Roman"/>
                <w:sz w:val="24"/>
                <w:szCs w:val="24"/>
              </w:rPr>
            </w:pPr>
            <w:r w:rsidRPr="00E760A3">
              <w:rPr>
                <w:rFonts w:ascii="Times New Roman" w:hAnsi="Times New Roman" w:cs="Times New Roman"/>
                <w:sz w:val="24"/>
                <w:szCs w:val="24"/>
              </w:rPr>
              <w:t>alloy steels, wrought</w:t>
            </w:r>
          </w:p>
          <w:p w14:paraId="23701C84"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irons, cast irons</w:t>
            </w:r>
          </w:p>
        </w:tc>
        <w:tc>
          <w:tcPr>
            <w:tcW w:w="2634" w:type="dxa"/>
          </w:tcPr>
          <w:p w14:paraId="1F02BEBC" w14:textId="77777777" w:rsidR="00682B10" w:rsidRPr="00E760A3" w:rsidRDefault="00682B10" w:rsidP="00020341">
            <w:pPr>
              <w:jc w:val="center"/>
              <w:rPr>
                <w:rFonts w:ascii="Times New Roman" w:hAnsi="Times New Roman" w:cs="Times New Roman"/>
                <w:sz w:val="24"/>
                <w:szCs w:val="24"/>
              </w:rPr>
            </w:pPr>
            <w:r w:rsidRPr="00E760A3">
              <w:rPr>
                <w:rFonts w:ascii="Times New Roman" w:hAnsi="Times New Roman" w:cs="Times New Roman"/>
                <w:sz w:val="24"/>
                <w:szCs w:val="24"/>
              </w:rPr>
              <w:t>Alkaline oxidizing:</w:t>
            </w:r>
          </w:p>
          <w:p w14:paraId="475BF06A"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NaOH, NaNO</w:t>
            </w:r>
            <w:r w:rsidRPr="007B08F9">
              <w:rPr>
                <w:rFonts w:ascii="Times New Roman" w:hAnsi="Times New Roman" w:cs="Times New Roman"/>
                <w:sz w:val="24"/>
                <w:szCs w:val="24"/>
                <w:vertAlign w:val="subscript"/>
              </w:rPr>
              <w:t>3</w:t>
            </w:r>
            <w:r w:rsidRPr="007B08F9">
              <w:rPr>
                <w:rFonts w:ascii="Times New Roman" w:hAnsi="Times New Roman" w:cs="Times New Roman"/>
                <w:sz w:val="24"/>
                <w:szCs w:val="24"/>
              </w:rPr>
              <w:t>, water</w:t>
            </w:r>
          </w:p>
        </w:tc>
        <w:tc>
          <w:tcPr>
            <w:tcW w:w="2634" w:type="dxa"/>
          </w:tcPr>
          <w:p w14:paraId="2D22DC3D" w14:textId="77777777" w:rsidR="00682B10" w:rsidRPr="00F25DAB" w:rsidRDefault="00682B10" w:rsidP="00020341">
            <w:pPr>
              <w:jc w:val="center"/>
              <w:rPr>
                <w:rFonts w:ascii="Times New Roman" w:hAnsi="Times New Roman" w:cs="Times New Roman"/>
                <w:sz w:val="24"/>
                <w:szCs w:val="24"/>
              </w:rPr>
            </w:pPr>
            <w:r w:rsidRPr="00F25DAB">
              <w:rPr>
                <w:rFonts w:ascii="Times New Roman" w:hAnsi="Times New Roman" w:cs="Times New Roman"/>
                <w:sz w:val="24"/>
                <w:szCs w:val="24"/>
              </w:rPr>
              <w:t>Processing tank</w:t>
            </w:r>
            <w:r w:rsidRPr="00F25DAB">
              <w:rPr>
                <w:rFonts w:ascii="Times New Roman" w:hAnsi="Times New Roman" w:cs="Times New Roman"/>
                <w:sz w:val="24"/>
                <w:szCs w:val="24"/>
                <w:vertAlign w:val="superscript"/>
              </w:rPr>
              <w:t>a</w:t>
            </w:r>
          </w:p>
          <w:p w14:paraId="2D67DFCF"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boiling at 130 to 150</w:t>
            </w:r>
          </w:p>
        </w:tc>
        <w:tc>
          <w:tcPr>
            <w:tcW w:w="2634" w:type="dxa"/>
          </w:tcPr>
          <w:p w14:paraId="0501E544"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15 to 60</w:t>
            </w:r>
          </w:p>
        </w:tc>
      </w:tr>
      <w:tr w:rsidR="00682B10" w14:paraId="25887234" w14:textId="77777777" w:rsidTr="00020341">
        <w:trPr>
          <w:trHeight w:val="1020"/>
        </w:trPr>
        <w:tc>
          <w:tcPr>
            <w:tcW w:w="2634" w:type="dxa"/>
          </w:tcPr>
          <w:p w14:paraId="057A3207" w14:textId="77777777" w:rsidR="00682B10" w:rsidRPr="00E760A3" w:rsidRDefault="00682B10" w:rsidP="00020341">
            <w:pPr>
              <w:jc w:val="center"/>
              <w:rPr>
                <w:rFonts w:ascii="Times New Roman" w:hAnsi="Times New Roman" w:cs="Times New Roman"/>
                <w:sz w:val="24"/>
                <w:szCs w:val="24"/>
              </w:rPr>
            </w:pPr>
            <w:r w:rsidRPr="00E760A3">
              <w:rPr>
                <w:rFonts w:ascii="Times New Roman" w:hAnsi="Times New Roman" w:cs="Times New Roman"/>
                <w:sz w:val="24"/>
                <w:szCs w:val="24"/>
              </w:rPr>
              <w:t>Martensitic stainless</w:t>
            </w:r>
          </w:p>
          <w:p w14:paraId="3BDDEE84" w14:textId="77777777" w:rsidR="00682B10" w:rsidRPr="00E760A3" w:rsidRDefault="00682B10" w:rsidP="00020341">
            <w:pPr>
              <w:jc w:val="center"/>
              <w:rPr>
                <w:rFonts w:ascii="Times New Roman" w:hAnsi="Times New Roman" w:cs="Times New Roman"/>
                <w:sz w:val="24"/>
                <w:szCs w:val="24"/>
              </w:rPr>
            </w:pPr>
            <w:r w:rsidRPr="00E760A3">
              <w:rPr>
                <w:rFonts w:ascii="Times New Roman" w:hAnsi="Times New Roman" w:cs="Times New Roman"/>
                <w:sz w:val="24"/>
                <w:szCs w:val="24"/>
              </w:rPr>
              <w:t>steel tempered at</w:t>
            </w:r>
          </w:p>
          <w:p w14:paraId="4C140BBA"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less than 480 °C</w:t>
            </w:r>
          </w:p>
        </w:tc>
        <w:tc>
          <w:tcPr>
            <w:tcW w:w="2634" w:type="dxa"/>
          </w:tcPr>
          <w:p w14:paraId="3812CD3D" w14:textId="77777777" w:rsidR="00682B10" w:rsidRPr="00F25DAB" w:rsidRDefault="00682B10" w:rsidP="00020341">
            <w:pPr>
              <w:jc w:val="center"/>
              <w:rPr>
                <w:rFonts w:ascii="Times New Roman" w:hAnsi="Times New Roman" w:cs="Times New Roman"/>
                <w:sz w:val="24"/>
                <w:szCs w:val="24"/>
              </w:rPr>
            </w:pPr>
            <w:r w:rsidRPr="00F25DAB">
              <w:rPr>
                <w:rFonts w:ascii="Times New Roman" w:hAnsi="Times New Roman" w:cs="Times New Roman"/>
                <w:sz w:val="24"/>
                <w:szCs w:val="24"/>
              </w:rPr>
              <w:t>Alkaline-chromate:</w:t>
            </w:r>
          </w:p>
          <w:p w14:paraId="445881DD" w14:textId="77777777" w:rsidR="00682B10" w:rsidRPr="00F25DAB" w:rsidRDefault="00682B10" w:rsidP="00020341">
            <w:pPr>
              <w:jc w:val="center"/>
              <w:rPr>
                <w:rFonts w:ascii="Times New Roman" w:hAnsi="Times New Roman" w:cs="Times New Roman"/>
                <w:sz w:val="24"/>
                <w:szCs w:val="24"/>
              </w:rPr>
            </w:pPr>
            <w:r w:rsidRPr="00F25DAB">
              <w:rPr>
                <w:rFonts w:ascii="Times New Roman" w:hAnsi="Times New Roman" w:cs="Times New Roman"/>
                <w:sz w:val="24"/>
                <w:szCs w:val="24"/>
              </w:rPr>
              <w:t>NaOH, NaNO</w:t>
            </w:r>
            <w:r w:rsidRPr="00F25DAB">
              <w:rPr>
                <w:rFonts w:ascii="Times New Roman" w:hAnsi="Times New Roman" w:cs="Times New Roman"/>
                <w:sz w:val="24"/>
                <w:szCs w:val="24"/>
                <w:vertAlign w:val="subscript"/>
              </w:rPr>
              <w:t>3</w:t>
            </w:r>
            <w:r w:rsidRPr="00F25DAB">
              <w:rPr>
                <w:rFonts w:ascii="Times New Roman" w:hAnsi="Times New Roman" w:cs="Times New Roman"/>
                <w:sz w:val="24"/>
                <w:szCs w:val="24"/>
              </w:rPr>
              <w:t>,</w:t>
            </w:r>
          </w:p>
          <w:p w14:paraId="127AD9EC"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Na</w:t>
            </w:r>
            <w:r w:rsidRPr="007B08F9">
              <w:rPr>
                <w:rFonts w:ascii="Times New Roman" w:hAnsi="Times New Roman" w:cs="Times New Roman"/>
                <w:sz w:val="24"/>
                <w:szCs w:val="24"/>
                <w:vertAlign w:val="subscript"/>
              </w:rPr>
              <w:t>2</w:t>
            </w:r>
            <w:r w:rsidRPr="007B08F9">
              <w:rPr>
                <w:rFonts w:ascii="Times New Roman" w:hAnsi="Times New Roman" w:cs="Times New Roman"/>
                <w:sz w:val="24"/>
                <w:szCs w:val="24"/>
              </w:rPr>
              <w:t>Cr</w:t>
            </w:r>
            <w:r w:rsidRPr="007B08F9">
              <w:rPr>
                <w:rFonts w:ascii="Times New Roman" w:hAnsi="Times New Roman" w:cs="Times New Roman"/>
                <w:sz w:val="24"/>
                <w:szCs w:val="24"/>
                <w:vertAlign w:val="subscript"/>
              </w:rPr>
              <w:t>2</w:t>
            </w:r>
            <w:r w:rsidRPr="007B08F9">
              <w:rPr>
                <w:rFonts w:ascii="Times New Roman" w:hAnsi="Times New Roman" w:cs="Times New Roman"/>
                <w:sz w:val="24"/>
                <w:szCs w:val="24"/>
              </w:rPr>
              <w:t>O</w:t>
            </w:r>
            <w:r w:rsidRPr="007B08F9">
              <w:rPr>
                <w:rFonts w:ascii="Times New Roman" w:hAnsi="Times New Roman" w:cs="Times New Roman"/>
                <w:sz w:val="24"/>
                <w:szCs w:val="24"/>
                <w:vertAlign w:val="subscript"/>
              </w:rPr>
              <w:t>7</w:t>
            </w:r>
          </w:p>
        </w:tc>
        <w:tc>
          <w:tcPr>
            <w:tcW w:w="2634" w:type="dxa"/>
          </w:tcPr>
          <w:p w14:paraId="0E06F606"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115 to 125</w:t>
            </w:r>
          </w:p>
        </w:tc>
        <w:tc>
          <w:tcPr>
            <w:tcW w:w="2634" w:type="dxa"/>
          </w:tcPr>
          <w:p w14:paraId="3C18FC00"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30 to 45</w:t>
            </w:r>
          </w:p>
        </w:tc>
      </w:tr>
      <w:tr w:rsidR="00682B10" w14:paraId="3D1FDCE1" w14:textId="77777777" w:rsidTr="00020341">
        <w:trPr>
          <w:trHeight w:val="1151"/>
        </w:trPr>
        <w:tc>
          <w:tcPr>
            <w:tcW w:w="2634" w:type="dxa"/>
          </w:tcPr>
          <w:p w14:paraId="7E92056F" w14:textId="77777777" w:rsidR="00682B10" w:rsidRPr="00EC3AF9" w:rsidRDefault="00682B10" w:rsidP="00020341">
            <w:pPr>
              <w:jc w:val="center"/>
              <w:rPr>
                <w:rFonts w:ascii="Times New Roman" w:hAnsi="Times New Roman" w:cs="Times New Roman"/>
                <w:sz w:val="24"/>
                <w:szCs w:val="24"/>
              </w:rPr>
            </w:pPr>
            <w:r w:rsidRPr="00EC3AF9">
              <w:rPr>
                <w:rFonts w:ascii="Times New Roman" w:hAnsi="Times New Roman" w:cs="Times New Roman"/>
                <w:sz w:val="24"/>
                <w:szCs w:val="24"/>
              </w:rPr>
              <w:t>Martensitic stainless</w:t>
            </w:r>
          </w:p>
          <w:p w14:paraId="42E77DA4" w14:textId="77777777" w:rsidR="00682B10" w:rsidRPr="00EC3AF9" w:rsidRDefault="00682B10" w:rsidP="00020341">
            <w:pPr>
              <w:jc w:val="center"/>
              <w:rPr>
                <w:rFonts w:ascii="Times New Roman" w:hAnsi="Times New Roman" w:cs="Times New Roman"/>
                <w:sz w:val="24"/>
                <w:szCs w:val="24"/>
              </w:rPr>
            </w:pPr>
            <w:r w:rsidRPr="00EC3AF9">
              <w:rPr>
                <w:rFonts w:ascii="Times New Roman" w:hAnsi="Times New Roman" w:cs="Times New Roman"/>
                <w:sz w:val="24"/>
                <w:szCs w:val="24"/>
              </w:rPr>
              <w:t>steel tempered at</w:t>
            </w:r>
          </w:p>
          <w:p w14:paraId="45CBE268"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480 °C or higher</w:t>
            </w:r>
          </w:p>
        </w:tc>
        <w:tc>
          <w:tcPr>
            <w:tcW w:w="2634" w:type="dxa"/>
          </w:tcPr>
          <w:p w14:paraId="39B983DA" w14:textId="77777777" w:rsidR="00682B10" w:rsidRPr="00EC3AF9" w:rsidRDefault="00682B10" w:rsidP="00020341">
            <w:pPr>
              <w:jc w:val="center"/>
              <w:rPr>
                <w:rFonts w:ascii="Times New Roman" w:hAnsi="Times New Roman" w:cs="Times New Roman"/>
                <w:sz w:val="24"/>
                <w:szCs w:val="24"/>
              </w:rPr>
            </w:pPr>
            <w:r w:rsidRPr="00EC3AF9">
              <w:rPr>
                <w:rFonts w:ascii="Times New Roman" w:hAnsi="Times New Roman" w:cs="Times New Roman"/>
                <w:sz w:val="24"/>
                <w:szCs w:val="24"/>
              </w:rPr>
              <w:t>Fused salt; oxidizing:</w:t>
            </w:r>
          </w:p>
          <w:p w14:paraId="1D041465" w14:textId="77777777" w:rsidR="00682B10" w:rsidRPr="00EC3AF9" w:rsidRDefault="00682B10" w:rsidP="00020341">
            <w:pPr>
              <w:jc w:val="center"/>
              <w:rPr>
                <w:rFonts w:ascii="Times New Roman" w:hAnsi="Times New Roman" w:cs="Times New Roman"/>
                <w:sz w:val="24"/>
                <w:szCs w:val="24"/>
              </w:rPr>
            </w:pPr>
            <w:r w:rsidRPr="00EC3AF9">
              <w:rPr>
                <w:rFonts w:ascii="Times New Roman" w:hAnsi="Times New Roman" w:cs="Times New Roman"/>
                <w:sz w:val="24"/>
                <w:szCs w:val="24"/>
              </w:rPr>
              <w:t>Na</w:t>
            </w:r>
            <w:r w:rsidRPr="00EC3AF9">
              <w:rPr>
                <w:rFonts w:ascii="Times New Roman" w:hAnsi="Times New Roman" w:cs="Times New Roman"/>
                <w:sz w:val="24"/>
                <w:szCs w:val="24"/>
                <w:vertAlign w:val="subscript"/>
              </w:rPr>
              <w:t>2</w:t>
            </w:r>
            <w:r w:rsidRPr="00EC3AF9">
              <w:rPr>
                <w:rFonts w:ascii="Times New Roman" w:hAnsi="Times New Roman" w:cs="Times New Roman"/>
                <w:sz w:val="24"/>
                <w:szCs w:val="24"/>
              </w:rPr>
              <w:t>Cr</w:t>
            </w:r>
            <w:r w:rsidRPr="00EC3AF9">
              <w:rPr>
                <w:rFonts w:ascii="Times New Roman" w:hAnsi="Times New Roman" w:cs="Times New Roman"/>
                <w:sz w:val="24"/>
                <w:szCs w:val="24"/>
                <w:vertAlign w:val="subscript"/>
              </w:rPr>
              <w:t>2</w:t>
            </w:r>
            <w:r w:rsidRPr="00EC3AF9">
              <w:rPr>
                <w:rFonts w:ascii="Times New Roman" w:hAnsi="Times New Roman" w:cs="Times New Roman"/>
                <w:sz w:val="24"/>
                <w:szCs w:val="24"/>
              </w:rPr>
              <w:t>O</w:t>
            </w:r>
            <w:r w:rsidRPr="00EC3AF9">
              <w:rPr>
                <w:rFonts w:ascii="Times New Roman" w:hAnsi="Times New Roman" w:cs="Times New Roman"/>
                <w:sz w:val="24"/>
                <w:szCs w:val="24"/>
                <w:vertAlign w:val="subscript"/>
              </w:rPr>
              <w:t xml:space="preserve">7 </w:t>
            </w:r>
            <w:r w:rsidRPr="00EC3AF9">
              <w:rPr>
                <w:rFonts w:ascii="Times New Roman" w:hAnsi="Times New Roman" w:cs="Times New Roman"/>
                <w:sz w:val="24"/>
                <w:szCs w:val="24"/>
              </w:rPr>
              <w:t>and/or</w:t>
            </w:r>
          </w:p>
          <w:p w14:paraId="408F2422"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K</w:t>
            </w:r>
            <w:r w:rsidRPr="007B08F9">
              <w:rPr>
                <w:rFonts w:ascii="Times New Roman" w:hAnsi="Times New Roman" w:cs="Times New Roman"/>
                <w:sz w:val="24"/>
                <w:szCs w:val="24"/>
                <w:vertAlign w:val="subscript"/>
              </w:rPr>
              <w:t>2</w:t>
            </w:r>
            <w:r w:rsidRPr="007B08F9">
              <w:rPr>
                <w:rFonts w:ascii="Times New Roman" w:hAnsi="Times New Roman" w:cs="Times New Roman"/>
                <w:sz w:val="24"/>
                <w:szCs w:val="24"/>
              </w:rPr>
              <w:t>Cr</w:t>
            </w:r>
            <w:r w:rsidRPr="007B08F9">
              <w:rPr>
                <w:rFonts w:ascii="Times New Roman" w:hAnsi="Times New Roman" w:cs="Times New Roman"/>
                <w:sz w:val="24"/>
                <w:szCs w:val="24"/>
                <w:vertAlign w:val="subscript"/>
              </w:rPr>
              <w:t>2</w:t>
            </w:r>
            <w:r w:rsidRPr="007B08F9">
              <w:rPr>
                <w:rFonts w:ascii="Times New Roman" w:hAnsi="Times New Roman" w:cs="Times New Roman"/>
                <w:sz w:val="24"/>
                <w:szCs w:val="24"/>
              </w:rPr>
              <w:t>O</w:t>
            </w:r>
            <w:r w:rsidRPr="007B08F9">
              <w:rPr>
                <w:rFonts w:ascii="Times New Roman" w:hAnsi="Times New Roman" w:cs="Times New Roman"/>
                <w:sz w:val="24"/>
                <w:szCs w:val="24"/>
                <w:vertAlign w:val="subscript"/>
              </w:rPr>
              <w:t>7</w:t>
            </w:r>
          </w:p>
        </w:tc>
        <w:tc>
          <w:tcPr>
            <w:tcW w:w="2634" w:type="dxa"/>
          </w:tcPr>
          <w:p w14:paraId="4E6A0418" w14:textId="77777777" w:rsidR="00682B10" w:rsidRPr="00EC3AF9" w:rsidRDefault="00682B10" w:rsidP="00020341">
            <w:pPr>
              <w:jc w:val="center"/>
              <w:rPr>
                <w:rFonts w:ascii="Times New Roman" w:hAnsi="Times New Roman" w:cs="Times New Roman"/>
                <w:sz w:val="24"/>
                <w:szCs w:val="24"/>
              </w:rPr>
            </w:pPr>
            <w:r w:rsidRPr="00EC3AF9">
              <w:rPr>
                <w:rFonts w:ascii="Times New Roman" w:hAnsi="Times New Roman" w:cs="Times New Roman"/>
                <w:sz w:val="24"/>
                <w:szCs w:val="24"/>
              </w:rPr>
              <w:t>Molten salt bath 400</w:t>
            </w:r>
          </w:p>
          <w:p w14:paraId="542BDB18"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to 455</w:t>
            </w:r>
          </w:p>
        </w:tc>
        <w:tc>
          <w:tcPr>
            <w:tcW w:w="2634" w:type="dxa"/>
          </w:tcPr>
          <w:p w14:paraId="31810169"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30</w:t>
            </w:r>
          </w:p>
        </w:tc>
      </w:tr>
      <w:tr w:rsidR="00682B10" w14:paraId="147A9BC4" w14:textId="77777777" w:rsidTr="00020341">
        <w:trPr>
          <w:trHeight w:val="1022"/>
        </w:trPr>
        <w:tc>
          <w:tcPr>
            <w:tcW w:w="2634" w:type="dxa"/>
          </w:tcPr>
          <w:p w14:paraId="0A698560"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Stainless</w:t>
            </w:r>
            <w:r w:rsidRPr="007B08F9">
              <w:rPr>
                <w:rFonts w:ascii="Times New Roman" w:hAnsi="Times New Roman" w:cs="Times New Roman"/>
                <w:sz w:val="24"/>
                <w:szCs w:val="24"/>
                <w:vertAlign w:val="superscript"/>
              </w:rPr>
              <w:t>b</w:t>
            </w:r>
            <w:r w:rsidRPr="007B08F9">
              <w:rPr>
                <w:rFonts w:ascii="Times New Roman" w:hAnsi="Times New Roman" w:cs="Times New Roman"/>
                <w:sz w:val="24"/>
                <w:szCs w:val="24"/>
              </w:rPr>
              <w:t xml:space="preserve"> steels</w:t>
            </w:r>
          </w:p>
          <w:p w14:paraId="0D2E5AFE"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w:t>
            </w:r>
            <w:proofErr w:type="gramStart"/>
            <w:r w:rsidRPr="007B08F9">
              <w:rPr>
                <w:rFonts w:ascii="Times New Roman" w:hAnsi="Times New Roman" w:cs="Times New Roman"/>
                <w:sz w:val="24"/>
                <w:szCs w:val="24"/>
              </w:rPr>
              <w:t>ferritic</w:t>
            </w:r>
            <w:proofErr w:type="gramEnd"/>
            <w:r>
              <w:rPr>
                <w:rFonts w:ascii="Times New Roman" w:hAnsi="Times New Roman" w:cs="Times New Roman"/>
                <w:sz w:val="24"/>
                <w:szCs w:val="24"/>
              </w:rPr>
              <w:t xml:space="preserve"> </w:t>
            </w:r>
            <w:r w:rsidRPr="007B08F9">
              <w:rPr>
                <w:rFonts w:ascii="Times New Roman" w:hAnsi="Times New Roman" w:cs="Times New Roman"/>
                <w:sz w:val="24"/>
                <w:szCs w:val="24"/>
              </w:rPr>
              <w:t>and</w:t>
            </w:r>
          </w:p>
          <w:p w14:paraId="46656EB5"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austenitic)</w:t>
            </w:r>
          </w:p>
        </w:tc>
        <w:tc>
          <w:tcPr>
            <w:tcW w:w="2634" w:type="dxa"/>
          </w:tcPr>
          <w:p w14:paraId="3C54E494" w14:textId="77777777" w:rsidR="00682B10" w:rsidRPr="007B08F9" w:rsidRDefault="00682B10" w:rsidP="00020341">
            <w:pPr>
              <w:jc w:val="center"/>
              <w:rPr>
                <w:rFonts w:ascii="Times New Roman" w:hAnsi="Times New Roman" w:cs="Times New Roman"/>
                <w:sz w:val="24"/>
                <w:szCs w:val="24"/>
              </w:rPr>
            </w:pPr>
            <w:r w:rsidRPr="007B08F9">
              <w:rPr>
                <w:rFonts w:ascii="Times New Roman" w:hAnsi="Times New Roman" w:cs="Times New Roman"/>
                <w:sz w:val="24"/>
                <w:szCs w:val="24"/>
              </w:rPr>
              <w:t>Alkaline oxidizing</w:t>
            </w:r>
          </w:p>
        </w:tc>
        <w:tc>
          <w:tcPr>
            <w:tcW w:w="2634" w:type="dxa"/>
          </w:tcPr>
          <w:p w14:paraId="1FD1DEE7" w14:textId="77777777" w:rsidR="00682B10" w:rsidRDefault="00682B10" w:rsidP="00020341">
            <w:pPr>
              <w:rPr>
                <w:rFonts w:ascii="Times New Roman" w:hAnsi="Times New Roman" w:cs="Times New Roman"/>
                <w:b/>
                <w:bCs/>
                <w:sz w:val="24"/>
                <w:szCs w:val="24"/>
              </w:rPr>
            </w:pPr>
          </w:p>
        </w:tc>
        <w:tc>
          <w:tcPr>
            <w:tcW w:w="2634" w:type="dxa"/>
          </w:tcPr>
          <w:p w14:paraId="5161154A" w14:textId="77777777" w:rsidR="00682B10" w:rsidRDefault="00682B10" w:rsidP="00020341">
            <w:pPr>
              <w:rPr>
                <w:rFonts w:ascii="Times New Roman" w:hAnsi="Times New Roman" w:cs="Times New Roman"/>
                <w:b/>
                <w:bCs/>
                <w:sz w:val="24"/>
                <w:szCs w:val="24"/>
              </w:rPr>
            </w:pPr>
          </w:p>
        </w:tc>
      </w:tr>
    </w:tbl>
    <w:p w14:paraId="3EB6668D" w14:textId="77777777" w:rsidR="00682B10" w:rsidRDefault="00682B10" w:rsidP="00682B10">
      <w:pPr>
        <w:rPr>
          <w:rFonts w:ascii="Times New Roman" w:hAnsi="Times New Roman" w:cs="Times New Roman"/>
          <w:b/>
          <w:bCs/>
          <w:sz w:val="24"/>
          <w:szCs w:val="24"/>
        </w:rPr>
      </w:pPr>
    </w:p>
    <w:p w14:paraId="7688F979" w14:textId="77777777" w:rsidR="00682B10" w:rsidRDefault="00682B10" w:rsidP="00682B10">
      <w:pPr>
        <w:rPr>
          <w:rFonts w:ascii="Times New Roman" w:hAnsi="Times New Roman" w:cs="Times New Roman"/>
          <w:b/>
          <w:bCs/>
          <w:sz w:val="24"/>
          <w:szCs w:val="24"/>
        </w:rPr>
      </w:pPr>
    </w:p>
    <w:p w14:paraId="7FD79761" w14:textId="77777777" w:rsidR="00682B10" w:rsidRDefault="00682B10" w:rsidP="00682B10">
      <w:pPr>
        <w:jc w:val="center"/>
        <w:rPr>
          <w:rFonts w:ascii="Times New Roman" w:hAnsi="Times New Roman" w:cs="Times New Roman"/>
          <w:b/>
          <w:bCs/>
          <w:sz w:val="24"/>
          <w:szCs w:val="24"/>
        </w:rPr>
      </w:pPr>
      <w:r w:rsidRPr="003F7DD8">
        <w:rPr>
          <w:rFonts w:ascii="Times New Roman" w:hAnsi="Times New Roman" w:cs="Times New Roman"/>
          <w:b/>
          <w:bCs/>
          <w:sz w:val="24"/>
          <w:szCs w:val="24"/>
        </w:rPr>
        <w:t>Table A.2 — Different grades of stainless steels</w:t>
      </w:r>
    </w:p>
    <w:tbl>
      <w:tblPr>
        <w:tblStyle w:val="TableGrid"/>
        <w:tblW w:w="0" w:type="auto"/>
        <w:tblLook w:val="04A0" w:firstRow="1" w:lastRow="0" w:firstColumn="1" w:lastColumn="0" w:noHBand="0" w:noVBand="1"/>
      </w:tblPr>
      <w:tblGrid>
        <w:gridCol w:w="3485"/>
        <w:gridCol w:w="3485"/>
        <w:gridCol w:w="3486"/>
      </w:tblGrid>
      <w:tr w:rsidR="00682B10" w:rsidRPr="0031074A" w14:paraId="0FAAB8E6" w14:textId="77777777" w:rsidTr="00020341">
        <w:tc>
          <w:tcPr>
            <w:tcW w:w="3485" w:type="dxa"/>
          </w:tcPr>
          <w:p w14:paraId="0CD77155" w14:textId="77777777" w:rsidR="00682B10" w:rsidRPr="0031074A" w:rsidRDefault="00682B10" w:rsidP="00020341">
            <w:pPr>
              <w:jc w:val="center"/>
              <w:rPr>
                <w:rFonts w:ascii="Times New Roman" w:hAnsi="Times New Roman" w:cs="Times New Roman"/>
                <w:b/>
                <w:bCs/>
                <w:sz w:val="24"/>
                <w:szCs w:val="24"/>
              </w:rPr>
            </w:pPr>
            <w:r w:rsidRPr="0031074A">
              <w:rPr>
                <w:rFonts w:ascii="Times New Roman" w:hAnsi="Times New Roman" w:cs="Times New Roman"/>
                <w:b/>
                <w:bCs/>
                <w:sz w:val="24"/>
                <w:szCs w:val="24"/>
              </w:rPr>
              <w:t>Stainless steel grades</w:t>
            </w:r>
          </w:p>
        </w:tc>
        <w:tc>
          <w:tcPr>
            <w:tcW w:w="3485" w:type="dxa"/>
          </w:tcPr>
          <w:p w14:paraId="40237E8E" w14:textId="77777777" w:rsidR="00682B10" w:rsidRPr="0031074A" w:rsidRDefault="00682B10" w:rsidP="00020341">
            <w:pPr>
              <w:jc w:val="center"/>
              <w:rPr>
                <w:rFonts w:ascii="Times New Roman" w:hAnsi="Times New Roman" w:cs="Times New Roman"/>
                <w:b/>
                <w:bCs/>
                <w:sz w:val="24"/>
                <w:szCs w:val="24"/>
              </w:rPr>
            </w:pPr>
            <w:r w:rsidRPr="004E2FCB">
              <w:rPr>
                <w:rFonts w:ascii="Times New Roman" w:hAnsi="Times New Roman" w:cs="Times New Roman"/>
                <w:b/>
                <w:bCs/>
                <w:sz w:val="24"/>
                <w:szCs w:val="24"/>
              </w:rPr>
              <w:t>Nickel content</w:t>
            </w:r>
          </w:p>
          <w:p w14:paraId="2CBADBAA" w14:textId="77777777" w:rsidR="00682B10" w:rsidRPr="004E2FCB" w:rsidRDefault="00682B10" w:rsidP="00020341">
            <w:pPr>
              <w:jc w:val="center"/>
              <w:rPr>
                <w:rFonts w:ascii="Times New Roman" w:hAnsi="Times New Roman" w:cs="Times New Roman"/>
                <w:b/>
                <w:bCs/>
                <w:sz w:val="24"/>
                <w:szCs w:val="24"/>
              </w:rPr>
            </w:pPr>
          </w:p>
          <w:p w14:paraId="1789C694" w14:textId="77777777" w:rsidR="00682B10" w:rsidRPr="0031074A" w:rsidRDefault="00682B10" w:rsidP="00020341">
            <w:pPr>
              <w:jc w:val="center"/>
              <w:rPr>
                <w:rFonts w:ascii="Times New Roman" w:hAnsi="Times New Roman" w:cs="Times New Roman"/>
                <w:b/>
                <w:bCs/>
                <w:sz w:val="24"/>
                <w:szCs w:val="24"/>
              </w:rPr>
            </w:pPr>
            <w:r w:rsidRPr="0031074A">
              <w:rPr>
                <w:rFonts w:ascii="Times New Roman" w:hAnsi="Times New Roman" w:cs="Times New Roman"/>
                <w:b/>
                <w:bCs/>
                <w:sz w:val="24"/>
                <w:szCs w:val="24"/>
              </w:rPr>
              <w:t>%</w:t>
            </w:r>
          </w:p>
        </w:tc>
        <w:tc>
          <w:tcPr>
            <w:tcW w:w="3486" w:type="dxa"/>
          </w:tcPr>
          <w:p w14:paraId="1B93C9A0" w14:textId="77777777" w:rsidR="00682B10" w:rsidRPr="0031074A" w:rsidRDefault="00682B10" w:rsidP="00020341">
            <w:pPr>
              <w:jc w:val="center"/>
              <w:rPr>
                <w:rFonts w:ascii="Times New Roman" w:hAnsi="Times New Roman" w:cs="Times New Roman"/>
                <w:b/>
                <w:bCs/>
                <w:sz w:val="24"/>
                <w:szCs w:val="24"/>
              </w:rPr>
            </w:pPr>
            <w:r w:rsidRPr="0031074A">
              <w:rPr>
                <w:rFonts w:ascii="Times New Roman" w:hAnsi="Times New Roman" w:cs="Times New Roman"/>
                <w:b/>
                <w:bCs/>
                <w:sz w:val="24"/>
                <w:szCs w:val="24"/>
              </w:rPr>
              <w:t>Hardenability</w:t>
            </w:r>
          </w:p>
        </w:tc>
      </w:tr>
      <w:tr w:rsidR="00682B10" w:rsidRPr="0031074A" w14:paraId="5592BF6B" w14:textId="77777777" w:rsidTr="00020341">
        <w:tc>
          <w:tcPr>
            <w:tcW w:w="3485" w:type="dxa"/>
          </w:tcPr>
          <w:p w14:paraId="238404C1"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Ferritic</w:t>
            </w:r>
          </w:p>
        </w:tc>
        <w:tc>
          <w:tcPr>
            <w:tcW w:w="3485" w:type="dxa"/>
          </w:tcPr>
          <w:p w14:paraId="1AB7389B"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w:t>
            </w:r>
          </w:p>
        </w:tc>
        <w:tc>
          <w:tcPr>
            <w:tcW w:w="3486" w:type="dxa"/>
          </w:tcPr>
          <w:p w14:paraId="020359A5" w14:textId="77777777" w:rsidR="00682B10" w:rsidRPr="0031074A" w:rsidRDefault="00682B10" w:rsidP="00020341">
            <w:pPr>
              <w:tabs>
                <w:tab w:val="left" w:pos="2256"/>
              </w:tabs>
              <w:jc w:val="center"/>
              <w:rPr>
                <w:rFonts w:ascii="Times New Roman" w:hAnsi="Times New Roman" w:cs="Times New Roman"/>
                <w:sz w:val="24"/>
                <w:szCs w:val="24"/>
              </w:rPr>
            </w:pPr>
            <w:r w:rsidRPr="0031074A">
              <w:rPr>
                <w:rFonts w:ascii="Times New Roman" w:hAnsi="Times New Roman" w:cs="Times New Roman"/>
                <w:sz w:val="24"/>
                <w:szCs w:val="24"/>
              </w:rPr>
              <w:t>Non-hardenable</w:t>
            </w:r>
          </w:p>
        </w:tc>
      </w:tr>
      <w:tr w:rsidR="00682B10" w:rsidRPr="0031074A" w14:paraId="498D6ABA" w14:textId="77777777" w:rsidTr="00020341">
        <w:tc>
          <w:tcPr>
            <w:tcW w:w="3485" w:type="dxa"/>
          </w:tcPr>
          <w:p w14:paraId="79C659B7"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Martensitic</w:t>
            </w:r>
          </w:p>
        </w:tc>
        <w:tc>
          <w:tcPr>
            <w:tcW w:w="3485" w:type="dxa"/>
          </w:tcPr>
          <w:p w14:paraId="496CBD43"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&lt; 2.5</w:t>
            </w:r>
          </w:p>
        </w:tc>
        <w:tc>
          <w:tcPr>
            <w:tcW w:w="3486" w:type="dxa"/>
          </w:tcPr>
          <w:p w14:paraId="6BA58FE0" w14:textId="77777777" w:rsidR="00682B10" w:rsidRPr="0031074A" w:rsidRDefault="00682B10" w:rsidP="00020341">
            <w:pPr>
              <w:tabs>
                <w:tab w:val="left" w:pos="2232"/>
              </w:tabs>
              <w:jc w:val="center"/>
              <w:rPr>
                <w:rFonts w:ascii="Times New Roman" w:hAnsi="Times New Roman" w:cs="Times New Roman"/>
                <w:sz w:val="24"/>
                <w:szCs w:val="24"/>
              </w:rPr>
            </w:pPr>
            <w:r w:rsidRPr="0031074A">
              <w:rPr>
                <w:rFonts w:ascii="Times New Roman" w:hAnsi="Times New Roman" w:cs="Times New Roman"/>
                <w:sz w:val="24"/>
                <w:szCs w:val="24"/>
              </w:rPr>
              <w:t>Hardenable</w:t>
            </w:r>
          </w:p>
        </w:tc>
      </w:tr>
      <w:tr w:rsidR="00682B10" w:rsidRPr="0031074A" w14:paraId="718B79A0" w14:textId="77777777" w:rsidTr="00020341">
        <w:tc>
          <w:tcPr>
            <w:tcW w:w="3485" w:type="dxa"/>
          </w:tcPr>
          <w:p w14:paraId="51444034"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Ferritic-austenitic</w:t>
            </w:r>
          </w:p>
        </w:tc>
        <w:tc>
          <w:tcPr>
            <w:tcW w:w="3485" w:type="dxa"/>
          </w:tcPr>
          <w:p w14:paraId="425FF48A"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4.5 to 7</w:t>
            </w:r>
          </w:p>
        </w:tc>
        <w:tc>
          <w:tcPr>
            <w:tcW w:w="3486" w:type="dxa"/>
          </w:tcPr>
          <w:p w14:paraId="76353051"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Non-hardenable</w:t>
            </w:r>
          </w:p>
        </w:tc>
      </w:tr>
      <w:tr w:rsidR="00682B10" w:rsidRPr="0031074A" w14:paraId="4A9018FD" w14:textId="77777777" w:rsidTr="00020341">
        <w:tc>
          <w:tcPr>
            <w:tcW w:w="3485" w:type="dxa"/>
          </w:tcPr>
          <w:p w14:paraId="0EC5E60A"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Austenitic</w:t>
            </w:r>
          </w:p>
        </w:tc>
        <w:tc>
          <w:tcPr>
            <w:tcW w:w="3485" w:type="dxa"/>
          </w:tcPr>
          <w:p w14:paraId="5916CB4C"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7 to 26</w:t>
            </w:r>
          </w:p>
        </w:tc>
        <w:tc>
          <w:tcPr>
            <w:tcW w:w="3486" w:type="dxa"/>
          </w:tcPr>
          <w:p w14:paraId="5A820F41" w14:textId="77777777" w:rsidR="00682B10" w:rsidRPr="0031074A" w:rsidRDefault="00682B10" w:rsidP="00020341">
            <w:pPr>
              <w:jc w:val="center"/>
              <w:rPr>
                <w:rFonts w:ascii="Times New Roman" w:hAnsi="Times New Roman" w:cs="Times New Roman"/>
                <w:sz w:val="24"/>
                <w:szCs w:val="24"/>
              </w:rPr>
            </w:pPr>
            <w:r w:rsidRPr="0031074A">
              <w:rPr>
                <w:rFonts w:ascii="Times New Roman" w:hAnsi="Times New Roman" w:cs="Times New Roman"/>
                <w:sz w:val="24"/>
                <w:szCs w:val="24"/>
              </w:rPr>
              <w:t>Non-hardenable</w:t>
            </w:r>
          </w:p>
        </w:tc>
      </w:tr>
    </w:tbl>
    <w:p w14:paraId="6284B8FC" w14:textId="77777777" w:rsidR="00682B10" w:rsidRDefault="00682B10" w:rsidP="00682B10">
      <w:pPr>
        <w:rPr>
          <w:rFonts w:ascii="Times New Roman" w:hAnsi="Times New Roman" w:cs="Times New Roman"/>
          <w:b/>
          <w:bCs/>
          <w:sz w:val="24"/>
          <w:szCs w:val="24"/>
        </w:rPr>
      </w:pPr>
    </w:p>
    <w:p w14:paraId="18B9863F" w14:textId="77777777" w:rsidR="00682B10" w:rsidRPr="001A1D3D" w:rsidRDefault="00682B10" w:rsidP="00682B10">
      <w:pPr>
        <w:jc w:val="center"/>
        <w:rPr>
          <w:rFonts w:ascii="Times New Roman" w:hAnsi="Times New Roman" w:cs="Times New Roman"/>
          <w:b/>
          <w:bCs/>
          <w:sz w:val="24"/>
          <w:szCs w:val="24"/>
        </w:rPr>
      </w:pPr>
      <w:r w:rsidRPr="001A1D3D">
        <w:rPr>
          <w:rFonts w:ascii="Times New Roman" w:hAnsi="Times New Roman" w:cs="Times New Roman"/>
          <w:b/>
          <w:bCs/>
          <w:sz w:val="24"/>
          <w:szCs w:val="24"/>
        </w:rPr>
        <w:lastRenderedPageBreak/>
        <w:t>Annex B</w:t>
      </w:r>
    </w:p>
    <w:p w14:paraId="205FEB8A" w14:textId="77777777" w:rsidR="00682B10" w:rsidRPr="001A1D3D" w:rsidRDefault="00682B10" w:rsidP="00682B10">
      <w:pPr>
        <w:jc w:val="center"/>
        <w:rPr>
          <w:rFonts w:ascii="Times New Roman" w:hAnsi="Times New Roman" w:cs="Times New Roman"/>
          <w:sz w:val="24"/>
          <w:szCs w:val="24"/>
        </w:rPr>
      </w:pPr>
      <w:r w:rsidRPr="001A1D3D">
        <w:rPr>
          <w:rFonts w:ascii="Times New Roman" w:hAnsi="Times New Roman" w:cs="Times New Roman"/>
          <w:sz w:val="24"/>
          <w:szCs w:val="24"/>
        </w:rPr>
        <w:t>(informative)</w:t>
      </w:r>
    </w:p>
    <w:p w14:paraId="1ADBE002" w14:textId="77777777" w:rsidR="00682B10" w:rsidRDefault="00682B10" w:rsidP="00682B10">
      <w:pPr>
        <w:jc w:val="center"/>
        <w:rPr>
          <w:rFonts w:ascii="Times New Roman" w:hAnsi="Times New Roman" w:cs="Times New Roman"/>
          <w:b/>
          <w:bCs/>
          <w:sz w:val="24"/>
          <w:szCs w:val="24"/>
        </w:rPr>
      </w:pPr>
      <w:r w:rsidRPr="001A1D3D">
        <w:rPr>
          <w:rFonts w:ascii="Times New Roman" w:hAnsi="Times New Roman" w:cs="Times New Roman"/>
          <w:b/>
          <w:bCs/>
          <w:sz w:val="24"/>
          <w:szCs w:val="24"/>
        </w:rPr>
        <w:t>Methods of test for neutral surface reaction and for porosity and continuity</w:t>
      </w:r>
    </w:p>
    <w:p w14:paraId="002D5C29" w14:textId="77777777" w:rsidR="00682B10" w:rsidRPr="000342E7" w:rsidRDefault="00682B10" w:rsidP="00682B10">
      <w:pPr>
        <w:rPr>
          <w:rFonts w:ascii="Times New Roman" w:hAnsi="Times New Roman" w:cs="Times New Roman"/>
          <w:b/>
          <w:bCs/>
          <w:sz w:val="24"/>
          <w:szCs w:val="24"/>
        </w:rPr>
      </w:pPr>
      <w:r w:rsidRPr="000342E7">
        <w:rPr>
          <w:rFonts w:ascii="Times New Roman" w:hAnsi="Times New Roman" w:cs="Times New Roman"/>
          <w:b/>
          <w:bCs/>
          <w:sz w:val="24"/>
          <w:szCs w:val="24"/>
        </w:rPr>
        <w:t>B.1 Neutral surface reaction</w:t>
      </w:r>
    </w:p>
    <w:p w14:paraId="6735438B" w14:textId="77777777" w:rsidR="00682B10" w:rsidRDefault="00682B10" w:rsidP="00682B10">
      <w:pPr>
        <w:rPr>
          <w:rFonts w:ascii="Times New Roman" w:hAnsi="Times New Roman" w:cs="Times New Roman"/>
          <w:sz w:val="24"/>
          <w:szCs w:val="24"/>
        </w:rPr>
      </w:pPr>
      <w:r w:rsidRPr="000342E7">
        <w:rPr>
          <w:rFonts w:ascii="Times New Roman" w:hAnsi="Times New Roman" w:cs="Times New Roman"/>
          <w:sz w:val="24"/>
          <w:szCs w:val="24"/>
        </w:rPr>
        <w:t>The test shall be carried out after the last rinsing and drying, but before the oiling. Phenolphthalein test solution or</w:t>
      </w:r>
      <w:r>
        <w:rPr>
          <w:rFonts w:ascii="Times New Roman" w:hAnsi="Times New Roman" w:cs="Times New Roman"/>
          <w:sz w:val="24"/>
          <w:szCs w:val="24"/>
        </w:rPr>
        <w:t xml:space="preserve"> </w:t>
      </w:r>
      <w:r w:rsidRPr="000342E7">
        <w:rPr>
          <w:rFonts w:ascii="Times New Roman" w:hAnsi="Times New Roman" w:cs="Times New Roman"/>
          <w:sz w:val="24"/>
          <w:szCs w:val="24"/>
        </w:rPr>
        <w:t>phenolphthalein indicator paper shall be used as follows.</w:t>
      </w:r>
    </w:p>
    <w:p w14:paraId="016D239D" w14:textId="77777777" w:rsidR="00682B10" w:rsidRDefault="00682B10" w:rsidP="00682B10">
      <w:pPr>
        <w:pStyle w:val="ListParagraph"/>
        <w:numPr>
          <w:ilvl w:val="0"/>
          <w:numId w:val="60"/>
        </w:numPr>
        <w:rPr>
          <w:rFonts w:ascii="Times New Roman" w:hAnsi="Times New Roman" w:cs="Times New Roman"/>
          <w:sz w:val="24"/>
          <w:szCs w:val="24"/>
        </w:rPr>
      </w:pPr>
      <w:r w:rsidRPr="009F2B03">
        <w:rPr>
          <w:rFonts w:ascii="Times New Roman" w:hAnsi="Times New Roman" w:cs="Times New Roman"/>
          <w:sz w:val="24"/>
          <w:szCs w:val="24"/>
        </w:rPr>
        <w:t>Prepare phenolphthalein test solution by dissolving 2 g of phenolphthalein in 100 ml of ethanol and keep the solution in a glass dropping bottle. Place 1 to 2 drops of the test solution on the surface to be tested (joints, cavities).</w:t>
      </w:r>
    </w:p>
    <w:p w14:paraId="52FBE00D" w14:textId="77777777" w:rsidR="00682B10" w:rsidRDefault="00682B10" w:rsidP="00682B10">
      <w:pPr>
        <w:pStyle w:val="ListParagraph"/>
        <w:numPr>
          <w:ilvl w:val="0"/>
          <w:numId w:val="60"/>
        </w:numPr>
        <w:rPr>
          <w:rFonts w:ascii="Times New Roman" w:hAnsi="Times New Roman" w:cs="Times New Roman"/>
          <w:sz w:val="24"/>
          <w:szCs w:val="24"/>
        </w:rPr>
      </w:pPr>
      <w:r w:rsidRPr="009F2B03">
        <w:rPr>
          <w:rFonts w:ascii="Times New Roman" w:hAnsi="Times New Roman" w:cs="Times New Roman"/>
          <w:sz w:val="24"/>
          <w:szCs w:val="24"/>
        </w:rPr>
        <w:t>Moisten the phenolphthalein indicator paper with distilled water and place this paper on the surface to be</w:t>
      </w:r>
      <w:r>
        <w:rPr>
          <w:rFonts w:ascii="Times New Roman" w:hAnsi="Times New Roman" w:cs="Times New Roman"/>
          <w:sz w:val="24"/>
          <w:szCs w:val="24"/>
        </w:rPr>
        <w:t xml:space="preserve"> </w:t>
      </w:r>
      <w:r w:rsidRPr="009F2B03">
        <w:rPr>
          <w:rFonts w:ascii="Times New Roman" w:hAnsi="Times New Roman" w:cs="Times New Roman"/>
          <w:sz w:val="24"/>
          <w:szCs w:val="24"/>
        </w:rPr>
        <w:t>tested.</w:t>
      </w:r>
    </w:p>
    <w:p w14:paraId="23CF3E66" w14:textId="77777777" w:rsidR="00682B10" w:rsidRDefault="00682B10" w:rsidP="00682B10">
      <w:pPr>
        <w:ind w:left="360"/>
        <w:rPr>
          <w:rFonts w:ascii="Times New Roman" w:hAnsi="Times New Roman" w:cs="Times New Roman"/>
          <w:sz w:val="24"/>
          <w:szCs w:val="24"/>
        </w:rPr>
      </w:pPr>
      <w:r w:rsidRPr="00F506CA">
        <w:rPr>
          <w:rFonts w:ascii="Times New Roman" w:hAnsi="Times New Roman" w:cs="Times New Roman"/>
          <w:sz w:val="24"/>
          <w:szCs w:val="24"/>
        </w:rPr>
        <w:t>Residual alkalis shall be deemed to be present if the phenolphthalein drops or indicator paper</w:t>
      </w:r>
      <w:r>
        <w:rPr>
          <w:rFonts w:ascii="Times New Roman" w:hAnsi="Times New Roman" w:cs="Times New Roman"/>
          <w:sz w:val="24"/>
          <w:szCs w:val="24"/>
        </w:rPr>
        <w:t xml:space="preserve"> </w:t>
      </w:r>
      <w:r w:rsidRPr="00F506CA">
        <w:rPr>
          <w:rFonts w:ascii="Times New Roman" w:hAnsi="Times New Roman" w:cs="Times New Roman"/>
          <w:sz w:val="24"/>
          <w:szCs w:val="24"/>
        </w:rPr>
        <w:t>(as</w:t>
      </w:r>
      <w:r>
        <w:rPr>
          <w:rFonts w:ascii="Times New Roman" w:hAnsi="Times New Roman" w:cs="Times New Roman"/>
          <w:sz w:val="24"/>
          <w:szCs w:val="24"/>
        </w:rPr>
        <w:t xml:space="preserve"> </w:t>
      </w:r>
      <w:r w:rsidRPr="00F506CA">
        <w:rPr>
          <w:rFonts w:ascii="Times New Roman" w:hAnsi="Times New Roman" w:cs="Times New Roman"/>
          <w:sz w:val="24"/>
          <w:szCs w:val="24"/>
        </w:rPr>
        <w:t>appropriate) turn a rose colour.</w:t>
      </w:r>
    </w:p>
    <w:p w14:paraId="60998EAB" w14:textId="77777777" w:rsidR="00682B10" w:rsidRPr="00080588" w:rsidRDefault="00682B10" w:rsidP="00682B10">
      <w:pPr>
        <w:rPr>
          <w:rFonts w:ascii="Times New Roman" w:hAnsi="Times New Roman" w:cs="Times New Roman"/>
          <w:b/>
          <w:bCs/>
          <w:sz w:val="24"/>
          <w:szCs w:val="24"/>
        </w:rPr>
      </w:pPr>
      <w:r w:rsidRPr="00080588">
        <w:rPr>
          <w:rFonts w:ascii="Times New Roman" w:hAnsi="Times New Roman" w:cs="Times New Roman"/>
          <w:b/>
          <w:bCs/>
          <w:sz w:val="24"/>
          <w:szCs w:val="24"/>
        </w:rPr>
        <w:t>B.2 Porosity and continuity of the black oxide coating</w:t>
      </w:r>
    </w:p>
    <w:p w14:paraId="7E031820" w14:textId="77777777" w:rsidR="00682B10" w:rsidRPr="00080588" w:rsidRDefault="00682B10" w:rsidP="00682B10">
      <w:pPr>
        <w:rPr>
          <w:rFonts w:ascii="Times New Roman" w:hAnsi="Times New Roman" w:cs="Times New Roman"/>
          <w:sz w:val="24"/>
          <w:szCs w:val="24"/>
        </w:rPr>
      </w:pPr>
      <w:r w:rsidRPr="00080588">
        <w:rPr>
          <w:rFonts w:ascii="Times New Roman" w:hAnsi="Times New Roman" w:cs="Times New Roman"/>
          <w:sz w:val="24"/>
          <w:szCs w:val="24"/>
        </w:rPr>
        <w:t>The test shall be conducted by immersion (a) or using droplets (b).</w:t>
      </w:r>
    </w:p>
    <w:p w14:paraId="57C173F1" w14:textId="77777777" w:rsidR="00682B10" w:rsidRDefault="00682B10" w:rsidP="00682B10">
      <w:pPr>
        <w:rPr>
          <w:rFonts w:ascii="Times New Roman" w:hAnsi="Times New Roman" w:cs="Times New Roman"/>
          <w:sz w:val="24"/>
          <w:szCs w:val="24"/>
        </w:rPr>
      </w:pPr>
      <w:r w:rsidRPr="00080588">
        <w:rPr>
          <w:rFonts w:ascii="Times New Roman" w:hAnsi="Times New Roman" w:cs="Times New Roman"/>
          <w:sz w:val="24"/>
          <w:szCs w:val="24"/>
        </w:rPr>
        <w:t>Ensure that each test uses a fresh test solution prepared from laboratory reagent grade CuSO4 at a mass fraction</w:t>
      </w:r>
      <w:r>
        <w:rPr>
          <w:rFonts w:ascii="Times New Roman" w:hAnsi="Times New Roman" w:cs="Times New Roman"/>
          <w:sz w:val="24"/>
          <w:szCs w:val="24"/>
        </w:rPr>
        <w:t xml:space="preserve"> </w:t>
      </w:r>
      <w:r w:rsidRPr="00080588">
        <w:rPr>
          <w:rFonts w:ascii="Times New Roman" w:hAnsi="Times New Roman" w:cs="Times New Roman"/>
          <w:sz w:val="24"/>
          <w:szCs w:val="24"/>
        </w:rPr>
        <w:t>of 3 %.</w:t>
      </w:r>
    </w:p>
    <w:p w14:paraId="3389C92E" w14:textId="77777777" w:rsidR="00682B10" w:rsidRDefault="00682B10" w:rsidP="00682B10">
      <w:pPr>
        <w:pStyle w:val="ListParagraph"/>
        <w:numPr>
          <w:ilvl w:val="0"/>
          <w:numId w:val="61"/>
        </w:numPr>
        <w:rPr>
          <w:rFonts w:ascii="Times New Roman" w:hAnsi="Times New Roman" w:cs="Times New Roman"/>
          <w:sz w:val="24"/>
          <w:szCs w:val="24"/>
        </w:rPr>
      </w:pPr>
      <w:r w:rsidRPr="00080588">
        <w:rPr>
          <w:rFonts w:ascii="Times New Roman" w:hAnsi="Times New Roman" w:cs="Times New Roman"/>
          <w:sz w:val="24"/>
          <w:szCs w:val="24"/>
        </w:rPr>
        <w:t>Immerse the specimen in the test solution (in a glass or plastic bottle) at a temperature of 15 °C to 20 °C. After</w:t>
      </w:r>
      <w:r>
        <w:rPr>
          <w:rFonts w:ascii="Times New Roman" w:hAnsi="Times New Roman" w:cs="Times New Roman"/>
          <w:sz w:val="24"/>
          <w:szCs w:val="24"/>
        </w:rPr>
        <w:t xml:space="preserve"> </w:t>
      </w:r>
      <w:r w:rsidRPr="00080588">
        <w:rPr>
          <w:rFonts w:ascii="Times New Roman" w:hAnsi="Times New Roman" w:cs="Times New Roman"/>
          <w:sz w:val="24"/>
          <w:szCs w:val="24"/>
        </w:rPr>
        <w:t>30 s remove the specimen, rinse it using cold water and dry it using filter paper.</w:t>
      </w:r>
    </w:p>
    <w:p w14:paraId="47F7C160" w14:textId="77777777" w:rsidR="00682B10" w:rsidRPr="00080588" w:rsidRDefault="00682B10" w:rsidP="00682B10">
      <w:pPr>
        <w:pStyle w:val="ListParagraph"/>
        <w:numPr>
          <w:ilvl w:val="0"/>
          <w:numId w:val="61"/>
        </w:numPr>
        <w:rPr>
          <w:rFonts w:ascii="Times New Roman" w:hAnsi="Times New Roman" w:cs="Times New Roman"/>
          <w:sz w:val="24"/>
          <w:szCs w:val="24"/>
        </w:rPr>
      </w:pPr>
      <w:r w:rsidRPr="00080588">
        <w:rPr>
          <w:rFonts w:ascii="Times New Roman" w:hAnsi="Times New Roman" w:cs="Times New Roman"/>
          <w:sz w:val="24"/>
          <w:szCs w:val="24"/>
        </w:rPr>
        <w:t>Place three drops of the test solution on the surface to be tested. After 30 s remove the drops using filter</w:t>
      </w:r>
      <w:r>
        <w:rPr>
          <w:rFonts w:ascii="Times New Roman" w:hAnsi="Times New Roman" w:cs="Times New Roman"/>
          <w:sz w:val="24"/>
          <w:szCs w:val="24"/>
        </w:rPr>
        <w:t xml:space="preserve"> </w:t>
      </w:r>
      <w:r w:rsidRPr="00080588">
        <w:rPr>
          <w:rFonts w:ascii="Times New Roman" w:hAnsi="Times New Roman" w:cs="Times New Roman"/>
          <w:sz w:val="24"/>
          <w:szCs w:val="24"/>
        </w:rPr>
        <w:t>paper.</w:t>
      </w:r>
    </w:p>
    <w:p w14:paraId="06C26DA6" w14:textId="77777777" w:rsidR="00682B10" w:rsidRPr="00F506CA" w:rsidRDefault="00682B10" w:rsidP="00682B10">
      <w:pPr>
        <w:rPr>
          <w:rFonts w:ascii="Times New Roman" w:hAnsi="Times New Roman" w:cs="Times New Roman"/>
          <w:sz w:val="24"/>
          <w:szCs w:val="24"/>
        </w:rPr>
      </w:pPr>
      <w:r w:rsidRPr="00080588">
        <w:rPr>
          <w:rFonts w:ascii="Times New Roman" w:hAnsi="Times New Roman" w:cs="Times New Roman"/>
          <w:sz w:val="24"/>
          <w:szCs w:val="24"/>
        </w:rPr>
        <w:t>Examine the surface under normal corrected vision. Red points or spots shall be deemed to indicate the presence</w:t>
      </w:r>
      <w:r>
        <w:rPr>
          <w:rFonts w:ascii="Times New Roman" w:hAnsi="Times New Roman" w:cs="Times New Roman"/>
          <w:sz w:val="24"/>
          <w:szCs w:val="24"/>
        </w:rPr>
        <w:t xml:space="preserve"> </w:t>
      </w:r>
      <w:r w:rsidRPr="00080588">
        <w:rPr>
          <w:rFonts w:ascii="Times New Roman" w:hAnsi="Times New Roman" w:cs="Times New Roman"/>
          <w:sz w:val="24"/>
          <w:szCs w:val="24"/>
        </w:rPr>
        <w:t>of pores or that the coating is damaged.</w:t>
      </w:r>
    </w:p>
    <w:p w14:paraId="6BF530C0" w14:textId="77777777" w:rsidR="00682B10" w:rsidRDefault="00682B10" w:rsidP="00682B10">
      <w:pPr>
        <w:rPr>
          <w:rFonts w:ascii="Times New Roman" w:hAnsi="Times New Roman" w:cs="Times New Roman"/>
          <w:b/>
          <w:bCs/>
          <w:sz w:val="24"/>
          <w:szCs w:val="24"/>
        </w:rPr>
      </w:pPr>
    </w:p>
    <w:p w14:paraId="385C1F7A" w14:textId="77777777" w:rsidR="00682B10" w:rsidRDefault="00682B10" w:rsidP="00682B10">
      <w:pPr>
        <w:rPr>
          <w:rFonts w:ascii="Times New Roman" w:hAnsi="Times New Roman" w:cs="Times New Roman"/>
          <w:b/>
          <w:bCs/>
          <w:sz w:val="24"/>
          <w:szCs w:val="24"/>
        </w:rPr>
      </w:pPr>
    </w:p>
    <w:p w14:paraId="41304A2F" w14:textId="77777777" w:rsidR="00682B10" w:rsidRDefault="00682B10" w:rsidP="00682B10">
      <w:pPr>
        <w:rPr>
          <w:rFonts w:ascii="Times New Roman" w:hAnsi="Times New Roman" w:cs="Times New Roman"/>
          <w:b/>
          <w:bCs/>
          <w:sz w:val="24"/>
          <w:szCs w:val="24"/>
        </w:rPr>
      </w:pPr>
    </w:p>
    <w:p w14:paraId="749AD61F" w14:textId="77777777" w:rsidR="00682B10" w:rsidRDefault="00682B10" w:rsidP="00682B10">
      <w:pPr>
        <w:rPr>
          <w:rFonts w:ascii="Times New Roman" w:hAnsi="Times New Roman" w:cs="Times New Roman"/>
          <w:b/>
          <w:bCs/>
          <w:sz w:val="24"/>
          <w:szCs w:val="24"/>
        </w:rPr>
      </w:pPr>
    </w:p>
    <w:p w14:paraId="7315566C" w14:textId="77777777" w:rsidR="00682B10" w:rsidRDefault="00682B10" w:rsidP="00682B10">
      <w:pPr>
        <w:rPr>
          <w:rFonts w:ascii="Times New Roman" w:hAnsi="Times New Roman" w:cs="Times New Roman"/>
          <w:b/>
          <w:bCs/>
          <w:sz w:val="24"/>
          <w:szCs w:val="24"/>
        </w:rPr>
      </w:pPr>
    </w:p>
    <w:p w14:paraId="14A1747C" w14:textId="77777777" w:rsidR="00682B10" w:rsidRDefault="00682B10" w:rsidP="00682B10">
      <w:pPr>
        <w:rPr>
          <w:rFonts w:ascii="Times New Roman" w:hAnsi="Times New Roman" w:cs="Times New Roman"/>
          <w:b/>
          <w:bCs/>
          <w:sz w:val="24"/>
          <w:szCs w:val="24"/>
        </w:rPr>
      </w:pPr>
    </w:p>
    <w:p w14:paraId="10FE6748" w14:textId="77777777" w:rsidR="00682B10" w:rsidRDefault="00682B10" w:rsidP="00682B10">
      <w:pPr>
        <w:rPr>
          <w:rFonts w:ascii="Times New Roman" w:hAnsi="Times New Roman" w:cs="Times New Roman"/>
          <w:b/>
          <w:bCs/>
          <w:sz w:val="24"/>
          <w:szCs w:val="24"/>
        </w:rPr>
      </w:pPr>
    </w:p>
    <w:p w14:paraId="0ACCEB68" w14:textId="77777777" w:rsidR="00682B10" w:rsidRDefault="00682B10" w:rsidP="00682B10">
      <w:pPr>
        <w:rPr>
          <w:rFonts w:ascii="Times New Roman" w:hAnsi="Times New Roman" w:cs="Times New Roman"/>
          <w:b/>
          <w:bCs/>
          <w:sz w:val="24"/>
          <w:szCs w:val="24"/>
        </w:rPr>
      </w:pPr>
    </w:p>
    <w:p w14:paraId="726FBBBC" w14:textId="77777777" w:rsidR="00682B10" w:rsidRDefault="00682B10" w:rsidP="00682B10">
      <w:pPr>
        <w:rPr>
          <w:rFonts w:ascii="Times New Roman" w:hAnsi="Times New Roman" w:cs="Times New Roman"/>
          <w:b/>
          <w:bCs/>
          <w:sz w:val="24"/>
          <w:szCs w:val="24"/>
        </w:rPr>
      </w:pPr>
    </w:p>
    <w:p w14:paraId="43821C06" w14:textId="77777777" w:rsidR="00682B10" w:rsidRDefault="00682B10" w:rsidP="00682B10">
      <w:pPr>
        <w:rPr>
          <w:rFonts w:ascii="Times New Roman" w:hAnsi="Times New Roman" w:cs="Times New Roman"/>
          <w:b/>
          <w:bCs/>
          <w:sz w:val="24"/>
          <w:szCs w:val="24"/>
        </w:rPr>
      </w:pPr>
    </w:p>
    <w:p w14:paraId="7179EE6A" w14:textId="77777777" w:rsidR="00682B10" w:rsidRDefault="00682B10" w:rsidP="00682B10">
      <w:pPr>
        <w:rPr>
          <w:rFonts w:ascii="Times New Roman" w:hAnsi="Times New Roman" w:cs="Times New Roman"/>
          <w:b/>
          <w:bCs/>
          <w:sz w:val="24"/>
          <w:szCs w:val="24"/>
        </w:rPr>
      </w:pPr>
    </w:p>
    <w:p w14:paraId="6DBC4959" w14:textId="77777777" w:rsidR="00682B10" w:rsidRDefault="00682B10" w:rsidP="00682B10">
      <w:pPr>
        <w:rPr>
          <w:rFonts w:ascii="Times New Roman" w:hAnsi="Times New Roman" w:cs="Times New Roman"/>
          <w:b/>
          <w:bCs/>
          <w:sz w:val="24"/>
          <w:szCs w:val="24"/>
        </w:rPr>
      </w:pPr>
    </w:p>
    <w:p w14:paraId="6B56CA73" w14:textId="77777777" w:rsidR="00682B10" w:rsidRDefault="00682B10" w:rsidP="00682B10">
      <w:pPr>
        <w:rPr>
          <w:rFonts w:ascii="Times New Roman" w:hAnsi="Times New Roman" w:cs="Times New Roman"/>
          <w:b/>
          <w:bCs/>
          <w:sz w:val="24"/>
          <w:szCs w:val="24"/>
        </w:rPr>
      </w:pPr>
    </w:p>
    <w:p w14:paraId="7BA18600" w14:textId="3E0B2983" w:rsidR="00682B10" w:rsidRDefault="00C14B01" w:rsidP="00682B10">
      <w:pPr>
        <w:rPr>
          <w:rFonts w:ascii="Times New Roman" w:hAnsi="Times New Roman" w:cs="Times New Roman"/>
          <w:b/>
          <w:bCs/>
          <w:sz w:val="24"/>
          <w:szCs w:val="24"/>
        </w:rPr>
      </w:pPr>
      <w:r w:rsidRPr="00C14B01">
        <w:rPr>
          <w:rFonts w:ascii="Times New Roman" w:hAnsi="Times New Roman" w:cs="Times New Roman"/>
          <w:b/>
          <w:bCs/>
          <w:noProof/>
          <w:sz w:val="24"/>
          <w:szCs w:val="24"/>
        </w:rPr>
        <mc:AlternateContent>
          <mc:Choice Requires="wps">
            <w:drawing>
              <wp:anchor distT="45720" distB="45720" distL="114300" distR="114300" simplePos="0" relativeHeight="251692032" behindDoc="0" locked="0" layoutInCell="1" allowOverlap="1" wp14:anchorId="4D44648D" wp14:editId="20520015">
                <wp:simplePos x="0" y="0"/>
                <wp:positionH relativeFrom="margin">
                  <wp:align>center</wp:align>
                </wp:positionH>
                <wp:positionV relativeFrom="paragraph">
                  <wp:posOffset>104140</wp:posOffset>
                </wp:positionV>
                <wp:extent cx="2599055" cy="287655"/>
                <wp:effectExtent l="57150" t="38100" r="48895" b="74295"/>
                <wp:wrapSquare wrapText="bothSides"/>
                <wp:docPr id="854245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055" cy="287867"/>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396E5809" w14:textId="4C0F8D01" w:rsidR="00C14B01" w:rsidRPr="000732E1" w:rsidRDefault="00C14B01" w:rsidP="00632E59">
                            <w:pPr>
                              <w:jc w:val="center"/>
                              <w:rPr>
                                <w:rFonts w:ascii="Times New Roman" w:hAnsi="Times New Roman" w:cs="Times New Roman"/>
                                <w:color w:val="000000" w:themeColor="text1"/>
                                <w:sz w:val="32"/>
                                <w:szCs w:val="32"/>
                              </w:rPr>
                            </w:pPr>
                            <w:r w:rsidRPr="000732E1">
                              <w:rPr>
                                <w:rFonts w:ascii="Times New Roman" w:hAnsi="Times New Roman" w:cs="Times New Roman"/>
                                <w:color w:val="000000" w:themeColor="text1"/>
                                <w:sz w:val="28"/>
                                <w:szCs w:val="28"/>
                              </w:rPr>
                              <w:t>ANNEX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4648D" id="_x0000_s1037" type="#_x0000_t202" style="position:absolute;margin-left:0;margin-top:8.2pt;width:204.65pt;height:22.65pt;z-index:2516920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" fillcolor="#ffc310 [3031]" stroked="f">
                <v:fill color2="#fcbd00 [3175]" rotate="t" colors="0 #ffc746;.5 #ffc600;1 #e5b600" focus="100%" type="gradient">
                  <o:fill v:ext="view" type="gradientUnscaled"/>
                </v:fill>
                <v:shadow on="t" color="black" opacity="41287f" offset="0,1.5pt"/>
                <v:textbox>
                  <w:txbxContent>
                    <w:p w14:paraId="396E5809" w14:textId="4C0F8D01" w:rsidR="00C14B01" w:rsidRPr="000732E1" w:rsidRDefault="00C14B01" w:rsidP="00632E59">
                      <w:pPr>
                        <w:jc w:val="center"/>
                        <w:rPr>
                          <w:rFonts w:ascii="Times New Roman" w:hAnsi="Times New Roman" w:cs="Times New Roman"/>
                          <w:color w:val="000000" w:themeColor="text1"/>
                          <w:sz w:val="32"/>
                          <w:szCs w:val="32"/>
                        </w:rPr>
                      </w:pPr>
                      <w:r w:rsidRPr="000732E1">
                        <w:rPr>
                          <w:rFonts w:ascii="Times New Roman" w:hAnsi="Times New Roman" w:cs="Times New Roman"/>
                          <w:color w:val="000000" w:themeColor="text1"/>
                          <w:sz w:val="28"/>
                          <w:szCs w:val="28"/>
                        </w:rPr>
                        <w:t>ANNEX 2</w:t>
                      </w:r>
                    </w:p>
                  </w:txbxContent>
                </v:textbox>
                <w10:wrap type="square" anchorx="margin"/>
              </v:shape>
            </w:pict>
          </mc:Fallback>
        </mc:AlternateContent>
      </w:r>
    </w:p>
    <w:p w14:paraId="0E554A43" w14:textId="77777777" w:rsidR="00632E59" w:rsidRDefault="00632E59" w:rsidP="00C14B01">
      <w:pPr>
        <w:rPr>
          <w:rFonts w:ascii="Times New Roman" w:hAnsi="Times New Roman" w:cs="Times New Roman"/>
          <w:sz w:val="40"/>
          <w:szCs w:val="40"/>
        </w:rPr>
      </w:pPr>
    </w:p>
    <w:p w14:paraId="405763F1" w14:textId="3A6D4DFA" w:rsidR="00C14B01" w:rsidRPr="00107AB3" w:rsidRDefault="00C14B01" w:rsidP="00C14B01">
      <w:pPr>
        <w:rPr>
          <w:rFonts w:ascii="Times New Roman" w:hAnsi="Times New Roman" w:cs="Times New Roman"/>
          <w:sz w:val="40"/>
          <w:szCs w:val="40"/>
        </w:rPr>
      </w:pPr>
      <w:r w:rsidRPr="00107AB3">
        <w:rPr>
          <w:rFonts w:ascii="Times New Roman" w:hAnsi="Times New Roman" w:cs="Times New Roman"/>
          <w:sz w:val="40"/>
          <w:szCs w:val="40"/>
        </w:rPr>
        <w:t xml:space="preserve">INTERNATIONAL </w:t>
      </w:r>
      <w:r>
        <w:rPr>
          <w:rFonts w:ascii="Times New Roman" w:hAnsi="Times New Roman" w:cs="Times New Roman"/>
          <w:sz w:val="40"/>
          <w:szCs w:val="40"/>
        </w:rPr>
        <w:t xml:space="preserve">                                                                ISO</w:t>
      </w:r>
    </w:p>
    <w:p w14:paraId="73A1EC37" w14:textId="513AC231" w:rsidR="00C14B01" w:rsidRPr="00107AB3" w:rsidRDefault="00C14B01" w:rsidP="00C14B01">
      <w:pPr>
        <w:rPr>
          <w:rFonts w:ascii="Times New Roman" w:hAnsi="Times New Roman" w:cs="Times New Roman"/>
          <w:sz w:val="40"/>
          <w:szCs w:val="40"/>
        </w:rPr>
      </w:pPr>
      <w:r w:rsidRPr="00107AB3">
        <w:rPr>
          <w:rFonts w:ascii="Times New Roman" w:hAnsi="Times New Roman" w:cs="Times New Roman"/>
          <w:sz w:val="40"/>
          <w:szCs w:val="40"/>
        </w:rPr>
        <w:t>STANDARD</w:t>
      </w:r>
      <w:r>
        <w:rPr>
          <w:rFonts w:ascii="Times New Roman" w:hAnsi="Times New Roman" w:cs="Times New Roman"/>
          <w:sz w:val="40"/>
          <w:szCs w:val="40"/>
        </w:rPr>
        <w:t xml:space="preserve">                                </w:t>
      </w:r>
      <w:r w:rsidR="00EB08E7">
        <w:rPr>
          <w:rFonts w:ascii="Times New Roman" w:hAnsi="Times New Roman" w:cs="Times New Roman"/>
          <w:sz w:val="40"/>
          <w:szCs w:val="40"/>
        </w:rPr>
        <w:t xml:space="preserve"> </w:t>
      </w:r>
      <w:r>
        <w:rPr>
          <w:rFonts w:ascii="Times New Roman" w:hAnsi="Times New Roman" w:cs="Times New Roman"/>
          <w:sz w:val="40"/>
          <w:szCs w:val="40"/>
        </w:rPr>
        <w:t xml:space="preserve">                                       </w:t>
      </w:r>
      <w:r w:rsidR="00632E59">
        <w:rPr>
          <w:rFonts w:ascii="Times New Roman" w:hAnsi="Times New Roman" w:cs="Times New Roman"/>
          <w:sz w:val="40"/>
          <w:szCs w:val="40"/>
        </w:rPr>
        <w:t xml:space="preserve"> </w:t>
      </w:r>
      <w:r>
        <w:rPr>
          <w:rFonts w:ascii="Times New Roman" w:hAnsi="Times New Roman" w:cs="Times New Roman"/>
          <w:sz w:val="40"/>
          <w:szCs w:val="40"/>
        </w:rPr>
        <w:t>1</w:t>
      </w:r>
      <w:r>
        <w:rPr>
          <w:rFonts w:ascii="Times New Roman" w:hAnsi="Times New Roman" w:cs="Times New Roman"/>
          <w:sz w:val="40"/>
          <w:szCs w:val="40"/>
        </w:rPr>
        <w:t>0111</w:t>
      </w:r>
    </w:p>
    <w:p w14:paraId="66F1D751" w14:textId="77777777" w:rsidR="0086553A" w:rsidRPr="0086553A" w:rsidRDefault="0086553A" w:rsidP="0086553A">
      <w:pPr>
        <w:rPr>
          <w:rFonts w:ascii="Times New Roman" w:hAnsi="Times New Roman" w:cs="Times New Roman"/>
          <w:b/>
          <w:bCs/>
          <w:sz w:val="24"/>
          <w:szCs w:val="24"/>
        </w:rPr>
      </w:pPr>
    </w:p>
    <w:p w14:paraId="7E9EA150" w14:textId="7A7ACA27" w:rsidR="00682B10" w:rsidRDefault="0086553A" w:rsidP="0086553A">
      <w:pPr>
        <w:rPr>
          <w:rFonts w:ascii="Times New Roman" w:hAnsi="Times New Roman" w:cs="Times New Roman"/>
          <w:b/>
          <w:bCs/>
          <w:sz w:val="24"/>
          <w:szCs w:val="24"/>
        </w:rPr>
      </w:pPr>
      <w:r w:rsidRPr="0086553A">
        <w:rPr>
          <w:rFonts w:ascii="Times New Roman" w:hAnsi="Times New Roman" w:cs="Times New Roman"/>
          <w:b/>
          <w:bCs/>
          <w:sz w:val="24"/>
          <w:szCs w:val="24"/>
        </w:rPr>
        <w:t xml:space="preserve"> </w:t>
      </w:r>
      <w:bookmarkStart w:id="15" w:name="Annex_2"/>
      <w:r w:rsidRPr="0086553A">
        <w:rPr>
          <w:rFonts w:ascii="Times New Roman" w:hAnsi="Times New Roman" w:cs="Times New Roman"/>
          <w:b/>
          <w:bCs/>
          <w:sz w:val="52"/>
          <w:szCs w:val="52"/>
        </w:rPr>
        <w:t>Metallic</w:t>
      </w:r>
      <w:bookmarkEnd w:id="15"/>
      <w:r w:rsidRPr="0086553A">
        <w:rPr>
          <w:rFonts w:ascii="Times New Roman" w:hAnsi="Times New Roman" w:cs="Times New Roman"/>
          <w:b/>
          <w:bCs/>
          <w:sz w:val="52"/>
          <w:szCs w:val="52"/>
        </w:rPr>
        <w:t xml:space="preserve"> and other inorganic coatings — Measurement of mass per unit area — Review of gravimetric and chemical</w:t>
      </w:r>
      <w:r w:rsidRPr="0086553A">
        <w:rPr>
          <w:rFonts w:ascii="Times New Roman" w:hAnsi="Times New Roman" w:cs="Times New Roman"/>
          <w:b/>
          <w:bCs/>
          <w:sz w:val="52"/>
          <w:szCs w:val="52"/>
        </w:rPr>
        <w:t xml:space="preserve"> analysis methods</w:t>
      </w:r>
    </w:p>
    <w:p w14:paraId="269F68E2" w14:textId="0589F93F" w:rsidR="00682B10" w:rsidRDefault="004A21C5" w:rsidP="00682B10">
      <w:pPr>
        <w:rPr>
          <w:rFonts w:ascii="Times New Roman" w:hAnsi="Times New Roman" w:cs="Times New Roman"/>
          <w:b/>
          <w:bCs/>
          <w:sz w:val="24"/>
          <w:szCs w:val="24"/>
        </w:rPr>
      </w:pPr>
      <w:r>
        <w:rPr>
          <w:rFonts w:ascii="Times New Roman" w:hAnsi="Times New Roman" w:cs="Times New Roman"/>
          <w:b/>
          <w:bCs/>
          <w:sz w:val="24"/>
          <w:szCs w:val="24"/>
        </w:rPr>
        <w:t>Contents</w:t>
      </w:r>
      <w:r w:rsidR="00B54A28">
        <w:rPr>
          <w:rFonts w:ascii="Times New Roman" w:hAnsi="Times New Roman" w:cs="Times New Roman"/>
          <w:b/>
          <w:bCs/>
          <w:sz w:val="24"/>
          <w:szCs w:val="24"/>
        </w:rPr>
        <w:t xml:space="preserve">                                                                                                                                           Page No.</w:t>
      </w:r>
    </w:p>
    <w:p w14:paraId="52C02BAE" w14:textId="60EF92AD" w:rsidR="004A21C5" w:rsidRPr="004A21C5" w:rsidRDefault="004A21C5" w:rsidP="004A21C5">
      <w:pPr>
        <w:rPr>
          <w:rFonts w:ascii="Times New Roman" w:hAnsi="Times New Roman" w:cs="Times New Roman"/>
          <w:sz w:val="24"/>
          <w:szCs w:val="24"/>
        </w:rPr>
      </w:pPr>
      <w:r w:rsidRPr="004A21C5">
        <w:rPr>
          <w:rFonts w:ascii="Times New Roman" w:hAnsi="Times New Roman" w:cs="Times New Roman"/>
          <w:sz w:val="24"/>
          <w:szCs w:val="24"/>
        </w:rPr>
        <w:t xml:space="preserve">Foreword </w:t>
      </w:r>
    </w:p>
    <w:p w14:paraId="2D59B903" w14:textId="77777777" w:rsidR="002139F8" w:rsidRPr="0023640C" w:rsidRDefault="004A21C5" w:rsidP="004A21C5">
      <w:pPr>
        <w:pStyle w:val="ListParagraph"/>
        <w:numPr>
          <w:ilvl w:val="0"/>
          <w:numId w:val="63"/>
        </w:numPr>
        <w:rPr>
          <w:rFonts w:ascii="Times New Roman" w:hAnsi="Times New Roman" w:cs="Times New Roman"/>
          <w:sz w:val="24"/>
          <w:szCs w:val="24"/>
        </w:rPr>
      </w:pPr>
      <w:r w:rsidRPr="0023640C">
        <w:rPr>
          <w:rFonts w:ascii="Times New Roman" w:hAnsi="Times New Roman" w:cs="Times New Roman"/>
          <w:sz w:val="24"/>
          <w:szCs w:val="24"/>
        </w:rPr>
        <w:t>Scope......................................................................................................................</w:t>
      </w:r>
      <w:r w:rsidR="009F76EB" w:rsidRPr="0023640C">
        <w:rPr>
          <w:rFonts w:ascii="Times New Roman" w:hAnsi="Times New Roman" w:cs="Times New Roman"/>
          <w:sz w:val="24"/>
          <w:szCs w:val="24"/>
        </w:rPr>
        <w:t>........</w:t>
      </w:r>
      <w:r w:rsidRPr="0023640C">
        <w:rPr>
          <w:rFonts w:ascii="Times New Roman" w:hAnsi="Times New Roman" w:cs="Times New Roman"/>
          <w:sz w:val="24"/>
          <w:szCs w:val="24"/>
        </w:rPr>
        <w:t xml:space="preserve">................1 </w:t>
      </w:r>
    </w:p>
    <w:p w14:paraId="398A0731" w14:textId="73FB7D52" w:rsidR="002139F8" w:rsidRPr="0023640C" w:rsidRDefault="004A21C5" w:rsidP="004A21C5">
      <w:pPr>
        <w:pStyle w:val="ListParagraph"/>
        <w:numPr>
          <w:ilvl w:val="0"/>
          <w:numId w:val="63"/>
        </w:numPr>
        <w:rPr>
          <w:rFonts w:ascii="Times New Roman" w:hAnsi="Times New Roman" w:cs="Times New Roman"/>
          <w:sz w:val="24"/>
          <w:szCs w:val="24"/>
        </w:rPr>
      </w:pPr>
      <w:r w:rsidRPr="0023640C">
        <w:rPr>
          <w:rFonts w:ascii="Times New Roman" w:hAnsi="Times New Roman" w:cs="Times New Roman"/>
          <w:sz w:val="24"/>
          <w:szCs w:val="24"/>
        </w:rPr>
        <w:t>Normative references...................................................................................................................</w:t>
      </w:r>
      <w:r w:rsidR="002139F8" w:rsidRPr="0023640C">
        <w:rPr>
          <w:rFonts w:ascii="Times New Roman" w:hAnsi="Times New Roman" w:cs="Times New Roman"/>
          <w:sz w:val="24"/>
          <w:szCs w:val="24"/>
        </w:rPr>
        <w:t>.</w:t>
      </w:r>
      <w:r w:rsidR="00B54A28">
        <w:rPr>
          <w:rFonts w:ascii="Times New Roman" w:hAnsi="Times New Roman" w:cs="Times New Roman"/>
          <w:sz w:val="24"/>
          <w:szCs w:val="24"/>
        </w:rPr>
        <w:t>.</w:t>
      </w:r>
      <w:r w:rsidRPr="0023640C">
        <w:rPr>
          <w:rFonts w:ascii="Times New Roman" w:hAnsi="Times New Roman" w:cs="Times New Roman"/>
          <w:sz w:val="24"/>
          <w:szCs w:val="24"/>
        </w:rPr>
        <w:t xml:space="preserve">.1 </w:t>
      </w:r>
    </w:p>
    <w:p w14:paraId="75D13C4C" w14:textId="0088E1A6" w:rsidR="002139F8" w:rsidRPr="0023640C" w:rsidRDefault="004A21C5" w:rsidP="004A21C5">
      <w:pPr>
        <w:pStyle w:val="ListParagraph"/>
        <w:numPr>
          <w:ilvl w:val="0"/>
          <w:numId w:val="63"/>
        </w:numPr>
        <w:rPr>
          <w:rFonts w:ascii="Times New Roman" w:hAnsi="Times New Roman" w:cs="Times New Roman"/>
          <w:sz w:val="24"/>
          <w:szCs w:val="24"/>
        </w:rPr>
      </w:pPr>
      <w:r w:rsidRPr="0023640C">
        <w:rPr>
          <w:rFonts w:ascii="Times New Roman" w:hAnsi="Times New Roman" w:cs="Times New Roman"/>
          <w:sz w:val="24"/>
          <w:szCs w:val="24"/>
        </w:rPr>
        <w:t xml:space="preserve">Terms and definitions......................................................................................................................1 </w:t>
      </w:r>
    </w:p>
    <w:p w14:paraId="6511A2A7" w14:textId="5A2FEF1D" w:rsidR="0023640C" w:rsidRDefault="004A21C5" w:rsidP="004A21C5">
      <w:pPr>
        <w:pStyle w:val="ListParagraph"/>
        <w:numPr>
          <w:ilvl w:val="0"/>
          <w:numId w:val="63"/>
        </w:numPr>
        <w:rPr>
          <w:rFonts w:ascii="Times New Roman" w:hAnsi="Times New Roman" w:cs="Times New Roman"/>
          <w:sz w:val="24"/>
          <w:szCs w:val="24"/>
        </w:rPr>
      </w:pPr>
      <w:r w:rsidRPr="0023640C">
        <w:rPr>
          <w:rFonts w:ascii="Times New Roman" w:hAnsi="Times New Roman" w:cs="Times New Roman"/>
          <w:sz w:val="24"/>
          <w:szCs w:val="24"/>
        </w:rPr>
        <w:t>Principle.....................................................................................................................</w:t>
      </w:r>
      <w:r w:rsidR="002139F8" w:rsidRPr="0023640C">
        <w:rPr>
          <w:rFonts w:ascii="Times New Roman" w:hAnsi="Times New Roman" w:cs="Times New Roman"/>
          <w:sz w:val="24"/>
          <w:szCs w:val="24"/>
        </w:rPr>
        <w:t>.....</w:t>
      </w:r>
      <w:r w:rsidRPr="0023640C">
        <w:rPr>
          <w:rFonts w:ascii="Times New Roman" w:hAnsi="Times New Roman" w:cs="Times New Roman"/>
          <w:sz w:val="24"/>
          <w:szCs w:val="24"/>
        </w:rPr>
        <w:t>................</w:t>
      </w:r>
      <w:r w:rsidR="0023640C" w:rsidRPr="0023640C">
        <w:rPr>
          <w:rFonts w:ascii="Times New Roman" w:hAnsi="Times New Roman" w:cs="Times New Roman"/>
          <w:sz w:val="24"/>
          <w:szCs w:val="24"/>
        </w:rPr>
        <w:t>.</w:t>
      </w:r>
      <w:r w:rsidRPr="0023640C">
        <w:rPr>
          <w:rFonts w:ascii="Times New Roman" w:hAnsi="Times New Roman" w:cs="Times New Roman"/>
          <w:sz w:val="24"/>
          <w:szCs w:val="24"/>
        </w:rPr>
        <w:t xml:space="preserve">2 </w:t>
      </w:r>
    </w:p>
    <w:p w14:paraId="260F1CD9" w14:textId="632F1454" w:rsidR="0023640C" w:rsidRDefault="004A21C5" w:rsidP="004A21C5">
      <w:pPr>
        <w:pStyle w:val="ListParagraph"/>
        <w:numPr>
          <w:ilvl w:val="0"/>
          <w:numId w:val="63"/>
        </w:numPr>
        <w:rPr>
          <w:rFonts w:ascii="Times New Roman" w:hAnsi="Times New Roman" w:cs="Times New Roman"/>
          <w:sz w:val="24"/>
          <w:szCs w:val="24"/>
        </w:rPr>
      </w:pPr>
      <w:r w:rsidRPr="0023640C">
        <w:rPr>
          <w:rFonts w:ascii="Times New Roman" w:hAnsi="Times New Roman" w:cs="Times New Roman"/>
          <w:sz w:val="24"/>
          <w:szCs w:val="24"/>
        </w:rPr>
        <w:t>Special equipment.....................................................................................................................</w:t>
      </w:r>
      <w:r w:rsidR="0023640C" w:rsidRPr="0023640C">
        <w:rPr>
          <w:rFonts w:ascii="Times New Roman" w:hAnsi="Times New Roman" w:cs="Times New Roman"/>
          <w:sz w:val="24"/>
          <w:szCs w:val="24"/>
        </w:rPr>
        <w:t>..</w:t>
      </w:r>
      <w:r w:rsidRPr="0023640C">
        <w:rPr>
          <w:rFonts w:ascii="Times New Roman" w:hAnsi="Times New Roman" w:cs="Times New Roman"/>
          <w:sz w:val="24"/>
          <w:szCs w:val="24"/>
        </w:rPr>
        <w:t xml:space="preserve">.....2 </w:t>
      </w:r>
    </w:p>
    <w:p w14:paraId="70B11A3A" w14:textId="362DD3D1" w:rsidR="004A21C5" w:rsidRPr="0023640C" w:rsidRDefault="004A21C5" w:rsidP="004A21C5">
      <w:pPr>
        <w:pStyle w:val="ListParagraph"/>
        <w:numPr>
          <w:ilvl w:val="0"/>
          <w:numId w:val="63"/>
        </w:numPr>
        <w:rPr>
          <w:rFonts w:ascii="Times New Roman" w:hAnsi="Times New Roman" w:cs="Times New Roman"/>
          <w:sz w:val="24"/>
          <w:szCs w:val="24"/>
        </w:rPr>
      </w:pPr>
      <w:r w:rsidRPr="0023640C">
        <w:rPr>
          <w:rFonts w:ascii="Times New Roman" w:hAnsi="Times New Roman" w:cs="Times New Roman"/>
          <w:sz w:val="24"/>
          <w:szCs w:val="24"/>
        </w:rPr>
        <w:t>Preparation of test specimen....................................................................................................</w:t>
      </w:r>
      <w:r w:rsidR="00991F52">
        <w:rPr>
          <w:rFonts w:ascii="Times New Roman" w:hAnsi="Times New Roman" w:cs="Times New Roman"/>
          <w:sz w:val="24"/>
          <w:szCs w:val="24"/>
        </w:rPr>
        <w:t>..</w:t>
      </w:r>
      <w:r w:rsidRPr="0023640C">
        <w:rPr>
          <w:rFonts w:ascii="Times New Roman" w:hAnsi="Times New Roman" w:cs="Times New Roman"/>
          <w:sz w:val="24"/>
          <w:szCs w:val="24"/>
        </w:rPr>
        <w:t xml:space="preserve">......2 </w:t>
      </w:r>
    </w:p>
    <w:p w14:paraId="55481E7A" w14:textId="49134721" w:rsidR="004A21C5" w:rsidRPr="004A21C5" w:rsidRDefault="0023640C" w:rsidP="004A21C5">
      <w:pPr>
        <w:rPr>
          <w:rFonts w:ascii="Times New Roman" w:hAnsi="Times New Roman" w:cs="Times New Roman"/>
          <w:sz w:val="24"/>
          <w:szCs w:val="24"/>
        </w:rPr>
      </w:pPr>
      <w:r>
        <w:rPr>
          <w:rFonts w:ascii="Times New Roman" w:hAnsi="Times New Roman" w:cs="Times New Roman"/>
          <w:sz w:val="24"/>
          <w:szCs w:val="24"/>
        </w:rPr>
        <w:t xml:space="preserve">     </w:t>
      </w:r>
      <w:r w:rsidR="00F81A54">
        <w:rPr>
          <w:rFonts w:ascii="Times New Roman" w:hAnsi="Times New Roman" w:cs="Times New Roman"/>
          <w:sz w:val="24"/>
          <w:szCs w:val="24"/>
        </w:rPr>
        <w:t xml:space="preserve">        </w:t>
      </w:r>
      <w:r w:rsidR="004A21C5" w:rsidRPr="004A21C5">
        <w:rPr>
          <w:rFonts w:ascii="Times New Roman" w:hAnsi="Times New Roman" w:cs="Times New Roman"/>
          <w:sz w:val="24"/>
          <w:szCs w:val="24"/>
        </w:rPr>
        <w:t>6.1 Size.....................................................................................................................................</w:t>
      </w:r>
      <w:r w:rsidR="00991F52">
        <w:rPr>
          <w:rFonts w:ascii="Times New Roman" w:hAnsi="Times New Roman" w:cs="Times New Roman"/>
          <w:sz w:val="24"/>
          <w:szCs w:val="24"/>
        </w:rPr>
        <w:t>.....</w:t>
      </w:r>
      <w:r w:rsidR="004A21C5" w:rsidRPr="004A21C5">
        <w:rPr>
          <w:rFonts w:ascii="Times New Roman" w:hAnsi="Times New Roman" w:cs="Times New Roman"/>
          <w:sz w:val="24"/>
          <w:szCs w:val="24"/>
        </w:rPr>
        <w:t xml:space="preserve"> 2 </w:t>
      </w:r>
    </w:p>
    <w:p w14:paraId="4AC60E74" w14:textId="06936CFB" w:rsidR="004A21C5" w:rsidRPr="004A21C5" w:rsidRDefault="00F81A54"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6.2</w:t>
      </w:r>
      <w:r w:rsidR="00ED790D">
        <w:rPr>
          <w:rFonts w:ascii="Times New Roman" w:hAnsi="Times New Roman" w:cs="Times New Roman"/>
          <w:sz w:val="24"/>
          <w:szCs w:val="24"/>
        </w:rPr>
        <w:t xml:space="preserve"> </w:t>
      </w:r>
      <w:r w:rsidR="004A21C5" w:rsidRPr="004A21C5">
        <w:rPr>
          <w:rFonts w:ascii="Times New Roman" w:hAnsi="Times New Roman" w:cs="Times New Roman"/>
          <w:sz w:val="24"/>
          <w:szCs w:val="24"/>
        </w:rPr>
        <w:t xml:space="preserve">Shape....................................................................................................................................... 2 </w:t>
      </w:r>
    </w:p>
    <w:p w14:paraId="2B2553B4" w14:textId="3F6C635F" w:rsidR="004A21C5" w:rsidRPr="004A21C5" w:rsidRDefault="00ED790D"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6.3 Edge condition...................................................................................................................</w:t>
      </w:r>
      <w:r w:rsidR="00991F52">
        <w:rPr>
          <w:rFonts w:ascii="Times New Roman" w:hAnsi="Times New Roman" w:cs="Times New Roman"/>
          <w:sz w:val="24"/>
          <w:szCs w:val="24"/>
        </w:rPr>
        <w:t>.......</w:t>
      </w:r>
      <w:r w:rsidR="004A21C5" w:rsidRPr="004A21C5">
        <w:rPr>
          <w:rFonts w:ascii="Times New Roman" w:hAnsi="Times New Roman" w:cs="Times New Roman"/>
          <w:sz w:val="24"/>
          <w:szCs w:val="24"/>
        </w:rPr>
        <w:t xml:space="preserve">2 </w:t>
      </w:r>
    </w:p>
    <w:p w14:paraId="16CAF326" w14:textId="5B79CB28" w:rsidR="00070646" w:rsidRDefault="00ED790D"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6.4 Heat treatment............................................................................................................</w:t>
      </w:r>
      <w:r w:rsidR="00991F52">
        <w:rPr>
          <w:rFonts w:ascii="Times New Roman" w:hAnsi="Times New Roman" w:cs="Times New Roman"/>
          <w:sz w:val="24"/>
          <w:szCs w:val="24"/>
        </w:rPr>
        <w:t>..............</w:t>
      </w:r>
      <w:r w:rsidR="004A21C5" w:rsidRPr="004A21C5">
        <w:rPr>
          <w:rFonts w:ascii="Times New Roman" w:hAnsi="Times New Roman" w:cs="Times New Roman"/>
          <w:sz w:val="24"/>
          <w:szCs w:val="24"/>
        </w:rPr>
        <w:t>2</w:t>
      </w:r>
    </w:p>
    <w:p w14:paraId="3D40BD6F" w14:textId="1EADC1C0" w:rsidR="004A21C5" w:rsidRPr="00070646" w:rsidRDefault="004A21C5" w:rsidP="00070646">
      <w:pPr>
        <w:pStyle w:val="ListParagraph"/>
        <w:numPr>
          <w:ilvl w:val="0"/>
          <w:numId w:val="63"/>
        </w:numPr>
        <w:rPr>
          <w:rFonts w:ascii="Times New Roman" w:hAnsi="Times New Roman" w:cs="Times New Roman"/>
          <w:sz w:val="24"/>
          <w:szCs w:val="24"/>
        </w:rPr>
      </w:pPr>
      <w:r w:rsidRPr="00070646">
        <w:rPr>
          <w:rFonts w:ascii="Times New Roman" w:hAnsi="Times New Roman" w:cs="Times New Roman"/>
          <w:sz w:val="24"/>
          <w:szCs w:val="24"/>
        </w:rPr>
        <w:t>Measurement of coated area............................................................................................</w:t>
      </w:r>
      <w:r w:rsidR="00991F52">
        <w:rPr>
          <w:rFonts w:ascii="Times New Roman" w:hAnsi="Times New Roman" w:cs="Times New Roman"/>
          <w:sz w:val="24"/>
          <w:szCs w:val="24"/>
        </w:rPr>
        <w:t>...............</w:t>
      </w:r>
      <w:r w:rsidRPr="00070646">
        <w:rPr>
          <w:rFonts w:ascii="Times New Roman" w:hAnsi="Times New Roman" w:cs="Times New Roman"/>
          <w:sz w:val="24"/>
          <w:szCs w:val="24"/>
        </w:rPr>
        <w:t xml:space="preserve">3 </w:t>
      </w:r>
    </w:p>
    <w:p w14:paraId="77B0222A" w14:textId="6592DAC7" w:rsidR="004A21C5" w:rsidRPr="004A21C5" w:rsidRDefault="003B08FD"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7.1 Measurement method...............................................................................................</w:t>
      </w:r>
      <w:r w:rsidR="00991F52">
        <w:rPr>
          <w:rFonts w:ascii="Times New Roman" w:hAnsi="Times New Roman" w:cs="Times New Roman"/>
          <w:sz w:val="24"/>
          <w:szCs w:val="24"/>
        </w:rPr>
        <w:t>................</w:t>
      </w:r>
      <w:r w:rsidR="004A21C5" w:rsidRPr="004A21C5">
        <w:rPr>
          <w:rFonts w:ascii="Times New Roman" w:hAnsi="Times New Roman" w:cs="Times New Roman"/>
          <w:sz w:val="24"/>
          <w:szCs w:val="24"/>
        </w:rPr>
        <w:t xml:space="preserve">3 </w:t>
      </w:r>
    </w:p>
    <w:p w14:paraId="3B1B931A" w14:textId="7C95DC76" w:rsidR="004A21C5" w:rsidRPr="004A21C5" w:rsidRDefault="003B08FD"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7.2 Surface measuring equipment.....................................................................................</w:t>
      </w:r>
      <w:r w:rsidR="00991F52">
        <w:rPr>
          <w:rFonts w:ascii="Times New Roman" w:hAnsi="Times New Roman" w:cs="Times New Roman"/>
          <w:sz w:val="24"/>
          <w:szCs w:val="24"/>
        </w:rPr>
        <w:t>.............</w:t>
      </w:r>
      <w:r w:rsidR="004A21C5" w:rsidRPr="004A21C5">
        <w:rPr>
          <w:rFonts w:ascii="Times New Roman" w:hAnsi="Times New Roman" w:cs="Times New Roman"/>
          <w:sz w:val="24"/>
          <w:szCs w:val="24"/>
        </w:rPr>
        <w:t xml:space="preserve">3 </w:t>
      </w:r>
    </w:p>
    <w:p w14:paraId="2BE73160" w14:textId="6CDA7D92" w:rsidR="004A21C5" w:rsidRPr="004A21C5" w:rsidRDefault="00D579F3"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7.2.1 Geometrical (projected) surface area...................................................................</w:t>
      </w:r>
      <w:r w:rsidR="00991F52">
        <w:rPr>
          <w:rFonts w:ascii="Times New Roman" w:hAnsi="Times New Roman" w:cs="Times New Roman"/>
          <w:sz w:val="24"/>
          <w:szCs w:val="24"/>
        </w:rPr>
        <w:t>.........</w:t>
      </w:r>
      <w:r w:rsidR="004A21C5" w:rsidRPr="004A21C5">
        <w:rPr>
          <w:rFonts w:ascii="Times New Roman" w:hAnsi="Times New Roman" w:cs="Times New Roman"/>
          <w:sz w:val="24"/>
          <w:szCs w:val="24"/>
        </w:rPr>
        <w:t xml:space="preserve">3 </w:t>
      </w:r>
    </w:p>
    <w:p w14:paraId="5F5DFD0D" w14:textId="78E55070" w:rsidR="004A21C5" w:rsidRPr="004A21C5" w:rsidRDefault="00D579F3"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7.2.2 Surface area increase due to roughness (optional)..........................................</w:t>
      </w:r>
      <w:r w:rsidR="00E7140E">
        <w:rPr>
          <w:rFonts w:ascii="Times New Roman" w:hAnsi="Times New Roman" w:cs="Times New Roman"/>
          <w:sz w:val="24"/>
          <w:szCs w:val="24"/>
        </w:rPr>
        <w:t>.............</w:t>
      </w:r>
      <w:r w:rsidR="004A21C5" w:rsidRPr="004A21C5">
        <w:rPr>
          <w:rFonts w:ascii="Times New Roman" w:hAnsi="Times New Roman" w:cs="Times New Roman"/>
          <w:sz w:val="24"/>
          <w:szCs w:val="24"/>
        </w:rPr>
        <w:t xml:space="preserve">3 </w:t>
      </w:r>
    </w:p>
    <w:p w14:paraId="3531BF9D" w14:textId="78D6FAA7" w:rsidR="00D33A51" w:rsidRDefault="004A21C5" w:rsidP="00D579F3">
      <w:pPr>
        <w:pStyle w:val="ListParagraph"/>
        <w:numPr>
          <w:ilvl w:val="1"/>
          <w:numId w:val="63"/>
        </w:numPr>
        <w:rPr>
          <w:rFonts w:ascii="Times New Roman" w:hAnsi="Times New Roman" w:cs="Times New Roman"/>
          <w:sz w:val="24"/>
          <w:szCs w:val="24"/>
        </w:rPr>
      </w:pPr>
      <w:r w:rsidRPr="00D579F3">
        <w:rPr>
          <w:rFonts w:ascii="Times New Roman" w:hAnsi="Times New Roman" w:cs="Times New Roman"/>
          <w:sz w:val="24"/>
          <w:szCs w:val="24"/>
        </w:rPr>
        <w:t>Number of measurements.........................................................................................</w:t>
      </w:r>
      <w:r w:rsidR="00BA37DA">
        <w:rPr>
          <w:rFonts w:ascii="Times New Roman" w:hAnsi="Times New Roman" w:cs="Times New Roman"/>
          <w:sz w:val="24"/>
          <w:szCs w:val="24"/>
        </w:rPr>
        <w:t>........3</w:t>
      </w:r>
    </w:p>
    <w:p w14:paraId="29E36109" w14:textId="26063BF9" w:rsidR="004A21C5" w:rsidRPr="00D33A51" w:rsidRDefault="004A21C5" w:rsidP="00D33A51">
      <w:pPr>
        <w:pStyle w:val="ListParagraph"/>
        <w:numPr>
          <w:ilvl w:val="0"/>
          <w:numId w:val="63"/>
        </w:numPr>
        <w:rPr>
          <w:rFonts w:ascii="Times New Roman" w:hAnsi="Times New Roman" w:cs="Times New Roman"/>
          <w:sz w:val="24"/>
          <w:szCs w:val="24"/>
        </w:rPr>
      </w:pPr>
      <w:r w:rsidRPr="00D33A51">
        <w:rPr>
          <w:rFonts w:ascii="Times New Roman" w:hAnsi="Times New Roman" w:cs="Times New Roman"/>
          <w:sz w:val="24"/>
          <w:szCs w:val="24"/>
        </w:rPr>
        <w:t>Determination of mass of coating by chemical analysis..........................................</w:t>
      </w:r>
      <w:r w:rsidR="00BA37DA">
        <w:rPr>
          <w:rFonts w:ascii="Times New Roman" w:hAnsi="Times New Roman" w:cs="Times New Roman"/>
          <w:sz w:val="24"/>
          <w:szCs w:val="24"/>
        </w:rPr>
        <w:t>......................</w:t>
      </w:r>
      <w:r w:rsidRPr="00D33A51">
        <w:rPr>
          <w:rFonts w:ascii="Times New Roman" w:hAnsi="Times New Roman" w:cs="Times New Roman"/>
          <w:sz w:val="24"/>
          <w:szCs w:val="24"/>
        </w:rPr>
        <w:t xml:space="preserve">4 </w:t>
      </w:r>
    </w:p>
    <w:p w14:paraId="130E71E9" w14:textId="08E25BC2" w:rsidR="004A21C5" w:rsidRPr="004A21C5" w:rsidRDefault="00C231E5"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8.1 General.....................................................................................................................</w:t>
      </w:r>
      <w:r w:rsidR="00BA37DA">
        <w:rPr>
          <w:rFonts w:ascii="Times New Roman" w:hAnsi="Times New Roman" w:cs="Times New Roman"/>
          <w:sz w:val="24"/>
          <w:szCs w:val="24"/>
        </w:rPr>
        <w:t>.................</w:t>
      </w:r>
      <w:r w:rsidR="004A21C5" w:rsidRPr="004A21C5">
        <w:rPr>
          <w:rFonts w:ascii="Times New Roman" w:hAnsi="Times New Roman" w:cs="Times New Roman"/>
          <w:sz w:val="24"/>
          <w:szCs w:val="24"/>
        </w:rPr>
        <w:t>4</w:t>
      </w:r>
    </w:p>
    <w:p w14:paraId="51472425" w14:textId="249357C3" w:rsidR="00C231E5" w:rsidRDefault="004A21C5" w:rsidP="00053A83">
      <w:pPr>
        <w:pStyle w:val="ListParagraph"/>
        <w:numPr>
          <w:ilvl w:val="1"/>
          <w:numId w:val="68"/>
        </w:numPr>
        <w:rPr>
          <w:rFonts w:ascii="Times New Roman" w:hAnsi="Times New Roman" w:cs="Times New Roman"/>
          <w:sz w:val="24"/>
          <w:szCs w:val="24"/>
        </w:rPr>
      </w:pPr>
      <w:r w:rsidRPr="00C231E5">
        <w:rPr>
          <w:rFonts w:ascii="Times New Roman" w:hAnsi="Times New Roman" w:cs="Times New Roman"/>
          <w:sz w:val="24"/>
          <w:szCs w:val="24"/>
        </w:rPr>
        <w:t>Restrictions.............................................................................................................................</w:t>
      </w:r>
      <w:r w:rsidR="00BA37DA">
        <w:rPr>
          <w:rFonts w:ascii="Times New Roman" w:hAnsi="Times New Roman" w:cs="Times New Roman"/>
          <w:sz w:val="24"/>
          <w:szCs w:val="24"/>
        </w:rPr>
        <w:t>..4</w:t>
      </w:r>
    </w:p>
    <w:p w14:paraId="7C6D2C3B" w14:textId="21EF214E" w:rsidR="004A21C5" w:rsidRPr="003D338A" w:rsidRDefault="004A21C5" w:rsidP="003D338A">
      <w:pPr>
        <w:pStyle w:val="ListParagraph"/>
        <w:numPr>
          <w:ilvl w:val="0"/>
          <w:numId w:val="63"/>
        </w:numPr>
        <w:rPr>
          <w:rFonts w:ascii="Times New Roman" w:hAnsi="Times New Roman" w:cs="Times New Roman"/>
          <w:sz w:val="24"/>
          <w:szCs w:val="24"/>
        </w:rPr>
      </w:pPr>
      <w:r w:rsidRPr="003D338A">
        <w:rPr>
          <w:rFonts w:ascii="Times New Roman" w:hAnsi="Times New Roman" w:cs="Times New Roman"/>
          <w:sz w:val="24"/>
          <w:szCs w:val="24"/>
        </w:rPr>
        <w:lastRenderedPageBreak/>
        <w:t>Gravimetric determination of mass of coating................................................................</w:t>
      </w:r>
      <w:r w:rsidR="00795E8F">
        <w:rPr>
          <w:rFonts w:ascii="Times New Roman" w:hAnsi="Times New Roman" w:cs="Times New Roman"/>
          <w:sz w:val="24"/>
          <w:szCs w:val="24"/>
        </w:rPr>
        <w:t>.......</w:t>
      </w:r>
      <w:r w:rsidRPr="003D338A">
        <w:rPr>
          <w:rFonts w:ascii="Times New Roman" w:hAnsi="Times New Roman" w:cs="Times New Roman"/>
          <w:sz w:val="24"/>
          <w:szCs w:val="24"/>
        </w:rPr>
        <w:t xml:space="preserve">......4 </w:t>
      </w:r>
    </w:p>
    <w:p w14:paraId="6E049873" w14:textId="3CC4B92A" w:rsidR="003545DB" w:rsidRDefault="003D338A"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9.1 Specimen size...............................................................................................................</w:t>
      </w:r>
      <w:r w:rsidR="00795E8F">
        <w:rPr>
          <w:rFonts w:ascii="Times New Roman" w:hAnsi="Times New Roman" w:cs="Times New Roman"/>
          <w:sz w:val="24"/>
          <w:szCs w:val="24"/>
        </w:rPr>
        <w:t>.........</w:t>
      </w:r>
      <w:r w:rsidR="004A21C5" w:rsidRPr="004A21C5">
        <w:rPr>
          <w:rFonts w:ascii="Times New Roman" w:hAnsi="Times New Roman" w:cs="Times New Roman"/>
          <w:sz w:val="24"/>
          <w:szCs w:val="24"/>
        </w:rPr>
        <w:t>4</w:t>
      </w:r>
    </w:p>
    <w:p w14:paraId="4ECD4A6A" w14:textId="604BE1D6" w:rsidR="004A21C5" w:rsidRPr="004A21C5" w:rsidRDefault="003545DB"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9.2 Limitations....................................................................................................................</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4 </w:t>
      </w:r>
    </w:p>
    <w:p w14:paraId="34AC94AF" w14:textId="3729BA19" w:rsidR="004A21C5" w:rsidRPr="004A21C5" w:rsidRDefault="003545DB"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9.3 Restrictions.......................................................................................................................</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4 </w:t>
      </w:r>
    </w:p>
    <w:p w14:paraId="5BD0D5B0" w14:textId="33034446" w:rsidR="004A21C5" w:rsidRPr="004A21C5" w:rsidRDefault="003545DB"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9.4 Gravimetric analysis equipment............................................................................</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4 </w:t>
      </w:r>
    </w:p>
    <w:p w14:paraId="75A2B227" w14:textId="5F53264C" w:rsidR="004A21C5" w:rsidRPr="004A21C5" w:rsidRDefault="00590122"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9.5 Procedure...........................................................................................................................</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5 </w:t>
      </w:r>
    </w:p>
    <w:p w14:paraId="7D996D9D" w14:textId="29488591" w:rsidR="004A21C5" w:rsidRPr="004A21C5" w:rsidRDefault="00590122"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9.5.1 General..........................................................................................................</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5 </w:t>
      </w:r>
    </w:p>
    <w:p w14:paraId="020F0C29" w14:textId="1A0CBD9B" w:rsidR="004A21C5" w:rsidRPr="004A21C5" w:rsidRDefault="00590122"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9.5.2 Difference method with dissolution of the coating..........................................</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5 </w:t>
      </w:r>
    </w:p>
    <w:p w14:paraId="16523892" w14:textId="27C7269F" w:rsidR="004A21C5" w:rsidRPr="004A21C5" w:rsidRDefault="00590122" w:rsidP="004A21C5">
      <w:pPr>
        <w:rPr>
          <w:rFonts w:ascii="Times New Roman" w:hAnsi="Times New Roman" w:cs="Times New Roman"/>
          <w:sz w:val="24"/>
          <w:szCs w:val="24"/>
        </w:rPr>
      </w:pPr>
      <w:r>
        <w:rPr>
          <w:rFonts w:ascii="Times New Roman" w:hAnsi="Times New Roman" w:cs="Times New Roman"/>
          <w:sz w:val="24"/>
          <w:szCs w:val="24"/>
        </w:rPr>
        <w:t xml:space="preserve">                    </w:t>
      </w:r>
      <w:r w:rsidR="004A21C5" w:rsidRPr="004A21C5">
        <w:rPr>
          <w:rFonts w:ascii="Times New Roman" w:hAnsi="Times New Roman" w:cs="Times New Roman"/>
          <w:sz w:val="24"/>
          <w:szCs w:val="24"/>
        </w:rPr>
        <w:t>9.5.3 Direct weighing method with dissolution of the substrate...................................</w:t>
      </w:r>
      <w:r w:rsidR="00795E8F">
        <w:rPr>
          <w:rFonts w:ascii="Times New Roman" w:hAnsi="Times New Roman" w:cs="Times New Roman"/>
          <w:sz w:val="24"/>
          <w:szCs w:val="24"/>
        </w:rPr>
        <w:t>.........</w:t>
      </w:r>
      <w:r w:rsidR="004A21C5" w:rsidRPr="004A21C5">
        <w:rPr>
          <w:rFonts w:ascii="Times New Roman" w:hAnsi="Times New Roman" w:cs="Times New Roman"/>
          <w:sz w:val="24"/>
          <w:szCs w:val="24"/>
        </w:rPr>
        <w:t xml:space="preserve">5 </w:t>
      </w:r>
    </w:p>
    <w:p w14:paraId="2AA4CABB" w14:textId="1EC8C488" w:rsidR="00DB23D7" w:rsidRDefault="004A21C5" w:rsidP="00DB23D7">
      <w:pPr>
        <w:pStyle w:val="ListParagraph"/>
        <w:numPr>
          <w:ilvl w:val="2"/>
          <w:numId w:val="72"/>
        </w:numPr>
        <w:rPr>
          <w:rFonts w:ascii="Times New Roman" w:hAnsi="Times New Roman" w:cs="Times New Roman"/>
          <w:sz w:val="24"/>
          <w:szCs w:val="24"/>
        </w:rPr>
      </w:pPr>
      <w:r w:rsidRPr="00DB23D7">
        <w:rPr>
          <w:rFonts w:ascii="Times New Roman" w:hAnsi="Times New Roman" w:cs="Times New Roman"/>
          <w:sz w:val="24"/>
          <w:szCs w:val="24"/>
        </w:rPr>
        <w:t>Difference method without dissolution..........................................................</w:t>
      </w:r>
      <w:r w:rsidR="00795E8F">
        <w:rPr>
          <w:rFonts w:ascii="Times New Roman" w:hAnsi="Times New Roman" w:cs="Times New Roman"/>
          <w:sz w:val="24"/>
          <w:szCs w:val="24"/>
        </w:rPr>
        <w:t>............</w:t>
      </w:r>
      <w:r w:rsidRPr="00DB23D7">
        <w:rPr>
          <w:rFonts w:ascii="Times New Roman" w:hAnsi="Times New Roman" w:cs="Times New Roman"/>
          <w:sz w:val="24"/>
          <w:szCs w:val="24"/>
        </w:rPr>
        <w:t xml:space="preserve">5 </w:t>
      </w:r>
    </w:p>
    <w:p w14:paraId="468BE016" w14:textId="18C7A9A2" w:rsidR="00496164" w:rsidRDefault="00496164" w:rsidP="00496164">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Calculation……………………………………………………………………………………….</w:t>
      </w:r>
      <w:r w:rsidR="00F22B3C">
        <w:rPr>
          <w:rFonts w:ascii="Times New Roman" w:hAnsi="Times New Roman" w:cs="Times New Roman"/>
          <w:sz w:val="24"/>
          <w:szCs w:val="24"/>
        </w:rPr>
        <w:t>6</w:t>
      </w:r>
    </w:p>
    <w:p w14:paraId="452EDC33" w14:textId="670EBEFE" w:rsidR="00496164" w:rsidRDefault="00496164" w:rsidP="00496164">
      <w:pPr>
        <w:pStyle w:val="ListParagraph"/>
        <w:rPr>
          <w:rFonts w:ascii="Times New Roman" w:hAnsi="Times New Roman" w:cs="Times New Roman"/>
          <w:sz w:val="24"/>
          <w:szCs w:val="24"/>
        </w:rPr>
      </w:pPr>
      <w:r>
        <w:rPr>
          <w:rFonts w:ascii="Times New Roman" w:hAnsi="Times New Roman" w:cs="Times New Roman"/>
          <w:sz w:val="24"/>
          <w:szCs w:val="24"/>
        </w:rPr>
        <w:t xml:space="preserve">    10.1 Surface Density………………………………………………………………………</w:t>
      </w:r>
      <w:proofErr w:type="gramStart"/>
      <w:r>
        <w:rPr>
          <w:rFonts w:ascii="Times New Roman" w:hAnsi="Times New Roman" w:cs="Times New Roman"/>
          <w:sz w:val="24"/>
          <w:szCs w:val="24"/>
        </w:rPr>
        <w:t>…</w:t>
      </w:r>
      <w:r w:rsidR="006D09B9">
        <w:rPr>
          <w:rFonts w:ascii="Times New Roman" w:hAnsi="Times New Roman" w:cs="Times New Roman"/>
          <w:sz w:val="24"/>
          <w:szCs w:val="24"/>
        </w:rPr>
        <w:t>.</w:t>
      </w:r>
      <w:r>
        <w:rPr>
          <w:rFonts w:ascii="Times New Roman" w:hAnsi="Times New Roman" w:cs="Times New Roman"/>
          <w:sz w:val="24"/>
          <w:szCs w:val="24"/>
        </w:rPr>
        <w:t>.</w:t>
      </w:r>
      <w:proofErr w:type="gramEnd"/>
      <w:r w:rsidR="00F22B3C">
        <w:rPr>
          <w:rFonts w:ascii="Times New Roman" w:hAnsi="Times New Roman" w:cs="Times New Roman"/>
          <w:sz w:val="24"/>
          <w:szCs w:val="24"/>
        </w:rPr>
        <w:t>6</w:t>
      </w:r>
    </w:p>
    <w:p w14:paraId="5D5C28A3" w14:textId="008EECE9" w:rsidR="00496164" w:rsidRDefault="00496164" w:rsidP="00496164">
      <w:pPr>
        <w:pStyle w:val="ListParagraph"/>
        <w:rPr>
          <w:rFonts w:ascii="Times New Roman" w:hAnsi="Times New Roman" w:cs="Times New Roman"/>
          <w:sz w:val="24"/>
          <w:szCs w:val="24"/>
        </w:rPr>
      </w:pPr>
      <w:r>
        <w:rPr>
          <w:rFonts w:ascii="Times New Roman" w:hAnsi="Times New Roman" w:cs="Times New Roman"/>
          <w:sz w:val="24"/>
          <w:szCs w:val="24"/>
        </w:rPr>
        <w:t xml:space="preserve">    10.2 Thickness…………………………………………………………………………………</w:t>
      </w:r>
      <w:r w:rsidR="00F22B3C">
        <w:rPr>
          <w:rFonts w:ascii="Times New Roman" w:hAnsi="Times New Roman" w:cs="Times New Roman"/>
          <w:sz w:val="24"/>
          <w:szCs w:val="24"/>
        </w:rPr>
        <w:t>6</w:t>
      </w:r>
    </w:p>
    <w:p w14:paraId="0718F85E" w14:textId="77777777" w:rsidR="00CB302D" w:rsidRPr="00496164" w:rsidRDefault="00CB302D" w:rsidP="00496164">
      <w:pPr>
        <w:pStyle w:val="ListParagraph"/>
        <w:rPr>
          <w:rFonts w:ascii="Times New Roman" w:hAnsi="Times New Roman" w:cs="Times New Roman"/>
          <w:sz w:val="24"/>
          <w:szCs w:val="24"/>
        </w:rPr>
      </w:pPr>
    </w:p>
    <w:p w14:paraId="1E64D938" w14:textId="1BA1E687" w:rsidR="00795E8F" w:rsidRPr="00795E8F" w:rsidRDefault="00025314" w:rsidP="00795E8F">
      <w:pPr>
        <w:pStyle w:val="ListParagraph"/>
        <w:numPr>
          <w:ilvl w:val="0"/>
          <w:numId w:val="63"/>
        </w:numPr>
        <w:tabs>
          <w:tab w:val="left" w:pos="9444"/>
        </w:tabs>
        <w:rPr>
          <w:rFonts w:ascii="Times New Roman" w:hAnsi="Times New Roman" w:cs="Times New Roman"/>
          <w:color w:val="C00000"/>
        </w:rPr>
      </w:pPr>
      <w:r w:rsidRPr="00795E8F">
        <w:rPr>
          <w:rFonts w:ascii="Times New Roman" w:hAnsi="Times New Roman" w:cs="Times New Roman"/>
          <w:color w:val="C00000"/>
        </w:rPr>
        <w:t xml:space="preserve">DETERMINATION OF MASS OF COATING ON WIRE </w:t>
      </w:r>
    </w:p>
    <w:p w14:paraId="1A520F59" w14:textId="308A2D04" w:rsidR="004A21C5" w:rsidRPr="00795E8F" w:rsidRDefault="00025314" w:rsidP="00025314">
      <w:pPr>
        <w:tabs>
          <w:tab w:val="left" w:pos="9444"/>
        </w:tabs>
        <w:ind w:left="360"/>
        <w:rPr>
          <w:rFonts w:ascii="Times New Roman" w:hAnsi="Times New Roman" w:cs="Times New Roman"/>
          <w:color w:val="C00000"/>
        </w:rPr>
      </w:pPr>
      <w:r w:rsidRPr="00795E8F">
        <w:rPr>
          <w:rFonts w:ascii="Times New Roman" w:hAnsi="Times New Roman" w:cs="Times New Roman"/>
          <w:color w:val="C00000"/>
        </w:rPr>
        <w:t>(BELOW 5 mm IN NOMINAL DIAMETER) BY VOLUMETRIC METHOD</w:t>
      </w:r>
      <w:r w:rsidR="00795E8F" w:rsidRPr="00795E8F">
        <w:rPr>
          <w:rFonts w:ascii="Times New Roman" w:hAnsi="Times New Roman" w:cs="Times New Roman"/>
          <w:color w:val="C00000"/>
        </w:rPr>
        <w:t>…………………………</w:t>
      </w:r>
      <w:r w:rsidR="00795E8F">
        <w:rPr>
          <w:rFonts w:ascii="Times New Roman" w:hAnsi="Times New Roman" w:cs="Times New Roman"/>
          <w:color w:val="C00000"/>
        </w:rPr>
        <w:t>…</w:t>
      </w:r>
      <w:r w:rsidR="006D09B9">
        <w:rPr>
          <w:rFonts w:ascii="Times New Roman" w:hAnsi="Times New Roman" w:cs="Times New Roman"/>
          <w:color w:val="C00000"/>
        </w:rPr>
        <w:t>…</w:t>
      </w:r>
      <w:r w:rsidR="00795E8F" w:rsidRPr="00795E8F">
        <w:rPr>
          <w:rFonts w:ascii="Times New Roman" w:hAnsi="Times New Roman" w:cs="Times New Roman"/>
          <w:color w:val="C00000"/>
        </w:rPr>
        <w:t>6</w:t>
      </w:r>
    </w:p>
    <w:p w14:paraId="6336D987" w14:textId="5A23F1A2" w:rsidR="00795E8F" w:rsidRDefault="00795E8F" w:rsidP="00025314">
      <w:pPr>
        <w:tabs>
          <w:tab w:val="left" w:pos="9444"/>
        </w:tabs>
        <w:ind w:left="360"/>
        <w:rPr>
          <w:rFonts w:ascii="Times New Roman" w:hAnsi="Times New Roman" w:cs="Times New Roman"/>
          <w:color w:val="C00000"/>
          <w:sz w:val="24"/>
          <w:szCs w:val="24"/>
        </w:rPr>
      </w:pPr>
      <w:r w:rsidRPr="00795E8F">
        <w:rPr>
          <w:rFonts w:ascii="Times New Roman" w:hAnsi="Times New Roman" w:cs="Times New Roman"/>
          <w:color w:val="C00000"/>
        </w:rPr>
        <w:t xml:space="preserve">        1</w:t>
      </w:r>
      <w:r w:rsidR="00496164">
        <w:rPr>
          <w:rFonts w:ascii="Times New Roman" w:hAnsi="Times New Roman" w:cs="Times New Roman"/>
          <w:color w:val="C00000"/>
        </w:rPr>
        <w:t>1</w:t>
      </w:r>
      <w:r w:rsidRPr="00795E8F">
        <w:rPr>
          <w:rFonts w:ascii="Times New Roman" w:hAnsi="Times New Roman" w:cs="Times New Roman"/>
          <w:color w:val="C00000"/>
        </w:rPr>
        <w:t>.1</w:t>
      </w:r>
      <w:r>
        <w:rPr>
          <w:rFonts w:ascii="Times New Roman" w:hAnsi="Times New Roman" w:cs="Times New Roman"/>
          <w:b/>
          <w:bCs/>
          <w:color w:val="C00000"/>
        </w:rPr>
        <w:t xml:space="preserve"> </w:t>
      </w:r>
      <w:r w:rsidRPr="005F5E01">
        <w:rPr>
          <w:rFonts w:ascii="Times New Roman" w:hAnsi="Times New Roman" w:cs="Times New Roman"/>
          <w:color w:val="C00000"/>
          <w:sz w:val="24"/>
          <w:szCs w:val="24"/>
        </w:rPr>
        <w:t xml:space="preserve">Outline of </w:t>
      </w:r>
      <w:r w:rsidRPr="00795E8F">
        <w:rPr>
          <w:rFonts w:ascii="Times New Roman" w:hAnsi="Times New Roman" w:cs="Times New Roman"/>
          <w:color w:val="C00000"/>
          <w:sz w:val="24"/>
          <w:szCs w:val="24"/>
        </w:rPr>
        <w:t>t</w:t>
      </w:r>
      <w:r w:rsidRPr="005F5E01">
        <w:rPr>
          <w:rFonts w:ascii="Times New Roman" w:hAnsi="Times New Roman" w:cs="Times New Roman"/>
          <w:color w:val="C00000"/>
          <w:sz w:val="24"/>
          <w:szCs w:val="24"/>
        </w:rPr>
        <w:t>he Method</w:t>
      </w:r>
      <w:r w:rsidRPr="00795E8F">
        <w:rPr>
          <w:rFonts w:ascii="Times New Roman" w:hAnsi="Times New Roman" w:cs="Times New Roman"/>
          <w:color w:val="C00000"/>
          <w:sz w:val="24"/>
          <w:szCs w:val="24"/>
        </w:rPr>
        <w:t>…………………………………………………………</w:t>
      </w:r>
      <w:r>
        <w:rPr>
          <w:rFonts w:ascii="Times New Roman" w:hAnsi="Times New Roman" w:cs="Times New Roman"/>
          <w:color w:val="C00000"/>
          <w:sz w:val="24"/>
          <w:szCs w:val="24"/>
        </w:rPr>
        <w:t>………….</w:t>
      </w:r>
      <w:r w:rsidR="006D09B9">
        <w:rPr>
          <w:rFonts w:ascii="Times New Roman" w:hAnsi="Times New Roman" w:cs="Times New Roman"/>
          <w:color w:val="C00000"/>
          <w:sz w:val="24"/>
          <w:szCs w:val="24"/>
        </w:rPr>
        <w:t>.</w:t>
      </w:r>
      <w:r>
        <w:rPr>
          <w:rFonts w:ascii="Times New Roman" w:hAnsi="Times New Roman" w:cs="Times New Roman"/>
          <w:color w:val="C00000"/>
          <w:sz w:val="24"/>
          <w:szCs w:val="24"/>
        </w:rPr>
        <w:t>..6</w:t>
      </w:r>
    </w:p>
    <w:p w14:paraId="26D9920B" w14:textId="3F95DD39" w:rsidR="00795E8F" w:rsidRDefault="00795E8F" w:rsidP="00795E8F">
      <w:pPr>
        <w:tabs>
          <w:tab w:val="left" w:pos="9444"/>
        </w:tabs>
        <w:ind w:left="360"/>
        <w:rPr>
          <w:rFonts w:ascii="Times New Roman" w:hAnsi="Times New Roman" w:cs="Times New Roman"/>
          <w:color w:val="C00000"/>
          <w:sz w:val="24"/>
          <w:szCs w:val="24"/>
        </w:rPr>
      </w:pPr>
      <w:r w:rsidRPr="00795E8F">
        <w:rPr>
          <w:rFonts w:ascii="Times New Roman" w:hAnsi="Times New Roman" w:cs="Times New Roman"/>
          <w:color w:val="C00000"/>
        </w:rPr>
        <w:t xml:space="preserve">         1</w:t>
      </w:r>
      <w:r w:rsidR="00496164">
        <w:rPr>
          <w:rFonts w:ascii="Times New Roman" w:hAnsi="Times New Roman" w:cs="Times New Roman"/>
          <w:color w:val="C00000"/>
        </w:rPr>
        <w:t>1</w:t>
      </w:r>
      <w:r w:rsidRPr="00795E8F">
        <w:rPr>
          <w:rFonts w:ascii="Times New Roman" w:hAnsi="Times New Roman" w:cs="Times New Roman"/>
          <w:color w:val="C00000"/>
        </w:rPr>
        <w:t xml:space="preserve">.2 </w:t>
      </w:r>
      <w:r w:rsidRPr="005F5E01">
        <w:rPr>
          <w:rFonts w:ascii="Times New Roman" w:hAnsi="Times New Roman" w:cs="Times New Roman"/>
          <w:color w:val="C00000"/>
          <w:sz w:val="24"/>
          <w:szCs w:val="24"/>
        </w:rPr>
        <w:t>Reagents</w:t>
      </w:r>
      <w:r w:rsidRPr="00795E8F">
        <w:rPr>
          <w:rFonts w:ascii="Times New Roman" w:hAnsi="Times New Roman" w:cs="Times New Roman"/>
          <w:color w:val="C00000"/>
          <w:sz w:val="24"/>
          <w:szCs w:val="24"/>
        </w:rPr>
        <w:t>…………………………………………………………………………………</w:t>
      </w:r>
      <w:r w:rsidR="006D09B9">
        <w:rPr>
          <w:rFonts w:ascii="Times New Roman" w:hAnsi="Times New Roman" w:cs="Times New Roman"/>
          <w:color w:val="C00000"/>
          <w:sz w:val="24"/>
          <w:szCs w:val="24"/>
        </w:rPr>
        <w:t>.</w:t>
      </w:r>
      <w:r>
        <w:rPr>
          <w:rFonts w:ascii="Times New Roman" w:hAnsi="Times New Roman" w:cs="Times New Roman"/>
          <w:color w:val="C00000"/>
          <w:sz w:val="24"/>
          <w:szCs w:val="24"/>
        </w:rPr>
        <w:t>…</w:t>
      </w:r>
      <w:r w:rsidRPr="00795E8F">
        <w:rPr>
          <w:rFonts w:ascii="Times New Roman" w:hAnsi="Times New Roman" w:cs="Times New Roman"/>
          <w:color w:val="C00000"/>
          <w:sz w:val="24"/>
          <w:szCs w:val="24"/>
        </w:rPr>
        <w:t>6</w:t>
      </w:r>
    </w:p>
    <w:p w14:paraId="3C69D1BF" w14:textId="0CCA4B28" w:rsidR="00795E8F" w:rsidRDefault="00795E8F" w:rsidP="00795E8F">
      <w:pPr>
        <w:tabs>
          <w:tab w:val="left" w:pos="9444"/>
        </w:tabs>
        <w:ind w:left="360"/>
        <w:rPr>
          <w:rFonts w:ascii="Times New Roman" w:hAnsi="Times New Roman" w:cs="Times New Roman"/>
          <w:color w:val="C00000"/>
          <w:sz w:val="24"/>
          <w:szCs w:val="24"/>
        </w:rPr>
      </w:pPr>
      <w:r>
        <w:rPr>
          <w:rFonts w:ascii="Times New Roman" w:hAnsi="Times New Roman" w:cs="Times New Roman"/>
          <w:color w:val="C00000"/>
          <w:sz w:val="24"/>
          <w:szCs w:val="24"/>
        </w:rPr>
        <w:t xml:space="preserve">         1</w:t>
      </w:r>
      <w:r w:rsidR="00496164">
        <w:rPr>
          <w:rFonts w:ascii="Times New Roman" w:hAnsi="Times New Roman" w:cs="Times New Roman"/>
          <w:color w:val="C00000"/>
          <w:sz w:val="24"/>
          <w:szCs w:val="24"/>
        </w:rPr>
        <w:t>1</w:t>
      </w:r>
      <w:r>
        <w:rPr>
          <w:rFonts w:ascii="Times New Roman" w:hAnsi="Times New Roman" w:cs="Times New Roman"/>
          <w:color w:val="C00000"/>
          <w:sz w:val="24"/>
          <w:szCs w:val="24"/>
        </w:rPr>
        <w:t>.3</w:t>
      </w:r>
      <w:r w:rsidR="00EC1255">
        <w:rPr>
          <w:rFonts w:ascii="Times New Roman" w:hAnsi="Times New Roman" w:cs="Times New Roman"/>
          <w:color w:val="C00000"/>
          <w:sz w:val="24"/>
          <w:szCs w:val="24"/>
        </w:rPr>
        <w:t xml:space="preserve"> Apparatus………………………………………………………………………………</w:t>
      </w:r>
      <w:proofErr w:type="gramStart"/>
      <w:r w:rsidR="006D09B9">
        <w:rPr>
          <w:rFonts w:ascii="Times New Roman" w:hAnsi="Times New Roman" w:cs="Times New Roman"/>
          <w:color w:val="C00000"/>
          <w:sz w:val="24"/>
          <w:szCs w:val="24"/>
        </w:rPr>
        <w:t>…..</w:t>
      </w:r>
      <w:proofErr w:type="gramEnd"/>
      <w:r w:rsidR="006D09B9">
        <w:rPr>
          <w:rFonts w:ascii="Times New Roman" w:hAnsi="Times New Roman" w:cs="Times New Roman"/>
          <w:color w:val="C00000"/>
          <w:sz w:val="24"/>
          <w:szCs w:val="24"/>
        </w:rPr>
        <w:t>7</w:t>
      </w:r>
    </w:p>
    <w:p w14:paraId="6AB72DAB" w14:textId="3494BCE1" w:rsidR="00EC1255" w:rsidRDefault="00EC1255" w:rsidP="00795E8F">
      <w:pPr>
        <w:tabs>
          <w:tab w:val="left" w:pos="9444"/>
        </w:tabs>
        <w:ind w:left="360"/>
        <w:rPr>
          <w:rFonts w:ascii="Times New Roman" w:hAnsi="Times New Roman" w:cs="Times New Roman"/>
          <w:color w:val="C00000"/>
          <w:sz w:val="24"/>
          <w:szCs w:val="24"/>
        </w:rPr>
      </w:pPr>
      <w:r>
        <w:rPr>
          <w:rFonts w:ascii="Times New Roman" w:hAnsi="Times New Roman" w:cs="Times New Roman"/>
          <w:color w:val="C00000"/>
          <w:sz w:val="24"/>
          <w:szCs w:val="24"/>
        </w:rPr>
        <w:t xml:space="preserve">         1</w:t>
      </w:r>
      <w:r w:rsidR="00496164">
        <w:rPr>
          <w:rFonts w:ascii="Times New Roman" w:hAnsi="Times New Roman" w:cs="Times New Roman"/>
          <w:color w:val="C00000"/>
          <w:sz w:val="24"/>
          <w:szCs w:val="24"/>
        </w:rPr>
        <w:t>1</w:t>
      </w:r>
      <w:r>
        <w:rPr>
          <w:rFonts w:ascii="Times New Roman" w:hAnsi="Times New Roman" w:cs="Times New Roman"/>
          <w:color w:val="C00000"/>
          <w:sz w:val="24"/>
          <w:szCs w:val="24"/>
        </w:rPr>
        <w:t xml:space="preserve">.4 </w:t>
      </w:r>
      <w:r w:rsidRPr="005F5E01">
        <w:rPr>
          <w:rFonts w:ascii="Times New Roman" w:hAnsi="Times New Roman" w:cs="Times New Roman"/>
          <w:color w:val="C00000"/>
          <w:sz w:val="24"/>
          <w:szCs w:val="24"/>
        </w:rPr>
        <w:t>Preparatio</w:t>
      </w:r>
      <w:r w:rsidRPr="00EC1255">
        <w:rPr>
          <w:rFonts w:ascii="Times New Roman" w:hAnsi="Times New Roman" w:cs="Times New Roman"/>
          <w:color w:val="C00000"/>
          <w:sz w:val="24"/>
          <w:szCs w:val="24"/>
        </w:rPr>
        <w:t xml:space="preserve">n </w:t>
      </w:r>
      <w:r w:rsidRPr="005F5E01">
        <w:rPr>
          <w:rFonts w:ascii="Times New Roman" w:hAnsi="Times New Roman" w:cs="Times New Roman"/>
          <w:color w:val="C00000"/>
          <w:sz w:val="24"/>
          <w:szCs w:val="24"/>
        </w:rPr>
        <w:t>of T</w:t>
      </w:r>
      <w:r w:rsidRPr="00EC1255">
        <w:rPr>
          <w:rFonts w:ascii="Times New Roman" w:hAnsi="Times New Roman" w:cs="Times New Roman"/>
          <w:color w:val="C00000"/>
          <w:sz w:val="24"/>
          <w:szCs w:val="24"/>
        </w:rPr>
        <w:t>es</w:t>
      </w:r>
      <w:r w:rsidRPr="005F5E01">
        <w:rPr>
          <w:rFonts w:ascii="Times New Roman" w:hAnsi="Times New Roman" w:cs="Times New Roman"/>
          <w:color w:val="C00000"/>
          <w:sz w:val="24"/>
          <w:szCs w:val="24"/>
        </w:rPr>
        <w:t>t Piece</w:t>
      </w:r>
      <w:r>
        <w:rPr>
          <w:rFonts w:ascii="Times New Roman" w:hAnsi="Times New Roman" w:cs="Times New Roman"/>
          <w:color w:val="C00000"/>
          <w:sz w:val="24"/>
          <w:szCs w:val="24"/>
        </w:rPr>
        <w:t>………………………………………………………………......</w:t>
      </w:r>
      <w:r w:rsidR="006D09B9">
        <w:rPr>
          <w:rFonts w:ascii="Times New Roman" w:hAnsi="Times New Roman" w:cs="Times New Roman"/>
          <w:color w:val="C00000"/>
          <w:sz w:val="24"/>
          <w:szCs w:val="24"/>
        </w:rPr>
        <w:t>7</w:t>
      </w:r>
    </w:p>
    <w:p w14:paraId="18B14E0B" w14:textId="1268F507" w:rsidR="00EC1255" w:rsidRDefault="00EC1255" w:rsidP="00795E8F">
      <w:pPr>
        <w:tabs>
          <w:tab w:val="left" w:pos="9444"/>
        </w:tabs>
        <w:ind w:left="360"/>
        <w:rPr>
          <w:rFonts w:ascii="Times New Roman" w:hAnsi="Times New Roman" w:cs="Times New Roman"/>
          <w:color w:val="C00000"/>
          <w:sz w:val="24"/>
          <w:szCs w:val="24"/>
        </w:rPr>
      </w:pPr>
      <w:r>
        <w:rPr>
          <w:rFonts w:ascii="Times New Roman" w:hAnsi="Times New Roman" w:cs="Times New Roman"/>
          <w:color w:val="C00000"/>
          <w:sz w:val="24"/>
          <w:szCs w:val="24"/>
        </w:rPr>
        <w:t xml:space="preserve">         1</w:t>
      </w:r>
      <w:r w:rsidR="00496164">
        <w:rPr>
          <w:rFonts w:ascii="Times New Roman" w:hAnsi="Times New Roman" w:cs="Times New Roman"/>
          <w:color w:val="C00000"/>
          <w:sz w:val="24"/>
          <w:szCs w:val="24"/>
        </w:rPr>
        <w:t>1</w:t>
      </w:r>
      <w:r>
        <w:rPr>
          <w:rFonts w:ascii="Times New Roman" w:hAnsi="Times New Roman" w:cs="Times New Roman"/>
          <w:color w:val="C00000"/>
          <w:sz w:val="24"/>
          <w:szCs w:val="24"/>
        </w:rPr>
        <w:t xml:space="preserve">.5 </w:t>
      </w:r>
      <w:r w:rsidRPr="00EE4304">
        <w:rPr>
          <w:rFonts w:ascii="Times New Roman" w:hAnsi="Times New Roman" w:cs="Times New Roman"/>
          <w:color w:val="C00000"/>
          <w:sz w:val="24"/>
          <w:szCs w:val="24"/>
        </w:rPr>
        <w:t>Clea</w:t>
      </w:r>
      <w:r w:rsidRPr="00EC1255">
        <w:rPr>
          <w:rFonts w:ascii="Times New Roman" w:hAnsi="Times New Roman" w:cs="Times New Roman"/>
          <w:color w:val="C00000"/>
          <w:sz w:val="24"/>
          <w:szCs w:val="24"/>
        </w:rPr>
        <w:t xml:space="preserve">ning </w:t>
      </w:r>
      <w:r w:rsidRPr="00EE4304">
        <w:rPr>
          <w:rFonts w:ascii="Times New Roman" w:hAnsi="Times New Roman" w:cs="Times New Roman"/>
          <w:color w:val="C00000"/>
          <w:sz w:val="24"/>
          <w:szCs w:val="24"/>
        </w:rPr>
        <w:t>of Te</w:t>
      </w:r>
      <w:r w:rsidRPr="00EC1255">
        <w:rPr>
          <w:rFonts w:ascii="Times New Roman" w:hAnsi="Times New Roman" w:cs="Times New Roman"/>
          <w:color w:val="C00000"/>
          <w:sz w:val="24"/>
          <w:szCs w:val="24"/>
        </w:rPr>
        <w:t>s</w:t>
      </w:r>
      <w:r w:rsidRPr="00EE4304">
        <w:rPr>
          <w:rFonts w:ascii="Times New Roman" w:hAnsi="Times New Roman" w:cs="Times New Roman"/>
          <w:color w:val="C00000"/>
          <w:sz w:val="24"/>
          <w:szCs w:val="24"/>
        </w:rPr>
        <w:t>t Piece</w:t>
      </w:r>
      <w:r>
        <w:rPr>
          <w:rFonts w:ascii="Times New Roman" w:hAnsi="Times New Roman" w:cs="Times New Roman"/>
          <w:color w:val="C00000"/>
          <w:sz w:val="24"/>
          <w:szCs w:val="24"/>
        </w:rPr>
        <w:t>…………………………………………………………………</w:t>
      </w:r>
      <w:r w:rsidR="006D09B9">
        <w:rPr>
          <w:rFonts w:ascii="Times New Roman" w:hAnsi="Times New Roman" w:cs="Times New Roman"/>
          <w:color w:val="C00000"/>
          <w:sz w:val="24"/>
          <w:szCs w:val="24"/>
        </w:rPr>
        <w:t>.</w:t>
      </w:r>
      <w:r>
        <w:rPr>
          <w:rFonts w:ascii="Times New Roman" w:hAnsi="Times New Roman" w:cs="Times New Roman"/>
          <w:color w:val="C00000"/>
          <w:sz w:val="24"/>
          <w:szCs w:val="24"/>
        </w:rPr>
        <w:t>….</w:t>
      </w:r>
      <w:r w:rsidR="006D09B9">
        <w:rPr>
          <w:rFonts w:ascii="Times New Roman" w:hAnsi="Times New Roman" w:cs="Times New Roman"/>
          <w:color w:val="C00000"/>
          <w:sz w:val="24"/>
          <w:szCs w:val="24"/>
        </w:rPr>
        <w:t>..7</w:t>
      </w:r>
    </w:p>
    <w:p w14:paraId="4B3363A7" w14:textId="1324E288" w:rsidR="00EC1255" w:rsidRDefault="00EC1255" w:rsidP="00795E8F">
      <w:pPr>
        <w:tabs>
          <w:tab w:val="left" w:pos="9444"/>
        </w:tabs>
        <w:ind w:left="360"/>
        <w:rPr>
          <w:rFonts w:ascii="Times New Roman" w:hAnsi="Times New Roman" w:cs="Times New Roman"/>
          <w:color w:val="C00000"/>
          <w:sz w:val="24"/>
          <w:szCs w:val="24"/>
        </w:rPr>
      </w:pPr>
      <w:r>
        <w:rPr>
          <w:rFonts w:ascii="Times New Roman" w:hAnsi="Times New Roman" w:cs="Times New Roman"/>
          <w:color w:val="C00000"/>
          <w:sz w:val="24"/>
          <w:szCs w:val="24"/>
        </w:rPr>
        <w:t xml:space="preserve">         1</w:t>
      </w:r>
      <w:r w:rsidR="00496164">
        <w:rPr>
          <w:rFonts w:ascii="Times New Roman" w:hAnsi="Times New Roman" w:cs="Times New Roman"/>
          <w:color w:val="C00000"/>
          <w:sz w:val="24"/>
          <w:szCs w:val="24"/>
        </w:rPr>
        <w:t>1</w:t>
      </w:r>
      <w:r>
        <w:rPr>
          <w:rFonts w:ascii="Times New Roman" w:hAnsi="Times New Roman" w:cs="Times New Roman"/>
          <w:color w:val="C00000"/>
          <w:sz w:val="24"/>
          <w:szCs w:val="24"/>
        </w:rPr>
        <w:t xml:space="preserve">.6 </w:t>
      </w:r>
      <w:r w:rsidR="00D37E3D" w:rsidRPr="00EE4304">
        <w:rPr>
          <w:rFonts w:ascii="Times New Roman" w:hAnsi="Times New Roman" w:cs="Times New Roman"/>
          <w:color w:val="C00000"/>
          <w:sz w:val="24"/>
          <w:szCs w:val="24"/>
        </w:rPr>
        <w:t>Proced</w:t>
      </w:r>
      <w:r w:rsidR="00D37E3D" w:rsidRPr="00D37E3D">
        <w:rPr>
          <w:rFonts w:ascii="Times New Roman" w:hAnsi="Times New Roman" w:cs="Times New Roman"/>
          <w:color w:val="C00000"/>
          <w:sz w:val="24"/>
          <w:szCs w:val="24"/>
        </w:rPr>
        <w:t>u</w:t>
      </w:r>
      <w:r w:rsidR="00D37E3D" w:rsidRPr="00EE4304">
        <w:rPr>
          <w:rFonts w:ascii="Times New Roman" w:hAnsi="Times New Roman" w:cs="Times New Roman"/>
          <w:color w:val="C00000"/>
          <w:sz w:val="24"/>
          <w:szCs w:val="24"/>
        </w:rPr>
        <w:t>re</w:t>
      </w:r>
      <w:r w:rsidR="00D37E3D">
        <w:rPr>
          <w:rFonts w:ascii="Times New Roman" w:hAnsi="Times New Roman" w:cs="Times New Roman"/>
          <w:color w:val="C00000"/>
          <w:sz w:val="24"/>
          <w:szCs w:val="24"/>
        </w:rPr>
        <w:t>…………………………………………………………………………………</w:t>
      </w:r>
      <w:r w:rsidR="006D09B9">
        <w:rPr>
          <w:rFonts w:ascii="Times New Roman" w:hAnsi="Times New Roman" w:cs="Times New Roman"/>
          <w:color w:val="C00000"/>
          <w:sz w:val="24"/>
          <w:szCs w:val="24"/>
        </w:rPr>
        <w:t>…7</w:t>
      </w:r>
    </w:p>
    <w:p w14:paraId="1D33F4C5" w14:textId="25A729B8" w:rsidR="00D37E3D" w:rsidRPr="00795E8F" w:rsidRDefault="00D37E3D" w:rsidP="00795E8F">
      <w:pPr>
        <w:tabs>
          <w:tab w:val="left" w:pos="9444"/>
        </w:tabs>
        <w:ind w:left="360"/>
        <w:rPr>
          <w:rFonts w:ascii="Times New Roman" w:hAnsi="Times New Roman" w:cs="Times New Roman"/>
          <w:color w:val="C00000"/>
          <w:sz w:val="24"/>
          <w:szCs w:val="24"/>
        </w:rPr>
      </w:pPr>
      <w:r>
        <w:rPr>
          <w:rFonts w:ascii="Times New Roman" w:hAnsi="Times New Roman" w:cs="Times New Roman"/>
          <w:color w:val="C00000"/>
          <w:sz w:val="24"/>
          <w:szCs w:val="24"/>
        </w:rPr>
        <w:t xml:space="preserve">         1</w:t>
      </w:r>
      <w:r w:rsidR="00496164">
        <w:rPr>
          <w:rFonts w:ascii="Times New Roman" w:hAnsi="Times New Roman" w:cs="Times New Roman"/>
          <w:color w:val="C00000"/>
          <w:sz w:val="24"/>
          <w:szCs w:val="24"/>
        </w:rPr>
        <w:t>1</w:t>
      </w:r>
      <w:r>
        <w:rPr>
          <w:rFonts w:ascii="Times New Roman" w:hAnsi="Times New Roman" w:cs="Times New Roman"/>
          <w:color w:val="C00000"/>
          <w:sz w:val="24"/>
          <w:szCs w:val="24"/>
        </w:rPr>
        <w:t>.7 Calculation……………………………………………………………………………</w:t>
      </w:r>
      <w:r w:rsidR="006D09B9">
        <w:rPr>
          <w:rFonts w:ascii="Times New Roman" w:hAnsi="Times New Roman" w:cs="Times New Roman"/>
          <w:color w:val="C00000"/>
          <w:sz w:val="24"/>
          <w:szCs w:val="24"/>
        </w:rPr>
        <w:t>…….</w:t>
      </w:r>
      <w:r w:rsidR="001A340A">
        <w:rPr>
          <w:rFonts w:ascii="Times New Roman" w:hAnsi="Times New Roman" w:cs="Times New Roman"/>
          <w:color w:val="C00000"/>
          <w:sz w:val="24"/>
          <w:szCs w:val="24"/>
        </w:rPr>
        <w:t>8</w:t>
      </w:r>
    </w:p>
    <w:p w14:paraId="686105F6" w14:textId="0956F8C4" w:rsidR="004A21C5" w:rsidRPr="004A21C5" w:rsidRDefault="004A21C5" w:rsidP="004A21C5">
      <w:pPr>
        <w:rPr>
          <w:rFonts w:ascii="Times New Roman" w:hAnsi="Times New Roman" w:cs="Times New Roman"/>
          <w:sz w:val="24"/>
          <w:szCs w:val="24"/>
        </w:rPr>
      </w:pPr>
      <w:r w:rsidRPr="004A21C5">
        <w:rPr>
          <w:rFonts w:ascii="Times New Roman" w:hAnsi="Times New Roman" w:cs="Times New Roman"/>
          <w:sz w:val="24"/>
          <w:szCs w:val="24"/>
        </w:rPr>
        <w:t>Annex A (informative) Reagents for selective dissolution of metal layers..........</w:t>
      </w:r>
      <w:r w:rsidR="00590122">
        <w:rPr>
          <w:rFonts w:ascii="Times New Roman" w:hAnsi="Times New Roman" w:cs="Times New Roman"/>
          <w:sz w:val="24"/>
          <w:szCs w:val="24"/>
        </w:rPr>
        <w:t>...</w:t>
      </w:r>
      <w:r w:rsidRPr="004A21C5">
        <w:rPr>
          <w:rFonts w:ascii="Times New Roman" w:hAnsi="Times New Roman" w:cs="Times New Roman"/>
          <w:sz w:val="24"/>
          <w:szCs w:val="24"/>
        </w:rPr>
        <w:t>...........................</w:t>
      </w:r>
      <w:r w:rsidR="000E0DB0">
        <w:rPr>
          <w:rFonts w:ascii="Times New Roman" w:hAnsi="Times New Roman" w:cs="Times New Roman"/>
          <w:sz w:val="24"/>
          <w:szCs w:val="24"/>
        </w:rPr>
        <w:t>.........</w:t>
      </w:r>
      <w:r w:rsidR="006D09B9">
        <w:rPr>
          <w:rFonts w:ascii="Times New Roman" w:hAnsi="Times New Roman" w:cs="Times New Roman"/>
          <w:sz w:val="24"/>
          <w:szCs w:val="24"/>
        </w:rPr>
        <w:t>..</w:t>
      </w:r>
      <w:r w:rsidR="000E0DB0">
        <w:rPr>
          <w:rFonts w:ascii="Times New Roman" w:hAnsi="Times New Roman" w:cs="Times New Roman"/>
          <w:sz w:val="24"/>
          <w:szCs w:val="24"/>
        </w:rPr>
        <w:t>9</w:t>
      </w:r>
    </w:p>
    <w:p w14:paraId="6D2EA474" w14:textId="46C90A18" w:rsidR="004A21C5" w:rsidRPr="004A21C5" w:rsidRDefault="004A21C5" w:rsidP="004A21C5">
      <w:pPr>
        <w:rPr>
          <w:rFonts w:ascii="Times New Roman" w:hAnsi="Times New Roman" w:cs="Times New Roman"/>
          <w:sz w:val="24"/>
          <w:szCs w:val="24"/>
        </w:rPr>
      </w:pPr>
      <w:r w:rsidRPr="004A21C5">
        <w:rPr>
          <w:rFonts w:ascii="Times New Roman" w:hAnsi="Times New Roman" w:cs="Times New Roman"/>
          <w:sz w:val="24"/>
          <w:szCs w:val="24"/>
        </w:rPr>
        <w:t>Bibliography......................................................................................................................................</w:t>
      </w:r>
      <w:r w:rsidR="000E0DB0">
        <w:rPr>
          <w:rFonts w:ascii="Times New Roman" w:hAnsi="Times New Roman" w:cs="Times New Roman"/>
          <w:sz w:val="24"/>
          <w:szCs w:val="24"/>
        </w:rPr>
        <w:t>.........</w:t>
      </w:r>
      <w:r w:rsidR="006D09B9">
        <w:rPr>
          <w:rFonts w:ascii="Times New Roman" w:hAnsi="Times New Roman" w:cs="Times New Roman"/>
          <w:sz w:val="24"/>
          <w:szCs w:val="24"/>
        </w:rPr>
        <w:t>...</w:t>
      </w:r>
      <w:r w:rsidR="000E0DB0">
        <w:rPr>
          <w:rFonts w:ascii="Times New Roman" w:hAnsi="Times New Roman" w:cs="Times New Roman"/>
          <w:sz w:val="24"/>
          <w:szCs w:val="24"/>
        </w:rPr>
        <w:t>1</w:t>
      </w:r>
      <w:r w:rsidR="006D09B9">
        <w:rPr>
          <w:rFonts w:ascii="Times New Roman" w:hAnsi="Times New Roman" w:cs="Times New Roman"/>
          <w:sz w:val="24"/>
          <w:szCs w:val="24"/>
        </w:rPr>
        <w:t>4</w:t>
      </w:r>
    </w:p>
    <w:p w14:paraId="4C877274" w14:textId="77777777" w:rsidR="00682B10" w:rsidRDefault="00682B10" w:rsidP="00682B10">
      <w:pPr>
        <w:rPr>
          <w:rFonts w:ascii="Times New Roman" w:hAnsi="Times New Roman" w:cs="Times New Roman"/>
          <w:b/>
          <w:bCs/>
          <w:sz w:val="24"/>
          <w:szCs w:val="24"/>
        </w:rPr>
      </w:pPr>
    </w:p>
    <w:p w14:paraId="033EA981" w14:textId="77777777" w:rsidR="00682B10" w:rsidRDefault="00682B10" w:rsidP="00682B10">
      <w:pPr>
        <w:rPr>
          <w:rFonts w:ascii="Times New Roman" w:hAnsi="Times New Roman" w:cs="Times New Roman"/>
          <w:b/>
          <w:bCs/>
          <w:sz w:val="24"/>
          <w:szCs w:val="24"/>
        </w:rPr>
      </w:pPr>
    </w:p>
    <w:p w14:paraId="15F979C8" w14:textId="77777777" w:rsidR="00682B10" w:rsidRDefault="00682B10" w:rsidP="00682B10">
      <w:pPr>
        <w:rPr>
          <w:rFonts w:ascii="Times New Roman" w:hAnsi="Times New Roman" w:cs="Times New Roman"/>
          <w:b/>
          <w:bCs/>
          <w:sz w:val="24"/>
          <w:szCs w:val="24"/>
        </w:rPr>
      </w:pPr>
    </w:p>
    <w:p w14:paraId="1EC19ED0" w14:textId="77777777" w:rsidR="00682B10" w:rsidRDefault="00682B10" w:rsidP="00682B10">
      <w:pPr>
        <w:rPr>
          <w:rFonts w:ascii="Times New Roman" w:hAnsi="Times New Roman" w:cs="Times New Roman"/>
          <w:b/>
          <w:bCs/>
          <w:sz w:val="24"/>
          <w:szCs w:val="24"/>
        </w:rPr>
      </w:pPr>
    </w:p>
    <w:p w14:paraId="04F6620A" w14:textId="77777777" w:rsidR="00682B10" w:rsidRDefault="00682B10" w:rsidP="00682B10">
      <w:pPr>
        <w:rPr>
          <w:rFonts w:ascii="Times New Roman" w:hAnsi="Times New Roman" w:cs="Times New Roman"/>
          <w:b/>
          <w:bCs/>
          <w:sz w:val="24"/>
          <w:szCs w:val="24"/>
        </w:rPr>
      </w:pPr>
    </w:p>
    <w:p w14:paraId="7B1BD041" w14:textId="77777777" w:rsidR="00682B10" w:rsidRDefault="00682B10" w:rsidP="00682B10">
      <w:pPr>
        <w:rPr>
          <w:rFonts w:ascii="Times New Roman" w:hAnsi="Times New Roman" w:cs="Times New Roman"/>
          <w:b/>
          <w:bCs/>
          <w:sz w:val="24"/>
          <w:szCs w:val="24"/>
        </w:rPr>
      </w:pPr>
    </w:p>
    <w:p w14:paraId="75113769" w14:textId="77777777" w:rsidR="00682B10" w:rsidRPr="005E2AAE" w:rsidRDefault="00682B10" w:rsidP="00682B10">
      <w:pPr>
        <w:rPr>
          <w:rFonts w:ascii="Times New Roman" w:hAnsi="Times New Roman" w:cs="Times New Roman"/>
          <w:sz w:val="24"/>
          <w:szCs w:val="24"/>
        </w:rPr>
      </w:pPr>
    </w:p>
    <w:p w14:paraId="3FF18738" w14:textId="77777777" w:rsidR="00B51703" w:rsidRDefault="00B51703" w:rsidP="00006061">
      <w:pPr>
        <w:tabs>
          <w:tab w:val="left" w:pos="9444"/>
        </w:tabs>
        <w:rPr>
          <w:sz w:val="28"/>
          <w:szCs w:val="28"/>
        </w:rPr>
      </w:pPr>
    </w:p>
    <w:p w14:paraId="76B59E38"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b/>
          <w:bCs/>
          <w:sz w:val="24"/>
          <w:szCs w:val="24"/>
        </w:rPr>
        <w:t xml:space="preserve">Foreword </w:t>
      </w:r>
    </w:p>
    <w:p w14:paraId="3083C2AE"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p>
    <w:p w14:paraId="49D05C43" w14:textId="04D2DA26"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w:t>
      </w:r>
      <w:r w:rsidR="00896AC4">
        <w:rPr>
          <w:rFonts w:ascii="Times New Roman" w:hAnsi="Times New Roman" w:cs="Times New Roman"/>
          <w:sz w:val="24"/>
          <w:szCs w:val="24"/>
        </w:rPr>
        <w:t xml:space="preserve"> </w:t>
      </w:r>
      <w:hyperlink r:id="rId41" w:history="1">
        <w:r w:rsidR="00896AC4" w:rsidRPr="00896AC4">
          <w:rPr>
            <w:rStyle w:val="Hyperlink"/>
            <w:rFonts w:ascii="Times New Roman" w:hAnsi="Times New Roman" w:cs="Times New Roman"/>
            <w:sz w:val="24"/>
            <w:szCs w:val="24"/>
          </w:rPr>
          <w:t>www .iso .org/directives</w:t>
        </w:r>
      </w:hyperlink>
      <w:r w:rsidRPr="00B51703">
        <w:rPr>
          <w:rFonts w:ascii="Times New Roman" w:hAnsi="Times New Roman" w:cs="Times New Roman"/>
          <w:sz w:val="24"/>
          <w:szCs w:val="24"/>
        </w:rPr>
        <w:t xml:space="preserve">). </w:t>
      </w:r>
    </w:p>
    <w:p w14:paraId="59704204" w14:textId="34306EBC"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w:t>
      </w:r>
      <w:r w:rsidR="00862BA0">
        <w:rPr>
          <w:rFonts w:ascii="Times New Roman" w:hAnsi="Times New Roman" w:cs="Times New Roman"/>
          <w:sz w:val="24"/>
          <w:szCs w:val="24"/>
          <w:u w:val="single"/>
        </w:rPr>
        <w:t xml:space="preserve"> </w:t>
      </w:r>
      <w:hyperlink r:id="rId42" w:history="1">
        <w:r w:rsidR="00862BA0" w:rsidRPr="00862BA0">
          <w:rPr>
            <w:rStyle w:val="Hyperlink"/>
            <w:rFonts w:ascii="Times New Roman" w:hAnsi="Times New Roman" w:cs="Times New Roman"/>
            <w:sz w:val="24"/>
            <w:szCs w:val="24"/>
          </w:rPr>
          <w:t>www .iso .org/patents</w:t>
        </w:r>
      </w:hyperlink>
      <w:r w:rsidRPr="00B51703">
        <w:rPr>
          <w:rFonts w:ascii="Times New Roman" w:hAnsi="Times New Roman" w:cs="Times New Roman"/>
          <w:sz w:val="24"/>
          <w:szCs w:val="24"/>
        </w:rPr>
        <w:t xml:space="preserve">). </w:t>
      </w:r>
    </w:p>
    <w:p w14:paraId="42A17ED3"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Any trade name used in this document is information given for the convenience of users and does not constitute an endorsement. </w:t>
      </w:r>
    </w:p>
    <w:p w14:paraId="488B49A8" w14:textId="1B3672B9"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For an explanation of the voluntary nature of standards, the meaning of ISO specific terms and expressions related to conformity assessment, as well as information about ISO's adherence to the World Trade Organization (WTO) principles in the Technical Barriers to Trade (TBT) see</w:t>
      </w:r>
      <w:r w:rsidR="00862BA0">
        <w:rPr>
          <w:rFonts w:ascii="Times New Roman" w:hAnsi="Times New Roman" w:cs="Times New Roman"/>
          <w:sz w:val="24"/>
          <w:szCs w:val="24"/>
          <w:u w:val="single"/>
        </w:rPr>
        <w:t xml:space="preserve"> </w:t>
      </w:r>
      <w:hyperlink r:id="rId43" w:history="1">
        <w:r w:rsidR="00862BA0" w:rsidRPr="00862BA0">
          <w:rPr>
            <w:rStyle w:val="Hyperlink"/>
            <w:rFonts w:ascii="Times New Roman" w:hAnsi="Times New Roman" w:cs="Times New Roman"/>
            <w:sz w:val="24"/>
            <w:szCs w:val="24"/>
          </w:rPr>
          <w:t>www .iso .org/iso/foreword .html</w:t>
        </w:r>
      </w:hyperlink>
      <w:r w:rsidRPr="00B51703">
        <w:rPr>
          <w:rFonts w:ascii="Times New Roman" w:hAnsi="Times New Roman" w:cs="Times New Roman"/>
          <w:sz w:val="24"/>
          <w:szCs w:val="24"/>
        </w:rPr>
        <w:t xml:space="preserve">. </w:t>
      </w:r>
    </w:p>
    <w:p w14:paraId="2295862E"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This document was prepared by Technical Committee ISO/TC 107, </w:t>
      </w:r>
      <w:r w:rsidRPr="00B51703">
        <w:rPr>
          <w:rFonts w:ascii="Times New Roman" w:hAnsi="Times New Roman" w:cs="Times New Roman"/>
          <w:i/>
          <w:iCs/>
          <w:sz w:val="24"/>
          <w:szCs w:val="24"/>
        </w:rPr>
        <w:t>Metallic and other inorganic coatings</w:t>
      </w:r>
      <w:r w:rsidRPr="00B51703">
        <w:rPr>
          <w:rFonts w:ascii="Times New Roman" w:hAnsi="Times New Roman" w:cs="Times New Roman"/>
          <w:sz w:val="24"/>
          <w:szCs w:val="24"/>
        </w:rPr>
        <w:t xml:space="preserve">. </w:t>
      </w:r>
    </w:p>
    <w:p w14:paraId="5D494583"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This second edition cancels and replaces the first edition (ISO 10111:2000), which has been technically revised. The following changes have been made: </w:t>
      </w:r>
    </w:p>
    <w:p w14:paraId="5EFC9246"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a) a gravimetric method has been added for weighing the uncoated substrate and the finished sample; </w:t>
      </w:r>
    </w:p>
    <w:p w14:paraId="1A845F8C"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b) the surface area increase caused by surface roughness has been considered to obtain a more realistic estimation of local geometric coating thickness (optional); </w:t>
      </w:r>
    </w:p>
    <w:p w14:paraId="635248B6"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c) </w:t>
      </w:r>
      <w:r w:rsidRPr="00B51703">
        <w:rPr>
          <w:rFonts w:ascii="Times New Roman" w:hAnsi="Times New Roman" w:cs="Times New Roman"/>
          <w:color w:val="4472C4" w:themeColor="accent1"/>
          <w:sz w:val="24"/>
          <w:szCs w:val="24"/>
          <w:u w:val="single"/>
        </w:rPr>
        <w:t>Annex A</w:t>
      </w:r>
      <w:r w:rsidRPr="00B51703">
        <w:rPr>
          <w:rFonts w:ascii="Times New Roman" w:hAnsi="Times New Roman" w:cs="Times New Roman"/>
          <w:sz w:val="24"/>
          <w:szCs w:val="24"/>
        </w:rPr>
        <w:t xml:space="preserve">, which gives reagents for etching or stripping solutions, has been changed to informative as other solutions can be applied; </w:t>
      </w:r>
    </w:p>
    <w:p w14:paraId="66BC5990" w14:textId="77777777" w:rsidR="00B51703" w:rsidRPr="00B51703" w:rsidRDefault="00B51703" w:rsidP="00B51703">
      <w:pPr>
        <w:tabs>
          <w:tab w:val="left" w:pos="9444"/>
        </w:tabs>
        <w:rPr>
          <w:rFonts w:ascii="Times New Roman" w:hAnsi="Times New Roman" w:cs="Times New Roman"/>
          <w:sz w:val="24"/>
          <w:szCs w:val="24"/>
        </w:rPr>
      </w:pPr>
      <w:r w:rsidRPr="00B51703">
        <w:rPr>
          <w:rFonts w:ascii="Times New Roman" w:hAnsi="Times New Roman" w:cs="Times New Roman"/>
          <w:sz w:val="24"/>
          <w:szCs w:val="24"/>
        </w:rPr>
        <w:t xml:space="preserve">d) reagents in </w:t>
      </w:r>
      <w:r w:rsidRPr="00B51703">
        <w:rPr>
          <w:rFonts w:ascii="Times New Roman" w:hAnsi="Times New Roman" w:cs="Times New Roman"/>
          <w:color w:val="4472C4" w:themeColor="accent1"/>
          <w:sz w:val="24"/>
          <w:szCs w:val="24"/>
          <w:u w:val="single"/>
        </w:rPr>
        <w:t>Annex A</w:t>
      </w:r>
      <w:r w:rsidRPr="00B51703">
        <w:rPr>
          <w:rFonts w:ascii="Times New Roman" w:hAnsi="Times New Roman" w:cs="Times New Roman"/>
          <w:sz w:val="24"/>
          <w:szCs w:val="24"/>
          <w:u w:val="single"/>
        </w:rPr>
        <w:t xml:space="preserve"> </w:t>
      </w:r>
      <w:r w:rsidRPr="00B51703">
        <w:rPr>
          <w:rFonts w:ascii="Times New Roman" w:hAnsi="Times New Roman" w:cs="Times New Roman"/>
          <w:sz w:val="24"/>
          <w:szCs w:val="24"/>
        </w:rPr>
        <w:t xml:space="preserve">that referred to no longer existing standards or which contain hazardous chemicals have been removed; </w:t>
      </w:r>
    </w:p>
    <w:p w14:paraId="572AE34C" w14:textId="07F44782" w:rsidR="00B51703" w:rsidRDefault="00B51703" w:rsidP="00B51703">
      <w:pPr>
        <w:tabs>
          <w:tab w:val="left" w:pos="9444"/>
        </w:tabs>
        <w:rPr>
          <w:rFonts w:ascii="Times New Roman" w:hAnsi="Times New Roman" w:cs="Times New Roman"/>
          <w:sz w:val="24"/>
          <w:szCs w:val="24"/>
        </w:rPr>
      </w:pPr>
      <w:r w:rsidRPr="00C11E22">
        <w:rPr>
          <w:rFonts w:ascii="Times New Roman" w:hAnsi="Times New Roman" w:cs="Times New Roman"/>
          <w:sz w:val="24"/>
          <w:szCs w:val="24"/>
        </w:rPr>
        <w:t>e)</w:t>
      </w:r>
      <w:r w:rsidRPr="00C11E22">
        <w:rPr>
          <w:rFonts w:ascii="Times New Roman" w:hAnsi="Times New Roman" w:cs="Times New Roman"/>
          <w:sz w:val="24"/>
          <w:szCs w:val="24"/>
        </w:rPr>
        <w:t xml:space="preserve"> outdated and </w:t>
      </w:r>
      <w:r w:rsidR="00155130" w:rsidRPr="00C11E22">
        <w:rPr>
          <w:rFonts w:ascii="Times New Roman" w:hAnsi="Times New Roman" w:cs="Times New Roman"/>
          <w:sz w:val="24"/>
          <w:szCs w:val="24"/>
        </w:rPr>
        <w:t>uncited references in the Bibliography have been removed.</w:t>
      </w:r>
    </w:p>
    <w:p w14:paraId="282E20CD" w14:textId="33A57AC0" w:rsidR="00622EA5" w:rsidRPr="004A6583" w:rsidRDefault="00622EA5" w:rsidP="00B51703">
      <w:pPr>
        <w:tabs>
          <w:tab w:val="left" w:pos="9444"/>
        </w:tabs>
        <w:rPr>
          <w:rFonts w:ascii="Times New Roman" w:hAnsi="Times New Roman" w:cs="Times New Roman"/>
          <w:color w:val="C00000"/>
          <w:sz w:val="24"/>
          <w:szCs w:val="24"/>
        </w:rPr>
      </w:pPr>
      <w:r w:rsidRPr="004A6583">
        <w:rPr>
          <w:rFonts w:ascii="Times New Roman" w:hAnsi="Times New Roman" w:cs="Times New Roman"/>
          <w:color w:val="C00000"/>
          <w:sz w:val="24"/>
          <w:szCs w:val="24"/>
        </w:rPr>
        <w:t>A new clause titled “</w:t>
      </w:r>
      <w:r w:rsidR="00E94408" w:rsidRPr="004A6583">
        <w:rPr>
          <w:rFonts w:ascii="Times New Roman" w:hAnsi="Times New Roman" w:cs="Times New Roman"/>
          <w:color w:val="C00000"/>
          <w:sz w:val="24"/>
          <w:szCs w:val="24"/>
        </w:rPr>
        <w:t>Determination</w:t>
      </w:r>
      <w:r w:rsidR="00222FE5" w:rsidRPr="004A6583">
        <w:rPr>
          <w:rFonts w:ascii="Times New Roman" w:hAnsi="Times New Roman" w:cs="Times New Roman"/>
          <w:color w:val="C00000"/>
          <w:sz w:val="24"/>
          <w:szCs w:val="24"/>
        </w:rPr>
        <w:t xml:space="preserve"> of mass of coating on wire (below 5mm in nominal diameter) by Volumetric Method</w:t>
      </w:r>
      <w:r w:rsidRPr="004A6583">
        <w:rPr>
          <w:rFonts w:ascii="Times New Roman" w:hAnsi="Times New Roman" w:cs="Times New Roman"/>
          <w:color w:val="C00000"/>
          <w:sz w:val="24"/>
          <w:szCs w:val="24"/>
        </w:rPr>
        <w:t>”</w:t>
      </w:r>
      <w:r w:rsidR="00FA48D7" w:rsidRPr="004A6583">
        <w:rPr>
          <w:rFonts w:ascii="Times New Roman" w:hAnsi="Times New Roman" w:cs="Times New Roman"/>
          <w:color w:val="C00000"/>
          <w:sz w:val="24"/>
          <w:szCs w:val="24"/>
        </w:rPr>
        <w:t xml:space="preserve"> </w:t>
      </w:r>
      <w:r w:rsidRPr="004A6583">
        <w:rPr>
          <w:rFonts w:ascii="Times New Roman" w:hAnsi="Times New Roman" w:cs="Times New Roman"/>
          <w:color w:val="C00000"/>
          <w:sz w:val="24"/>
          <w:szCs w:val="24"/>
        </w:rPr>
        <w:t xml:space="preserve">has been incorporated in the standard. This clause includes sub-sections on the reference standard (IS 2605), </w:t>
      </w:r>
      <w:r w:rsidR="00FA48D7" w:rsidRPr="004A6583">
        <w:rPr>
          <w:rFonts w:ascii="Times New Roman" w:hAnsi="Times New Roman" w:cs="Times New Roman"/>
          <w:color w:val="C00000"/>
          <w:sz w:val="24"/>
          <w:szCs w:val="24"/>
        </w:rPr>
        <w:t>Outline of the method, Reagents</w:t>
      </w:r>
      <w:r w:rsidR="00B70873" w:rsidRPr="004A6583">
        <w:rPr>
          <w:rFonts w:ascii="Times New Roman" w:hAnsi="Times New Roman" w:cs="Times New Roman"/>
          <w:color w:val="C00000"/>
          <w:sz w:val="24"/>
          <w:szCs w:val="24"/>
        </w:rPr>
        <w:t>, Preparation of test piece, Cleaning of test piece, Procedure, Calculation</w:t>
      </w:r>
      <w:r w:rsidR="004A6583" w:rsidRPr="004A6583">
        <w:rPr>
          <w:rFonts w:ascii="Times New Roman" w:hAnsi="Times New Roman" w:cs="Times New Roman"/>
          <w:color w:val="C00000"/>
          <w:sz w:val="24"/>
          <w:szCs w:val="24"/>
        </w:rPr>
        <w:t>.</w:t>
      </w:r>
    </w:p>
    <w:p w14:paraId="4FDFDDA9" w14:textId="4B1D587E" w:rsidR="00155130" w:rsidRPr="00C11E22" w:rsidRDefault="009543E8" w:rsidP="00B51703">
      <w:pPr>
        <w:tabs>
          <w:tab w:val="left" w:pos="9444"/>
        </w:tabs>
        <w:rPr>
          <w:rFonts w:ascii="Times New Roman" w:hAnsi="Times New Roman" w:cs="Times New Roman"/>
          <w:sz w:val="24"/>
          <w:szCs w:val="24"/>
        </w:rPr>
      </w:pPr>
      <w:r w:rsidRPr="00C11E22">
        <w:rPr>
          <w:rFonts w:ascii="Times New Roman" w:hAnsi="Times New Roman" w:cs="Times New Roman"/>
          <w:sz w:val="24"/>
          <w:szCs w:val="24"/>
        </w:rPr>
        <w:t>Any feedback or questions on this document should be directed to the user’s national standards body. A complete listing of these bodies can be found at</w:t>
      </w:r>
      <w:r w:rsidR="00657BD8">
        <w:rPr>
          <w:rFonts w:ascii="Times New Roman" w:hAnsi="Times New Roman" w:cs="Times New Roman"/>
          <w:sz w:val="24"/>
          <w:szCs w:val="24"/>
        </w:rPr>
        <w:t xml:space="preserve"> </w:t>
      </w:r>
      <w:hyperlink r:id="rId44" w:history="1">
        <w:r w:rsidR="00657BD8" w:rsidRPr="00657BD8">
          <w:rPr>
            <w:rStyle w:val="Hyperlink"/>
            <w:rFonts w:ascii="Times New Roman" w:hAnsi="Times New Roman" w:cs="Times New Roman"/>
            <w:sz w:val="24"/>
            <w:szCs w:val="24"/>
          </w:rPr>
          <w:t>www .iso .org/members .html</w:t>
        </w:r>
      </w:hyperlink>
      <w:r w:rsidR="00C11E22" w:rsidRPr="00C11E22">
        <w:rPr>
          <w:rFonts w:ascii="Times New Roman" w:hAnsi="Times New Roman" w:cs="Times New Roman"/>
          <w:sz w:val="24"/>
          <w:szCs w:val="24"/>
        </w:rPr>
        <w:t>.</w:t>
      </w:r>
    </w:p>
    <w:p w14:paraId="04D59F17" w14:textId="77777777" w:rsidR="00B51703" w:rsidRDefault="00B51703" w:rsidP="00006061">
      <w:pPr>
        <w:tabs>
          <w:tab w:val="left" w:pos="9444"/>
        </w:tabs>
        <w:rPr>
          <w:sz w:val="28"/>
          <w:szCs w:val="28"/>
        </w:rPr>
      </w:pPr>
    </w:p>
    <w:p w14:paraId="0EDB3489" w14:textId="77777777" w:rsidR="0074719C" w:rsidRPr="0074719C" w:rsidRDefault="0074719C" w:rsidP="0074719C">
      <w:pPr>
        <w:tabs>
          <w:tab w:val="left" w:pos="9444"/>
        </w:tabs>
        <w:rPr>
          <w:rFonts w:ascii="Times New Roman" w:hAnsi="Times New Roman" w:cs="Times New Roman"/>
          <w:sz w:val="40"/>
          <w:szCs w:val="40"/>
        </w:rPr>
      </w:pPr>
      <w:r w:rsidRPr="0074719C">
        <w:rPr>
          <w:rFonts w:ascii="Times New Roman" w:hAnsi="Times New Roman" w:cs="Times New Roman"/>
          <w:b/>
          <w:bCs/>
          <w:sz w:val="40"/>
          <w:szCs w:val="40"/>
        </w:rPr>
        <w:t xml:space="preserve">Metallic and other inorganic coatings — Measurement of mass per unit area — Review of gravimetric and chemical analysis methods </w:t>
      </w:r>
    </w:p>
    <w:p w14:paraId="0A7B1E5A" w14:textId="3BD62A68" w:rsidR="0074719C" w:rsidRPr="0074719C" w:rsidRDefault="0074719C" w:rsidP="0074719C">
      <w:pPr>
        <w:tabs>
          <w:tab w:val="left" w:pos="9444"/>
        </w:tabs>
        <w:rPr>
          <w:rFonts w:ascii="Times New Roman" w:hAnsi="Times New Roman" w:cs="Times New Roman"/>
        </w:rPr>
      </w:pPr>
      <w:r w:rsidRPr="0074719C">
        <w:rPr>
          <w:rFonts w:ascii="Times New Roman" w:hAnsi="Times New Roman" w:cs="Times New Roman"/>
          <w:b/>
          <w:bCs/>
        </w:rPr>
        <w:t xml:space="preserve">WARNING — The use of this document can involve hazardous materials, operations and equipment. It does not purport to address all of the safety or environmental problems associated with its use. It is the responsibility of users of this document to take appropriate measures to ensure the safety and health of personnel and the environment prior to application of this document. </w:t>
      </w:r>
    </w:p>
    <w:p w14:paraId="3048071D" w14:textId="160FB3B5" w:rsidR="0074719C" w:rsidRPr="00F70782" w:rsidRDefault="0074719C" w:rsidP="009C3202">
      <w:pPr>
        <w:pStyle w:val="ListParagraph"/>
        <w:numPr>
          <w:ilvl w:val="0"/>
          <w:numId w:val="69"/>
        </w:numPr>
        <w:tabs>
          <w:tab w:val="left" w:pos="9444"/>
        </w:tabs>
        <w:rPr>
          <w:rFonts w:ascii="Times New Roman" w:hAnsi="Times New Roman" w:cs="Times New Roman"/>
          <w:sz w:val="24"/>
          <w:szCs w:val="24"/>
        </w:rPr>
      </w:pPr>
      <w:r w:rsidRPr="00F70782">
        <w:rPr>
          <w:rFonts w:ascii="Times New Roman" w:hAnsi="Times New Roman" w:cs="Times New Roman"/>
          <w:b/>
          <w:bCs/>
          <w:sz w:val="24"/>
          <w:szCs w:val="24"/>
        </w:rPr>
        <w:t xml:space="preserve">Scope </w:t>
      </w:r>
    </w:p>
    <w:p w14:paraId="5645A1A6" w14:textId="77777777" w:rsidR="0074719C" w:rsidRPr="0074719C" w:rsidRDefault="0074719C" w:rsidP="0074719C">
      <w:pPr>
        <w:tabs>
          <w:tab w:val="left" w:pos="9444"/>
        </w:tabs>
        <w:rPr>
          <w:rFonts w:ascii="Times New Roman" w:hAnsi="Times New Roman" w:cs="Times New Roman"/>
          <w:sz w:val="24"/>
          <w:szCs w:val="24"/>
        </w:rPr>
      </w:pPr>
      <w:r w:rsidRPr="0074719C">
        <w:rPr>
          <w:rFonts w:ascii="Times New Roman" w:hAnsi="Times New Roman" w:cs="Times New Roman"/>
          <w:sz w:val="24"/>
          <w:szCs w:val="24"/>
        </w:rPr>
        <w:t xml:space="preserve">This document gives guidelines for determining the average surface density over a measured area of anodic oxide or of a coating deposited autocatalytically, mechanically, by chemical conversion, by electrodeposition, by hot dip galvanizing and by chemical or physical vapour deposition using gravimetric and other chemical analysis procedures that have attained some degree of national or international standardization. </w:t>
      </w:r>
    </w:p>
    <w:p w14:paraId="48574D66" w14:textId="77777777" w:rsidR="0074719C" w:rsidRPr="0074719C" w:rsidRDefault="0074719C" w:rsidP="0074719C">
      <w:pPr>
        <w:tabs>
          <w:tab w:val="left" w:pos="9444"/>
        </w:tabs>
        <w:rPr>
          <w:rFonts w:ascii="Times New Roman" w:hAnsi="Times New Roman" w:cs="Times New Roman"/>
          <w:sz w:val="24"/>
          <w:szCs w:val="24"/>
        </w:rPr>
      </w:pPr>
      <w:r w:rsidRPr="0074719C">
        <w:rPr>
          <w:rFonts w:ascii="Times New Roman" w:hAnsi="Times New Roman" w:cs="Times New Roman"/>
          <w:sz w:val="24"/>
          <w:szCs w:val="24"/>
        </w:rPr>
        <w:t xml:space="preserve">A variety of procedures are described and include: </w:t>
      </w:r>
    </w:p>
    <w:p w14:paraId="584111B4" w14:textId="77777777" w:rsidR="0074719C" w:rsidRPr="0074719C" w:rsidRDefault="0074719C" w:rsidP="0074719C">
      <w:pPr>
        <w:tabs>
          <w:tab w:val="left" w:pos="9444"/>
        </w:tabs>
        <w:rPr>
          <w:rFonts w:ascii="Times New Roman" w:hAnsi="Times New Roman" w:cs="Times New Roman"/>
          <w:sz w:val="24"/>
          <w:szCs w:val="24"/>
        </w:rPr>
      </w:pPr>
      <w:r w:rsidRPr="0074719C">
        <w:rPr>
          <w:rFonts w:ascii="Times New Roman" w:hAnsi="Times New Roman" w:cs="Times New Roman"/>
          <w:sz w:val="24"/>
          <w:szCs w:val="24"/>
        </w:rPr>
        <w:t xml:space="preserve">— gravimetric procedures for chemical or electrochemical dissolution of the coating or the substrate to determine the coating surface density; </w:t>
      </w:r>
    </w:p>
    <w:p w14:paraId="53510373" w14:textId="77777777" w:rsidR="0074719C" w:rsidRPr="0074719C" w:rsidRDefault="0074719C" w:rsidP="0074719C">
      <w:pPr>
        <w:tabs>
          <w:tab w:val="left" w:pos="9444"/>
        </w:tabs>
        <w:rPr>
          <w:rFonts w:ascii="Times New Roman" w:hAnsi="Times New Roman" w:cs="Times New Roman"/>
          <w:sz w:val="24"/>
          <w:szCs w:val="24"/>
        </w:rPr>
      </w:pPr>
      <w:r w:rsidRPr="0074719C">
        <w:rPr>
          <w:rFonts w:ascii="Times New Roman" w:hAnsi="Times New Roman" w:cs="Times New Roman"/>
          <w:sz w:val="24"/>
          <w:szCs w:val="24"/>
        </w:rPr>
        <w:t xml:space="preserve">— gravimetric procedures for weighing the uncoated substrate and the coated (finished) specimen to determine the coating surface density; </w:t>
      </w:r>
    </w:p>
    <w:p w14:paraId="65FE438B" w14:textId="77777777" w:rsidR="0074719C" w:rsidRPr="0074719C" w:rsidRDefault="0074719C" w:rsidP="0074719C">
      <w:pPr>
        <w:tabs>
          <w:tab w:val="left" w:pos="9444"/>
        </w:tabs>
        <w:rPr>
          <w:rFonts w:ascii="Times New Roman" w:hAnsi="Times New Roman" w:cs="Times New Roman"/>
          <w:sz w:val="24"/>
          <w:szCs w:val="24"/>
        </w:rPr>
      </w:pPr>
      <w:r w:rsidRPr="0074719C">
        <w:rPr>
          <w:rFonts w:ascii="Times New Roman" w:hAnsi="Times New Roman" w:cs="Times New Roman"/>
          <w:sz w:val="24"/>
          <w:szCs w:val="24"/>
        </w:rPr>
        <w:t xml:space="preserve">— analytical procedures that utilize dissolution of the coating for determination of the coating surface density by instrumental chemical analysis methods. </w:t>
      </w:r>
    </w:p>
    <w:p w14:paraId="00399C2F" w14:textId="6C490CA9" w:rsidR="00B51703" w:rsidRDefault="0074719C" w:rsidP="0074719C">
      <w:pPr>
        <w:tabs>
          <w:tab w:val="left" w:pos="9444"/>
        </w:tabs>
        <w:rPr>
          <w:rFonts w:ascii="Times New Roman" w:hAnsi="Times New Roman" w:cs="Times New Roman"/>
          <w:sz w:val="24"/>
          <w:szCs w:val="24"/>
        </w:rPr>
      </w:pPr>
      <w:r w:rsidRPr="0074719C">
        <w:rPr>
          <w:rFonts w:ascii="Times New Roman" w:hAnsi="Times New Roman" w:cs="Times New Roman"/>
          <w:sz w:val="24"/>
          <w:szCs w:val="24"/>
        </w:rPr>
        <w:t>With the exception of the gravimetric method as described in ISO 3892, this document does not give the measurement uncertainties</w:t>
      </w:r>
      <w:r w:rsidR="009C3202">
        <w:rPr>
          <w:rFonts w:ascii="Times New Roman" w:hAnsi="Times New Roman" w:cs="Times New Roman"/>
          <w:sz w:val="24"/>
          <w:szCs w:val="24"/>
        </w:rPr>
        <w:t xml:space="preserve"> of the methods cited.</w:t>
      </w:r>
    </w:p>
    <w:p w14:paraId="0D2B6E44" w14:textId="360DCAFD" w:rsidR="009C3202" w:rsidRDefault="00B65752" w:rsidP="009C3202">
      <w:pPr>
        <w:pStyle w:val="ListParagraph"/>
        <w:numPr>
          <w:ilvl w:val="0"/>
          <w:numId w:val="69"/>
        </w:numPr>
        <w:tabs>
          <w:tab w:val="left" w:pos="9444"/>
        </w:tabs>
        <w:rPr>
          <w:rFonts w:ascii="Times New Roman" w:hAnsi="Times New Roman" w:cs="Times New Roman"/>
          <w:b/>
          <w:bCs/>
          <w:sz w:val="24"/>
          <w:szCs w:val="24"/>
        </w:rPr>
      </w:pPr>
      <w:r w:rsidRPr="00B65752">
        <w:rPr>
          <w:rFonts w:ascii="Times New Roman" w:hAnsi="Times New Roman" w:cs="Times New Roman"/>
          <w:b/>
          <w:bCs/>
          <w:sz w:val="24"/>
          <w:szCs w:val="24"/>
        </w:rPr>
        <w:t>Normative references</w:t>
      </w:r>
    </w:p>
    <w:p w14:paraId="109F9CF9" w14:textId="28D3B0D8" w:rsidR="00D15168" w:rsidRDefault="00D15168" w:rsidP="00D15168">
      <w:pPr>
        <w:pStyle w:val="Pa16"/>
        <w:spacing w:after="180"/>
        <w:jc w:val="both"/>
        <w:rPr>
          <w:rFonts w:cs="Cambria"/>
          <w:color w:val="000000"/>
          <w:sz w:val="22"/>
          <w:szCs w:val="22"/>
        </w:rPr>
      </w:pPr>
      <w:r>
        <w:rPr>
          <w:rFonts w:cs="Cambria"/>
          <w:color w:val="000000"/>
          <w:sz w:val="22"/>
          <w:szCs w:val="22"/>
        </w:rPr>
        <w:t>The following documents are refer</w:t>
      </w:r>
      <w:r w:rsidR="00CC3B45">
        <w:rPr>
          <w:rFonts w:cs="Cambria"/>
          <w:color w:val="000000"/>
          <w:sz w:val="22"/>
          <w:szCs w:val="22"/>
        </w:rPr>
        <w:t>red to in the text in such a way that some or all of their content constitutes requirements</w:t>
      </w:r>
      <w:r w:rsidR="00BB43A7">
        <w:rPr>
          <w:rFonts w:cs="Cambria"/>
          <w:color w:val="000000"/>
          <w:sz w:val="22"/>
          <w:szCs w:val="22"/>
        </w:rPr>
        <w:t xml:space="preserve"> of this </w:t>
      </w:r>
      <w:r>
        <w:rPr>
          <w:rFonts w:cs="Cambria"/>
          <w:color w:val="000000"/>
          <w:sz w:val="22"/>
          <w:szCs w:val="22"/>
        </w:rPr>
        <w:t xml:space="preserve">document. For dated references, only the edition cited applies. For undated references, the latest edition of the referenced document (including any amendments) applies. </w:t>
      </w:r>
    </w:p>
    <w:p w14:paraId="62619A09" w14:textId="77777777" w:rsidR="00BB43A7" w:rsidRDefault="00D15168" w:rsidP="00BB43A7">
      <w:pPr>
        <w:pStyle w:val="Pa16"/>
        <w:spacing w:after="180"/>
        <w:jc w:val="both"/>
        <w:rPr>
          <w:rFonts w:cs="Cambria"/>
          <w:i/>
          <w:iCs/>
          <w:color w:val="000000"/>
          <w:sz w:val="22"/>
          <w:szCs w:val="22"/>
        </w:rPr>
      </w:pPr>
      <w:r>
        <w:rPr>
          <w:rFonts w:cs="Cambria"/>
          <w:color w:val="000000"/>
          <w:sz w:val="22"/>
          <w:szCs w:val="22"/>
        </w:rPr>
        <w:t xml:space="preserve">ISO 2080, </w:t>
      </w:r>
      <w:r>
        <w:rPr>
          <w:rFonts w:cs="Cambria"/>
          <w:i/>
          <w:iCs/>
          <w:color w:val="000000"/>
          <w:sz w:val="22"/>
          <w:szCs w:val="22"/>
        </w:rPr>
        <w:t xml:space="preserve">Metallic and other inorganic coatings — Surface treatment, metallic and other inorganic coatings — Vocabulary </w:t>
      </w:r>
    </w:p>
    <w:p w14:paraId="32451EBC" w14:textId="2854F922" w:rsidR="00D15168" w:rsidRPr="00BB43A7" w:rsidRDefault="00D15168" w:rsidP="00BB43A7">
      <w:pPr>
        <w:pStyle w:val="Pa16"/>
        <w:numPr>
          <w:ilvl w:val="0"/>
          <w:numId w:val="69"/>
        </w:numPr>
        <w:spacing w:after="180"/>
        <w:jc w:val="both"/>
        <w:rPr>
          <w:rFonts w:cs="Cambria"/>
          <w:color w:val="000000"/>
          <w:sz w:val="22"/>
          <w:szCs w:val="22"/>
        </w:rPr>
      </w:pPr>
      <w:r w:rsidRPr="00BB43A7">
        <w:rPr>
          <w:rFonts w:cs="Cambria"/>
          <w:b/>
          <w:bCs/>
          <w:color w:val="000000"/>
        </w:rPr>
        <w:t xml:space="preserve">Terms and definitions </w:t>
      </w:r>
    </w:p>
    <w:p w14:paraId="00E604FB" w14:textId="77777777" w:rsidR="002F74E5" w:rsidRPr="002F74E5" w:rsidRDefault="00D15168" w:rsidP="002F74E5">
      <w:pPr>
        <w:tabs>
          <w:tab w:val="left" w:pos="9444"/>
        </w:tabs>
        <w:rPr>
          <w:rFonts w:ascii="Times New Roman" w:hAnsi="Times New Roman" w:cs="Times New Roman"/>
          <w:color w:val="000000"/>
          <w:sz w:val="24"/>
          <w:szCs w:val="24"/>
        </w:rPr>
      </w:pPr>
      <w:r w:rsidRPr="00BB43A7">
        <w:rPr>
          <w:rFonts w:ascii="Times New Roman" w:hAnsi="Times New Roman" w:cs="Times New Roman"/>
          <w:color w:val="000000"/>
          <w:sz w:val="24"/>
          <w:szCs w:val="24"/>
        </w:rPr>
        <w:t>For the purposes of this document, the</w:t>
      </w:r>
      <w:r w:rsidR="002F74E5">
        <w:rPr>
          <w:rFonts w:ascii="Times New Roman" w:hAnsi="Times New Roman" w:cs="Times New Roman"/>
          <w:color w:val="000000"/>
          <w:sz w:val="24"/>
          <w:szCs w:val="24"/>
        </w:rPr>
        <w:t xml:space="preserve"> </w:t>
      </w:r>
      <w:r w:rsidR="002F74E5" w:rsidRPr="002F74E5">
        <w:rPr>
          <w:rFonts w:ascii="Times New Roman" w:hAnsi="Times New Roman" w:cs="Times New Roman"/>
          <w:color w:val="000000"/>
          <w:sz w:val="24"/>
          <w:szCs w:val="24"/>
        </w:rPr>
        <w:t xml:space="preserve">terms and definitions given in ISO 2080 apply. </w:t>
      </w:r>
    </w:p>
    <w:p w14:paraId="1359CAA8" w14:textId="77777777" w:rsidR="002F74E5" w:rsidRPr="002F74E5" w:rsidRDefault="002F74E5" w:rsidP="002F74E5">
      <w:pPr>
        <w:tabs>
          <w:tab w:val="left" w:pos="9444"/>
        </w:tabs>
        <w:rPr>
          <w:rFonts w:ascii="Times New Roman" w:hAnsi="Times New Roman" w:cs="Times New Roman"/>
          <w:color w:val="000000"/>
          <w:sz w:val="24"/>
          <w:szCs w:val="24"/>
        </w:rPr>
      </w:pPr>
      <w:r w:rsidRPr="002F74E5">
        <w:rPr>
          <w:rFonts w:ascii="Times New Roman" w:hAnsi="Times New Roman" w:cs="Times New Roman"/>
          <w:color w:val="000000"/>
          <w:sz w:val="24"/>
          <w:szCs w:val="24"/>
        </w:rPr>
        <w:t xml:space="preserve">ISO and IEC maintain terminological databases for use in standardization at the following addresses: </w:t>
      </w:r>
    </w:p>
    <w:p w14:paraId="76C04EB8" w14:textId="7350B387" w:rsidR="002F74E5" w:rsidRPr="002F74E5" w:rsidRDefault="002F74E5" w:rsidP="002F74E5">
      <w:pPr>
        <w:tabs>
          <w:tab w:val="left" w:pos="9444"/>
        </w:tabs>
        <w:rPr>
          <w:rFonts w:ascii="Times New Roman" w:hAnsi="Times New Roman" w:cs="Times New Roman"/>
          <w:color w:val="000000"/>
          <w:sz w:val="24"/>
          <w:szCs w:val="24"/>
        </w:rPr>
      </w:pPr>
      <w:r w:rsidRPr="002F74E5">
        <w:rPr>
          <w:rFonts w:ascii="Times New Roman" w:hAnsi="Times New Roman" w:cs="Times New Roman"/>
          <w:color w:val="000000"/>
          <w:sz w:val="24"/>
          <w:szCs w:val="24"/>
        </w:rPr>
        <w:t xml:space="preserve">— ISO Online browsing platform: available at </w:t>
      </w:r>
      <w:hyperlink r:id="rId45" w:history="1">
        <w:r w:rsidRPr="002F74E5">
          <w:rPr>
            <w:rStyle w:val="Hyperlink"/>
            <w:rFonts w:ascii="Times New Roman" w:hAnsi="Times New Roman" w:cs="Times New Roman"/>
            <w:sz w:val="24"/>
            <w:szCs w:val="24"/>
          </w:rPr>
          <w:t>https://www.iso.org/obp</w:t>
        </w:r>
      </w:hyperlink>
      <w:r>
        <w:rPr>
          <w:rFonts w:ascii="Times New Roman" w:hAnsi="Times New Roman" w:cs="Times New Roman"/>
          <w:color w:val="000000"/>
          <w:sz w:val="24"/>
          <w:szCs w:val="24"/>
        </w:rPr>
        <w:t xml:space="preserve"> </w:t>
      </w:r>
    </w:p>
    <w:p w14:paraId="057E3DA3" w14:textId="258C7E2A" w:rsidR="00D15168" w:rsidRDefault="002F74E5" w:rsidP="002F74E5">
      <w:pPr>
        <w:tabs>
          <w:tab w:val="left" w:pos="9444"/>
        </w:tabs>
        <w:rPr>
          <w:rFonts w:ascii="Times New Roman" w:hAnsi="Times New Roman" w:cs="Times New Roman"/>
          <w:color w:val="000000"/>
          <w:sz w:val="24"/>
          <w:szCs w:val="24"/>
        </w:rPr>
      </w:pPr>
      <w:r w:rsidRPr="002F74E5">
        <w:rPr>
          <w:rFonts w:ascii="Times New Roman" w:hAnsi="Times New Roman" w:cs="Times New Roman"/>
          <w:color w:val="000000"/>
          <w:sz w:val="24"/>
          <w:szCs w:val="24"/>
        </w:rPr>
        <w:t xml:space="preserve">— IEC Electropedia: available at </w:t>
      </w:r>
      <w:hyperlink r:id="rId46" w:history="1">
        <w:r w:rsidR="00DA06F1" w:rsidRPr="00DA06F1">
          <w:rPr>
            <w:rStyle w:val="Hyperlink"/>
            <w:rFonts w:ascii="Times New Roman" w:hAnsi="Times New Roman" w:cs="Times New Roman"/>
            <w:sz w:val="24"/>
            <w:szCs w:val="24"/>
          </w:rPr>
          <w:t>http://www.electropedia.org/</w:t>
        </w:r>
      </w:hyperlink>
      <w:r w:rsidR="0018123D">
        <w:rPr>
          <w:rFonts w:ascii="Times New Roman" w:hAnsi="Times New Roman" w:cs="Times New Roman"/>
          <w:color w:val="000000"/>
          <w:sz w:val="24"/>
          <w:szCs w:val="24"/>
        </w:rPr>
        <w:t xml:space="preserve"> </w:t>
      </w:r>
    </w:p>
    <w:p w14:paraId="7D53ECB6" w14:textId="77777777" w:rsidR="0018123D" w:rsidRPr="00BB43A7" w:rsidRDefault="0018123D" w:rsidP="002F74E5">
      <w:pPr>
        <w:tabs>
          <w:tab w:val="left" w:pos="9444"/>
        </w:tabs>
        <w:rPr>
          <w:rFonts w:ascii="Times New Roman" w:hAnsi="Times New Roman" w:cs="Times New Roman"/>
          <w:b/>
          <w:bCs/>
          <w:sz w:val="24"/>
          <w:szCs w:val="24"/>
        </w:rPr>
      </w:pPr>
    </w:p>
    <w:p w14:paraId="584426B4" w14:textId="70452E10" w:rsidR="00801158" w:rsidRPr="00A0748E" w:rsidRDefault="00801158" w:rsidP="00A0748E">
      <w:pPr>
        <w:pStyle w:val="ListParagraph"/>
        <w:numPr>
          <w:ilvl w:val="0"/>
          <w:numId w:val="69"/>
        </w:numPr>
        <w:tabs>
          <w:tab w:val="left" w:pos="9444"/>
        </w:tabs>
        <w:rPr>
          <w:rFonts w:ascii="Times New Roman" w:hAnsi="Times New Roman" w:cs="Times New Roman"/>
          <w:b/>
          <w:bCs/>
          <w:sz w:val="24"/>
          <w:szCs w:val="24"/>
        </w:rPr>
      </w:pPr>
      <w:r w:rsidRPr="00A0748E">
        <w:rPr>
          <w:rFonts w:ascii="Times New Roman" w:hAnsi="Times New Roman" w:cs="Times New Roman"/>
          <w:b/>
          <w:bCs/>
          <w:sz w:val="24"/>
          <w:szCs w:val="24"/>
        </w:rPr>
        <w:lastRenderedPageBreak/>
        <w:t xml:space="preserve">Principle </w:t>
      </w:r>
    </w:p>
    <w:p w14:paraId="498DBC21"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The mass of a coating over a measured area is determined by </w:t>
      </w:r>
    </w:p>
    <w:p w14:paraId="5D7717AD"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a) weighing the test specimen before and after dissolving the coating in a reagent or electrolyte that does not attack the substrate, or </w:t>
      </w:r>
    </w:p>
    <w:p w14:paraId="3CD431F2"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b) weighing the coating after dissolving the substrate in a reagent that does not attack the coating, or </w:t>
      </w:r>
    </w:p>
    <w:p w14:paraId="338CF28C"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c) dissolving both the coating and the substrate, or the coating alone, and quantitatively analysing the resulting solution, or </w:t>
      </w:r>
    </w:p>
    <w:p w14:paraId="4141B256"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d) weighing the test specimen before and after the coating process, provided that the mass of the substrate material removed during those pre-treatment steps, after which a weighing would negatively affect the coating deposition steps, is negligible compared to the mass of the coating. </w:t>
      </w:r>
    </w:p>
    <w:p w14:paraId="1063600B"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The surface density of the coating is calculated from the mass and area measurements. Its thickness is based on the mass, area and density of the coating material. </w:t>
      </w:r>
    </w:p>
    <w:p w14:paraId="4F682E75" w14:textId="3C5F3104" w:rsidR="00801158" w:rsidRPr="00A0748E" w:rsidRDefault="00801158" w:rsidP="00A0748E">
      <w:pPr>
        <w:pStyle w:val="ListParagraph"/>
        <w:numPr>
          <w:ilvl w:val="0"/>
          <w:numId w:val="69"/>
        </w:numPr>
        <w:tabs>
          <w:tab w:val="left" w:pos="9444"/>
        </w:tabs>
        <w:rPr>
          <w:rFonts w:ascii="Times New Roman" w:hAnsi="Times New Roman" w:cs="Times New Roman"/>
          <w:sz w:val="24"/>
          <w:szCs w:val="24"/>
        </w:rPr>
      </w:pPr>
      <w:r w:rsidRPr="00A0748E">
        <w:rPr>
          <w:rFonts w:ascii="Times New Roman" w:hAnsi="Times New Roman" w:cs="Times New Roman"/>
          <w:b/>
          <w:bCs/>
          <w:sz w:val="24"/>
          <w:szCs w:val="24"/>
        </w:rPr>
        <w:t xml:space="preserve">Special equipment </w:t>
      </w:r>
    </w:p>
    <w:p w14:paraId="6ACB1BA3" w14:textId="77777777" w:rsidR="00801158" w:rsidRPr="00801158" w:rsidRDefault="00801158" w:rsidP="00801158">
      <w:pPr>
        <w:tabs>
          <w:tab w:val="left" w:pos="9444"/>
        </w:tabs>
        <w:rPr>
          <w:rFonts w:ascii="Times New Roman" w:hAnsi="Times New Roman" w:cs="Times New Roman"/>
          <w:sz w:val="24"/>
          <w:szCs w:val="24"/>
        </w:rPr>
      </w:pPr>
      <w:r w:rsidRPr="00801158">
        <w:rPr>
          <w:rFonts w:ascii="Times New Roman" w:hAnsi="Times New Roman" w:cs="Times New Roman"/>
          <w:sz w:val="24"/>
          <w:szCs w:val="24"/>
        </w:rPr>
        <w:t xml:space="preserve">Certain specialized chemical, electrochemical and chemical analysis equipment is required for some of the specific methods referred to in </w:t>
      </w:r>
      <w:r w:rsidRPr="00801158">
        <w:rPr>
          <w:rFonts w:ascii="Times New Roman" w:hAnsi="Times New Roman" w:cs="Times New Roman"/>
          <w:color w:val="4472C4" w:themeColor="accent1"/>
          <w:sz w:val="24"/>
          <w:szCs w:val="24"/>
          <w:u w:val="single"/>
        </w:rPr>
        <w:t xml:space="preserve">Table A.1 </w:t>
      </w:r>
      <w:r w:rsidRPr="00801158">
        <w:rPr>
          <w:rFonts w:ascii="Times New Roman" w:hAnsi="Times New Roman" w:cs="Times New Roman"/>
          <w:sz w:val="24"/>
          <w:szCs w:val="24"/>
        </w:rPr>
        <w:t xml:space="preserve">(see </w:t>
      </w:r>
      <w:r w:rsidRPr="00801158">
        <w:rPr>
          <w:rFonts w:ascii="Times New Roman" w:hAnsi="Times New Roman" w:cs="Times New Roman"/>
          <w:color w:val="4472C4" w:themeColor="accent1"/>
          <w:sz w:val="24"/>
          <w:szCs w:val="24"/>
          <w:u w:val="single"/>
        </w:rPr>
        <w:t xml:space="preserve">Clauses 8 </w:t>
      </w:r>
      <w:r w:rsidRPr="00801158">
        <w:rPr>
          <w:rFonts w:ascii="Times New Roman" w:hAnsi="Times New Roman" w:cs="Times New Roman"/>
          <w:color w:val="4472C4" w:themeColor="accent1"/>
          <w:sz w:val="24"/>
          <w:szCs w:val="24"/>
        </w:rPr>
        <w:t xml:space="preserve">and </w:t>
      </w:r>
      <w:r w:rsidRPr="00801158">
        <w:rPr>
          <w:rFonts w:ascii="Times New Roman" w:hAnsi="Times New Roman" w:cs="Times New Roman"/>
          <w:color w:val="4472C4" w:themeColor="accent1"/>
          <w:sz w:val="24"/>
          <w:szCs w:val="24"/>
          <w:u w:val="single"/>
        </w:rPr>
        <w:t>9</w:t>
      </w:r>
      <w:r w:rsidRPr="00801158">
        <w:rPr>
          <w:rFonts w:ascii="Times New Roman" w:hAnsi="Times New Roman" w:cs="Times New Roman"/>
          <w:sz w:val="24"/>
          <w:szCs w:val="24"/>
        </w:rPr>
        <w:t xml:space="preserve">). </w:t>
      </w:r>
    </w:p>
    <w:p w14:paraId="0CF033F4" w14:textId="25442723" w:rsidR="00801158" w:rsidRPr="00A0748E" w:rsidRDefault="00801158" w:rsidP="00A0748E">
      <w:pPr>
        <w:pStyle w:val="ListParagraph"/>
        <w:numPr>
          <w:ilvl w:val="0"/>
          <w:numId w:val="69"/>
        </w:numPr>
        <w:tabs>
          <w:tab w:val="left" w:pos="9444"/>
        </w:tabs>
        <w:rPr>
          <w:rFonts w:ascii="Times New Roman" w:hAnsi="Times New Roman" w:cs="Times New Roman"/>
          <w:sz w:val="24"/>
          <w:szCs w:val="24"/>
        </w:rPr>
      </w:pPr>
      <w:r w:rsidRPr="00A0748E">
        <w:rPr>
          <w:rFonts w:ascii="Times New Roman" w:hAnsi="Times New Roman" w:cs="Times New Roman"/>
          <w:b/>
          <w:bCs/>
          <w:sz w:val="24"/>
          <w:szCs w:val="24"/>
        </w:rPr>
        <w:t xml:space="preserve">Preparation of test specimen </w:t>
      </w:r>
    </w:p>
    <w:p w14:paraId="03D409EB" w14:textId="788D2B6D" w:rsidR="00145D9E" w:rsidRPr="00145D9E" w:rsidRDefault="00801158" w:rsidP="00145D9E">
      <w:pPr>
        <w:pStyle w:val="ListParagraph"/>
        <w:numPr>
          <w:ilvl w:val="1"/>
          <w:numId w:val="69"/>
        </w:numPr>
        <w:tabs>
          <w:tab w:val="left" w:pos="9444"/>
        </w:tabs>
        <w:rPr>
          <w:rFonts w:ascii="Times New Roman" w:hAnsi="Times New Roman" w:cs="Times New Roman"/>
          <w:sz w:val="24"/>
          <w:szCs w:val="24"/>
        </w:rPr>
      </w:pPr>
      <w:r w:rsidRPr="00145D9E">
        <w:rPr>
          <w:rFonts w:ascii="Times New Roman" w:hAnsi="Times New Roman" w:cs="Times New Roman"/>
          <w:b/>
          <w:bCs/>
          <w:sz w:val="24"/>
          <w:szCs w:val="24"/>
        </w:rPr>
        <w:t xml:space="preserve">Size </w:t>
      </w:r>
    </w:p>
    <w:p w14:paraId="3E26F186" w14:textId="77777777" w:rsidR="00145D9E" w:rsidRDefault="00801158" w:rsidP="00801158">
      <w:pPr>
        <w:tabs>
          <w:tab w:val="left" w:pos="9444"/>
        </w:tabs>
        <w:rPr>
          <w:rFonts w:ascii="Times New Roman" w:hAnsi="Times New Roman" w:cs="Times New Roman"/>
          <w:sz w:val="24"/>
          <w:szCs w:val="24"/>
        </w:rPr>
      </w:pPr>
      <w:r w:rsidRPr="00145D9E">
        <w:rPr>
          <w:rFonts w:ascii="Times New Roman" w:hAnsi="Times New Roman" w:cs="Times New Roman"/>
          <w:sz w:val="24"/>
          <w:szCs w:val="24"/>
        </w:rPr>
        <w:t xml:space="preserve">The specimen should be large enough to permit area and mass measurement of adequate accuracy (see </w:t>
      </w:r>
      <w:r w:rsidRPr="00145D9E">
        <w:rPr>
          <w:rFonts w:ascii="Times New Roman" w:hAnsi="Times New Roman" w:cs="Times New Roman"/>
          <w:color w:val="4472C4" w:themeColor="accent1"/>
          <w:sz w:val="24"/>
          <w:szCs w:val="24"/>
          <w:u w:val="single"/>
        </w:rPr>
        <w:t>Clauses 8</w:t>
      </w:r>
      <w:r w:rsidRPr="00145D9E">
        <w:rPr>
          <w:rFonts w:ascii="Times New Roman" w:hAnsi="Times New Roman" w:cs="Times New Roman"/>
          <w:sz w:val="24"/>
          <w:szCs w:val="24"/>
          <w:u w:val="single"/>
        </w:rPr>
        <w:t xml:space="preserve"> </w:t>
      </w:r>
      <w:r w:rsidRPr="00145D9E">
        <w:rPr>
          <w:rFonts w:ascii="Times New Roman" w:hAnsi="Times New Roman" w:cs="Times New Roman"/>
          <w:sz w:val="24"/>
          <w:szCs w:val="24"/>
        </w:rPr>
        <w:t xml:space="preserve">and </w:t>
      </w:r>
      <w:r w:rsidRPr="00145D9E">
        <w:rPr>
          <w:rFonts w:ascii="Times New Roman" w:hAnsi="Times New Roman" w:cs="Times New Roman"/>
          <w:color w:val="4472C4" w:themeColor="accent1"/>
          <w:sz w:val="24"/>
          <w:szCs w:val="24"/>
          <w:u w:val="single"/>
        </w:rPr>
        <w:t>9</w:t>
      </w:r>
      <w:r w:rsidRPr="00145D9E">
        <w:rPr>
          <w:rFonts w:ascii="Times New Roman" w:hAnsi="Times New Roman" w:cs="Times New Roman"/>
          <w:sz w:val="24"/>
          <w:szCs w:val="24"/>
        </w:rPr>
        <w:t xml:space="preserve">). </w:t>
      </w:r>
    </w:p>
    <w:p w14:paraId="4D1C7318" w14:textId="57783570" w:rsidR="00145D9E" w:rsidRPr="00145D9E" w:rsidRDefault="00801158" w:rsidP="00145D9E">
      <w:pPr>
        <w:pStyle w:val="ListParagraph"/>
        <w:numPr>
          <w:ilvl w:val="1"/>
          <w:numId w:val="69"/>
        </w:numPr>
        <w:tabs>
          <w:tab w:val="left" w:pos="9444"/>
        </w:tabs>
        <w:rPr>
          <w:rFonts w:ascii="Times New Roman" w:hAnsi="Times New Roman" w:cs="Times New Roman"/>
          <w:sz w:val="24"/>
          <w:szCs w:val="24"/>
        </w:rPr>
      </w:pPr>
      <w:r w:rsidRPr="00145D9E">
        <w:rPr>
          <w:rFonts w:ascii="Times New Roman" w:hAnsi="Times New Roman" w:cs="Times New Roman"/>
          <w:b/>
          <w:bCs/>
          <w:sz w:val="24"/>
          <w:szCs w:val="24"/>
        </w:rPr>
        <w:t xml:space="preserve">Shape </w:t>
      </w:r>
    </w:p>
    <w:p w14:paraId="3D43FE81" w14:textId="10349A9F" w:rsidR="00801158" w:rsidRPr="00145D9E" w:rsidRDefault="00801158" w:rsidP="00145D9E">
      <w:pPr>
        <w:tabs>
          <w:tab w:val="left" w:pos="9444"/>
        </w:tabs>
        <w:rPr>
          <w:rFonts w:ascii="Times New Roman" w:hAnsi="Times New Roman" w:cs="Times New Roman"/>
          <w:sz w:val="24"/>
          <w:szCs w:val="24"/>
        </w:rPr>
      </w:pPr>
      <w:r w:rsidRPr="00145D9E">
        <w:rPr>
          <w:rFonts w:ascii="Times New Roman" w:hAnsi="Times New Roman" w:cs="Times New Roman"/>
          <w:sz w:val="24"/>
          <w:szCs w:val="24"/>
        </w:rPr>
        <w:t xml:space="preserve">The shape of the test specimen should be such that the surface area can be readily measured without difficulty. A rectangular or circular test specimen is usually suitable. </w:t>
      </w:r>
    </w:p>
    <w:p w14:paraId="3421DEE0" w14:textId="77777777" w:rsidR="007F427C" w:rsidRPr="007F427C" w:rsidRDefault="00801158" w:rsidP="007F427C">
      <w:pPr>
        <w:pStyle w:val="ListParagraph"/>
        <w:numPr>
          <w:ilvl w:val="1"/>
          <w:numId w:val="69"/>
        </w:numPr>
        <w:tabs>
          <w:tab w:val="left" w:pos="9444"/>
        </w:tabs>
        <w:rPr>
          <w:rFonts w:ascii="Times New Roman" w:hAnsi="Times New Roman" w:cs="Times New Roman"/>
          <w:sz w:val="24"/>
          <w:szCs w:val="24"/>
        </w:rPr>
      </w:pPr>
      <w:r w:rsidRPr="007F427C">
        <w:rPr>
          <w:rFonts w:ascii="Times New Roman" w:hAnsi="Times New Roman" w:cs="Times New Roman"/>
          <w:b/>
          <w:bCs/>
          <w:sz w:val="24"/>
          <w:szCs w:val="24"/>
        </w:rPr>
        <w:t xml:space="preserve">Edge condition </w:t>
      </w:r>
    </w:p>
    <w:p w14:paraId="76ECABC9" w14:textId="7ED0E007" w:rsidR="00B51703" w:rsidRDefault="00801158" w:rsidP="007F427C">
      <w:pPr>
        <w:tabs>
          <w:tab w:val="left" w:pos="9444"/>
        </w:tabs>
        <w:rPr>
          <w:rFonts w:ascii="Times New Roman" w:hAnsi="Times New Roman" w:cs="Times New Roman"/>
          <w:sz w:val="24"/>
          <w:szCs w:val="24"/>
        </w:rPr>
      </w:pPr>
      <w:r w:rsidRPr="007F427C">
        <w:rPr>
          <w:rFonts w:ascii="Times New Roman" w:hAnsi="Times New Roman" w:cs="Times New Roman"/>
          <w:sz w:val="24"/>
          <w:szCs w:val="24"/>
        </w:rPr>
        <w:t>If the area</w:t>
      </w:r>
      <w:r w:rsidR="007F427C">
        <w:rPr>
          <w:rFonts w:ascii="Times New Roman" w:hAnsi="Times New Roman" w:cs="Times New Roman"/>
          <w:sz w:val="24"/>
          <w:szCs w:val="24"/>
        </w:rPr>
        <w:t xml:space="preserve"> to be measured is small and has to </w:t>
      </w:r>
      <w:r w:rsidR="007F427C" w:rsidRPr="007F427C">
        <w:rPr>
          <w:rFonts w:ascii="Times New Roman" w:hAnsi="Times New Roman" w:cs="Times New Roman"/>
          <w:sz w:val="24"/>
          <w:szCs w:val="24"/>
        </w:rPr>
        <w:t>be known accurately, the edges may need to be dressed to remove smeared coating, to remove loose burrs and to provide well-defined and (for rectangles) straight edges. This should be considered for areas less than 100 mm</w:t>
      </w:r>
      <w:r w:rsidR="007F427C" w:rsidRPr="000D1571">
        <w:rPr>
          <w:rFonts w:ascii="Times New Roman" w:hAnsi="Times New Roman" w:cs="Times New Roman"/>
          <w:sz w:val="24"/>
          <w:szCs w:val="24"/>
          <w:vertAlign w:val="superscript"/>
        </w:rPr>
        <w:t>2</w:t>
      </w:r>
      <w:r w:rsidR="007F427C" w:rsidRPr="007F427C">
        <w:rPr>
          <w:rFonts w:ascii="Times New Roman" w:hAnsi="Times New Roman" w:cs="Times New Roman"/>
          <w:sz w:val="24"/>
          <w:szCs w:val="24"/>
        </w:rPr>
        <w:t>.</w:t>
      </w:r>
    </w:p>
    <w:p w14:paraId="0F497A1E" w14:textId="3EF7C29E" w:rsidR="000D1571" w:rsidRDefault="000D1571" w:rsidP="007F427C">
      <w:pPr>
        <w:tabs>
          <w:tab w:val="left" w:pos="9444"/>
        </w:tabs>
        <w:rPr>
          <w:rFonts w:ascii="Times New Roman" w:hAnsi="Times New Roman" w:cs="Times New Roman"/>
          <w:sz w:val="24"/>
          <w:szCs w:val="24"/>
        </w:rPr>
      </w:pPr>
      <w:r>
        <w:rPr>
          <w:rFonts w:ascii="Times New Roman" w:hAnsi="Times New Roman" w:cs="Times New Roman"/>
          <w:sz w:val="24"/>
          <w:szCs w:val="24"/>
        </w:rPr>
        <w:t xml:space="preserve">One method of dressing the </w:t>
      </w:r>
      <w:r w:rsidRPr="000D1571">
        <w:rPr>
          <w:rFonts w:ascii="Times New Roman" w:hAnsi="Times New Roman" w:cs="Times New Roman"/>
          <w:sz w:val="24"/>
          <w:szCs w:val="24"/>
        </w:rPr>
        <w:t>edges of a rectangular specimen involves clamping the specimen between two plastic or metal blocks with the edge of the specimen flush with the edges of the blocks and then grinding and polishing the edges metallographically.</w:t>
      </w:r>
    </w:p>
    <w:p w14:paraId="5323999C" w14:textId="27054843" w:rsidR="009402F9" w:rsidRPr="00F30672" w:rsidRDefault="009402F9" w:rsidP="00F30672">
      <w:pPr>
        <w:pStyle w:val="ListParagraph"/>
        <w:numPr>
          <w:ilvl w:val="1"/>
          <w:numId w:val="69"/>
        </w:numPr>
        <w:tabs>
          <w:tab w:val="left" w:pos="9444"/>
        </w:tabs>
        <w:rPr>
          <w:rFonts w:ascii="Times New Roman" w:hAnsi="Times New Roman" w:cs="Times New Roman"/>
          <w:b/>
          <w:bCs/>
          <w:sz w:val="24"/>
          <w:szCs w:val="24"/>
        </w:rPr>
      </w:pPr>
      <w:r w:rsidRPr="00F30672">
        <w:rPr>
          <w:rFonts w:ascii="Times New Roman" w:hAnsi="Times New Roman" w:cs="Times New Roman"/>
          <w:b/>
          <w:bCs/>
          <w:sz w:val="24"/>
          <w:szCs w:val="24"/>
        </w:rPr>
        <w:t>Heat Treatment</w:t>
      </w:r>
    </w:p>
    <w:p w14:paraId="38E57E8F" w14:textId="6593E27B" w:rsidR="000C47EE" w:rsidRDefault="00F30672" w:rsidP="000C47EE">
      <w:pPr>
        <w:tabs>
          <w:tab w:val="left" w:pos="9444"/>
        </w:tabs>
        <w:rPr>
          <w:rFonts w:ascii="Times New Roman" w:hAnsi="Times New Roman" w:cs="Times New Roman"/>
          <w:sz w:val="24"/>
          <w:szCs w:val="24"/>
        </w:rPr>
      </w:pPr>
      <w:r>
        <w:rPr>
          <w:rFonts w:ascii="Times New Roman" w:hAnsi="Times New Roman" w:cs="Times New Roman"/>
          <w:sz w:val="24"/>
          <w:szCs w:val="24"/>
        </w:rPr>
        <w:t xml:space="preserve">If the substrate </w:t>
      </w:r>
      <w:r w:rsidRPr="00F30672">
        <w:rPr>
          <w:rFonts w:ascii="Times New Roman" w:hAnsi="Times New Roman" w:cs="Times New Roman"/>
          <w:sz w:val="24"/>
          <w:szCs w:val="24"/>
        </w:rPr>
        <w:t>has to be dissolved in such a way as to leave the coating intact, it may be desirable to first treat the test specimen so that the coating will not curl up tightly or fall apart. Some gold deposits of 1</w:t>
      </w:r>
      <w:r>
        <w:rPr>
          <w:rFonts w:ascii="Times New Roman" w:hAnsi="Times New Roman" w:cs="Times New Roman"/>
          <w:sz w:val="24"/>
          <w:szCs w:val="24"/>
        </w:rPr>
        <w:t>.</w:t>
      </w:r>
      <w:r w:rsidRPr="00F30672">
        <w:rPr>
          <w:rFonts w:ascii="Times New Roman" w:hAnsi="Times New Roman" w:cs="Times New Roman"/>
          <w:sz w:val="24"/>
          <w:szCs w:val="24"/>
        </w:rPr>
        <w:t>5 mg/cm</w:t>
      </w:r>
      <w:r w:rsidRPr="00F30672">
        <w:rPr>
          <w:rFonts w:ascii="Times New Roman" w:hAnsi="Times New Roman" w:cs="Times New Roman"/>
          <w:sz w:val="24"/>
          <w:szCs w:val="24"/>
          <w:vertAlign w:val="superscript"/>
        </w:rPr>
        <w:t>2</w:t>
      </w:r>
      <w:r w:rsidRPr="00F30672">
        <w:rPr>
          <w:rFonts w:ascii="Times New Roman" w:hAnsi="Times New Roman" w:cs="Times New Roman"/>
          <w:sz w:val="24"/>
          <w:szCs w:val="24"/>
        </w:rPr>
        <w:t xml:space="preserve"> (&lt; 0</w:t>
      </w:r>
      <w:r>
        <w:rPr>
          <w:rFonts w:ascii="Times New Roman" w:hAnsi="Times New Roman" w:cs="Times New Roman"/>
          <w:sz w:val="24"/>
          <w:szCs w:val="24"/>
        </w:rPr>
        <w:t>.</w:t>
      </w:r>
      <w:r w:rsidRPr="00F30672">
        <w:rPr>
          <w:rFonts w:ascii="Times New Roman" w:hAnsi="Times New Roman" w:cs="Times New Roman"/>
          <w:sz w:val="24"/>
          <w:szCs w:val="24"/>
        </w:rPr>
        <w:t>9 μm) will fall apart when their substrates are dissolved, but will support themselves after heat treatment at 120 °C for 3 h. If the thickness of a coating (instead of its surface density) is being determined, a heat treatment that could change the density of the coating material should not be used.</w:t>
      </w:r>
    </w:p>
    <w:p w14:paraId="29D66151" w14:textId="77777777" w:rsidR="00C36E3A" w:rsidRDefault="00C36E3A" w:rsidP="000C47EE">
      <w:pPr>
        <w:tabs>
          <w:tab w:val="left" w:pos="9444"/>
        </w:tabs>
        <w:rPr>
          <w:rFonts w:ascii="Times New Roman" w:hAnsi="Times New Roman" w:cs="Times New Roman"/>
          <w:sz w:val="24"/>
          <w:szCs w:val="24"/>
        </w:rPr>
      </w:pPr>
    </w:p>
    <w:p w14:paraId="221EC8A0" w14:textId="77777777" w:rsidR="00C36E3A" w:rsidRDefault="00C36E3A" w:rsidP="000C47EE">
      <w:pPr>
        <w:tabs>
          <w:tab w:val="left" w:pos="9444"/>
        </w:tabs>
        <w:rPr>
          <w:rFonts w:ascii="Times New Roman" w:hAnsi="Times New Roman" w:cs="Times New Roman"/>
          <w:sz w:val="24"/>
          <w:szCs w:val="24"/>
        </w:rPr>
      </w:pPr>
    </w:p>
    <w:p w14:paraId="1E123FC2" w14:textId="77777777" w:rsidR="00C36E3A" w:rsidRDefault="00C36E3A" w:rsidP="000C47EE">
      <w:pPr>
        <w:tabs>
          <w:tab w:val="left" w:pos="9444"/>
        </w:tabs>
        <w:rPr>
          <w:rFonts w:ascii="Times New Roman" w:hAnsi="Times New Roman" w:cs="Times New Roman"/>
          <w:sz w:val="24"/>
          <w:szCs w:val="24"/>
        </w:rPr>
      </w:pPr>
    </w:p>
    <w:p w14:paraId="22A5D625" w14:textId="131E9E2C" w:rsidR="001D50C9" w:rsidRPr="000C47EE" w:rsidRDefault="001D50C9" w:rsidP="000C47EE">
      <w:pPr>
        <w:pStyle w:val="ListParagraph"/>
        <w:numPr>
          <w:ilvl w:val="0"/>
          <w:numId w:val="69"/>
        </w:numPr>
        <w:tabs>
          <w:tab w:val="left" w:pos="9444"/>
        </w:tabs>
        <w:rPr>
          <w:rFonts w:ascii="Times New Roman" w:hAnsi="Times New Roman" w:cs="Times New Roman"/>
          <w:sz w:val="24"/>
          <w:szCs w:val="24"/>
        </w:rPr>
      </w:pPr>
      <w:r w:rsidRPr="000C47EE">
        <w:rPr>
          <w:rFonts w:ascii="Times New Roman" w:hAnsi="Times New Roman" w:cs="Times New Roman"/>
          <w:b/>
          <w:bCs/>
          <w:sz w:val="24"/>
          <w:szCs w:val="24"/>
        </w:rPr>
        <w:t xml:space="preserve">Measurement of coated area </w:t>
      </w:r>
    </w:p>
    <w:p w14:paraId="4F1520CF" w14:textId="71E7A7E4" w:rsidR="001D50C9" w:rsidRPr="001D50C9" w:rsidRDefault="000C47EE" w:rsidP="001D50C9">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D50C9" w:rsidRPr="001D50C9">
        <w:rPr>
          <w:rFonts w:ascii="Times New Roman" w:hAnsi="Times New Roman" w:cs="Times New Roman"/>
          <w:b/>
          <w:bCs/>
          <w:sz w:val="24"/>
          <w:szCs w:val="24"/>
        </w:rPr>
        <w:t xml:space="preserve">7.1 Measurement method </w:t>
      </w:r>
    </w:p>
    <w:p w14:paraId="78987718"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Since the accuracy of the area measurement should be greater than the desired accuracy of the surface density measurement, the method of measuring the area depends on the desired accuracy and the specimen size. </w:t>
      </w:r>
    </w:p>
    <w:p w14:paraId="0C1DC204" w14:textId="13C87AB9" w:rsidR="001D50C9" w:rsidRPr="001D50C9" w:rsidRDefault="000C47EE" w:rsidP="001D50C9">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D50C9" w:rsidRPr="001D50C9">
        <w:rPr>
          <w:rFonts w:ascii="Times New Roman" w:hAnsi="Times New Roman" w:cs="Times New Roman"/>
          <w:b/>
          <w:bCs/>
          <w:sz w:val="24"/>
          <w:szCs w:val="24"/>
        </w:rPr>
        <w:t xml:space="preserve">7.2 Surface measuring equipment </w:t>
      </w:r>
    </w:p>
    <w:p w14:paraId="6CA8D550" w14:textId="2BDD32C4" w:rsidR="001D50C9" w:rsidRPr="001D50C9" w:rsidRDefault="000C47EE" w:rsidP="001D50C9">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D50C9" w:rsidRPr="001D50C9">
        <w:rPr>
          <w:rFonts w:ascii="Times New Roman" w:hAnsi="Times New Roman" w:cs="Times New Roman"/>
          <w:b/>
          <w:bCs/>
          <w:sz w:val="24"/>
          <w:szCs w:val="24"/>
        </w:rPr>
        <w:t xml:space="preserve">7.2.1 Geometrical (projected) surface area </w:t>
      </w:r>
    </w:p>
    <w:p w14:paraId="240C514E"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The area can be measured with a planimeter, but it is usually determined by linear measurements. Often a micrometre or vernier calliper is used. For large areas, however, a ruler may do. </w:t>
      </w:r>
    </w:p>
    <w:p w14:paraId="0797DEE7"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For maximum accuracy, a measuring microscope should be used. </w:t>
      </w:r>
    </w:p>
    <w:p w14:paraId="684EF4EB"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It may be difficult to measure directly the area of threaded articles with sufficient accuracy, in which case the area should be determined from drawings or published tables. </w:t>
      </w:r>
    </w:p>
    <w:p w14:paraId="3816D3A2" w14:textId="580E3DAB" w:rsidR="001D50C9" w:rsidRPr="001D50C9" w:rsidRDefault="003706E4" w:rsidP="001D50C9">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D50C9" w:rsidRPr="001D50C9">
        <w:rPr>
          <w:rFonts w:ascii="Times New Roman" w:hAnsi="Times New Roman" w:cs="Times New Roman"/>
          <w:b/>
          <w:bCs/>
          <w:sz w:val="24"/>
          <w:szCs w:val="24"/>
        </w:rPr>
        <w:t xml:space="preserve">7.2.2 Surface area increase due to roughness (optional) </w:t>
      </w:r>
    </w:p>
    <w:p w14:paraId="5EC1B5C8"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Surface roughness leads to an increase of the true surface area compared to the geometrical (projected) surface area as determined by the methods described in </w:t>
      </w:r>
      <w:r w:rsidRPr="001D50C9">
        <w:rPr>
          <w:rFonts w:ascii="Times New Roman" w:hAnsi="Times New Roman" w:cs="Times New Roman"/>
          <w:color w:val="4472C4" w:themeColor="accent1"/>
          <w:sz w:val="24"/>
          <w:szCs w:val="24"/>
          <w:u w:val="single"/>
        </w:rPr>
        <w:t>7.2.1</w:t>
      </w:r>
      <w:r w:rsidRPr="001D50C9">
        <w:rPr>
          <w:rFonts w:ascii="Times New Roman" w:hAnsi="Times New Roman" w:cs="Times New Roman"/>
          <w:sz w:val="24"/>
          <w:szCs w:val="24"/>
        </w:rPr>
        <w:t xml:space="preserve">. </w:t>
      </w:r>
    </w:p>
    <w:p w14:paraId="4867A1E2"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Using atomic force microscopy (AFM), confocal microscopy or interference microscopy and a suitable computer software, the relative surface area increase (RSAI) can be determined (at least for a small fraction of the total surface). </w:t>
      </w:r>
    </w:p>
    <w:p w14:paraId="4ABA27FA"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Enhance the geometrical (projected) surface by the RSAI to estimate the true surface area. Calculate the true surface density of the coating or the true coating thickness using this true surface area in order to obtain a better agreement with geometrical coating thickness measurements in cross-section. </w:t>
      </w:r>
    </w:p>
    <w:p w14:paraId="629C8998" w14:textId="77777777" w:rsidR="001D50C9" w:rsidRPr="001D50C9" w:rsidRDefault="001D50C9" w:rsidP="001D50C9">
      <w:pPr>
        <w:tabs>
          <w:tab w:val="left" w:pos="9444"/>
        </w:tabs>
        <w:rPr>
          <w:rFonts w:ascii="Times New Roman" w:hAnsi="Times New Roman" w:cs="Times New Roman"/>
          <w:sz w:val="24"/>
          <w:szCs w:val="24"/>
        </w:rPr>
      </w:pPr>
      <w:r w:rsidRPr="001D50C9">
        <w:rPr>
          <w:rFonts w:ascii="Times New Roman" w:hAnsi="Times New Roman" w:cs="Times New Roman"/>
          <w:sz w:val="24"/>
          <w:szCs w:val="24"/>
        </w:rPr>
        <w:t xml:space="preserve">The RSAI should be determined on the uncoated substrate before any coating is applied as some coatings tend to level surface roughness, but preferably after pre-treatment steps, which increase surface roughness, e.g. to improve adhesion. </w:t>
      </w:r>
    </w:p>
    <w:p w14:paraId="2A577C03" w14:textId="0118C0BC" w:rsidR="001D50C9" w:rsidRPr="001D50C9" w:rsidRDefault="004B3C5C" w:rsidP="001D50C9">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D50C9" w:rsidRPr="001D50C9">
        <w:rPr>
          <w:rFonts w:ascii="Times New Roman" w:hAnsi="Times New Roman" w:cs="Times New Roman"/>
          <w:b/>
          <w:bCs/>
          <w:sz w:val="24"/>
          <w:szCs w:val="24"/>
        </w:rPr>
        <w:t xml:space="preserve">7.3 Number of measurements </w:t>
      </w:r>
    </w:p>
    <w:p w14:paraId="39CB39FE" w14:textId="1DDEF3FC" w:rsidR="007D716F" w:rsidRPr="007D716F" w:rsidRDefault="001D50C9" w:rsidP="007D716F">
      <w:pPr>
        <w:tabs>
          <w:tab w:val="left" w:pos="9444"/>
        </w:tabs>
        <w:rPr>
          <w:rFonts w:ascii="Times New Roman" w:hAnsi="Times New Roman" w:cs="Times New Roman"/>
          <w:sz w:val="24"/>
          <w:szCs w:val="24"/>
        </w:rPr>
      </w:pPr>
      <w:r w:rsidRPr="001D50C9">
        <w:rPr>
          <w:rFonts w:ascii="Times New Roman" w:hAnsi="Times New Roman" w:cs="Times New Roman"/>
          <w:sz w:val="24"/>
          <w:szCs w:val="24"/>
        </w:rPr>
        <w:t>Because</w:t>
      </w:r>
      <w:r w:rsidR="00C73727">
        <w:rPr>
          <w:rFonts w:ascii="Times New Roman" w:hAnsi="Times New Roman" w:cs="Times New Roman"/>
          <w:sz w:val="24"/>
          <w:szCs w:val="24"/>
        </w:rPr>
        <w:t xml:space="preserve"> circular or rectangu</w:t>
      </w:r>
      <w:r w:rsidR="007D716F">
        <w:rPr>
          <w:rFonts w:ascii="Cambria" w:hAnsi="Cambria" w:cs="Cambria"/>
          <w:color w:val="000000"/>
          <w:kern w:val="0"/>
        </w:rPr>
        <w:t>l</w:t>
      </w:r>
      <w:r w:rsidR="007D716F" w:rsidRPr="007D716F">
        <w:rPr>
          <w:rFonts w:ascii="Times New Roman" w:hAnsi="Times New Roman" w:cs="Times New Roman"/>
          <w:sz w:val="24"/>
          <w:szCs w:val="24"/>
        </w:rPr>
        <w:t xml:space="preserve">ar specimens will not be perfectly circular or rectangular, each dimension should be measured in three places. For a rectangle, the length of each edge and the length and width through the centre should be measured and an average obtained for each dimension. </w:t>
      </w:r>
    </w:p>
    <w:p w14:paraId="2E868A2E" w14:textId="6DDD8443" w:rsidR="001D50C9" w:rsidRDefault="007D716F" w:rsidP="007D716F">
      <w:pPr>
        <w:tabs>
          <w:tab w:val="left" w:pos="9444"/>
        </w:tabs>
        <w:rPr>
          <w:rFonts w:ascii="Times New Roman" w:hAnsi="Times New Roman" w:cs="Times New Roman"/>
          <w:sz w:val="24"/>
          <w:szCs w:val="24"/>
        </w:rPr>
      </w:pPr>
      <w:r w:rsidRPr="007D716F">
        <w:rPr>
          <w:rFonts w:ascii="Times New Roman" w:hAnsi="Times New Roman" w:cs="Times New Roman"/>
          <w:sz w:val="24"/>
          <w:szCs w:val="24"/>
        </w:rPr>
        <w:t xml:space="preserve">NOTE </w:t>
      </w:r>
      <w:r>
        <w:rPr>
          <w:rFonts w:ascii="Times New Roman" w:hAnsi="Times New Roman" w:cs="Times New Roman"/>
          <w:sz w:val="24"/>
          <w:szCs w:val="24"/>
        </w:rPr>
        <w:t xml:space="preserve">   </w:t>
      </w:r>
      <w:r w:rsidRPr="007D716F">
        <w:rPr>
          <w:rFonts w:ascii="Times New Roman" w:hAnsi="Times New Roman" w:cs="Times New Roman"/>
          <w:sz w:val="24"/>
          <w:szCs w:val="24"/>
        </w:rPr>
        <w:t>In the case of a cylinder, one would normally measure the diameter and length. In specifications for metallic coated wire (fencing) that has been electroplated or coated by other processes, the length of the wire specimen is not measured, but is, in effect, calculated from the mass (which is measured anyway), the radius and the density of the substrate material as follows:</w:t>
      </w:r>
    </w:p>
    <w:p w14:paraId="2D688228" w14:textId="7054EEA4" w:rsidR="0018604A" w:rsidRDefault="0034299A" w:rsidP="007D716F">
      <w:pPr>
        <w:tabs>
          <w:tab w:val="left" w:pos="9444"/>
        </w:tabs>
        <w:rPr>
          <w:rFonts w:ascii="Times New Roman" w:hAnsi="Times New Roman" w:cs="Times New Roman"/>
          <w:sz w:val="24"/>
          <w:szCs w:val="24"/>
        </w:rPr>
      </w:pPr>
      <w:r>
        <w:rPr>
          <w:rFonts w:ascii="Times New Roman" w:hAnsi="Times New Roman" w:cs="Times New Roman"/>
          <w:sz w:val="24"/>
          <w:szCs w:val="24"/>
        </w:rPr>
        <w:t>l = m /</w:t>
      </w:r>
      <w:r w:rsidR="000E0DB0">
        <w:rPr>
          <w:rFonts w:ascii="Times New Roman" w:hAnsi="Times New Roman" w:cs="Times New Roman"/>
          <w:sz w:val="24"/>
          <w:szCs w:val="24"/>
        </w:rPr>
        <w:t xml:space="preserve"> </w:t>
      </w:r>
      <w:r w:rsidR="00EC32C6">
        <w:rPr>
          <w:rFonts w:ascii="Times New Roman" w:hAnsi="Times New Roman" w:cs="Times New Roman"/>
          <w:sz w:val="24"/>
          <w:szCs w:val="24"/>
        </w:rPr>
        <w:t>(</w:t>
      </w:r>
      <w:r w:rsidR="00EC32C6" w:rsidRPr="00EC32C6">
        <w:rPr>
          <w:rFonts w:ascii="Times New Roman" w:hAnsi="Times New Roman" w:cs="Times New Roman"/>
          <w:sz w:val="24"/>
          <w:szCs w:val="24"/>
        </w:rPr>
        <w:t>π</w:t>
      </w:r>
      <w:r w:rsidR="00EC32C6">
        <w:rPr>
          <w:rFonts w:ascii="Times New Roman" w:hAnsi="Times New Roman" w:cs="Times New Roman"/>
          <w:sz w:val="24"/>
          <w:szCs w:val="24"/>
        </w:rPr>
        <w:t xml:space="preserve"> r</w:t>
      </w:r>
      <w:r w:rsidR="00EC32C6" w:rsidRPr="005003EF">
        <w:rPr>
          <w:rFonts w:ascii="Times New Roman" w:hAnsi="Times New Roman" w:cs="Times New Roman"/>
          <w:sz w:val="24"/>
          <w:szCs w:val="24"/>
          <w:vertAlign w:val="superscript"/>
        </w:rPr>
        <w:t>3</w:t>
      </w:r>
      <w:r w:rsidR="005003EF" w:rsidRPr="005003EF">
        <w:rPr>
          <w:rFonts w:ascii="Times New Roman" w:hAnsi="Times New Roman" w:cs="Times New Roman"/>
          <w:sz w:val="24"/>
          <w:szCs w:val="24"/>
          <w:vertAlign w:val="superscript"/>
        </w:rPr>
        <w:t xml:space="preserve"> </w:t>
      </w:r>
      <w:r w:rsidR="005003EF" w:rsidRPr="00701E65">
        <w:rPr>
          <w:rFonts w:ascii="Times New Roman" w:hAnsi="Times New Roman" w:cs="Times New Roman"/>
          <w:i/>
          <w:iCs/>
          <w:sz w:val="24"/>
          <w:szCs w:val="24"/>
        </w:rPr>
        <w:t>ρ</w:t>
      </w:r>
      <w:r w:rsidR="005003EF">
        <w:rPr>
          <w:rFonts w:ascii="Times New Roman" w:hAnsi="Times New Roman" w:cs="Times New Roman"/>
          <w:sz w:val="24"/>
          <w:szCs w:val="24"/>
          <w:vertAlign w:val="subscript"/>
        </w:rPr>
        <w:t>s</w:t>
      </w:r>
      <w:r w:rsidR="005003EF">
        <w:rPr>
          <w:rFonts w:ascii="Times New Roman" w:hAnsi="Times New Roman" w:cs="Times New Roman"/>
          <w:sz w:val="24"/>
          <w:szCs w:val="24"/>
        </w:rPr>
        <w:t>)</w:t>
      </w:r>
      <w:r w:rsidR="00C36E3A">
        <w:rPr>
          <w:rFonts w:ascii="Times New Roman" w:hAnsi="Times New Roman" w:cs="Times New Roman"/>
          <w:sz w:val="24"/>
          <w:szCs w:val="24"/>
        </w:rPr>
        <w:t xml:space="preserve">   </w:t>
      </w:r>
    </w:p>
    <w:p w14:paraId="7A9F2263" w14:textId="41719F81" w:rsidR="00C36E3A" w:rsidRDefault="00C36E3A" w:rsidP="007D716F">
      <w:pPr>
        <w:tabs>
          <w:tab w:val="left" w:pos="9444"/>
        </w:tabs>
        <w:rPr>
          <w:rFonts w:ascii="Times New Roman" w:hAnsi="Times New Roman" w:cs="Times New Roman"/>
          <w:sz w:val="24"/>
          <w:szCs w:val="24"/>
        </w:rPr>
      </w:pPr>
      <w:r>
        <w:rPr>
          <w:rFonts w:ascii="Times New Roman" w:hAnsi="Times New Roman" w:cs="Times New Roman"/>
          <w:sz w:val="24"/>
          <w:szCs w:val="24"/>
        </w:rPr>
        <w:t>where l is the length</w:t>
      </w:r>
    </w:p>
    <w:p w14:paraId="1F207C47" w14:textId="640586A5" w:rsidR="00C36E3A" w:rsidRDefault="00C36E3A" w:rsidP="007D716F">
      <w:pPr>
        <w:tabs>
          <w:tab w:val="left" w:pos="9444"/>
        </w:tabs>
        <w:rPr>
          <w:rFonts w:ascii="Times New Roman" w:hAnsi="Times New Roman" w:cs="Times New Roman"/>
          <w:sz w:val="24"/>
          <w:szCs w:val="24"/>
        </w:rPr>
      </w:pPr>
      <w:r>
        <w:rPr>
          <w:rFonts w:ascii="Times New Roman" w:hAnsi="Times New Roman" w:cs="Times New Roman"/>
          <w:sz w:val="24"/>
          <w:szCs w:val="24"/>
        </w:rPr>
        <w:t xml:space="preserve">          m is the mass</w:t>
      </w:r>
    </w:p>
    <w:p w14:paraId="23F84F89" w14:textId="40F11AF3" w:rsidR="00C36E3A" w:rsidRDefault="00C36E3A" w:rsidP="007D716F">
      <w:pPr>
        <w:tabs>
          <w:tab w:val="left" w:pos="9444"/>
        </w:tabs>
        <w:rPr>
          <w:rFonts w:ascii="Times New Roman" w:hAnsi="Times New Roman" w:cs="Times New Roman"/>
          <w:sz w:val="24"/>
          <w:szCs w:val="24"/>
        </w:rPr>
      </w:pPr>
      <w:r>
        <w:rPr>
          <w:rFonts w:ascii="Times New Roman" w:hAnsi="Times New Roman" w:cs="Times New Roman"/>
          <w:sz w:val="24"/>
          <w:szCs w:val="24"/>
        </w:rPr>
        <w:lastRenderedPageBreak/>
        <w:t xml:space="preserve">          r is the radius</w:t>
      </w:r>
    </w:p>
    <w:p w14:paraId="2EBF77E2" w14:textId="21CB80E3" w:rsidR="00C36E3A" w:rsidRDefault="00C36E3A" w:rsidP="007D716F">
      <w:pPr>
        <w:tabs>
          <w:tab w:val="left" w:pos="9444"/>
        </w:tabs>
        <w:rPr>
          <w:rFonts w:ascii="Times New Roman" w:hAnsi="Times New Roman" w:cs="Times New Roman"/>
          <w:sz w:val="24"/>
          <w:szCs w:val="24"/>
        </w:rPr>
      </w:pPr>
      <w:r>
        <w:rPr>
          <w:rFonts w:ascii="Times New Roman" w:hAnsi="Times New Roman" w:cs="Times New Roman"/>
          <w:sz w:val="24"/>
          <w:szCs w:val="24"/>
        </w:rPr>
        <w:t xml:space="preserve">          </w:t>
      </w:r>
      <w:r w:rsidRPr="00701E65">
        <w:rPr>
          <w:rFonts w:ascii="Times New Roman" w:hAnsi="Times New Roman" w:cs="Times New Roman"/>
          <w:i/>
          <w:iCs/>
          <w:sz w:val="24"/>
          <w:szCs w:val="24"/>
        </w:rPr>
        <w:t>ρ</w:t>
      </w:r>
      <w:proofErr w:type="gramStart"/>
      <w:r>
        <w:rPr>
          <w:rFonts w:ascii="Times New Roman" w:hAnsi="Times New Roman" w:cs="Times New Roman"/>
          <w:sz w:val="24"/>
          <w:szCs w:val="24"/>
          <w:vertAlign w:val="subscript"/>
        </w:rPr>
        <w:t>s</w:t>
      </w:r>
      <w:r>
        <w:rPr>
          <w:rFonts w:ascii="Times New Roman" w:hAnsi="Times New Roman" w:cs="Times New Roman"/>
          <w:sz w:val="24"/>
          <w:szCs w:val="24"/>
          <w:vertAlign w:val="subscript"/>
        </w:rPr>
        <w:t xml:space="preserve">  </w:t>
      </w:r>
      <w:r>
        <w:rPr>
          <w:rFonts w:ascii="Times New Roman" w:hAnsi="Times New Roman" w:cs="Times New Roman"/>
          <w:sz w:val="24"/>
          <w:szCs w:val="24"/>
        </w:rPr>
        <w:t>is</w:t>
      </w:r>
      <w:proofErr w:type="gramEnd"/>
      <w:r>
        <w:rPr>
          <w:rFonts w:ascii="Times New Roman" w:hAnsi="Times New Roman" w:cs="Times New Roman"/>
          <w:sz w:val="24"/>
          <w:szCs w:val="24"/>
        </w:rPr>
        <w:t xml:space="preserve"> the density of the substrate.</w:t>
      </w:r>
    </w:p>
    <w:p w14:paraId="5D689CF4" w14:textId="32C20BE3"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8 Determination of mass of coating by chemical analysis </w:t>
      </w:r>
    </w:p>
    <w:p w14:paraId="115A1D60" w14:textId="49C25321"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8.1 General </w:t>
      </w:r>
    </w:p>
    <w:p w14:paraId="4925B275" w14:textId="77777777" w:rsidR="0018604A" w:rsidRPr="001860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The chemical analysis method is very general. Both coating and substrate or the coating alone are dissolved in a suitable reagent (see </w:t>
      </w:r>
      <w:r w:rsidRPr="0018604A">
        <w:rPr>
          <w:rFonts w:ascii="Times New Roman" w:hAnsi="Times New Roman" w:cs="Times New Roman"/>
          <w:sz w:val="24"/>
          <w:szCs w:val="24"/>
          <w:u w:val="single"/>
        </w:rPr>
        <w:t xml:space="preserve">Annex A </w:t>
      </w:r>
      <w:r w:rsidRPr="0018604A">
        <w:rPr>
          <w:rFonts w:ascii="Times New Roman" w:hAnsi="Times New Roman" w:cs="Times New Roman"/>
          <w:sz w:val="24"/>
          <w:szCs w:val="24"/>
        </w:rPr>
        <w:t xml:space="preserve">for examples) and then the resulting solution is analysed for the coating material. For each coating-substrate-reagent combination, there may be several analytical methods, e.g. photometric or volumetric methods, atom absorption spectroscopy or inductively coupled plasma with optical emission or mass spectrometry. </w:t>
      </w:r>
    </w:p>
    <w:p w14:paraId="463C1064" w14:textId="068523B0"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8.2 Restrictions </w:t>
      </w:r>
    </w:p>
    <w:p w14:paraId="094D96A9" w14:textId="77777777" w:rsidR="0018604A" w:rsidRPr="001860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The chemical analysis method cannot be used when the coating material cannot be completely removed from the substrate material by chemical means or when there is a constituent common to both that is not readily separated (e.g. nickel phosphorus alloy on nickel). </w:t>
      </w:r>
    </w:p>
    <w:p w14:paraId="00998C11" w14:textId="796B1B3C"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9 Gravimetric determination of mass of coating </w:t>
      </w:r>
    </w:p>
    <w:p w14:paraId="1D9F2445" w14:textId="2CFB02AD"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9.1 Specimen size </w:t>
      </w:r>
    </w:p>
    <w:p w14:paraId="7D3F3877" w14:textId="77777777" w:rsidR="0018604A" w:rsidRPr="001860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Since the measurement uncertainty of the mass measurement should be less than the desired measurement uncertainty of the surface density measurement, the test specimen should be large enough for the coating to be weighed with the desired accuracy (see </w:t>
      </w:r>
      <w:r w:rsidRPr="0018604A">
        <w:rPr>
          <w:rFonts w:ascii="Times New Roman" w:hAnsi="Times New Roman" w:cs="Times New Roman"/>
          <w:sz w:val="24"/>
          <w:szCs w:val="24"/>
          <w:u w:val="single"/>
        </w:rPr>
        <w:t>9.2</w:t>
      </w:r>
      <w:r w:rsidRPr="0018604A">
        <w:rPr>
          <w:rFonts w:ascii="Times New Roman" w:hAnsi="Times New Roman" w:cs="Times New Roman"/>
          <w:sz w:val="24"/>
          <w:szCs w:val="24"/>
        </w:rPr>
        <w:t xml:space="preserve">). </w:t>
      </w:r>
    </w:p>
    <w:p w14:paraId="7D662AEB" w14:textId="789A9D4F"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9.2 Limitations </w:t>
      </w:r>
    </w:p>
    <w:p w14:paraId="5389815D" w14:textId="77777777" w:rsidR="0018604A" w:rsidRPr="001860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In principle, the gravimetric procedures can be used to measure very thin coatings or to measure coatings over small areas, but not thin coatings over small areas. The limits depend on the required accuracy, e.g. 2,5 mg/cm2 of coating might require 1 cm2, but 0,1 mg/cm2 of coating would require 25 cm2 to obtain 2,5 mg of coating. </w:t>
      </w:r>
    </w:p>
    <w:p w14:paraId="5D34C0B3" w14:textId="77777777" w:rsidR="0018604A" w:rsidRPr="001860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The gravimetric method does not indicate the presence of bare spots or sites with thicknesses lower than the specified minimum in the measuring areas. In addition, the single value obtained from each measuring area is the mean thickness of that area. </w:t>
      </w:r>
    </w:p>
    <w:p w14:paraId="4BD16CCB" w14:textId="77777777" w:rsidR="0018604A" w:rsidRPr="001860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The measurement uncertainty of the gravimetric method is normally less than 5 % over a wide range of thicknesses (see ISO 3892). </w:t>
      </w:r>
    </w:p>
    <w:p w14:paraId="3C477273" w14:textId="142AF0C3" w:rsidR="0018604A" w:rsidRPr="0018604A" w:rsidRDefault="00F2274A" w:rsidP="0018604A">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18604A" w:rsidRPr="0018604A">
        <w:rPr>
          <w:rFonts w:ascii="Times New Roman" w:hAnsi="Times New Roman" w:cs="Times New Roman"/>
          <w:b/>
          <w:bCs/>
          <w:sz w:val="24"/>
          <w:szCs w:val="24"/>
        </w:rPr>
        <w:t xml:space="preserve">9.3 Restrictions </w:t>
      </w:r>
    </w:p>
    <w:p w14:paraId="6EBDD997" w14:textId="77777777" w:rsidR="00F2274A" w:rsidRDefault="0018604A" w:rsidP="0018604A">
      <w:pPr>
        <w:tabs>
          <w:tab w:val="left" w:pos="9444"/>
        </w:tabs>
        <w:rPr>
          <w:rFonts w:ascii="Times New Roman" w:hAnsi="Times New Roman" w:cs="Times New Roman"/>
          <w:sz w:val="24"/>
          <w:szCs w:val="24"/>
        </w:rPr>
      </w:pPr>
      <w:r w:rsidRPr="0018604A">
        <w:rPr>
          <w:rFonts w:ascii="Times New Roman" w:hAnsi="Times New Roman" w:cs="Times New Roman"/>
          <w:sz w:val="24"/>
          <w:szCs w:val="24"/>
        </w:rPr>
        <w:t xml:space="preserve">The </w:t>
      </w:r>
      <w:r w:rsidR="001776D7">
        <w:rPr>
          <w:rFonts w:ascii="Times New Roman" w:hAnsi="Times New Roman" w:cs="Times New Roman"/>
          <w:sz w:val="24"/>
          <w:szCs w:val="24"/>
        </w:rPr>
        <w:t>gravimetric pro</w:t>
      </w:r>
      <w:r w:rsidR="00E9715C">
        <w:rPr>
          <w:rFonts w:ascii="Times New Roman" w:hAnsi="Times New Roman" w:cs="Times New Roman"/>
          <w:sz w:val="24"/>
          <w:szCs w:val="24"/>
        </w:rPr>
        <w:t>ce</w:t>
      </w:r>
      <w:r w:rsidR="001776D7">
        <w:rPr>
          <w:rFonts w:ascii="Times New Roman" w:hAnsi="Times New Roman" w:cs="Times New Roman"/>
          <w:sz w:val="24"/>
          <w:szCs w:val="24"/>
        </w:rPr>
        <w:t>dures</w:t>
      </w:r>
      <w:r w:rsidR="00E9715C">
        <w:rPr>
          <w:rFonts w:ascii="Times New Roman" w:hAnsi="Times New Roman" w:cs="Times New Roman"/>
          <w:sz w:val="24"/>
          <w:szCs w:val="24"/>
        </w:rPr>
        <w:t xml:space="preserve"> </w:t>
      </w:r>
      <w:r w:rsidR="00E9715C" w:rsidRPr="00E9715C">
        <w:rPr>
          <w:rFonts w:ascii="Times New Roman" w:hAnsi="Times New Roman" w:cs="Times New Roman"/>
          <w:sz w:val="24"/>
          <w:szCs w:val="24"/>
        </w:rPr>
        <w:t xml:space="preserve">can be used for many coating–substrate combinations. Except for the procedure described in </w:t>
      </w:r>
      <w:r w:rsidR="00E9715C" w:rsidRPr="00E9715C">
        <w:rPr>
          <w:rFonts w:ascii="Times New Roman" w:hAnsi="Times New Roman" w:cs="Times New Roman"/>
          <w:color w:val="4472C4" w:themeColor="accent1"/>
          <w:sz w:val="24"/>
          <w:szCs w:val="24"/>
          <w:u w:val="single"/>
        </w:rPr>
        <w:t>9.5.4</w:t>
      </w:r>
      <w:r w:rsidR="00E9715C" w:rsidRPr="00E9715C">
        <w:rPr>
          <w:rFonts w:ascii="Times New Roman" w:hAnsi="Times New Roman" w:cs="Times New Roman"/>
          <w:sz w:val="24"/>
          <w:szCs w:val="24"/>
        </w:rPr>
        <w:t>, they cannot be used where neither the coating nor substrate material can be completely removed, one from the other by chemical or physical means.</w:t>
      </w:r>
    </w:p>
    <w:p w14:paraId="0EC9C13E" w14:textId="5A29DCF7" w:rsidR="00853038" w:rsidRPr="00853038" w:rsidRDefault="00853038" w:rsidP="00853038">
      <w:pPr>
        <w:tabs>
          <w:tab w:val="left" w:pos="9444"/>
        </w:tabs>
        <w:rPr>
          <w:rFonts w:ascii="Times New Roman" w:hAnsi="Times New Roman" w:cs="Times New Roman"/>
          <w:b/>
          <w:bCs/>
          <w:sz w:val="24"/>
          <w:szCs w:val="24"/>
        </w:rPr>
      </w:pPr>
      <w:r>
        <w:rPr>
          <w:rFonts w:ascii="Times New Roman" w:hAnsi="Times New Roman" w:cs="Times New Roman"/>
          <w:sz w:val="24"/>
          <w:szCs w:val="24"/>
        </w:rPr>
        <w:t xml:space="preserve">     </w:t>
      </w:r>
      <w:r w:rsidRPr="00853038">
        <w:rPr>
          <w:rFonts w:ascii="Times New Roman" w:hAnsi="Times New Roman" w:cs="Times New Roman"/>
          <w:b/>
          <w:bCs/>
          <w:sz w:val="24"/>
          <w:szCs w:val="24"/>
        </w:rPr>
        <w:t>9.4 Gravimetric anal</w:t>
      </w:r>
      <w:r w:rsidRPr="00853038">
        <w:rPr>
          <w:rFonts w:ascii="Times New Roman" w:hAnsi="Times New Roman" w:cs="Times New Roman"/>
          <w:b/>
          <w:bCs/>
          <w:sz w:val="24"/>
          <w:szCs w:val="24"/>
        </w:rPr>
        <w:t xml:space="preserve">ysis equipment </w:t>
      </w:r>
    </w:p>
    <w:p w14:paraId="6D072244" w14:textId="77777777" w:rsidR="00853038" w:rsidRPr="00853038" w:rsidRDefault="00853038" w:rsidP="00853038">
      <w:pPr>
        <w:tabs>
          <w:tab w:val="left" w:pos="9444"/>
        </w:tabs>
        <w:rPr>
          <w:rFonts w:ascii="Times New Roman" w:hAnsi="Times New Roman" w:cs="Times New Roman"/>
          <w:sz w:val="24"/>
          <w:szCs w:val="24"/>
        </w:rPr>
      </w:pPr>
      <w:r w:rsidRPr="00853038">
        <w:rPr>
          <w:rFonts w:ascii="Times New Roman" w:hAnsi="Times New Roman" w:cs="Times New Roman"/>
          <w:sz w:val="24"/>
          <w:szCs w:val="24"/>
        </w:rPr>
        <w:t xml:space="preserve">A balance is required for gravimetric analysis, but the required sensitivity of the balance depends on the size of the test specimen, the coating thickness (coating mass) and the required accuracy of the measurement. The analytical balance should be capable of weighing to an accuracy of 0,1 mg for weighing the test pieces under examination before and after dissolution of the coatings or before and after the coating process, respectively. </w:t>
      </w:r>
    </w:p>
    <w:p w14:paraId="58D2D0B6" w14:textId="45BA7421" w:rsidR="00853038" w:rsidRDefault="00853038" w:rsidP="00853038">
      <w:pPr>
        <w:tabs>
          <w:tab w:val="left" w:pos="9444"/>
        </w:tabs>
        <w:rPr>
          <w:rFonts w:ascii="Times New Roman" w:hAnsi="Times New Roman" w:cs="Times New Roman"/>
          <w:sz w:val="24"/>
          <w:szCs w:val="24"/>
        </w:rPr>
      </w:pPr>
      <w:r w:rsidRPr="00853038">
        <w:rPr>
          <w:rFonts w:ascii="Times New Roman" w:hAnsi="Times New Roman" w:cs="Times New Roman"/>
          <w:sz w:val="24"/>
          <w:szCs w:val="24"/>
        </w:rPr>
        <w:lastRenderedPageBreak/>
        <w:t>For anodic and cathodic dissolution, a (constant) direct current source is necessary.</w:t>
      </w:r>
    </w:p>
    <w:p w14:paraId="2EB9C228" w14:textId="7FBEC607" w:rsidR="00A52CC6" w:rsidRPr="00A52CC6" w:rsidRDefault="00A52CC6"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Pr="00A52CC6">
        <w:rPr>
          <w:rFonts w:ascii="Times New Roman" w:hAnsi="Times New Roman" w:cs="Times New Roman"/>
          <w:b/>
          <w:bCs/>
          <w:sz w:val="24"/>
          <w:szCs w:val="24"/>
        </w:rPr>
        <w:t xml:space="preserve">9.5 Procedure </w:t>
      </w:r>
    </w:p>
    <w:p w14:paraId="275A50A6" w14:textId="55443212" w:rsidR="00A52CC6" w:rsidRPr="00A52CC6" w:rsidRDefault="00A52CC6"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Pr="00A52CC6">
        <w:rPr>
          <w:rFonts w:ascii="Times New Roman" w:hAnsi="Times New Roman" w:cs="Times New Roman"/>
          <w:b/>
          <w:bCs/>
          <w:sz w:val="24"/>
          <w:szCs w:val="24"/>
        </w:rPr>
        <w:t xml:space="preserve">9.5.1 General </w:t>
      </w:r>
    </w:p>
    <w:p w14:paraId="4ED4BB28" w14:textId="2B5636A8" w:rsidR="00A52CC6" w:rsidRPr="00A52CC6" w:rsidRDefault="00A52CC6" w:rsidP="00A52CC6">
      <w:pPr>
        <w:tabs>
          <w:tab w:val="left" w:pos="9444"/>
        </w:tabs>
        <w:rPr>
          <w:rFonts w:ascii="Times New Roman" w:hAnsi="Times New Roman" w:cs="Times New Roman"/>
          <w:sz w:val="24"/>
          <w:szCs w:val="24"/>
        </w:rPr>
      </w:pPr>
      <w:r>
        <w:rPr>
          <w:rFonts w:ascii="Times New Roman" w:hAnsi="Times New Roman" w:cs="Times New Roman"/>
          <w:sz w:val="24"/>
          <w:szCs w:val="24"/>
        </w:rPr>
        <w:t xml:space="preserve">     </w:t>
      </w:r>
      <w:r w:rsidRPr="00A52CC6">
        <w:rPr>
          <w:rFonts w:ascii="Times New Roman" w:hAnsi="Times New Roman" w:cs="Times New Roman"/>
          <w:sz w:val="24"/>
          <w:szCs w:val="24"/>
        </w:rPr>
        <w:t xml:space="preserve">The mass of coating may be determined by </w:t>
      </w:r>
    </w:p>
    <w:p w14:paraId="0D416325" w14:textId="77777777" w:rsidR="00571D51" w:rsidRDefault="00A52CC6" w:rsidP="00A52CC6">
      <w:pPr>
        <w:pStyle w:val="ListParagraph"/>
        <w:numPr>
          <w:ilvl w:val="0"/>
          <w:numId w:val="70"/>
        </w:numPr>
        <w:tabs>
          <w:tab w:val="left" w:pos="9444"/>
        </w:tabs>
        <w:rPr>
          <w:rFonts w:ascii="Times New Roman" w:hAnsi="Times New Roman" w:cs="Times New Roman"/>
          <w:sz w:val="24"/>
          <w:szCs w:val="24"/>
        </w:rPr>
      </w:pPr>
      <w:r w:rsidRPr="00571D51">
        <w:rPr>
          <w:rFonts w:ascii="Times New Roman" w:hAnsi="Times New Roman" w:cs="Times New Roman"/>
          <w:sz w:val="24"/>
          <w:szCs w:val="24"/>
        </w:rPr>
        <w:t xml:space="preserve">weighing the test specimen before and after dissolving the coating (see </w:t>
      </w:r>
      <w:r w:rsidRPr="00571D51">
        <w:rPr>
          <w:rFonts w:ascii="Times New Roman" w:hAnsi="Times New Roman" w:cs="Times New Roman"/>
          <w:color w:val="4472C4" w:themeColor="accent1"/>
          <w:sz w:val="24"/>
          <w:szCs w:val="24"/>
          <w:u w:val="single"/>
        </w:rPr>
        <w:t>Annex A</w:t>
      </w:r>
      <w:r w:rsidRPr="00571D51">
        <w:rPr>
          <w:rFonts w:ascii="Times New Roman" w:hAnsi="Times New Roman" w:cs="Times New Roman"/>
          <w:sz w:val="24"/>
          <w:szCs w:val="24"/>
          <w:u w:val="single"/>
        </w:rPr>
        <w:t xml:space="preserve"> </w:t>
      </w:r>
      <w:r w:rsidRPr="00571D51">
        <w:rPr>
          <w:rFonts w:ascii="Times New Roman" w:hAnsi="Times New Roman" w:cs="Times New Roman"/>
          <w:sz w:val="24"/>
          <w:szCs w:val="24"/>
        </w:rPr>
        <w:t xml:space="preserve">for exemplary reagents) and taking the difference (see </w:t>
      </w:r>
      <w:r w:rsidRPr="00571D51">
        <w:rPr>
          <w:rFonts w:ascii="Times New Roman" w:hAnsi="Times New Roman" w:cs="Times New Roman"/>
          <w:color w:val="4472C4" w:themeColor="accent1"/>
          <w:sz w:val="24"/>
          <w:szCs w:val="24"/>
          <w:u w:val="single"/>
        </w:rPr>
        <w:t>9.5.2</w:t>
      </w:r>
      <w:r w:rsidRPr="00571D51">
        <w:rPr>
          <w:rFonts w:ascii="Times New Roman" w:hAnsi="Times New Roman" w:cs="Times New Roman"/>
          <w:sz w:val="24"/>
          <w:szCs w:val="24"/>
        </w:rPr>
        <w:t xml:space="preserve">), or </w:t>
      </w:r>
    </w:p>
    <w:p w14:paraId="013C231E" w14:textId="77777777" w:rsidR="00571D51" w:rsidRDefault="00A52CC6" w:rsidP="00A52CC6">
      <w:pPr>
        <w:pStyle w:val="ListParagraph"/>
        <w:numPr>
          <w:ilvl w:val="0"/>
          <w:numId w:val="70"/>
        </w:numPr>
        <w:tabs>
          <w:tab w:val="left" w:pos="9444"/>
        </w:tabs>
        <w:rPr>
          <w:rFonts w:ascii="Times New Roman" w:hAnsi="Times New Roman" w:cs="Times New Roman"/>
          <w:sz w:val="24"/>
          <w:szCs w:val="24"/>
        </w:rPr>
      </w:pPr>
      <w:r w:rsidRPr="00571D51">
        <w:rPr>
          <w:rFonts w:ascii="Times New Roman" w:hAnsi="Times New Roman" w:cs="Times New Roman"/>
          <w:sz w:val="24"/>
          <w:szCs w:val="24"/>
        </w:rPr>
        <w:t xml:space="preserve">dissolving the substrate (see </w:t>
      </w:r>
      <w:r w:rsidRPr="00571D51">
        <w:rPr>
          <w:rFonts w:ascii="Times New Roman" w:hAnsi="Times New Roman" w:cs="Times New Roman"/>
          <w:color w:val="4472C4" w:themeColor="accent1"/>
          <w:sz w:val="24"/>
          <w:szCs w:val="24"/>
          <w:u w:val="single"/>
        </w:rPr>
        <w:t>Annex A</w:t>
      </w:r>
      <w:r w:rsidRPr="00571D51">
        <w:rPr>
          <w:rFonts w:ascii="Times New Roman" w:hAnsi="Times New Roman" w:cs="Times New Roman"/>
          <w:sz w:val="24"/>
          <w:szCs w:val="24"/>
          <w:u w:val="single"/>
        </w:rPr>
        <w:t xml:space="preserve"> </w:t>
      </w:r>
      <w:r w:rsidRPr="00571D51">
        <w:rPr>
          <w:rFonts w:ascii="Times New Roman" w:hAnsi="Times New Roman" w:cs="Times New Roman"/>
          <w:sz w:val="24"/>
          <w:szCs w:val="24"/>
        </w:rPr>
        <w:t xml:space="preserve">for exemplary reagents) and weighing the coating directly (see </w:t>
      </w:r>
      <w:r w:rsidRPr="00571D51">
        <w:rPr>
          <w:rFonts w:ascii="Times New Roman" w:hAnsi="Times New Roman" w:cs="Times New Roman"/>
          <w:color w:val="4472C4" w:themeColor="accent1"/>
          <w:sz w:val="24"/>
          <w:szCs w:val="24"/>
          <w:u w:val="single"/>
        </w:rPr>
        <w:t>9.5.3</w:t>
      </w:r>
      <w:r w:rsidRPr="00571D51">
        <w:rPr>
          <w:rFonts w:ascii="Times New Roman" w:hAnsi="Times New Roman" w:cs="Times New Roman"/>
          <w:sz w:val="24"/>
          <w:szCs w:val="24"/>
        </w:rPr>
        <w:t xml:space="preserve">), or </w:t>
      </w:r>
    </w:p>
    <w:p w14:paraId="63226DC5" w14:textId="27D7148D" w:rsidR="00A52CC6" w:rsidRPr="00571D51" w:rsidRDefault="00A52CC6" w:rsidP="00A52CC6">
      <w:pPr>
        <w:pStyle w:val="ListParagraph"/>
        <w:numPr>
          <w:ilvl w:val="0"/>
          <w:numId w:val="70"/>
        </w:numPr>
        <w:tabs>
          <w:tab w:val="left" w:pos="9444"/>
        </w:tabs>
        <w:rPr>
          <w:rFonts w:ascii="Times New Roman" w:hAnsi="Times New Roman" w:cs="Times New Roman"/>
          <w:sz w:val="24"/>
          <w:szCs w:val="24"/>
        </w:rPr>
      </w:pPr>
      <w:r w:rsidRPr="00571D51">
        <w:rPr>
          <w:rFonts w:ascii="Times New Roman" w:hAnsi="Times New Roman" w:cs="Times New Roman"/>
          <w:sz w:val="24"/>
          <w:szCs w:val="24"/>
        </w:rPr>
        <w:t xml:space="preserve">weighing the test specimen before and after deposition of the coating and taking the difference (see </w:t>
      </w:r>
      <w:r w:rsidRPr="00571D51">
        <w:rPr>
          <w:rFonts w:ascii="Times New Roman" w:hAnsi="Times New Roman" w:cs="Times New Roman"/>
          <w:color w:val="4472C4" w:themeColor="accent1"/>
          <w:sz w:val="24"/>
          <w:szCs w:val="24"/>
          <w:u w:val="single"/>
        </w:rPr>
        <w:t>9.5.4</w:t>
      </w:r>
      <w:r w:rsidRPr="00571D51">
        <w:rPr>
          <w:rFonts w:ascii="Times New Roman" w:hAnsi="Times New Roman" w:cs="Times New Roman"/>
          <w:sz w:val="24"/>
          <w:szCs w:val="24"/>
        </w:rPr>
        <w:t xml:space="preserve">). </w:t>
      </w:r>
    </w:p>
    <w:p w14:paraId="3AD9F81B" w14:textId="77777777" w:rsidR="00A52CC6" w:rsidRPr="00A52CC6" w:rsidRDefault="00A52CC6" w:rsidP="00A52CC6">
      <w:pPr>
        <w:tabs>
          <w:tab w:val="left" w:pos="9444"/>
        </w:tabs>
        <w:rPr>
          <w:rFonts w:ascii="Times New Roman" w:hAnsi="Times New Roman" w:cs="Times New Roman"/>
          <w:sz w:val="24"/>
          <w:szCs w:val="24"/>
        </w:rPr>
      </w:pPr>
      <w:r w:rsidRPr="00A52CC6">
        <w:rPr>
          <w:rFonts w:ascii="Times New Roman" w:hAnsi="Times New Roman" w:cs="Times New Roman"/>
          <w:sz w:val="24"/>
          <w:szCs w:val="24"/>
        </w:rPr>
        <w:t xml:space="preserve">The first time a gravimetric method is used, it should be evaluated in accordance with </w:t>
      </w:r>
      <w:r w:rsidRPr="00A52CC6">
        <w:rPr>
          <w:rFonts w:ascii="Times New Roman" w:hAnsi="Times New Roman" w:cs="Times New Roman"/>
          <w:color w:val="4472C4" w:themeColor="accent1"/>
          <w:sz w:val="24"/>
          <w:szCs w:val="24"/>
          <w:u w:val="single"/>
        </w:rPr>
        <w:t xml:space="preserve">9.5.2.2 </w:t>
      </w:r>
      <w:r w:rsidRPr="00A52CC6">
        <w:rPr>
          <w:rFonts w:ascii="Times New Roman" w:hAnsi="Times New Roman" w:cs="Times New Roman"/>
          <w:sz w:val="24"/>
          <w:szCs w:val="24"/>
        </w:rPr>
        <w:t xml:space="preserve">and </w:t>
      </w:r>
      <w:r w:rsidRPr="00A52CC6">
        <w:rPr>
          <w:rFonts w:ascii="Times New Roman" w:hAnsi="Times New Roman" w:cs="Times New Roman"/>
          <w:color w:val="4472C4" w:themeColor="accent1"/>
          <w:sz w:val="24"/>
          <w:szCs w:val="24"/>
          <w:u w:val="single"/>
        </w:rPr>
        <w:t>9.5.3.2</w:t>
      </w:r>
      <w:r w:rsidRPr="00A52CC6">
        <w:rPr>
          <w:rFonts w:ascii="Times New Roman" w:hAnsi="Times New Roman" w:cs="Times New Roman"/>
          <w:sz w:val="24"/>
          <w:szCs w:val="24"/>
        </w:rPr>
        <w:t xml:space="preserve">. </w:t>
      </w:r>
    </w:p>
    <w:p w14:paraId="570FFFF8" w14:textId="72A177FA" w:rsidR="00A52CC6" w:rsidRPr="00A52CC6" w:rsidRDefault="00AE12DA"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A52CC6" w:rsidRPr="00A52CC6">
        <w:rPr>
          <w:rFonts w:ascii="Times New Roman" w:hAnsi="Times New Roman" w:cs="Times New Roman"/>
          <w:b/>
          <w:bCs/>
          <w:sz w:val="24"/>
          <w:szCs w:val="24"/>
        </w:rPr>
        <w:t xml:space="preserve">9.5.2 Difference method with dissolution of the coating </w:t>
      </w:r>
    </w:p>
    <w:p w14:paraId="1BDBB6F8" w14:textId="18C6B675" w:rsidR="00A52CC6" w:rsidRPr="00A52CC6" w:rsidRDefault="00AE12DA"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A52CC6" w:rsidRPr="00A52CC6">
        <w:rPr>
          <w:rFonts w:ascii="Times New Roman" w:hAnsi="Times New Roman" w:cs="Times New Roman"/>
          <w:b/>
          <w:bCs/>
          <w:sz w:val="24"/>
          <w:szCs w:val="24"/>
        </w:rPr>
        <w:t xml:space="preserve">9.5.2.1 </w:t>
      </w:r>
      <w:r w:rsidR="00A52CC6" w:rsidRPr="00A52CC6">
        <w:rPr>
          <w:rFonts w:ascii="Times New Roman" w:hAnsi="Times New Roman" w:cs="Times New Roman"/>
          <w:sz w:val="24"/>
          <w:szCs w:val="24"/>
        </w:rPr>
        <w:t xml:space="preserve">First, clean the test specimen of any foreign material, then rinse it with alcohol (methanol, ethanol, isopropanol) or another suitable solvent, blow it dry with clean air and weigh it. Immerse the specimen in the appropriate reagent (see </w:t>
      </w:r>
      <w:r w:rsidR="00A52CC6" w:rsidRPr="00A52CC6">
        <w:rPr>
          <w:rFonts w:ascii="Times New Roman" w:hAnsi="Times New Roman" w:cs="Times New Roman"/>
          <w:color w:val="4472C4" w:themeColor="accent1"/>
          <w:sz w:val="24"/>
          <w:szCs w:val="24"/>
          <w:u w:val="single"/>
        </w:rPr>
        <w:t>Annex A</w:t>
      </w:r>
      <w:r w:rsidR="00A52CC6" w:rsidRPr="00A52CC6">
        <w:rPr>
          <w:rFonts w:ascii="Times New Roman" w:hAnsi="Times New Roman" w:cs="Times New Roman"/>
          <w:sz w:val="24"/>
          <w:szCs w:val="24"/>
          <w:u w:val="single"/>
        </w:rPr>
        <w:t xml:space="preserve"> </w:t>
      </w:r>
      <w:r w:rsidR="00A52CC6" w:rsidRPr="00A52CC6">
        <w:rPr>
          <w:rFonts w:ascii="Times New Roman" w:hAnsi="Times New Roman" w:cs="Times New Roman"/>
          <w:sz w:val="24"/>
          <w:szCs w:val="24"/>
        </w:rPr>
        <w:t xml:space="preserve">for examples) to dissolve the coating either chemically or electrochemically, rinse it with water, then with alcohol, blow it dry with clean air and weigh it again. The loss of mass is the mass of the coating. </w:t>
      </w:r>
    </w:p>
    <w:p w14:paraId="570714D2" w14:textId="5745A3BF" w:rsidR="00A52CC6" w:rsidRPr="00A52CC6" w:rsidRDefault="00AE12DA"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A52CC6" w:rsidRPr="00A52CC6">
        <w:rPr>
          <w:rFonts w:ascii="Times New Roman" w:hAnsi="Times New Roman" w:cs="Times New Roman"/>
          <w:b/>
          <w:bCs/>
          <w:sz w:val="24"/>
          <w:szCs w:val="24"/>
        </w:rPr>
        <w:t xml:space="preserve">9.5.2.2 </w:t>
      </w:r>
      <w:r w:rsidR="00A52CC6" w:rsidRPr="00A52CC6">
        <w:rPr>
          <w:rFonts w:ascii="Times New Roman" w:hAnsi="Times New Roman" w:cs="Times New Roman"/>
          <w:sz w:val="24"/>
          <w:szCs w:val="24"/>
        </w:rPr>
        <w:t xml:space="preserve">To determine if any dissolution of the substrate has occurred, repeat the process with the stripped substrate, making sure that the substrate is immersed in the reagent for the same length of time as before. Any loss of mass enables one to make a judgement of a possible error due to any dissolution of the substrate with the coating during the stripping process. </w:t>
      </w:r>
    </w:p>
    <w:p w14:paraId="45B69621" w14:textId="21C29485" w:rsidR="00A52CC6" w:rsidRPr="00A52CC6" w:rsidRDefault="00AE12DA"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A52CC6" w:rsidRPr="00A52CC6">
        <w:rPr>
          <w:rFonts w:ascii="Times New Roman" w:hAnsi="Times New Roman" w:cs="Times New Roman"/>
          <w:b/>
          <w:bCs/>
          <w:sz w:val="24"/>
          <w:szCs w:val="24"/>
        </w:rPr>
        <w:t xml:space="preserve">9.5.3 Direct weighing method with dissolution of the substrate </w:t>
      </w:r>
    </w:p>
    <w:p w14:paraId="3B462B43" w14:textId="08B987B1" w:rsidR="008F138B" w:rsidRDefault="00AE12DA" w:rsidP="00A52CC6">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A52CC6" w:rsidRPr="00A52CC6">
        <w:rPr>
          <w:rFonts w:ascii="Times New Roman" w:hAnsi="Times New Roman" w:cs="Times New Roman"/>
          <w:b/>
          <w:bCs/>
          <w:sz w:val="24"/>
          <w:szCs w:val="24"/>
        </w:rPr>
        <w:t xml:space="preserve">9.5.3.1 </w:t>
      </w:r>
      <w:r w:rsidR="00A52CC6" w:rsidRPr="00A52CC6">
        <w:rPr>
          <w:rFonts w:ascii="Times New Roman" w:hAnsi="Times New Roman" w:cs="Times New Roman"/>
          <w:sz w:val="24"/>
          <w:szCs w:val="24"/>
        </w:rPr>
        <w:t xml:space="preserve">Dissolve the substrate in the appropriate reagent (see </w:t>
      </w:r>
      <w:r w:rsidR="00A52CC6" w:rsidRPr="00CB0C59">
        <w:rPr>
          <w:rFonts w:ascii="Times New Roman" w:hAnsi="Times New Roman" w:cs="Times New Roman"/>
          <w:color w:val="4472C4" w:themeColor="accent1"/>
          <w:sz w:val="24"/>
          <w:szCs w:val="24"/>
          <w:u w:val="single"/>
        </w:rPr>
        <w:t xml:space="preserve">Annex A </w:t>
      </w:r>
      <w:r w:rsidR="00A52CC6" w:rsidRPr="00A52CC6">
        <w:rPr>
          <w:rFonts w:ascii="Times New Roman" w:hAnsi="Times New Roman" w:cs="Times New Roman"/>
          <w:sz w:val="24"/>
          <w:szCs w:val="24"/>
        </w:rPr>
        <w:t>for examples). Rinse the coating with water and then alcohol (methanol, ethanol, isopropanol) or another suitable solvent, blow it dry with clean air</w:t>
      </w:r>
      <w:r w:rsidR="00CB0C59">
        <w:rPr>
          <w:rFonts w:ascii="Times New Roman" w:hAnsi="Times New Roman" w:cs="Times New Roman"/>
          <w:sz w:val="24"/>
          <w:szCs w:val="24"/>
        </w:rPr>
        <w:t xml:space="preserve"> and weigh it.</w:t>
      </w:r>
    </w:p>
    <w:p w14:paraId="16D5C348" w14:textId="5B82DD62" w:rsidR="00BF2076" w:rsidRDefault="00BF2076" w:rsidP="00A52CC6">
      <w:pPr>
        <w:tabs>
          <w:tab w:val="left" w:pos="9444"/>
        </w:tabs>
        <w:rPr>
          <w:rFonts w:ascii="Times New Roman" w:hAnsi="Times New Roman" w:cs="Times New Roman"/>
          <w:sz w:val="24"/>
          <w:szCs w:val="24"/>
        </w:rPr>
      </w:pPr>
      <w:r>
        <w:rPr>
          <w:rFonts w:ascii="Times New Roman" w:hAnsi="Times New Roman" w:cs="Times New Roman"/>
          <w:sz w:val="24"/>
          <w:szCs w:val="24"/>
        </w:rPr>
        <w:t xml:space="preserve">       </w:t>
      </w:r>
      <w:r w:rsidRPr="00E340C6">
        <w:rPr>
          <w:rFonts w:ascii="Times New Roman" w:hAnsi="Times New Roman" w:cs="Times New Roman"/>
          <w:b/>
          <w:bCs/>
          <w:sz w:val="24"/>
          <w:szCs w:val="24"/>
        </w:rPr>
        <w:t>9.5.3.2</w:t>
      </w:r>
      <w:r>
        <w:rPr>
          <w:rFonts w:ascii="Times New Roman" w:hAnsi="Times New Roman" w:cs="Times New Roman"/>
          <w:sz w:val="24"/>
          <w:szCs w:val="24"/>
        </w:rPr>
        <w:t xml:space="preserve"> To determine if any dissolution </w:t>
      </w:r>
      <w:r w:rsidRPr="00BF2076">
        <w:rPr>
          <w:rFonts w:ascii="Times New Roman" w:hAnsi="Times New Roman" w:cs="Times New Roman"/>
          <w:sz w:val="24"/>
          <w:szCs w:val="24"/>
        </w:rPr>
        <w:t>of the coating occurred, submit the isolated coating to the same stripping process, making sure that the coating is immersed in the stripping reagent for the same length of time as it was during the stripping process. Any loss of mass enables one to make a judgement of a possible error due to any dissolution of the coating with the substrate during the stripping process.</w:t>
      </w:r>
    </w:p>
    <w:p w14:paraId="356F5C74" w14:textId="6FBA6879" w:rsidR="005B0990" w:rsidRPr="00D573EF" w:rsidRDefault="00E9715C" w:rsidP="0018604A">
      <w:pPr>
        <w:tabs>
          <w:tab w:val="left" w:pos="9444"/>
        </w:tabs>
        <w:rPr>
          <w:rFonts w:ascii="Times New Roman" w:hAnsi="Times New Roman" w:cs="Times New Roman"/>
          <w:b/>
          <w:bCs/>
          <w:sz w:val="24"/>
          <w:szCs w:val="24"/>
        </w:rPr>
      </w:pPr>
      <w:r w:rsidRPr="00E9715C">
        <w:rPr>
          <w:rFonts w:ascii="Times New Roman" w:hAnsi="Times New Roman" w:cs="Times New Roman"/>
          <w:sz w:val="24"/>
          <w:szCs w:val="24"/>
        </w:rPr>
        <w:t xml:space="preserve"> </w:t>
      </w:r>
      <w:r w:rsidR="001776D7">
        <w:rPr>
          <w:rFonts w:ascii="Times New Roman" w:hAnsi="Times New Roman" w:cs="Times New Roman"/>
          <w:sz w:val="24"/>
          <w:szCs w:val="24"/>
        </w:rPr>
        <w:t xml:space="preserve"> </w:t>
      </w:r>
      <w:r w:rsidR="0034299A">
        <w:rPr>
          <w:rFonts w:ascii="Times New Roman" w:hAnsi="Times New Roman" w:cs="Times New Roman"/>
          <w:sz w:val="24"/>
          <w:szCs w:val="24"/>
        </w:rPr>
        <w:t xml:space="preserve"> </w:t>
      </w:r>
      <w:r w:rsidR="00E340C6">
        <w:rPr>
          <w:rFonts w:ascii="Times New Roman" w:hAnsi="Times New Roman" w:cs="Times New Roman"/>
          <w:sz w:val="24"/>
          <w:szCs w:val="24"/>
        </w:rPr>
        <w:t xml:space="preserve">  </w:t>
      </w:r>
      <w:r w:rsidR="00E340C6" w:rsidRPr="00D573EF">
        <w:rPr>
          <w:rFonts w:ascii="Times New Roman" w:hAnsi="Times New Roman" w:cs="Times New Roman"/>
          <w:b/>
          <w:bCs/>
          <w:sz w:val="24"/>
          <w:szCs w:val="24"/>
        </w:rPr>
        <w:t xml:space="preserve">9.5.4 Difference method </w:t>
      </w:r>
      <w:r w:rsidR="00D573EF" w:rsidRPr="00D573EF">
        <w:rPr>
          <w:rFonts w:ascii="Times New Roman" w:hAnsi="Times New Roman" w:cs="Times New Roman"/>
          <w:b/>
          <w:bCs/>
          <w:sz w:val="24"/>
          <w:szCs w:val="24"/>
        </w:rPr>
        <w:t xml:space="preserve">without dissolution </w:t>
      </w:r>
    </w:p>
    <w:p w14:paraId="21025664" w14:textId="5FAFF7D3" w:rsidR="00D573EF" w:rsidRPr="00D573EF" w:rsidRDefault="00D573EF" w:rsidP="00D573EF">
      <w:pPr>
        <w:tabs>
          <w:tab w:val="left" w:pos="9444"/>
        </w:tabs>
        <w:rPr>
          <w:rFonts w:ascii="Times New Roman" w:hAnsi="Times New Roman" w:cs="Times New Roman"/>
          <w:sz w:val="24"/>
          <w:szCs w:val="24"/>
        </w:rPr>
      </w:pPr>
      <w:r w:rsidRPr="00D573EF">
        <w:rPr>
          <w:rFonts w:ascii="Times New Roman" w:hAnsi="Times New Roman" w:cs="Times New Roman"/>
          <w:sz w:val="24"/>
          <w:szCs w:val="24"/>
        </w:rPr>
        <w:t xml:space="preserve">First, clean the uncoated test specimen of any foreign material, rinse it with alcohol or another suitable solvent, which does not attack the substrate material nor disturb the subsequent coating process, blow it dry with clean air and weigh it. </w:t>
      </w:r>
    </w:p>
    <w:p w14:paraId="71B8F751" w14:textId="77777777" w:rsidR="00D573EF" w:rsidRPr="00D573EF" w:rsidRDefault="00D573EF" w:rsidP="00D573EF">
      <w:pPr>
        <w:tabs>
          <w:tab w:val="left" w:pos="9444"/>
        </w:tabs>
        <w:rPr>
          <w:rFonts w:ascii="Times New Roman" w:hAnsi="Times New Roman" w:cs="Times New Roman"/>
          <w:sz w:val="24"/>
          <w:szCs w:val="24"/>
        </w:rPr>
      </w:pPr>
      <w:r w:rsidRPr="00D573EF">
        <w:rPr>
          <w:rFonts w:ascii="Times New Roman" w:hAnsi="Times New Roman" w:cs="Times New Roman"/>
          <w:sz w:val="24"/>
          <w:szCs w:val="24"/>
        </w:rPr>
        <w:t xml:space="preserve">Then subject the uncoated test specimen to the coating process. </w:t>
      </w:r>
    </w:p>
    <w:p w14:paraId="5FF4D915" w14:textId="77777777" w:rsidR="00D573EF" w:rsidRPr="00D573EF" w:rsidRDefault="00D573EF" w:rsidP="00D573EF">
      <w:pPr>
        <w:tabs>
          <w:tab w:val="left" w:pos="9444"/>
        </w:tabs>
        <w:rPr>
          <w:rFonts w:ascii="Times New Roman" w:hAnsi="Times New Roman" w:cs="Times New Roman"/>
          <w:sz w:val="24"/>
          <w:szCs w:val="24"/>
        </w:rPr>
      </w:pPr>
      <w:r w:rsidRPr="00D573EF">
        <w:rPr>
          <w:rFonts w:ascii="Times New Roman" w:hAnsi="Times New Roman" w:cs="Times New Roman"/>
          <w:sz w:val="24"/>
          <w:szCs w:val="24"/>
        </w:rPr>
        <w:t xml:space="preserve">Afterwards, clean the coated test specimen of any foreign material, rinse it with alcohol or another suitable solvent, which attacks neither the coating nor uncovered zones of the substrate, blow it dry with clean air and weigh it. </w:t>
      </w:r>
    </w:p>
    <w:p w14:paraId="4F38E1CE" w14:textId="77777777" w:rsidR="00D573EF" w:rsidRPr="00D573EF" w:rsidRDefault="00D573EF" w:rsidP="00D573EF">
      <w:pPr>
        <w:tabs>
          <w:tab w:val="left" w:pos="9444"/>
        </w:tabs>
        <w:rPr>
          <w:rFonts w:ascii="Times New Roman" w:hAnsi="Times New Roman" w:cs="Times New Roman"/>
          <w:sz w:val="24"/>
          <w:szCs w:val="24"/>
        </w:rPr>
      </w:pPr>
      <w:r w:rsidRPr="00D573EF">
        <w:rPr>
          <w:rFonts w:ascii="Times New Roman" w:hAnsi="Times New Roman" w:cs="Times New Roman"/>
          <w:sz w:val="24"/>
          <w:szCs w:val="24"/>
        </w:rPr>
        <w:t xml:space="preserve">The gain of mass is the mass of the coating. </w:t>
      </w:r>
    </w:p>
    <w:p w14:paraId="042D5D19" w14:textId="299E260C" w:rsidR="00D573EF" w:rsidRDefault="00D573EF" w:rsidP="00D573EF">
      <w:pPr>
        <w:tabs>
          <w:tab w:val="left" w:pos="9444"/>
        </w:tabs>
        <w:rPr>
          <w:rFonts w:ascii="Times New Roman" w:hAnsi="Times New Roman" w:cs="Times New Roman"/>
          <w:sz w:val="24"/>
          <w:szCs w:val="24"/>
        </w:rPr>
      </w:pPr>
      <w:r w:rsidRPr="00D573EF">
        <w:rPr>
          <w:rFonts w:ascii="Times New Roman" w:hAnsi="Times New Roman" w:cs="Times New Roman"/>
          <w:sz w:val="24"/>
          <w:szCs w:val="24"/>
        </w:rPr>
        <w:lastRenderedPageBreak/>
        <w:t>As many of the required pre-treatment steps for the substrate material as possible should be done before the first weighing, especially when they remove substrate material. However, pre-treatment</w:t>
      </w:r>
      <w:r>
        <w:rPr>
          <w:rFonts w:ascii="Times New Roman" w:hAnsi="Times New Roman" w:cs="Times New Roman"/>
          <w:sz w:val="24"/>
          <w:szCs w:val="24"/>
        </w:rPr>
        <w:t xml:space="preserve"> </w:t>
      </w:r>
      <w:r w:rsidRPr="00D573EF">
        <w:rPr>
          <w:rFonts w:ascii="Times New Roman" w:hAnsi="Times New Roman" w:cs="Times New Roman"/>
          <w:sz w:val="24"/>
          <w:szCs w:val="24"/>
        </w:rPr>
        <w:t>steps, which are integral part of the coating process and do not allow for an interruption for weighing, e.g. wet in wet or without breaking the vacuum, cannot be done before weighing. When such pre-treatment steps remove substrate mass, which is a significant fraction</w:t>
      </w:r>
      <w:r w:rsidR="003B06BD">
        <w:rPr>
          <w:rFonts w:ascii="Times New Roman" w:hAnsi="Times New Roman" w:cs="Times New Roman"/>
          <w:sz w:val="24"/>
          <w:szCs w:val="24"/>
        </w:rPr>
        <w:t xml:space="preserve"> or even a multiple of the coating mass, the method described in this subclause cannot be applied.</w:t>
      </w:r>
    </w:p>
    <w:p w14:paraId="480863DC" w14:textId="0B99BFE3" w:rsidR="00CB302D" w:rsidRPr="00E65859" w:rsidRDefault="00CB302D" w:rsidP="00E65859">
      <w:pPr>
        <w:pStyle w:val="ListParagraph"/>
        <w:numPr>
          <w:ilvl w:val="0"/>
          <w:numId w:val="56"/>
        </w:numPr>
        <w:tabs>
          <w:tab w:val="left" w:pos="9444"/>
        </w:tabs>
        <w:rPr>
          <w:rFonts w:ascii="Times New Roman" w:hAnsi="Times New Roman" w:cs="Times New Roman"/>
          <w:sz w:val="24"/>
          <w:szCs w:val="24"/>
        </w:rPr>
      </w:pPr>
      <w:r w:rsidRPr="00E65859">
        <w:rPr>
          <w:rFonts w:ascii="Times New Roman" w:hAnsi="Times New Roman" w:cs="Times New Roman"/>
          <w:b/>
          <w:bCs/>
          <w:sz w:val="24"/>
          <w:szCs w:val="24"/>
        </w:rPr>
        <w:t xml:space="preserve">Calculations </w:t>
      </w:r>
    </w:p>
    <w:p w14:paraId="04EBC9F7" w14:textId="0D30ECB0" w:rsidR="00CB302D" w:rsidRDefault="00CB302D" w:rsidP="00CB302D">
      <w:pPr>
        <w:tabs>
          <w:tab w:val="left" w:pos="9444"/>
        </w:tabs>
        <w:rPr>
          <w:rFonts w:ascii="Times New Roman" w:hAnsi="Times New Roman" w:cs="Times New Roman"/>
          <w:sz w:val="24"/>
          <w:szCs w:val="24"/>
        </w:rPr>
      </w:pPr>
      <w:r>
        <w:rPr>
          <w:rFonts w:ascii="Times New Roman" w:hAnsi="Times New Roman" w:cs="Times New Roman"/>
          <w:b/>
          <w:bCs/>
          <w:sz w:val="24"/>
          <w:szCs w:val="24"/>
        </w:rPr>
        <w:t xml:space="preserve">            </w:t>
      </w:r>
      <w:r w:rsidR="00E65859" w:rsidRPr="00E65859">
        <w:rPr>
          <w:rFonts w:ascii="Times New Roman" w:hAnsi="Times New Roman" w:cs="Times New Roman"/>
          <w:b/>
          <w:bCs/>
          <w:sz w:val="24"/>
          <w:szCs w:val="24"/>
        </w:rPr>
        <w:t>10.1</w:t>
      </w:r>
      <w:r w:rsidRPr="00701E65">
        <w:rPr>
          <w:rFonts w:ascii="Times New Roman" w:hAnsi="Times New Roman" w:cs="Times New Roman"/>
          <w:b/>
          <w:bCs/>
          <w:sz w:val="24"/>
          <w:szCs w:val="24"/>
        </w:rPr>
        <w:t xml:space="preserve"> Surface density </w:t>
      </w:r>
    </w:p>
    <w:p w14:paraId="64AFB071" w14:textId="77777777" w:rsidR="00CB302D" w:rsidRPr="00701E65" w:rsidRDefault="00CB302D" w:rsidP="00CB302D">
      <w:pPr>
        <w:tabs>
          <w:tab w:val="left" w:pos="9444"/>
        </w:tabs>
        <w:rPr>
          <w:rFonts w:ascii="Times New Roman" w:hAnsi="Times New Roman" w:cs="Times New Roman"/>
          <w:sz w:val="24"/>
          <w:szCs w:val="24"/>
        </w:rPr>
      </w:pPr>
      <w:r w:rsidRPr="00701E65">
        <w:rPr>
          <w:rFonts w:ascii="Times New Roman" w:hAnsi="Times New Roman" w:cs="Times New Roman"/>
          <w:sz w:val="24"/>
          <w:szCs w:val="24"/>
        </w:rPr>
        <w:t xml:space="preserve">Calculate the surface density, </w:t>
      </w:r>
      <w:r w:rsidRPr="00701E65">
        <w:rPr>
          <w:rFonts w:ascii="Times New Roman" w:hAnsi="Times New Roman" w:cs="Times New Roman"/>
          <w:i/>
          <w:iCs/>
          <w:sz w:val="24"/>
          <w:szCs w:val="24"/>
        </w:rPr>
        <w:t>ρ</w:t>
      </w:r>
      <w:r w:rsidRPr="00701E65">
        <w:rPr>
          <w:rFonts w:ascii="Times New Roman" w:hAnsi="Times New Roman" w:cs="Times New Roman"/>
          <w:sz w:val="24"/>
          <w:szCs w:val="24"/>
          <w:vertAlign w:val="subscript"/>
        </w:rPr>
        <w:t>A</w:t>
      </w:r>
      <w:r w:rsidRPr="00701E65">
        <w:rPr>
          <w:rFonts w:ascii="Times New Roman" w:hAnsi="Times New Roman" w:cs="Times New Roman"/>
          <w:sz w:val="24"/>
          <w:szCs w:val="24"/>
        </w:rPr>
        <w:t xml:space="preserve">, in milligrams per square centimetre, from </w:t>
      </w:r>
      <w:r w:rsidRPr="00701E65">
        <w:rPr>
          <w:rFonts w:ascii="Times New Roman" w:hAnsi="Times New Roman" w:cs="Times New Roman"/>
          <w:color w:val="4472C4" w:themeColor="accent1"/>
          <w:sz w:val="24"/>
          <w:szCs w:val="24"/>
          <w:u w:val="single"/>
        </w:rPr>
        <w:t>Formula (1)</w:t>
      </w:r>
      <w:r w:rsidRPr="00701E65">
        <w:rPr>
          <w:rFonts w:ascii="Times New Roman" w:hAnsi="Times New Roman" w:cs="Times New Roman"/>
          <w:sz w:val="24"/>
          <w:szCs w:val="24"/>
        </w:rPr>
        <w:t xml:space="preserve">: </w:t>
      </w:r>
    </w:p>
    <w:p w14:paraId="4310C33B" w14:textId="77777777" w:rsidR="00CB302D" w:rsidRDefault="00CB302D" w:rsidP="00CB302D">
      <w:pPr>
        <w:tabs>
          <w:tab w:val="left" w:pos="9444"/>
        </w:tabs>
        <w:rPr>
          <w:rFonts w:ascii="Times New Roman" w:hAnsi="Times New Roman" w:cs="Times New Roman"/>
          <w:sz w:val="24"/>
          <w:szCs w:val="24"/>
        </w:rPr>
      </w:pPr>
      <w:r w:rsidRPr="00701E65">
        <w:rPr>
          <w:rFonts w:ascii="Times New Roman" w:hAnsi="Times New Roman" w:cs="Times New Roman"/>
          <w:i/>
          <w:iCs/>
          <w:sz w:val="24"/>
          <w:szCs w:val="24"/>
        </w:rPr>
        <w:t>ρ</w:t>
      </w:r>
      <w:r w:rsidRPr="00701E65">
        <w:rPr>
          <w:rFonts w:ascii="Times New Roman" w:hAnsi="Times New Roman" w:cs="Times New Roman"/>
          <w:sz w:val="24"/>
          <w:szCs w:val="24"/>
          <w:vertAlign w:val="subscript"/>
        </w:rPr>
        <w:t>A</w:t>
      </w:r>
      <w:r w:rsidRPr="00701E65">
        <w:rPr>
          <w:rFonts w:ascii="Times New Roman" w:hAnsi="Times New Roman" w:cs="Times New Roman"/>
          <w:sz w:val="24"/>
          <w:szCs w:val="24"/>
        </w:rPr>
        <w:t xml:space="preserve"> = </w:t>
      </w:r>
      <w:r w:rsidRPr="00701E65">
        <w:rPr>
          <w:rFonts w:ascii="Times New Roman" w:hAnsi="Times New Roman" w:cs="Times New Roman"/>
          <w:i/>
          <w:iCs/>
          <w:sz w:val="24"/>
          <w:szCs w:val="24"/>
        </w:rPr>
        <w:t>m</w:t>
      </w:r>
      <w:r>
        <w:rPr>
          <w:rFonts w:ascii="Times New Roman" w:hAnsi="Times New Roman" w:cs="Times New Roman"/>
          <w:i/>
          <w:iCs/>
          <w:sz w:val="24"/>
          <w:szCs w:val="24"/>
        </w:rPr>
        <w:t>/</w:t>
      </w:r>
      <w:r w:rsidRPr="00701E65">
        <w:rPr>
          <w:rFonts w:ascii="Times New Roman" w:hAnsi="Times New Roman" w:cs="Times New Roman"/>
          <w:i/>
          <w:iCs/>
          <w:sz w:val="24"/>
          <w:szCs w:val="24"/>
        </w:rPr>
        <w:t>A</w:t>
      </w:r>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 xml:space="preserve">  </w:t>
      </w:r>
      <w:r w:rsidRPr="00701E65">
        <w:rPr>
          <w:rFonts w:ascii="Times New Roman" w:hAnsi="Times New Roman" w:cs="Times New Roman"/>
          <w:i/>
          <w:iCs/>
          <w:sz w:val="24"/>
          <w:szCs w:val="24"/>
        </w:rPr>
        <w:t xml:space="preserve"> </w:t>
      </w:r>
      <w:r w:rsidRPr="00701E65">
        <w:rPr>
          <w:rFonts w:ascii="Times New Roman" w:hAnsi="Times New Roman" w:cs="Times New Roman"/>
          <w:sz w:val="24"/>
          <w:szCs w:val="24"/>
        </w:rPr>
        <w:t>(</w:t>
      </w:r>
      <w:proofErr w:type="gramEnd"/>
      <w:r w:rsidRPr="00701E65">
        <w:rPr>
          <w:rFonts w:ascii="Times New Roman" w:hAnsi="Times New Roman" w:cs="Times New Roman"/>
          <w:sz w:val="24"/>
          <w:szCs w:val="24"/>
        </w:rPr>
        <w:t>1)</w:t>
      </w:r>
    </w:p>
    <w:p w14:paraId="751E82A6" w14:textId="77777777" w:rsidR="00CB302D" w:rsidRDefault="00CB302D" w:rsidP="00CB302D">
      <w:pPr>
        <w:tabs>
          <w:tab w:val="left" w:pos="9444"/>
        </w:tabs>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p>
    <w:p w14:paraId="2E8720CD" w14:textId="77777777" w:rsidR="00CB302D" w:rsidRDefault="00CB302D" w:rsidP="00CB302D">
      <w:pPr>
        <w:tabs>
          <w:tab w:val="left" w:pos="9444"/>
        </w:tabs>
        <w:rPr>
          <w:rFonts w:ascii="Times New Roman" w:hAnsi="Times New Roman" w:cs="Times New Roman"/>
          <w:sz w:val="24"/>
          <w:szCs w:val="24"/>
        </w:rPr>
      </w:pPr>
      <w:r>
        <w:rPr>
          <w:rFonts w:ascii="Times New Roman" w:hAnsi="Times New Roman" w:cs="Times New Roman"/>
          <w:sz w:val="24"/>
          <w:szCs w:val="24"/>
        </w:rPr>
        <w:t>m is the mass of coating, in milligrams;</w:t>
      </w:r>
    </w:p>
    <w:p w14:paraId="1102341D" w14:textId="77777777" w:rsidR="00CB302D" w:rsidRDefault="00CB302D" w:rsidP="00CB302D">
      <w:pPr>
        <w:tabs>
          <w:tab w:val="left" w:pos="9444"/>
        </w:tabs>
        <w:rPr>
          <w:rFonts w:ascii="Times New Roman" w:hAnsi="Times New Roman" w:cs="Times New Roman"/>
          <w:sz w:val="24"/>
          <w:szCs w:val="24"/>
        </w:rPr>
      </w:pPr>
      <w:r>
        <w:rPr>
          <w:rFonts w:ascii="Times New Roman" w:hAnsi="Times New Roman" w:cs="Times New Roman"/>
          <w:sz w:val="24"/>
          <w:szCs w:val="24"/>
        </w:rPr>
        <w:t xml:space="preserve">A is the area, in square centimetres.   </w:t>
      </w:r>
    </w:p>
    <w:p w14:paraId="1C95F5A2" w14:textId="51029B7C" w:rsidR="00CB302D" w:rsidRPr="00906DB9" w:rsidRDefault="00CB302D" w:rsidP="00CB302D">
      <w:pPr>
        <w:tabs>
          <w:tab w:val="left" w:pos="9444"/>
        </w:tabs>
        <w:rPr>
          <w:rFonts w:ascii="Times New Roman" w:hAnsi="Times New Roman" w:cs="Times New Roman"/>
          <w:sz w:val="24"/>
          <w:szCs w:val="24"/>
        </w:rPr>
      </w:pPr>
      <w:r w:rsidRPr="00E65859">
        <w:rPr>
          <w:rFonts w:ascii="Times New Roman" w:hAnsi="Times New Roman" w:cs="Times New Roman"/>
          <w:b/>
          <w:bCs/>
          <w:sz w:val="24"/>
          <w:szCs w:val="24"/>
        </w:rPr>
        <w:t xml:space="preserve">             </w:t>
      </w:r>
      <w:r w:rsidRPr="00906DB9">
        <w:rPr>
          <w:rFonts w:ascii="Times New Roman" w:hAnsi="Times New Roman" w:cs="Times New Roman"/>
          <w:b/>
          <w:bCs/>
          <w:sz w:val="24"/>
          <w:szCs w:val="24"/>
        </w:rPr>
        <w:t>1</w:t>
      </w:r>
      <w:r w:rsidR="00E65859" w:rsidRPr="00E65859">
        <w:rPr>
          <w:rFonts w:ascii="Times New Roman" w:hAnsi="Times New Roman" w:cs="Times New Roman"/>
          <w:b/>
          <w:bCs/>
          <w:sz w:val="24"/>
          <w:szCs w:val="24"/>
        </w:rPr>
        <w:t>0</w:t>
      </w:r>
      <w:r w:rsidRPr="00906DB9">
        <w:rPr>
          <w:rFonts w:ascii="Times New Roman" w:hAnsi="Times New Roman" w:cs="Times New Roman"/>
          <w:b/>
          <w:bCs/>
          <w:sz w:val="24"/>
          <w:szCs w:val="24"/>
        </w:rPr>
        <w:t xml:space="preserve">.2 Thickness </w:t>
      </w:r>
    </w:p>
    <w:p w14:paraId="3FFD0B10" w14:textId="77777777" w:rsidR="00CB302D" w:rsidRPr="00906DB9" w:rsidRDefault="00CB302D" w:rsidP="00CB302D">
      <w:pPr>
        <w:tabs>
          <w:tab w:val="left" w:pos="9444"/>
        </w:tabs>
        <w:rPr>
          <w:rFonts w:ascii="Times New Roman" w:hAnsi="Times New Roman" w:cs="Times New Roman"/>
          <w:sz w:val="24"/>
          <w:szCs w:val="24"/>
        </w:rPr>
      </w:pPr>
      <w:r w:rsidRPr="00906DB9">
        <w:rPr>
          <w:rFonts w:ascii="Times New Roman" w:hAnsi="Times New Roman" w:cs="Times New Roman"/>
          <w:sz w:val="24"/>
          <w:szCs w:val="24"/>
        </w:rPr>
        <w:t xml:space="preserve">Calculate the thickness, </w:t>
      </w:r>
      <w:r w:rsidRPr="00906DB9">
        <w:rPr>
          <w:rFonts w:ascii="Times New Roman" w:hAnsi="Times New Roman" w:cs="Times New Roman"/>
          <w:i/>
          <w:iCs/>
          <w:sz w:val="24"/>
          <w:szCs w:val="24"/>
        </w:rPr>
        <w:t>d</w:t>
      </w:r>
      <w:r w:rsidRPr="00906DB9">
        <w:rPr>
          <w:rFonts w:ascii="Times New Roman" w:hAnsi="Times New Roman" w:cs="Times New Roman"/>
          <w:sz w:val="24"/>
          <w:szCs w:val="24"/>
        </w:rPr>
        <w:t xml:space="preserve">, in micrometres, from </w:t>
      </w:r>
      <w:r w:rsidRPr="00906DB9">
        <w:rPr>
          <w:rFonts w:ascii="Times New Roman" w:hAnsi="Times New Roman" w:cs="Times New Roman"/>
          <w:color w:val="4472C4" w:themeColor="accent1"/>
          <w:sz w:val="24"/>
          <w:szCs w:val="24"/>
          <w:u w:val="single"/>
        </w:rPr>
        <w:t>Formula (2)</w:t>
      </w:r>
      <w:r w:rsidRPr="00906DB9">
        <w:rPr>
          <w:rFonts w:ascii="Times New Roman" w:hAnsi="Times New Roman" w:cs="Times New Roman"/>
          <w:sz w:val="24"/>
          <w:szCs w:val="24"/>
        </w:rPr>
        <w:t xml:space="preserve">: </w:t>
      </w:r>
    </w:p>
    <w:p w14:paraId="699E3C07" w14:textId="77777777" w:rsidR="00CB302D" w:rsidRPr="00906DB9" w:rsidRDefault="00CB302D" w:rsidP="00CB302D">
      <w:pPr>
        <w:tabs>
          <w:tab w:val="left" w:pos="9444"/>
        </w:tabs>
        <w:rPr>
          <w:rFonts w:ascii="Times New Roman" w:hAnsi="Times New Roman" w:cs="Times New Roman"/>
          <w:sz w:val="24"/>
          <w:szCs w:val="24"/>
        </w:rPr>
      </w:pPr>
      <w:r w:rsidRPr="00906DB9">
        <w:rPr>
          <w:rFonts w:ascii="Times New Roman" w:hAnsi="Times New Roman" w:cs="Times New Roman"/>
          <w:i/>
          <w:iCs/>
          <w:sz w:val="24"/>
          <w:szCs w:val="24"/>
        </w:rPr>
        <w:t xml:space="preserve">d </w:t>
      </w:r>
      <w:r w:rsidRPr="00906DB9">
        <w:rPr>
          <w:rFonts w:ascii="Times New Roman" w:hAnsi="Times New Roman" w:cs="Times New Roman"/>
          <w:sz w:val="24"/>
          <w:szCs w:val="24"/>
        </w:rPr>
        <w:t>=10</w:t>
      </w:r>
      <w:r>
        <w:rPr>
          <w:rFonts w:ascii="Times New Roman" w:hAnsi="Times New Roman" w:cs="Times New Roman"/>
          <w:sz w:val="24"/>
          <w:szCs w:val="24"/>
        </w:rPr>
        <w:t xml:space="preserve"> </w:t>
      </w:r>
      <w:r w:rsidRPr="00906DB9">
        <w:rPr>
          <w:rFonts w:ascii="Times New Roman" w:hAnsi="Times New Roman" w:cs="Times New Roman"/>
          <w:sz w:val="24"/>
          <w:szCs w:val="24"/>
        </w:rPr>
        <w:t xml:space="preserve">× </w:t>
      </w:r>
      <w:r w:rsidRPr="00701E65">
        <w:rPr>
          <w:rFonts w:ascii="Times New Roman" w:hAnsi="Times New Roman" w:cs="Times New Roman"/>
          <w:i/>
          <w:iCs/>
          <w:sz w:val="24"/>
          <w:szCs w:val="24"/>
        </w:rPr>
        <w:t>ρ</w:t>
      </w:r>
      <w:r w:rsidRPr="00701E65">
        <w:rPr>
          <w:rFonts w:ascii="Times New Roman" w:hAnsi="Times New Roman" w:cs="Times New Roman"/>
          <w:sz w:val="24"/>
          <w:szCs w:val="24"/>
          <w:vertAlign w:val="subscript"/>
        </w:rPr>
        <w:t>A</w:t>
      </w:r>
      <w:r>
        <w:rPr>
          <w:rFonts w:ascii="Times New Roman" w:hAnsi="Times New Roman" w:cs="Times New Roman"/>
          <w:sz w:val="24"/>
          <w:szCs w:val="24"/>
        </w:rPr>
        <w:t xml:space="preserve"> / </w:t>
      </w:r>
      <w:r w:rsidRPr="00701E65">
        <w:rPr>
          <w:rFonts w:ascii="Times New Roman" w:hAnsi="Times New Roman" w:cs="Times New Roman"/>
          <w:i/>
          <w:iCs/>
          <w:sz w:val="24"/>
          <w:szCs w:val="24"/>
        </w:rPr>
        <w:t>ρ</w:t>
      </w:r>
      <w:r>
        <w:rPr>
          <w:rFonts w:ascii="Times New Roman" w:hAnsi="Times New Roman" w:cs="Times New Roman"/>
          <w:sz w:val="24"/>
          <w:szCs w:val="24"/>
          <w:vertAlign w:val="subscript"/>
        </w:rPr>
        <w:t>C</w:t>
      </w:r>
      <w:r w:rsidRPr="00906DB9">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906DB9">
        <w:rPr>
          <w:rFonts w:ascii="Times New Roman" w:hAnsi="Times New Roman" w:cs="Times New Roman"/>
          <w:sz w:val="24"/>
          <w:szCs w:val="24"/>
        </w:rPr>
        <w:t>(</w:t>
      </w:r>
      <w:proofErr w:type="gramEnd"/>
      <w:r w:rsidRPr="00906DB9">
        <w:rPr>
          <w:rFonts w:ascii="Times New Roman" w:hAnsi="Times New Roman" w:cs="Times New Roman"/>
          <w:sz w:val="24"/>
          <w:szCs w:val="24"/>
        </w:rPr>
        <w:t xml:space="preserve">2) </w:t>
      </w:r>
    </w:p>
    <w:p w14:paraId="7671C2DD" w14:textId="77777777" w:rsidR="00CB302D" w:rsidRDefault="00CB302D" w:rsidP="00CB302D">
      <w:pPr>
        <w:tabs>
          <w:tab w:val="left" w:pos="9444"/>
        </w:tabs>
        <w:rPr>
          <w:rFonts w:ascii="Times New Roman" w:hAnsi="Times New Roman" w:cs="Times New Roman"/>
          <w:sz w:val="24"/>
          <w:szCs w:val="24"/>
        </w:rPr>
      </w:pPr>
      <w:proofErr w:type="gramStart"/>
      <w:r w:rsidRPr="00906DB9">
        <w:rPr>
          <w:rFonts w:ascii="Times New Roman" w:hAnsi="Times New Roman" w:cs="Times New Roman"/>
          <w:sz w:val="24"/>
          <w:szCs w:val="24"/>
        </w:rPr>
        <w:t>where</w:t>
      </w:r>
      <w:proofErr w:type="gramEnd"/>
    </w:p>
    <w:p w14:paraId="054D8ED3" w14:textId="77777777" w:rsidR="00CB302D" w:rsidRDefault="00CB302D" w:rsidP="00CB302D">
      <w:pPr>
        <w:tabs>
          <w:tab w:val="left" w:pos="9444"/>
        </w:tabs>
        <w:rPr>
          <w:rFonts w:ascii="Times New Roman" w:hAnsi="Times New Roman" w:cs="Times New Roman"/>
          <w:sz w:val="24"/>
          <w:szCs w:val="24"/>
        </w:rPr>
      </w:pPr>
      <w:r w:rsidRPr="00701E65">
        <w:rPr>
          <w:rFonts w:ascii="Times New Roman" w:hAnsi="Times New Roman" w:cs="Times New Roman"/>
          <w:i/>
          <w:iCs/>
          <w:sz w:val="24"/>
          <w:szCs w:val="24"/>
        </w:rPr>
        <w:t>ρ</w:t>
      </w:r>
      <w:r w:rsidRPr="00701E65">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is the surface density, in milligrams per square centimetre;</w:t>
      </w:r>
    </w:p>
    <w:p w14:paraId="0B6CF5EB" w14:textId="77777777" w:rsidR="00CB302D" w:rsidRDefault="00CB302D" w:rsidP="00CB302D">
      <w:pPr>
        <w:tabs>
          <w:tab w:val="left" w:pos="9444"/>
        </w:tabs>
        <w:rPr>
          <w:rFonts w:ascii="Times New Roman" w:hAnsi="Times New Roman" w:cs="Times New Roman"/>
          <w:sz w:val="24"/>
          <w:szCs w:val="24"/>
          <w:vertAlign w:val="subscript"/>
        </w:rPr>
      </w:pPr>
      <w:r w:rsidRPr="00906DB9">
        <w:rPr>
          <w:rFonts w:ascii="Times New Roman" w:hAnsi="Times New Roman" w:cs="Times New Roman"/>
          <w:sz w:val="24"/>
          <w:szCs w:val="24"/>
        </w:rPr>
        <w:t xml:space="preserve"> </w:t>
      </w:r>
      <w:r w:rsidRPr="00701E65">
        <w:rPr>
          <w:rFonts w:ascii="Times New Roman" w:hAnsi="Times New Roman" w:cs="Times New Roman"/>
          <w:i/>
          <w:iCs/>
          <w:sz w:val="24"/>
          <w:szCs w:val="24"/>
        </w:rPr>
        <w:t>ρ</w:t>
      </w:r>
      <w:r>
        <w:rPr>
          <w:rFonts w:ascii="Times New Roman" w:hAnsi="Times New Roman" w:cs="Times New Roman"/>
          <w:sz w:val="24"/>
          <w:szCs w:val="24"/>
          <w:vertAlign w:val="subscript"/>
        </w:rPr>
        <w:t xml:space="preserve">C </w:t>
      </w:r>
      <w:r w:rsidRPr="003D468F">
        <w:rPr>
          <w:rFonts w:ascii="Times New Roman" w:hAnsi="Times New Roman" w:cs="Times New Roman"/>
          <w:sz w:val="24"/>
          <w:szCs w:val="24"/>
        </w:rPr>
        <w:t>is the density of the coating in grams per cubic centimetre</w:t>
      </w:r>
      <w:r>
        <w:rPr>
          <w:rFonts w:ascii="Times New Roman" w:hAnsi="Times New Roman" w:cs="Times New Roman"/>
          <w:sz w:val="24"/>
          <w:szCs w:val="24"/>
          <w:vertAlign w:val="subscript"/>
        </w:rPr>
        <w:t>.</w:t>
      </w:r>
    </w:p>
    <w:p w14:paraId="6E22F3DD" w14:textId="77777777" w:rsidR="00CB302D" w:rsidRPr="00906DB9" w:rsidRDefault="00CB302D" w:rsidP="00CB302D">
      <w:pPr>
        <w:tabs>
          <w:tab w:val="left" w:pos="9444"/>
        </w:tabs>
        <w:rPr>
          <w:rFonts w:ascii="Times New Roman" w:hAnsi="Times New Roman" w:cs="Times New Roman"/>
          <w:sz w:val="24"/>
          <w:szCs w:val="24"/>
        </w:rPr>
      </w:pPr>
      <w:r w:rsidRPr="006B73C9">
        <w:rPr>
          <w:rFonts w:ascii="Times New Roman" w:hAnsi="Times New Roman" w:cs="Times New Roman"/>
          <w:sz w:val="24"/>
          <w:szCs w:val="24"/>
        </w:rPr>
        <w:t xml:space="preserve">NOTE </w:t>
      </w:r>
      <w:r>
        <w:rPr>
          <w:rFonts w:ascii="Times New Roman" w:hAnsi="Times New Roman" w:cs="Times New Roman"/>
          <w:sz w:val="24"/>
          <w:szCs w:val="24"/>
        </w:rPr>
        <w:t xml:space="preserve">   </w:t>
      </w:r>
      <w:r w:rsidRPr="006B5FF1">
        <w:rPr>
          <w:rFonts w:ascii="Times New Roman" w:hAnsi="Times New Roman" w:cs="Times New Roman"/>
          <w:sz w:val="20"/>
          <w:szCs w:val="20"/>
        </w:rPr>
        <w:t>The density of a coating metal is usually not the same as the published values of bulk or wrought metal. For example, the density of electrodeposited gold is generally less than 19.3 g/cm</w:t>
      </w:r>
      <w:r w:rsidRPr="006B5FF1">
        <w:rPr>
          <w:rFonts w:ascii="Times New Roman" w:hAnsi="Times New Roman" w:cs="Times New Roman"/>
          <w:sz w:val="20"/>
          <w:szCs w:val="20"/>
          <w:vertAlign w:val="superscript"/>
        </w:rPr>
        <w:t>3</w:t>
      </w:r>
      <w:r w:rsidRPr="006B5FF1">
        <w:rPr>
          <w:rFonts w:ascii="Times New Roman" w:hAnsi="Times New Roman" w:cs="Times New Roman"/>
          <w:sz w:val="20"/>
          <w:szCs w:val="20"/>
        </w:rPr>
        <w:t xml:space="preserve"> and sometimes as low or lower than 17 g/cm</w:t>
      </w:r>
      <w:r w:rsidRPr="006B5FF1">
        <w:rPr>
          <w:rFonts w:ascii="Times New Roman" w:hAnsi="Times New Roman" w:cs="Times New Roman"/>
          <w:sz w:val="20"/>
          <w:szCs w:val="20"/>
          <w:vertAlign w:val="superscript"/>
        </w:rPr>
        <w:t xml:space="preserve">3 </w:t>
      </w:r>
    </w:p>
    <w:p w14:paraId="6B615854" w14:textId="5996FEEC" w:rsidR="00DB23D7" w:rsidRPr="00E65859" w:rsidRDefault="00CB302D" w:rsidP="005F5E01">
      <w:pPr>
        <w:tabs>
          <w:tab w:val="left" w:pos="9444"/>
        </w:tabs>
        <w:rPr>
          <w:rFonts w:ascii="Times New Roman" w:hAnsi="Times New Roman" w:cs="Times New Roman"/>
          <w:sz w:val="24"/>
          <w:szCs w:val="24"/>
        </w:rPr>
      </w:pPr>
      <w:r w:rsidRPr="006B5FF1">
        <w:rPr>
          <w:rFonts w:ascii="Times New Roman" w:hAnsi="Times New Roman" w:cs="Times New Roman"/>
          <w:sz w:val="24"/>
          <w:szCs w:val="24"/>
        </w:rPr>
        <w:t>If there is any uncertainty about the numerical value of the density used to calculate the thickness in micrometres from the surface density in milligrams per square centimetre, the density value used should</w:t>
      </w:r>
      <w:r>
        <w:rPr>
          <w:rFonts w:ascii="Times New Roman" w:hAnsi="Times New Roman" w:cs="Times New Roman"/>
          <w:sz w:val="24"/>
          <w:szCs w:val="24"/>
        </w:rPr>
        <w:t xml:space="preserve"> be stated.</w:t>
      </w:r>
    </w:p>
    <w:p w14:paraId="12012BC3" w14:textId="5F6FC64D" w:rsidR="005F5E01" w:rsidRPr="00F9133B" w:rsidRDefault="00E059AD" w:rsidP="005F5E01">
      <w:pPr>
        <w:tabs>
          <w:tab w:val="left" w:pos="9444"/>
        </w:tabs>
        <w:rPr>
          <w:rFonts w:ascii="Times New Roman" w:hAnsi="Times New Roman" w:cs="Times New Roman"/>
          <w:b/>
          <w:bCs/>
          <w:color w:val="C00000"/>
          <w:sz w:val="24"/>
          <w:szCs w:val="24"/>
        </w:rPr>
      </w:pPr>
      <w:commentRangeStart w:id="16"/>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Pr="00F9133B">
        <w:rPr>
          <w:rFonts w:ascii="Times New Roman" w:hAnsi="Times New Roman" w:cs="Times New Roman"/>
          <w:b/>
          <w:bCs/>
          <w:color w:val="C00000"/>
          <w:sz w:val="24"/>
          <w:szCs w:val="24"/>
        </w:rPr>
        <w:t xml:space="preserve">. </w:t>
      </w:r>
      <w:r w:rsidR="005F5E01" w:rsidRPr="00F9133B">
        <w:rPr>
          <w:rFonts w:ascii="Times New Roman" w:hAnsi="Times New Roman" w:cs="Times New Roman"/>
          <w:b/>
          <w:bCs/>
          <w:color w:val="C00000"/>
          <w:sz w:val="24"/>
          <w:szCs w:val="24"/>
        </w:rPr>
        <w:t>DETERMINATION OF MASS OF COATING ON WIRE</w:t>
      </w:r>
      <w:r w:rsidR="005F5E01" w:rsidRPr="00F9133B">
        <w:rPr>
          <w:rFonts w:ascii="Times New Roman" w:hAnsi="Times New Roman" w:cs="Times New Roman"/>
          <w:b/>
          <w:bCs/>
          <w:color w:val="C00000"/>
          <w:sz w:val="24"/>
          <w:szCs w:val="24"/>
        </w:rPr>
        <w:t xml:space="preserve"> </w:t>
      </w:r>
    </w:p>
    <w:p w14:paraId="5EF02EA3" w14:textId="3ADB816E" w:rsidR="005F5E01" w:rsidRPr="005F5E01" w:rsidRDefault="005F5E01" w:rsidP="005F5E01">
      <w:pPr>
        <w:tabs>
          <w:tab w:val="left" w:pos="9444"/>
        </w:tabs>
        <w:rPr>
          <w:rFonts w:ascii="Times New Roman" w:hAnsi="Times New Roman" w:cs="Times New Roman"/>
          <w:b/>
          <w:bCs/>
          <w:color w:val="C00000"/>
          <w:sz w:val="24"/>
          <w:szCs w:val="24"/>
        </w:rPr>
      </w:pPr>
      <w:r w:rsidRPr="005F5E01">
        <w:rPr>
          <w:rFonts w:ascii="Times New Roman" w:hAnsi="Times New Roman" w:cs="Times New Roman"/>
          <w:b/>
          <w:bCs/>
          <w:color w:val="C00000"/>
          <w:sz w:val="24"/>
          <w:szCs w:val="24"/>
        </w:rPr>
        <w:t>(BELOW 5 mm IN NOMINAL DIAMETER)</w:t>
      </w:r>
      <w:r w:rsidRPr="00F9133B">
        <w:rPr>
          <w:rFonts w:ascii="Times New Roman" w:hAnsi="Times New Roman" w:cs="Times New Roman"/>
          <w:b/>
          <w:bCs/>
          <w:color w:val="C00000"/>
          <w:sz w:val="24"/>
          <w:szCs w:val="24"/>
        </w:rPr>
        <w:t xml:space="preserve"> </w:t>
      </w:r>
      <w:r w:rsidRPr="005F5E01">
        <w:rPr>
          <w:rFonts w:ascii="Times New Roman" w:hAnsi="Times New Roman" w:cs="Times New Roman"/>
          <w:b/>
          <w:bCs/>
          <w:color w:val="C00000"/>
          <w:sz w:val="24"/>
          <w:szCs w:val="24"/>
        </w:rPr>
        <w:t>BY VOLUMETRIC METHOD</w:t>
      </w:r>
    </w:p>
    <w:p w14:paraId="60661282" w14:textId="4122F94B" w:rsidR="005F5E01" w:rsidRPr="00F9133B" w:rsidRDefault="005F5E01" w:rsidP="005F5E01">
      <w:pPr>
        <w:tabs>
          <w:tab w:val="left" w:pos="9444"/>
        </w:tabs>
        <w:rPr>
          <w:rFonts w:ascii="Times New Roman" w:hAnsi="Times New Roman" w:cs="Times New Roman"/>
          <w:color w:val="C00000"/>
          <w:sz w:val="24"/>
          <w:szCs w:val="24"/>
        </w:rPr>
      </w:pP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Pr="00F9133B">
        <w:rPr>
          <w:rFonts w:ascii="Times New Roman" w:hAnsi="Times New Roman" w:cs="Times New Roman"/>
          <w:b/>
          <w:bCs/>
          <w:color w:val="C00000"/>
          <w:sz w:val="24"/>
          <w:szCs w:val="24"/>
        </w:rPr>
        <w:t xml:space="preserve">.1 </w:t>
      </w:r>
      <w:r w:rsidRPr="005F5E01">
        <w:rPr>
          <w:rFonts w:ascii="Times New Roman" w:hAnsi="Times New Roman" w:cs="Times New Roman"/>
          <w:b/>
          <w:bCs/>
          <w:color w:val="C00000"/>
          <w:sz w:val="24"/>
          <w:szCs w:val="24"/>
        </w:rPr>
        <w:t xml:space="preserve">Outline of </w:t>
      </w:r>
      <w:r w:rsidRPr="00F9133B">
        <w:rPr>
          <w:rFonts w:ascii="Times New Roman" w:hAnsi="Times New Roman" w:cs="Times New Roman"/>
          <w:b/>
          <w:bCs/>
          <w:color w:val="C00000"/>
          <w:sz w:val="24"/>
          <w:szCs w:val="24"/>
        </w:rPr>
        <w:t>t</w:t>
      </w:r>
      <w:r w:rsidRPr="005F5E01">
        <w:rPr>
          <w:rFonts w:ascii="Times New Roman" w:hAnsi="Times New Roman" w:cs="Times New Roman"/>
          <w:b/>
          <w:bCs/>
          <w:color w:val="C00000"/>
          <w:sz w:val="24"/>
          <w:szCs w:val="24"/>
        </w:rPr>
        <w:t>he Method</w:t>
      </w:r>
      <w:r w:rsidRPr="005F5E01">
        <w:rPr>
          <w:rFonts w:ascii="Times New Roman" w:hAnsi="Times New Roman" w:cs="Times New Roman"/>
          <w:color w:val="C00000"/>
          <w:sz w:val="24"/>
          <w:szCs w:val="24"/>
        </w:rPr>
        <w:t xml:space="preserve"> </w:t>
      </w:r>
    </w:p>
    <w:p w14:paraId="2E9FC4AC" w14:textId="141D93D3" w:rsidR="005F5E01" w:rsidRPr="005F5E01" w:rsidRDefault="005F5E01" w:rsidP="005F5E01">
      <w:pPr>
        <w:tabs>
          <w:tab w:val="left" w:pos="9444"/>
        </w:tabs>
        <w:rPr>
          <w:rFonts w:ascii="Times New Roman" w:hAnsi="Times New Roman" w:cs="Times New Roman"/>
          <w:color w:val="C00000"/>
          <w:sz w:val="24"/>
          <w:szCs w:val="24"/>
        </w:rPr>
      </w:pPr>
      <w:r w:rsidRPr="00F9133B">
        <w:rPr>
          <w:rFonts w:ascii="Times New Roman" w:hAnsi="Times New Roman" w:cs="Times New Roman"/>
          <w:color w:val="C00000"/>
          <w:sz w:val="24"/>
          <w:szCs w:val="24"/>
        </w:rPr>
        <w:t>T</w:t>
      </w:r>
      <w:r w:rsidRPr="005F5E01">
        <w:rPr>
          <w:rFonts w:ascii="Times New Roman" w:hAnsi="Times New Roman" w:cs="Times New Roman"/>
          <w:color w:val="C00000"/>
          <w:sz w:val="24"/>
          <w:szCs w:val="24"/>
        </w:rPr>
        <w:t xml:space="preserve">he </w:t>
      </w:r>
      <w:r w:rsidRPr="00F9133B">
        <w:rPr>
          <w:rFonts w:ascii="Times New Roman" w:hAnsi="Times New Roman" w:cs="Times New Roman"/>
          <w:color w:val="C00000"/>
          <w:sz w:val="24"/>
          <w:szCs w:val="24"/>
        </w:rPr>
        <w:t>v</w:t>
      </w:r>
      <w:r w:rsidRPr="005F5E01">
        <w:rPr>
          <w:rFonts w:ascii="Times New Roman" w:hAnsi="Times New Roman" w:cs="Times New Roman"/>
          <w:color w:val="C00000"/>
          <w:sz w:val="24"/>
          <w:szCs w:val="24"/>
        </w:rPr>
        <w:t>olumetric method. of determining</w:t>
      </w:r>
      <w:r w:rsidRPr="00F9133B">
        <w:rPr>
          <w:rFonts w:ascii="Times New Roman" w:hAnsi="Times New Roman" w:cs="Times New Roman"/>
          <w:color w:val="C00000"/>
          <w:sz w:val="24"/>
          <w:szCs w:val="24"/>
        </w:rPr>
        <w:t xml:space="preserve"> </w:t>
      </w:r>
      <w:r w:rsidRPr="005F5E01">
        <w:rPr>
          <w:rFonts w:ascii="Times New Roman" w:hAnsi="Times New Roman" w:cs="Times New Roman"/>
          <w:color w:val="C00000"/>
          <w:sz w:val="24"/>
          <w:szCs w:val="24"/>
        </w:rPr>
        <w:t>the mass of coating depends on the fact that a metal dissolved in acid</w:t>
      </w:r>
      <w:r w:rsidRPr="00F9133B">
        <w:rPr>
          <w:rFonts w:ascii="Times New Roman" w:hAnsi="Times New Roman" w:cs="Times New Roman"/>
          <w:color w:val="C00000"/>
          <w:sz w:val="24"/>
          <w:szCs w:val="24"/>
        </w:rPr>
        <w:t xml:space="preserve"> </w:t>
      </w:r>
      <w:r w:rsidRPr="005F5E01">
        <w:rPr>
          <w:rFonts w:ascii="Times New Roman" w:hAnsi="Times New Roman" w:cs="Times New Roman"/>
          <w:color w:val="C00000"/>
          <w:sz w:val="24"/>
          <w:szCs w:val="24"/>
        </w:rPr>
        <w:t>always releases a quantity of hydrogen in st</w:t>
      </w:r>
      <w:r w:rsidRPr="00F9133B">
        <w:rPr>
          <w:rFonts w:ascii="Times New Roman" w:hAnsi="Times New Roman" w:cs="Times New Roman"/>
          <w:color w:val="C00000"/>
          <w:sz w:val="24"/>
          <w:szCs w:val="24"/>
        </w:rPr>
        <w:t>r</w:t>
      </w:r>
      <w:r w:rsidRPr="005F5E01">
        <w:rPr>
          <w:rFonts w:ascii="Times New Roman" w:hAnsi="Times New Roman" w:cs="Times New Roman"/>
          <w:color w:val="C00000"/>
          <w:sz w:val="24"/>
          <w:szCs w:val="24"/>
        </w:rPr>
        <w:t>ict proportion to the amount</w:t>
      </w:r>
      <w:r w:rsidRPr="00F9133B">
        <w:rPr>
          <w:rFonts w:ascii="Times New Roman" w:hAnsi="Times New Roman" w:cs="Times New Roman"/>
          <w:color w:val="C00000"/>
          <w:sz w:val="24"/>
          <w:szCs w:val="24"/>
        </w:rPr>
        <w:t xml:space="preserve"> </w:t>
      </w:r>
      <w:r w:rsidRPr="005F5E01">
        <w:rPr>
          <w:rFonts w:ascii="Times New Roman" w:hAnsi="Times New Roman" w:cs="Times New Roman"/>
          <w:color w:val="C00000"/>
          <w:sz w:val="24"/>
          <w:szCs w:val="24"/>
        </w:rPr>
        <w:t>of metal dissolved.</w:t>
      </w:r>
    </w:p>
    <w:p w14:paraId="4248CFE7" w14:textId="7987C3AE" w:rsidR="005F5E01" w:rsidRPr="00F9133B" w:rsidRDefault="005F5E01" w:rsidP="005F5E01">
      <w:pPr>
        <w:tabs>
          <w:tab w:val="left" w:pos="9444"/>
        </w:tabs>
        <w:rPr>
          <w:rFonts w:ascii="Times New Roman" w:hAnsi="Times New Roman" w:cs="Times New Roman"/>
          <w:color w:val="C00000"/>
          <w:sz w:val="24"/>
          <w:szCs w:val="24"/>
        </w:rPr>
      </w:pP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Pr="005F5E01">
        <w:rPr>
          <w:rFonts w:ascii="Times New Roman" w:hAnsi="Times New Roman" w:cs="Times New Roman"/>
          <w:b/>
          <w:bCs/>
          <w:color w:val="C00000"/>
          <w:sz w:val="24"/>
          <w:szCs w:val="24"/>
        </w:rPr>
        <w:t>.2 Reagents</w:t>
      </w:r>
    </w:p>
    <w:p w14:paraId="207D0660" w14:textId="6737271F" w:rsidR="006E462C" w:rsidRPr="00F9133B" w:rsidRDefault="006E462C" w:rsidP="00AD323C">
      <w:pPr>
        <w:tabs>
          <w:tab w:val="left" w:pos="9444"/>
        </w:tabs>
        <w:rPr>
          <w:rFonts w:ascii="Times New Roman" w:hAnsi="Times New Roman" w:cs="Times New Roman"/>
          <w:color w:val="C00000"/>
          <w:sz w:val="24"/>
          <w:szCs w:val="24"/>
        </w:rPr>
      </w:pPr>
      <w:r w:rsidRPr="00F9133B">
        <w:rPr>
          <w:rFonts w:ascii="Times New Roman" w:hAnsi="Times New Roman" w:cs="Times New Roman"/>
          <w:color w:val="C00000"/>
          <w:sz w:val="24"/>
          <w:szCs w:val="24"/>
        </w:rPr>
        <w:t xml:space="preserve">    </w:t>
      </w:r>
      <w:r w:rsidR="006D4799" w:rsidRPr="00F9133B">
        <w:rPr>
          <w:rFonts w:ascii="Times New Roman" w:hAnsi="Times New Roman" w:cs="Times New Roman"/>
          <w:color w:val="C00000"/>
          <w:sz w:val="24"/>
          <w:szCs w:val="24"/>
        </w:rPr>
        <w:t xml:space="preserve">  </w:t>
      </w: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Pr="00F9133B">
        <w:rPr>
          <w:rFonts w:ascii="Times New Roman" w:hAnsi="Times New Roman" w:cs="Times New Roman"/>
          <w:b/>
          <w:bCs/>
          <w:color w:val="C00000"/>
          <w:sz w:val="24"/>
          <w:szCs w:val="24"/>
        </w:rPr>
        <w:t>.2.1</w:t>
      </w:r>
      <w:r w:rsidRPr="00F9133B">
        <w:rPr>
          <w:rFonts w:ascii="Times New Roman" w:hAnsi="Times New Roman" w:cs="Times New Roman"/>
          <w:color w:val="C00000"/>
          <w:sz w:val="24"/>
          <w:szCs w:val="24"/>
        </w:rPr>
        <w:t xml:space="preserve"> </w:t>
      </w:r>
      <w:r w:rsidR="00AD323C" w:rsidRPr="00AD323C">
        <w:rPr>
          <w:rFonts w:ascii="Times New Roman" w:hAnsi="Times New Roman" w:cs="Times New Roman"/>
          <w:color w:val="C00000"/>
          <w:sz w:val="24"/>
          <w:szCs w:val="24"/>
        </w:rPr>
        <w:t>Dissolve 20 g of antimony trioxide (S</w:t>
      </w:r>
      <w:r w:rsidR="00AD323C" w:rsidRPr="00F9133B">
        <w:rPr>
          <w:rFonts w:ascii="Times New Roman" w:hAnsi="Times New Roman" w:cs="Times New Roman"/>
          <w:color w:val="C00000"/>
          <w:sz w:val="24"/>
          <w:szCs w:val="24"/>
        </w:rPr>
        <w:t>b</w:t>
      </w:r>
      <w:r w:rsidR="00AD323C" w:rsidRPr="00F9133B">
        <w:rPr>
          <w:rFonts w:ascii="Times New Roman" w:hAnsi="Times New Roman" w:cs="Times New Roman"/>
          <w:color w:val="C00000"/>
          <w:sz w:val="24"/>
          <w:szCs w:val="24"/>
          <w:vertAlign w:val="subscript"/>
        </w:rPr>
        <w:t>2</w:t>
      </w:r>
      <w:r w:rsidR="00AD323C" w:rsidRPr="00AD323C">
        <w:rPr>
          <w:rFonts w:ascii="Times New Roman" w:hAnsi="Times New Roman" w:cs="Times New Roman"/>
          <w:color w:val="C00000"/>
          <w:sz w:val="24"/>
          <w:szCs w:val="24"/>
        </w:rPr>
        <w:t>O</w:t>
      </w:r>
      <w:r w:rsidR="00AD323C" w:rsidRPr="00F9133B">
        <w:rPr>
          <w:rFonts w:ascii="Times New Roman" w:hAnsi="Times New Roman" w:cs="Times New Roman"/>
          <w:color w:val="C00000"/>
          <w:sz w:val="24"/>
          <w:szCs w:val="24"/>
          <w:vertAlign w:val="subscript"/>
        </w:rPr>
        <w:t>2</w:t>
      </w:r>
      <w:r w:rsidR="00AD323C" w:rsidRPr="00AD323C">
        <w:rPr>
          <w:rFonts w:ascii="Times New Roman" w:hAnsi="Times New Roman" w:cs="Times New Roman"/>
          <w:color w:val="C00000"/>
          <w:sz w:val="24"/>
          <w:szCs w:val="24"/>
        </w:rPr>
        <w:t>) or 32 g of antimony</w:t>
      </w:r>
      <w:r w:rsidR="00AD323C" w:rsidRPr="00F9133B">
        <w:rPr>
          <w:rFonts w:ascii="Times New Roman" w:hAnsi="Times New Roman" w:cs="Times New Roman"/>
          <w:color w:val="C00000"/>
          <w:sz w:val="24"/>
          <w:szCs w:val="24"/>
        </w:rPr>
        <w:t xml:space="preserve"> </w:t>
      </w:r>
      <w:r w:rsidR="00AD323C" w:rsidRPr="00AD323C">
        <w:rPr>
          <w:rFonts w:ascii="Times New Roman" w:hAnsi="Times New Roman" w:cs="Times New Roman"/>
          <w:color w:val="C00000"/>
          <w:sz w:val="24"/>
          <w:szCs w:val="24"/>
        </w:rPr>
        <w:t>trichloride (Sb</w:t>
      </w:r>
      <w:r w:rsidR="00AD323C" w:rsidRPr="00F9133B">
        <w:rPr>
          <w:rFonts w:ascii="Times New Roman" w:hAnsi="Times New Roman" w:cs="Times New Roman"/>
          <w:color w:val="C00000"/>
          <w:sz w:val="24"/>
          <w:szCs w:val="24"/>
        </w:rPr>
        <w:t>Cl</w:t>
      </w:r>
      <w:r w:rsidR="00AD323C" w:rsidRPr="00F9133B">
        <w:rPr>
          <w:rFonts w:ascii="Times New Roman" w:hAnsi="Times New Roman" w:cs="Times New Roman"/>
          <w:color w:val="C00000"/>
          <w:sz w:val="24"/>
          <w:szCs w:val="24"/>
          <w:vertAlign w:val="subscript"/>
        </w:rPr>
        <w:t>2</w:t>
      </w:r>
      <w:r w:rsidR="00AD323C" w:rsidRPr="00AD323C">
        <w:rPr>
          <w:rFonts w:ascii="Times New Roman" w:hAnsi="Times New Roman" w:cs="Times New Roman"/>
          <w:color w:val="C00000"/>
          <w:sz w:val="24"/>
          <w:szCs w:val="24"/>
        </w:rPr>
        <w:t>) in 1000 ml of concentrated hydrochloric acid</w:t>
      </w:r>
      <w:r w:rsidR="00AD323C" w:rsidRPr="00F9133B">
        <w:rPr>
          <w:rFonts w:ascii="Times New Roman" w:hAnsi="Times New Roman" w:cs="Times New Roman"/>
          <w:color w:val="C00000"/>
          <w:sz w:val="24"/>
          <w:szCs w:val="24"/>
        </w:rPr>
        <w:t xml:space="preserve"> </w:t>
      </w:r>
      <w:r w:rsidR="00AD323C" w:rsidRPr="00AD323C">
        <w:rPr>
          <w:rFonts w:ascii="Times New Roman" w:hAnsi="Times New Roman" w:cs="Times New Roman"/>
          <w:color w:val="C00000"/>
          <w:sz w:val="24"/>
          <w:szCs w:val="24"/>
        </w:rPr>
        <w:t>(sp gr</w:t>
      </w:r>
      <w:r w:rsidR="00AD323C" w:rsidRPr="00F9133B">
        <w:rPr>
          <w:rFonts w:ascii="Times New Roman" w:hAnsi="Times New Roman" w:cs="Times New Roman"/>
          <w:color w:val="C00000"/>
          <w:sz w:val="24"/>
          <w:szCs w:val="24"/>
        </w:rPr>
        <w:t xml:space="preserve"> 1.16</w:t>
      </w:r>
      <w:r w:rsidR="00AD323C" w:rsidRPr="00AD323C">
        <w:rPr>
          <w:rFonts w:ascii="Times New Roman" w:hAnsi="Times New Roman" w:cs="Times New Roman"/>
          <w:color w:val="C00000"/>
          <w:sz w:val="24"/>
          <w:szCs w:val="24"/>
        </w:rPr>
        <w:t>)</w:t>
      </w:r>
      <w:r w:rsidRPr="00F9133B">
        <w:rPr>
          <w:rFonts w:ascii="Times New Roman" w:hAnsi="Times New Roman" w:cs="Times New Roman"/>
          <w:color w:val="C00000"/>
          <w:sz w:val="24"/>
          <w:szCs w:val="24"/>
        </w:rPr>
        <w:t xml:space="preserve">. </w:t>
      </w:r>
    </w:p>
    <w:p w14:paraId="51C10005" w14:textId="64B7951B" w:rsidR="005F5E01" w:rsidRPr="005F5E01" w:rsidRDefault="006E462C" w:rsidP="00AD323C">
      <w:pPr>
        <w:tabs>
          <w:tab w:val="left" w:pos="9444"/>
        </w:tabs>
        <w:rPr>
          <w:rFonts w:ascii="Times New Roman" w:hAnsi="Times New Roman" w:cs="Times New Roman"/>
          <w:color w:val="C00000"/>
          <w:sz w:val="24"/>
          <w:szCs w:val="24"/>
        </w:rPr>
      </w:pPr>
      <w:r w:rsidRPr="00F9133B">
        <w:rPr>
          <w:rFonts w:ascii="Times New Roman" w:hAnsi="Times New Roman" w:cs="Times New Roman"/>
          <w:color w:val="C00000"/>
          <w:sz w:val="24"/>
          <w:szCs w:val="24"/>
        </w:rPr>
        <w:t xml:space="preserve">    </w:t>
      </w:r>
      <w:r w:rsidR="006D4799" w:rsidRPr="00F9133B">
        <w:rPr>
          <w:rFonts w:ascii="Times New Roman" w:hAnsi="Times New Roman" w:cs="Times New Roman"/>
          <w:color w:val="C00000"/>
          <w:sz w:val="24"/>
          <w:szCs w:val="24"/>
        </w:rPr>
        <w:t xml:space="preserve">   </w:t>
      </w: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Pr="00F9133B">
        <w:rPr>
          <w:rFonts w:ascii="Times New Roman" w:hAnsi="Times New Roman" w:cs="Times New Roman"/>
          <w:b/>
          <w:bCs/>
          <w:color w:val="C00000"/>
          <w:sz w:val="24"/>
          <w:szCs w:val="24"/>
        </w:rPr>
        <w:t>.2.2</w:t>
      </w:r>
      <w:r w:rsidRPr="00F9133B">
        <w:rPr>
          <w:rFonts w:ascii="Times New Roman" w:hAnsi="Times New Roman" w:cs="Times New Roman"/>
          <w:color w:val="C00000"/>
          <w:sz w:val="24"/>
          <w:szCs w:val="24"/>
        </w:rPr>
        <w:t xml:space="preserve"> </w:t>
      </w:r>
      <w:r w:rsidR="00AD323C" w:rsidRPr="00AD323C">
        <w:rPr>
          <w:rFonts w:ascii="Times New Roman" w:hAnsi="Times New Roman" w:cs="Times New Roman"/>
          <w:color w:val="C00000"/>
          <w:sz w:val="24"/>
          <w:szCs w:val="24"/>
        </w:rPr>
        <w:t>Immediately before test, prepare the stripping solution by adding</w:t>
      </w:r>
      <w:r w:rsidRPr="00F9133B">
        <w:rPr>
          <w:rFonts w:ascii="Times New Roman" w:hAnsi="Times New Roman" w:cs="Times New Roman"/>
          <w:color w:val="C00000"/>
          <w:sz w:val="24"/>
          <w:szCs w:val="24"/>
        </w:rPr>
        <w:t xml:space="preserve"> </w:t>
      </w:r>
      <w:r w:rsidR="00AD323C" w:rsidRPr="00AD323C">
        <w:rPr>
          <w:rFonts w:ascii="Times New Roman" w:hAnsi="Times New Roman" w:cs="Times New Roman"/>
          <w:color w:val="C00000"/>
          <w:sz w:val="24"/>
          <w:szCs w:val="24"/>
        </w:rPr>
        <w:t xml:space="preserve">5 </w:t>
      </w:r>
      <w:r w:rsidRPr="00F9133B">
        <w:rPr>
          <w:rFonts w:ascii="Times New Roman" w:hAnsi="Times New Roman" w:cs="Times New Roman"/>
          <w:color w:val="C00000"/>
          <w:sz w:val="24"/>
          <w:szCs w:val="24"/>
        </w:rPr>
        <w:t>m</w:t>
      </w:r>
      <w:r w:rsidR="00AD323C" w:rsidRPr="00AD323C">
        <w:rPr>
          <w:rFonts w:ascii="Times New Roman" w:hAnsi="Times New Roman" w:cs="Times New Roman"/>
          <w:color w:val="C00000"/>
          <w:sz w:val="24"/>
          <w:szCs w:val="24"/>
        </w:rPr>
        <w:t xml:space="preserve">l of the solution prepared under </w:t>
      </w:r>
      <w:r w:rsidRPr="00F9133B">
        <w:rPr>
          <w:rFonts w:ascii="Times New Roman" w:hAnsi="Times New Roman" w:cs="Times New Roman"/>
          <w:color w:val="C00000"/>
          <w:sz w:val="24"/>
          <w:szCs w:val="24"/>
        </w:rPr>
        <w:t>10</w:t>
      </w:r>
      <w:r w:rsidR="00AD323C" w:rsidRPr="00AD323C">
        <w:rPr>
          <w:rFonts w:ascii="Times New Roman" w:hAnsi="Times New Roman" w:cs="Times New Roman"/>
          <w:color w:val="C00000"/>
          <w:sz w:val="24"/>
          <w:szCs w:val="24"/>
        </w:rPr>
        <w:t>.1.1 to 100 ml of concentrated</w:t>
      </w:r>
      <w:r w:rsidRPr="00F9133B">
        <w:rPr>
          <w:rFonts w:ascii="Times New Roman" w:hAnsi="Times New Roman" w:cs="Times New Roman"/>
          <w:color w:val="C00000"/>
          <w:sz w:val="24"/>
          <w:szCs w:val="24"/>
        </w:rPr>
        <w:t xml:space="preserve"> </w:t>
      </w:r>
      <w:r w:rsidR="00AD323C" w:rsidRPr="00F9133B">
        <w:rPr>
          <w:rFonts w:ascii="Times New Roman" w:hAnsi="Times New Roman" w:cs="Times New Roman"/>
          <w:color w:val="C00000"/>
          <w:sz w:val="24"/>
          <w:szCs w:val="24"/>
        </w:rPr>
        <w:t>hydrochloric acid (sp gr 1·16). Mix well.</w:t>
      </w:r>
    </w:p>
    <w:p w14:paraId="1284E89F" w14:textId="77777777" w:rsidR="00F22B3C" w:rsidRDefault="00F22B3C" w:rsidP="005F5E01">
      <w:pPr>
        <w:tabs>
          <w:tab w:val="left" w:pos="9444"/>
        </w:tabs>
        <w:rPr>
          <w:rFonts w:ascii="Times New Roman" w:hAnsi="Times New Roman" w:cs="Times New Roman"/>
          <w:b/>
          <w:bCs/>
          <w:color w:val="C00000"/>
          <w:sz w:val="24"/>
          <w:szCs w:val="24"/>
        </w:rPr>
      </w:pPr>
    </w:p>
    <w:p w14:paraId="34AAE652" w14:textId="062347C4" w:rsidR="006D4799" w:rsidRPr="00F9133B" w:rsidRDefault="006D4799" w:rsidP="005F5E01">
      <w:pPr>
        <w:tabs>
          <w:tab w:val="left" w:pos="9444"/>
        </w:tabs>
        <w:rPr>
          <w:rFonts w:ascii="Times New Roman" w:hAnsi="Times New Roman" w:cs="Times New Roman"/>
          <w:color w:val="C00000"/>
          <w:sz w:val="24"/>
          <w:szCs w:val="24"/>
        </w:rPr>
      </w:pPr>
      <w:r w:rsidRPr="00F9133B">
        <w:rPr>
          <w:rFonts w:ascii="Times New Roman" w:hAnsi="Times New Roman" w:cs="Times New Roman"/>
          <w:b/>
          <w:bCs/>
          <w:color w:val="C00000"/>
          <w:sz w:val="24"/>
          <w:szCs w:val="24"/>
        </w:rPr>
        <w:lastRenderedPageBreak/>
        <w:t>1</w:t>
      </w:r>
      <w:r w:rsidR="00E65859">
        <w:rPr>
          <w:rFonts w:ascii="Times New Roman" w:hAnsi="Times New Roman" w:cs="Times New Roman"/>
          <w:b/>
          <w:bCs/>
          <w:color w:val="C00000"/>
          <w:sz w:val="24"/>
          <w:szCs w:val="24"/>
        </w:rPr>
        <w:t>1</w:t>
      </w:r>
      <w:r w:rsidR="005F5E01" w:rsidRPr="005F5E01">
        <w:rPr>
          <w:rFonts w:ascii="Times New Roman" w:hAnsi="Times New Roman" w:cs="Times New Roman"/>
          <w:b/>
          <w:bCs/>
          <w:color w:val="C00000"/>
          <w:sz w:val="24"/>
          <w:szCs w:val="24"/>
        </w:rPr>
        <w:t>.3 Apparatus</w:t>
      </w:r>
      <w:r w:rsidR="005F5E01" w:rsidRPr="005F5E01">
        <w:rPr>
          <w:rFonts w:ascii="Times New Roman" w:hAnsi="Times New Roman" w:cs="Times New Roman"/>
          <w:color w:val="C00000"/>
          <w:sz w:val="24"/>
          <w:szCs w:val="24"/>
        </w:rPr>
        <w:t xml:space="preserve"> </w:t>
      </w:r>
    </w:p>
    <w:p w14:paraId="000B286F" w14:textId="77B29BFF" w:rsidR="005F5E01" w:rsidRPr="005F5E01" w:rsidRDefault="005F5E01" w:rsidP="005F5E01">
      <w:pPr>
        <w:tabs>
          <w:tab w:val="left" w:pos="9444"/>
        </w:tabs>
        <w:rPr>
          <w:rFonts w:ascii="Times New Roman" w:hAnsi="Times New Roman" w:cs="Times New Roman"/>
          <w:color w:val="C00000"/>
          <w:sz w:val="24"/>
          <w:szCs w:val="24"/>
        </w:rPr>
      </w:pPr>
      <w:r w:rsidRPr="005F5E01">
        <w:rPr>
          <w:rFonts w:ascii="Times New Roman" w:hAnsi="Times New Roman" w:cs="Times New Roman"/>
          <w:color w:val="C00000"/>
          <w:sz w:val="24"/>
          <w:szCs w:val="24"/>
        </w:rPr>
        <w:t>The apparatus should consist of a 100-ml glass</w:t>
      </w:r>
      <w:r w:rsidR="006D4799" w:rsidRPr="00F9133B">
        <w:rPr>
          <w:rFonts w:ascii="Times New Roman" w:hAnsi="Times New Roman" w:cs="Times New Roman"/>
          <w:color w:val="C00000"/>
          <w:sz w:val="24"/>
          <w:szCs w:val="24"/>
        </w:rPr>
        <w:t xml:space="preserve"> </w:t>
      </w:r>
      <w:r w:rsidRPr="005F5E01">
        <w:rPr>
          <w:rFonts w:ascii="Times New Roman" w:hAnsi="Times New Roman" w:cs="Times New Roman"/>
          <w:color w:val="C00000"/>
          <w:sz w:val="24"/>
          <w:szCs w:val="24"/>
        </w:rPr>
        <w:t>burette fitted with a stopcock a</w:t>
      </w:r>
      <w:r w:rsidR="006D4799" w:rsidRPr="00F9133B">
        <w:rPr>
          <w:rFonts w:ascii="Times New Roman" w:hAnsi="Times New Roman" w:cs="Times New Roman"/>
          <w:color w:val="C00000"/>
          <w:sz w:val="24"/>
          <w:szCs w:val="24"/>
        </w:rPr>
        <w:t xml:space="preserve">t </w:t>
      </w:r>
      <w:r w:rsidRPr="005F5E01">
        <w:rPr>
          <w:rFonts w:ascii="Times New Roman" w:hAnsi="Times New Roman" w:cs="Times New Roman"/>
          <w:color w:val="C00000"/>
          <w:sz w:val="24"/>
          <w:szCs w:val="24"/>
        </w:rPr>
        <w:t>the top and the bottom and connected at</w:t>
      </w:r>
      <w:r w:rsidR="006D4799" w:rsidRPr="00F9133B">
        <w:rPr>
          <w:rFonts w:ascii="Times New Roman" w:hAnsi="Times New Roman" w:cs="Times New Roman"/>
          <w:color w:val="C00000"/>
          <w:sz w:val="24"/>
          <w:szCs w:val="24"/>
        </w:rPr>
        <w:t xml:space="preserve"> </w:t>
      </w:r>
      <w:r w:rsidRPr="005F5E01">
        <w:rPr>
          <w:rFonts w:ascii="Times New Roman" w:hAnsi="Times New Roman" w:cs="Times New Roman"/>
          <w:color w:val="C00000"/>
          <w:sz w:val="24"/>
          <w:szCs w:val="24"/>
        </w:rPr>
        <w:t>the bottom with a rubber tube to a reservoir. The apparatus set up for</w:t>
      </w:r>
      <w:r w:rsidR="006D4799" w:rsidRPr="00F9133B">
        <w:rPr>
          <w:rFonts w:ascii="Times New Roman" w:hAnsi="Times New Roman" w:cs="Times New Roman"/>
          <w:color w:val="C00000"/>
          <w:sz w:val="24"/>
          <w:szCs w:val="24"/>
        </w:rPr>
        <w:t xml:space="preserve"> </w:t>
      </w:r>
      <w:r w:rsidRPr="005F5E01">
        <w:rPr>
          <w:rFonts w:ascii="Times New Roman" w:hAnsi="Times New Roman" w:cs="Times New Roman"/>
          <w:color w:val="C00000"/>
          <w:sz w:val="24"/>
          <w:szCs w:val="24"/>
        </w:rPr>
        <w:t>the commencement of a test is shown in Fig. 1.</w:t>
      </w:r>
    </w:p>
    <w:p w14:paraId="6DFACFDF" w14:textId="2F09810C" w:rsidR="006D4799" w:rsidRPr="00F9133B" w:rsidRDefault="006D4799" w:rsidP="005F5E01">
      <w:pPr>
        <w:tabs>
          <w:tab w:val="left" w:pos="9444"/>
        </w:tabs>
        <w:rPr>
          <w:rFonts w:ascii="Times New Roman" w:hAnsi="Times New Roman" w:cs="Times New Roman"/>
          <w:color w:val="C00000"/>
          <w:sz w:val="24"/>
          <w:szCs w:val="24"/>
        </w:rPr>
      </w:pP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5F5E01" w:rsidRPr="005F5E01">
        <w:rPr>
          <w:rFonts w:ascii="Times New Roman" w:hAnsi="Times New Roman" w:cs="Times New Roman"/>
          <w:b/>
          <w:bCs/>
          <w:color w:val="C00000"/>
          <w:sz w:val="24"/>
          <w:szCs w:val="24"/>
        </w:rPr>
        <w:t>.4 Preparatio</w:t>
      </w:r>
      <w:r w:rsidRPr="00F9133B">
        <w:rPr>
          <w:rFonts w:ascii="Times New Roman" w:hAnsi="Times New Roman" w:cs="Times New Roman"/>
          <w:b/>
          <w:bCs/>
          <w:color w:val="C00000"/>
          <w:sz w:val="24"/>
          <w:szCs w:val="24"/>
        </w:rPr>
        <w:t xml:space="preserve">n </w:t>
      </w:r>
      <w:r w:rsidR="005F5E01" w:rsidRPr="005F5E01">
        <w:rPr>
          <w:rFonts w:ascii="Times New Roman" w:hAnsi="Times New Roman" w:cs="Times New Roman"/>
          <w:b/>
          <w:bCs/>
          <w:color w:val="C00000"/>
          <w:sz w:val="24"/>
          <w:szCs w:val="24"/>
        </w:rPr>
        <w:t>of T</w:t>
      </w:r>
      <w:r w:rsidRPr="00F9133B">
        <w:rPr>
          <w:rFonts w:ascii="Times New Roman" w:hAnsi="Times New Roman" w:cs="Times New Roman"/>
          <w:b/>
          <w:bCs/>
          <w:color w:val="C00000"/>
          <w:sz w:val="24"/>
          <w:szCs w:val="24"/>
        </w:rPr>
        <w:t>es</w:t>
      </w:r>
      <w:r w:rsidR="005F5E01" w:rsidRPr="005F5E01">
        <w:rPr>
          <w:rFonts w:ascii="Times New Roman" w:hAnsi="Times New Roman" w:cs="Times New Roman"/>
          <w:b/>
          <w:bCs/>
          <w:color w:val="C00000"/>
          <w:sz w:val="24"/>
          <w:szCs w:val="24"/>
        </w:rPr>
        <w:t>t Piece</w:t>
      </w:r>
    </w:p>
    <w:p w14:paraId="5BEB90B9" w14:textId="38210B78" w:rsidR="00E059AD" w:rsidRPr="00F9133B" w:rsidRDefault="005F5E01" w:rsidP="00C91621">
      <w:pPr>
        <w:tabs>
          <w:tab w:val="left" w:pos="9444"/>
        </w:tabs>
        <w:rPr>
          <w:rFonts w:ascii="Times New Roman" w:hAnsi="Times New Roman" w:cs="Times New Roman"/>
          <w:color w:val="C00000"/>
          <w:sz w:val="24"/>
          <w:szCs w:val="24"/>
        </w:rPr>
      </w:pPr>
      <w:r w:rsidRPr="005F5E01">
        <w:rPr>
          <w:rFonts w:ascii="Times New Roman" w:hAnsi="Times New Roman" w:cs="Times New Roman"/>
          <w:color w:val="C00000"/>
          <w:sz w:val="24"/>
          <w:szCs w:val="24"/>
        </w:rPr>
        <w:t>Cut accurately a test piece of required</w:t>
      </w:r>
      <w:r w:rsidR="006D4799" w:rsidRPr="00F9133B">
        <w:rPr>
          <w:rFonts w:ascii="Times New Roman" w:hAnsi="Times New Roman" w:cs="Times New Roman"/>
          <w:color w:val="C00000"/>
          <w:sz w:val="24"/>
          <w:szCs w:val="24"/>
        </w:rPr>
        <w:t xml:space="preserve"> </w:t>
      </w:r>
      <w:r w:rsidRPr="00F9133B">
        <w:rPr>
          <w:rFonts w:ascii="Times New Roman" w:hAnsi="Times New Roman" w:cs="Times New Roman"/>
          <w:color w:val="C00000"/>
          <w:sz w:val="24"/>
          <w:szCs w:val="24"/>
        </w:rPr>
        <w:t>length from a sample of wire. The most suitable length of the test piece</w:t>
      </w:r>
      <w:r w:rsidR="00C91621" w:rsidRPr="00F9133B">
        <w:rPr>
          <w:rFonts w:ascii="Times New Roman" w:hAnsi="Times New Roman" w:cs="Times New Roman"/>
          <w:color w:val="C00000"/>
          <w:sz w:val="24"/>
          <w:szCs w:val="24"/>
        </w:rPr>
        <w:t xml:space="preserve"> </w:t>
      </w:r>
      <w:r w:rsidR="00C91621" w:rsidRPr="00F9133B">
        <w:rPr>
          <w:rFonts w:ascii="Times New Roman" w:hAnsi="Times New Roman" w:cs="Times New Roman"/>
          <w:color w:val="C00000"/>
          <w:sz w:val="24"/>
          <w:szCs w:val="24"/>
        </w:rPr>
        <w:t>dep</w:t>
      </w:r>
      <w:r w:rsidR="00C91621" w:rsidRPr="00F9133B">
        <w:rPr>
          <w:rFonts w:ascii="Times New Roman" w:hAnsi="Times New Roman" w:cs="Times New Roman"/>
          <w:color w:val="C00000"/>
          <w:sz w:val="24"/>
          <w:szCs w:val="24"/>
        </w:rPr>
        <w:t>e</w:t>
      </w:r>
      <w:r w:rsidR="00C91621" w:rsidRPr="00F9133B">
        <w:rPr>
          <w:rFonts w:ascii="Times New Roman" w:hAnsi="Times New Roman" w:cs="Times New Roman"/>
          <w:color w:val="C00000"/>
          <w:sz w:val="24"/>
          <w:szCs w:val="24"/>
        </w:rPr>
        <w:t>nds on. the size of the burette, diameter</w:t>
      </w:r>
      <w:r w:rsidR="00C91621" w:rsidRPr="00F9133B">
        <w:rPr>
          <w:rFonts w:ascii="Times New Roman" w:hAnsi="Times New Roman" w:cs="Times New Roman"/>
          <w:color w:val="C00000"/>
          <w:sz w:val="24"/>
          <w:szCs w:val="24"/>
        </w:rPr>
        <w:t xml:space="preserve"> </w:t>
      </w:r>
      <w:r w:rsidR="00C91621" w:rsidRPr="00F9133B">
        <w:rPr>
          <w:rFonts w:ascii="Times New Roman" w:hAnsi="Times New Roman" w:cs="Times New Roman"/>
          <w:color w:val="C00000"/>
          <w:sz w:val="24"/>
          <w:szCs w:val="24"/>
        </w:rPr>
        <w:t>of wire and expected mass</w:t>
      </w:r>
      <w:r w:rsidR="00C91621" w:rsidRPr="00F9133B">
        <w:rPr>
          <w:rFonts w:ascii="Times New Roman" w:hAnsi="Times New Roman" w:cs="Times New Roman"/>
          <w:color w:val="C00000"/>
          <w:sz w:val="24"/>
          <w:szCs w:val="24"/>
        </w:rPr>
        <w:t xml:space="preserve"> </w:t>
      </w:r>
      <w:r w:rsidR="00C91621" w:rsidRPr="00F9133B">
        <w:rPr>
          <w:rFonts w:ascii="Times New Roman" w:hAnsi="Times New Roman" w:cs="Times New Roman"/>
          <w:color w:val="C00000"/>
          <w:sz w:val="24"/>
          <w:szCs w:val="24"/>
        </w:rPr>
        <w:t>of z</w:t>
      </w:r>
      <w:r w:rsidR="00C91621" w:rsidRPr="00F9133B">
        <w:rPr>
          <w:rFonts w:ascii="Times New Roman" w:hAnsi="Times New Roman" w:cs="Times New Roman"/>
          <w:color w:val="C00000"/>
          <w:sz w:val="24"/>
          <w:szCs w:val="24"/>
        </w:rPr>
        <w:t>in</w:t>
      </w:r>
      <w:r w:rsidR="00C91621" w:rsidRPr="00F9133B">
        <w:rPr>
          <w:rFonts w:ascii="Times New Roman" w:hAnsi="Times New Roman" w:cs="Times New Roman"/>
          <w:color w:val="C00000"/>
          <w:sz w:val="24"/>
          <w:szCs w:val="24"/>
        </w:rPr>
        <w:t>c coating. The lengths given below will be found convenient.</w:t>
      </w:r>
    </w:p>
    <w:tbl>
      <w:tblPr>
        <w:tblStyle w:val="TableGrid"/>
        <w:tblW w:w="0" w:type="auto"/>
        <w:tblLook w:val="04A0" w:firstRow="1" w:lastRow="0" w:firstColumn="1" w:lastColumn="0" w:noHBand="0" w:noVBand="1"/>
      </w:tblPr>
      <w:tblGrid>
        <w:gridCol w:w="5228"/>
        <w:gridCol w:w="5228"/>
      </w:tblGrid>
      <w:tr w:rsidR="00F9133B" w:rsidRPr="00F9133B" w14:paraId="49F3E852" w14:textId="77777777">
        <w:tc>
          <w:tcPr>
            <w:tcW w:w="5228" w:type="dxa"/>
          </w:tcPr>
          <w:p w14:paraId="63AB9847" w14:textId="25C08B5E" w:rsidR="000C3ECE" w:rsidRPr="00F9133B" w:rsidRDefault="000C3ECE" w:rsidP="000C3ECE">
            <w:pPr>
              <w:tabs>
                <w:tab w:val="left" w:pos="9444"/>
              </w:tabs>
              <w:jc w:val="center"/>
              <w:rPr>
                <w:rFonts w:ascii="Times New Roman" w:hAnsi="Times New Roman" w:cs="Times New Roman"/>
                <w:b/>
                <w:bCs/>
                <w:i/>
                <w:iCs/>
                <w:color w:val="C00000"/>
                <w:sz w:val="24"/>
                <w:szCs w:val="24"/>
              </w:rPr>
            </w:pPr>
            <w:r w:rsidRPr="00F9133B">
              <w:rPr>
                <w:rFonts w:ascii="Times New Roman" w:hAnsi="Times New Roman" w:cs="Times New Roman"/>
                <w:b/>
                <w:bCs/>
                <w:i/>
                <w:iCs/>
                <w:color w:val="C00000"/>
                <w:sz w:val="24"/>
                <w:szCs w:val="24"/>
              </w:rPr>
              <w:t>Nominal Diameter of Galvanized Wire</w:t>
            </w:r>
          </w:p>
          <w:p w14:paraId="7FDDBA5C" w14:textId="2699F065" w:rsidR="000C3ECE" w:rsidRPr="00F9133B" w:rsidRDefault="000C3ECE" w:rsidP="000C3ECE">
            <w:pPr>
              <w:tabs>
                <w:tab w:val="left" w:pos="9444"/>
              </w:tabs>
              <w:jc w:val="center"/>
              <w:rPr>
                <w:rFonts w:ascii="Times New Roman" w:hAnsi="Times New Roman" w:cs="Times New Roman"/>
                <w:b/>
                <w:bCs/>
                <w:i/>
                <w:iCs/>
                <w:color w:val="C00000"/>
                <w:sz w:val="24"/>
                <w:szCs w:val="24"/>
              </w:rPr>
            </w:pPr>
            <w:r w:rsidRPr="00F9133B">
              <w:rPr>
                <w:rFonts w:ascii="Times New Roman" w:hAnsi="Times New Roman" w:cs="Times New Roman"/>
                <w:b/>
                <w:bCs/>
                <w:i/>
                <w:iCs/>
                <w:color w:val="C00000"/>
                <w:sz w:val="24"/>
                <w:szCs w:val="24"/>
              </w:rPr>
              <w:t>(mm)</w:t>
            </w:r>
          </w:p>
        </w:tc>
        <w:tc>
          <w:tcPr>
            <w:tcW w:w="5228" w:type="dxa"/>
          </w:tcPr>
          <w:p w14:paraId="59F726FF" w14:textId="77777777" w:rsidR="000C3ECE" w:rsidRPr="00F9133B" w:rsidRDefault="000C3ECE" w:rsidP="000C3ECE">
            <w:pPr>
              <w:tabs>
                <w:tab w:val="left" w:pos="9444"/>
              </w:tabs>
              <w:jc w:val="center"/>
              <w:rPr>
                <w:rFonts w:ascii="Times New Roman" w:hAnsi="Times New Roman" w:cs="Times New Roman"/>
                <w:b/>
                <w:bCs/>
                <w:i/>
                <w:iCs/>
                <w:color w:val="C00000"/>
                <w:sz w:val="24"/>
                <w:szCs w:val="24"/>
              </w:rPr>
            </w:pPr>
            <w:r w:rsidRPr="00F9133B">
              <w:rPr>
                <w:rFonts w:ascii="Times New Roman" w:hAnsi="Times New Roman" w:cs="Times New Roman"/>
                <w:b/>
                <w:bCs/>
                <w:i/>
                <w:iCs/>
                <w:color w:val="C00000"/>
                <w:sz w:val="24"/>
                <w:szCs w:val="24"/>
              </w:rPr>
              <w:t>Length Of the Test Piece</w:t>
            </w:r>
          </w:p>
          <w:p w14:paraId="784353D4" w14:textId="34B8A43E" w:rsidR="000C3ECE" w:rsidRPr="00F9133B" w:rsidRDefault="000C3ECE" w:rsidP="000C3ECE">
            <w:pPr>
              <w:tabs>
                <w:tab w:val="left" w:pos="9444"/>
              </w:tabs>
              <w:jc w:val="center"/>
              <w:rPr>
                <w:rFonts w:ascii="Times New Roman" w:hAnsi="Times New Roman" w:cs="Times New Roman"/>
                <w:b/>
                <w:bCs/>
                <w:i/>
                <w:iCs/>
                <w:color w:val="C00000"/>
                <w:sz w:val="24"/>
                <w:szCs w:val="24"/>
              </w:rPr>
            </w:pPr>
            <w:r w:rsidRPr="00F9133B">
              <w:rPr>
                <w:rFonts w:ascii="Times New Roman" w:hAnsi="Times New Roman" w:cs="Times New Roman"/>
                <w:b/>
                <w:bCs/>
                <w:i/>
                <w:iCs/>
                <w:color w:val="C00000"/>
                <w:sz w:val="24"/>
                <w:szCs w:val="24"/>
              </w:rPr>
              <w:t>(mm)</w:t>
            </w:r>
          </w:p>
        </w:tc>
      </w:tr>
      <w:tr w:rsidR="00F9133B" w:rsidRPr="00F9133B" w14:paraId="6D6AB80A" w14:textId="77777777">
        <w:tc>
          <w:tcPr>
            <w:tcW w:w="5228" w:type="dxa"/>
          </w:tcPr>
          <w:p w14:paraId="2D2478D1" w14:textId="66AF4ED7"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Above 0.4 to 1.00</w:t>
            </w:r>
          </w:p>
        </w:tc>
        <w:tc>
          <w:tcPr>
            <w:tcW w:w="5228" w:type="dxa"/>
          </w:tcPr>
          <w:p w14:paraId="6B3BBA65" w14:textId="3FF7EDA3"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300</w:t>
            </w:r>
          </w:p>
        </w:tc>
      </w:tr>
      <w:tr w:rsidR="00F9133B" w:rsidRPr="00F9133B" w14:paraId="24231E5A" w14:textId="77777777">
        <w:tc>
          <w:tcPr>
            <w:tcW w:w="5228" w:type="dxa"/>
          </w:tcPr>
          <w:p w14:paraId="32234182" w14:textId="72CB988A"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Above 1.00 to 1.50</w:t>
            </w:r>
          </w:p>
        </w:tc>
        <w:tc>
          <w:tcPr>
            <w:tcW w:w="5228" w:type="dxa"/>
          </w:tcPr>
          <w:p w14:paraId="0D94E508" w14:textId="012FBAF6"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150</w:t>
            </w:r>
          </w:p>
        </w:tc>
      </w:tr>
      <w:tr w:rsidR="00F9133B" w:rsidRPr="00F9133B" w14:paraId="05A06386" w14:textId="77777777">
        <w:tc>
          <w:tcPr>
            <w:tcW w:w="5228" w:type="dxa"/>
          </w:tcPr>
          <w:p w14:paraId="7250303E" w14:textId="02EC798A"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Above 1.50 to 3.00</w:t>
            </w:r>
          </w:p>
        </w:tc>
        <w:tc>
          <w:tcPr>
            <w:tcW w:w="5228" w:type="dxa"/>
          </w:tcPr>
          <w:p w14:paraId="0957BAA8" w14:textId="69D0A369"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100</w:t>
            </w:r>
          </w:p>
        </w:tc>
      </w:tr>
      <w:tr w:rsidR="00F9133B" w:rsidRPr="00F9133B" w14:paraId="314C5FA9" w14:textId="77777777">
        <w:tc>
          <w:tcPr>
            <w:tcW w:w="5228" w:type="dxa"/>
          </w:tcPr>
          <w:p w14:paraId="7516D0C3" w14:textId="3674467A"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Above 3.00</w:t>
            </w:r>
          </w:p>
        </w:tc>
        <w:tc>
          <w:tcPr>
            <w:tcW w:w="5228" w:type="dxa"/>
          </w:tcPr>
          <w:p w14:paraId="0753B4D1" w14:textId="70F8A1C1" w:rsidR="000C3ECE" w:rsidRPr="00F9133B" w:rsidRDefault="000C3ECE" w:rsidP="000C3ECE">
            <w:pPr>
              <w:tabs>
                <w:tab w:val="left" w:pos="9444"/>
              </w:tabs>
              <w:jc w:val="center"/>
              <w:rPr>
                <w:rFonts w:ascii="Times New Roman" w:hAnsi="Times New Roman" w:cs="Times New Roman"/>
                <w:color w:val="C00000"/>
                <w:sz w:val="24"/>
                <w:szCs w:val="24"/>
              </w:rPr>
            </w:pPr>
            <w:r w:rsidRPr="00F9133B">
              <w:rPr>
                <w:rFonts w:ascii="Times New Roman" w:hAnsi="Times New Roman" w:cs="Times New Roman"/>
                <w:color w:val="C00000"/>
                <w:sz w:val="24"/>
                <w:szCs w:val="24"/>
              </w:rPr>
              <w:t>50</w:t>
            </w:r>
          </w:p>
        </w:tc>
      </w:tr>
    </w:tbl>
    <w:p w14:paraId="32CC1158" w14:textId="77777777" w:rsidR="00C91621" w:rsidRPr="00F9133B" w:rsidRDefault="00C91621" w:rsidP="00C91621">
      <w:pPr>
        <w:tabs>
          <w:tab w:val="left" w:pos="9444"/>
        </w:tabs>
        <w:rPr>
          <w:rFonts w:ascii="Times New Roman" w:hAnsi="Times New Roman" w:cs="Times New Roman"/>
          <w:color w:val="C00000"/>
          <w:sz w:val="24"/>
          <w:szCs w:val="24"/>
        </w:rPr>
      </w:pPr>
    </w:p>
    <w:p w14:paraId="5DE3D4FC" w14:textId="4B627F5C" w:rsidR="00EF7418" w:rsidRPr="00F9133B" w:rsidRDefault="00EE4304" w:rsidP="00EE4304">
      <w:pPr>
        <w:tabs>
          <w:tab w:val="left" w:pos="9444"/>
        </w:tabs>
        <w:rPr>
          <w:rFonts w:ascii="Times New Roman" w:hAnsi="Times New Roman" w:cs="Times New Roman"/>
          <w:b/>
          <w:bCs/>
          <w:color w:val="C00000"/>
          <w:sz w:val="24"/>
          <w:szCs w:val="24"/>
        </w:rPr>
      </w:pP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Pr="00F9133B">
        <w:rPr>
          <w:rFonts w:ascii="Times New Roman" w:hAnsi="Times New Roman" w:cs="Times New Roman"/>
          <w:b/>
          <w:bCs/>
          <w:color w:val="C00000"/>
          <w:sz w:val="24"/>
          <w:szCs w:val="24"/>
        </w:rPr>
        <w:t xml:space="preserve">.5 </w:t>
      </w:r>
      <w:r w:rsidRPr="00EE4304">
        <w:rPr>
          <w:rFonts w:ascii="Times New Roman" w:hAnsi="Times New Roman" w:cs="Times New Roman"/>
          <w:b/>
          <w:bCs/>
          <w:color w:val="C00000"/>
          <w:sz w:val="24"/>
          <w:szCs w:val="24"/>
        </w:rPr>
        <w:t>Clea</w:t>
      </w:r>
      <w:r w:rsidRPr="00F9133B">
        <w:rPr>
          <w:rFonts w:ascii="Times New Roman" w:hAnsi="Times New Roman" w:cs="Times New Roman"/>
          <w:b/>
          <w:bCs/>
          <w:color w:val="C00000"/>
          <w:sz w:val="24"/>
          <w:szCs w:val="24"/>
        </w:rPr>
        <w:t>nin</w:t>
      </w:r>
      <w:r w:rsidR="00EF7418" w:rsidRPr="00F9133B">
        <w:rPr>
          <w:rFonts w:ascii="Times New Roman" w:hAnsi="Times New Roman" w:cs="Times New Roman"/>
          <w:b/>
          <w:bCs/>
          <w:color w:val="C00000"/>
          <w:sz w:val="24"/>
          <w:szCs w:val="24"/>
        </w:rPr>
        <w:t xml:space="preserve">g </w:t>
      </w:r>
      <w:r w:rsidRPr="00EE4304">
        <w:rPr>
          <w:rFonts w:ascii="Times New Roman" w:hAnsi="Times New Roman" w:cs="Times New Roman"/>
          <w:b/>
          <w:bCs/>
          <w:color w:val="C00000"/>
          <w:sz w:val="24"/>
          <w:szCs w:val="24"/>
        </w:rPr>
        <w:t>of Te</w:t>
      </w:r>
      <w:r w:rsidR="00EF7418" w:rsidRPr="00F9133B">
        <w:rPr>
          <w:rFonts w:ascii="Times New Roman" w:hAnsi="Times New Roman" w:cs="Times New Roman"/>
          <w:b/>
          <w:bCs/>
          <w:color w:val="C00000"/>
          <w:sz w:val="24"/>
          <w:szCs w:val="24"/>
        </w:rPr>
        <w:t>s</w:t>
      </w:r>
      <w:r w:rsidRPr="00EE4304">
        <w:rPr>
          <w:rFonts w:ascii="Times New Roman" w:hAnsi="Times New Roman" w:cs="Times New Roman"/>
          <w:b/>
          <w:bCs/>
          <w:color w:val="C00000"/>
          <w:sz w:val="24"/>
          <w:szCs w:val="24"/>
        </w:rPr>
        <w:t>t Piece</w:t>
      </w:r>
    </w:p>
    <w:p w14:paraId="2BC01CD6" w14:textId="16CC4E48" w:rsidR="00EE4304" w:rsidRPr="00EE4304" w:rsidRDefault="00D64139" w:rsidP="00D64139">
      <w:pPr>
        <w:tabs>
          <w:tab w:val="left" w:pos="9444"/>
        </w:tabs>
        <w:rPr>
          <w:rFonts w:ascii="Times New Roman" w:hAnsi="Times New Roman" w:cs="Times New Roman"/>
          <w:color w:val="C00000"/>
          <w:sz w:val="24"/>
          <w:szCs w:val="24"/>
        </w:rPr>
      </w:pPr>
      <w:r w:rsidRPr="00D64139">
        <w:rPr>
          <w:rFonts w:ascii="Times New Roman" w:hAnsi="Times New Roman" w:cs="Times New Roman"/>
          <w:color w:val="C00000"/>
          <w:sz w:val="24"/>
          <w:szCs w:val="24"/>
        </w:rPr>
        <w:t>The test pieces shall be washed with solvent naphtha, trichloroethylene</w:t>
      </w:r>
      <w:r w:rsidRPr="00F9133B">
        <w:rPr>
          <w:rFonts w:ascii="Times New Roman" w:hAnsi="Times New Roman" w:cs="Times New Roman"/>
          <w:color w:val="C00000"/>
          <w:sz w:val="24"/>
          <w:szCs w:val="24"/>
        </w:rPr>
        <w:t xml:space="preserve"> </w:t>
      </w:r>
      <w:r w:rsidRPr="00D64139">
        <w:rPr>
          <w:rFonts w:ascii="Times New Roman" w:hAnsi="Times New Roman" w:cs="Times New Roman"/>
          <w:color w:val="C00000"/>
          <w:sz w:val="24"/>
          <w:szCs w:val="24"/>
        </w:rPr>
        <w:t>or any other suitable organic solvent, then with alcohol and finally dried</w:t>
      </w:r>
      <w:r w:rsidRPr="00F9133B">
        <w:rPr>
          <w:rFonts w:ascii="Times New Roman" w:hAnsi="Times New Roman" w:cs="Times New Roman"/>
          <w:color w:val="C00000"/>
          <w:sz w:val="24"/>
          <w:szCs w:val="24"/>
        </w:rPr>
        <w:t xml:space="preserve"> </w:t>
      </w:r>
      <w:r w:rsidRPr="00F9133B">
        <w:rPr>
          <w:rFonts w:ascii="Times New Roman" w:hAnsi="Times New Roman" w:cs="Times New Roman"/>
          <w:color w:val="C00000"/>
          <w:sz w:val="24"/>
          <w:szCs w:val="24"/>
        </w:rPr>
        <w:t>thoroughly.</w:t>
      </w:r>
    </w:p>
    <w:p w14:paraId="041EF6C4" w14:textId="12D7D574" w:rsidR="00EE4304" w:rsidRPr="00EE4304" w:rsidRDefault="007E1B53" w:rsidP="00EE4304">
      <w:pPr>
        <w:tabs>
          <w:tab w:val="left" w:pos="9444"/>
        </w:tabs>
        <w:rPr>
          <w:rFonts w:ascii="Times New Roman" w:hAnsi="Times New Roman" w:cs="Times New Roman"/>
          <w:b/>
          <w:bCs/>
          <w:color w:val="C00000"/>
          <w:sz w:val="24"/>
          <w:szCs w:val="24"/>
        </w:rPr>
      </w:pPr>
      <w:r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 Proced</w:t>
      </w:r>
      <w:r w:rsidRPr="00F9133B">
        <w:rPr>
          <w:rFonts w:ascii="Times New Roman" w:hAnsi="Times New Roman" w:cs="Times New Roman"/>
          <w:b/>
          <w:bCs/>
          <w:color w:val="C00000"/>
          <w:sz w:val="24"/>
          <w:szCs w:val="24"/>
        </w:rPr>
        <w:t>u</w:t>
      </w:r>
      <w:r w:rsidR="00EE4304" w:rsidRPr="00EE4304">
        <w:rPr>
          <w:rFonts w:ascii="Times New Roman" w:hAnsi="Times New Roman" w:cs="Times New Roman"/>
          <w:b/>
          <w:bCs/>
          <w:color w:val="C00000"/>
          <w:sz w:val="24"/>
          <w:szCs w:val="24"/>
        </w:rPr>
        <w:t>re</w:t>
      </w:r>
    </w:p>
    <w:p w14:paraId="7C72E0B2" w14:textId="7A604325" w:rsidR="00EE4304" w:rsidRPr="00EE4304" w:rsidRDefault="00EA51AD" w:rsidP="00EE4304">
      <w:pPr>
        <w:tabs>
          <w:tab w:val="left" w:pos="9444"/>
        </w:tabs>
        <w:rPr>
          <w:rFonts w:ascii="Times New Roman" w:hAnsi="Times New Roman" w:cs="Times New Roman"/>
          <w:color w:val="C00000"/>
          <w:sz w:val="24"/>
          <w:szCs w:val="24"/>
        </w:rPr>
      </w:pPr>
      <w:r>
        <w:rPr>
          <w:rFonts w:ascii="Times New Roman" w:hAnsi="Times New Roman" w:cs="Times New Roman"/>
          <w:b/>
          <w:bCs/>
          <w:color w:val="C00000"/>
          <w:sz w:val="24"/>
          <w:szCs w:val="24"/>
        </w:rPr>
        <w:t xml:space="preserve">        </w:t>
      </w:r>
      <w:r w:rsidR="007E1B53"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.6.1</w:t>
      </w:r>
      <w:r w:rsidR="00EE4304" w:rsidRPr="00EE4304">
        <w:rPr>
          <w:rFonts w:ascii="Times New Roman" w:hAnsi="Times New Roman" w:cs="Times New Roman"/>
          <w:color w:val="C00000"/>
          <w:sz w:val="24"/>
          <w:szCs w:val="24"/>
        </w:rPr>
        <w:t xml:space="preserve"> Pour the acid reagent into the reservoir so that it completely</w:t>
      </w:r>
      <w:r w:rsidR="007E1B53"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fills the burette leaving a small portion in the reservoir when in the</w:t>
      </w:r>
      <w:r w:rsidR="00443402"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elevated position,</w:t>
      </w:r>
    </w:p>
    <w:p w14:paraId="71B8A533" w14:textId="55C9231A" w:rsidR="00EE4304" w:rsidRPr="00EE4304" w:rsidRDefault="00EA51AD" w:rsidP="00EE4304">
      <w:pPr>
        <w:tabs>
          <w:tab w:val="left" w:pos="9444"/>
        </w:tabs>
        <w:rPr>
          <w:rFonts w:ascii="Times New Roman" w:hAnsi="Times New Roman" w:cs="Times New Roman"/>
          <w:color w:val="C00000"/>
          <w:sz w:val="24"/>
          <w:szCs w:val="24"/>
        </w:rPr>
      </w:pPr>
      <w:r>
        <w:rPr>
          <w:rFonts w:ascii="Times New Roman" w:hAnsi="Times New Roman" w:cs="Times New Roman"/>
          <w:b/>
          <w:bCs/>
          <w:color w:val="C00000"/>
          <w:sz w:val="24"/>
          <w:szCs w:val="24"/>
        </w:rPr>
        <w:t xml:space="preserve">        </w:t>
      </w:r>
      <w:r w:rsidR="00443402"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.6.2</w:t>
      </w:r>
      <w:r w:rsidR="00EE4304" w:rsidRPr="00EE4304">
        <w:rPr>
          <w:rFonts w:ascii="Times New Roman" w:hAnsi="Times New Roman" w:cs="Times New Roman"/>
          <w:color w:val="C00000"/>
          <w:sz w:val="24"/>
          <w:szCs w:val="24"/>
        </w:rPr>
        <w:t xml:space="preserve"> To carry out adjust the height of the reservoir C so that the</w:t>
      </w:r>
      <w:r w:rsidR="00443402"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acid reagent ju</w:t>
      </w:r>
      <w:r w:rsidR="00443402" w:rsidRPr="00F9133B">
        <w:rPr>
          <w:rFonts w:ascii="Times New Roman" w:hAnsi="Times New Roman" w:cs="Times New Roman"/>
          <w:color w:val="C00000"/>
          <w:sz w:val="24"/>
          <w:szCs w:val="24"/>
        </w:rPr>
        <w:t>s</w:t>
      </w:r>
      <w:r w:rsidR="00EE4304" w:rsidRPr="00EE4304">
        <w:rPr>
          <w:rFonts w:ascii="Times New Roman" w:hAnsi="Times New Roman" w:cs="Times New Roman"/>
          <w:color w:val="C00000"/>
          <w:sz w:val="24"/>
          <w:szCs w:val="24"/>
        </w:rPr>
        <w:t xml:space="preserve">t fills the burette up to the stopcock </w:t>
      </w:r>
      <w:r w:rsidR="00EE4304" w:rsidRPr="00EE4304">
        <w:rPr>
          <w:rFonts w:ascii="Times New Roman" w:hAnsi="Times New Roman" w:cs="Times New Roman"/>
          <w:i/>
          <w:iCs/>
          <w:color w:val="C00000"/>
          <w:sz w:val="24"/>
          <w:szCs w:val="24"/>
        </w:rPr>
        <w:t xml:space="preserve">A </w:t>
      </w:r>
      <w:r w:rsidR="00EE4304" w:rsidRPr="00EE4304">
        <w:rPr>
          <w:rFonts w:ascii="Times New Roman" w:hAnsi="Times New Roman" w:cs="Times New Roman"/>
          <w:color w:val="C00000"/>
          <w:sz w:val="24"/>
          <w:szCs w:val="24"/>
        </w:rPr>
        <w:t>with the bottom</w:t>
      </w:r>
      <w:r w:rsidR="007E1C6D"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 xml:space="preserve">stopcock </w:t>
      </w:r>
      <w:r w:rsidR="00EE4304" w:rsidRPr="00EE4304">
        <w:rPr>
          <w:rFonts w:ascii="Times New Roman" w:hAnsi="Times New Roman" w:cs="Times New Roman"/>
          <w:i/>
          <w:iCs/>
          <w:color w:val="C00000"/>
          <w:sz w:val="24"/>
          <w:szCs w:val="24"/>
        </w:rPr>
        <w:t xml:space="preserve">B </w:t>
      </w:r>
      <w:r w:rsidR="00EE4304" w:rsidRPr="00EE4304">
        <w:rPr>
          <w:rFonts w:ascii="Times New Roman" w:hAnsi="Times New Roman" w:cs="Times New Roman"/>
          <w:color w:val="C00000"/>
          <w:sz w:val="24"/>
          <w:szCs w:val="24"/>
        </w:rPr>
        <w:t>closed, Drop the sample of the specified length into the</w:t>
      </w:r>
      <w:r w:rsidR="007E1C6D"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 xml:space="preserve">burette and close the upper </w:t>
      </w:r>
      <w:r w:rsidR="007E1C6D" w:rsidRPr="00F9133B">
        <w:rPr>
          <w:rFonts w:ascii="Times New Roman" w:hAnsi="Times New Roman" w:cs="Times New Roman"/>
          <w:color w:val="C00000"/>
          <w:sz w:val="24"/>
          <w:szCs w:val="24"/>
        </w:rPr>
        <w:t>s</w:t>
      </w:r>
      <w:r w:rsidR="00EE4304" w:rsidRPr="00EE4304">
        <w:rPr>
          <w:rFonts w:ascii="Times New Roman" w:hAnsi="Times New Roman" w:cs="Times New Roman"/>
          <w:color w:val="C00000"/>
          <w:sz w:val="24"/>
          <w:szCs w:val="24"/>
        </w:rPr>
        <w:t>topco</w:t>
      </w:r>
      <w:r w:rsidR="00486207" w:rsidRPr="00F9133B">
        <w:rPr>
          <w:rFonts w:ascii="Times New Roman" w:hAnsi="Times New Roman" w:cs="Times New Roman"/>
          <w:color w:val="C00000"/>
          <w:sz w:val="24"/>
          <w:szCs w:val="24"/>
        </w:rPr>
        <w:t>c</w:t>
      </w:r>
      <w:r w:rsidR="00EE4304" w:rsidRPr="00EE4304">
        <w:rPr>
          <w:rFonts w:ascii="Times New Roman" w:hAnsi="Times New Roman" w:cs="Times New Roman"/>
          <w:color w:val="C00000"/>
          <w:sz w:val="24"/>
          <w:szCs w:val="24"/>
        </w:rPr>
        <w:t xml:space="preserve">k </w:t>
      </w:r>
      <w:r w:rsidR="00EE4304" w:rsidRPr="00EE4304">
        <w:rPr>
          <w:rFonts w:ascii="Times New Roman" w:hAnsi="Times New Roman" w:cs="Times New Roman"/>
          <w:i/>
          <w:iCs/>
          <w:color w:val="C00000"/>
          <w:sz w:val="24"/>
          <w:szCs w:val="24"/>
        </w:rPr>
        <w:t xml:space="preserve">A </w:t>
      </w:r>
      <w:r w:rsidR="00EE4304" w:rsidRPr="00EE4304">
        <w:rPr>
          <w:rFonts w:ascii="Times New Roman" w:hAnsi="Times New Roman" w:cs="Times New Roman"/>
          <w:color w:val="C00000"/>
          <w:sz w:val="24"/>
          <w:szCs w:val="24"/>
        </w:rPr>
        <w:t>immediately,</w:t>
      </w:r>
    </w:p>
    <w:p w14:paraId="7E9DA7F0" w14:textId="636A3EC4" w:rsidR="00EE4304" w:rsidRPr="00EE4304" w:rsidRDefault="00EA51AD" w:rsidP="00EE4304">
      <w:pPr>
        <w:tabs>
          <w:tab w:val="left" w:pos="9444"/>
        </w:tabs>
        <w:rPr>
          <w:rFonts w:ascii="Times New Roman" w:hAnsi="Times New Roman" w:cs="Times New Roman"/>
          <w:color w:val="C00000"/>
          <w:sz w:val="24"/>
          <w:szCs w:val="24"/>
        </w:rPr>
      </w:pPr>
      <w:r>
        <w:rPr>
          <w:rFonts w:ascii="Times New Roman" w:hAnsi="Times New Roman" w:cs="Times New Roman"/>
          <w:b/>
          <w:bCs/>
          <w:color w:val="C00000"/>
          <w:sz w:val="24"/>
          <w:szCs w:val="24"/>
        </w:rPr>
        <w:t xml:space="preserve">         </w:t>
      </w:r>
      <w:r w:rsidR="00486207"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.6.3</w:t>
      </w:r>
      <w:r w:rsidR="00EE4304" w:rsidRPr="00EE4304">
        <w:rPr>
          <w:rFonts w:ascii="Times New Roman" w:hAnsi="Times New Roman" w:cs="Times New Roman"/>
          <w:color w:val="C00000"/>
          <w:sz w:val="24"/>
          <w:szCs w:val="24"/>
        </w:rPr>
        <w:t xml:space="preserve"> The zinc coating rapidly dissolves and liberates hydrogen and the</w:t>
      </w:r>
      <w:r w:rsidR="00BB7C5D"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test is continued until evolution of hydrogen, but for a few fine bubbles, has</w:t>
      </w:r>
      <w:r w:rsidR="00BB7C5D"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ceased</w:t>
      </w:r>
      <w:r w:rsidR="00BB7C5D"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Lift the reservoir C from its supporting ring and place alongside</w:t>
      </w:r>
      <w:r w:rsidR="00BB7C5D"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the burette until the levels of the acid reagent in the burette and the</w:t>
      </w:r>
      <w:r w:rsidR="00607906"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reservoir are equal as shown in Fig, 2, when the volume of hydrogen</w:t>
      </w:r>
      <w:r w:rsidR="00607906"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is read off on the bur</w:t>
      </w:r>
      <w:r w:rsidR="00607906" w:rsidRPr="00F9133B">
        <w:rPr>
          <w:rFonts w:ascii="Times New Roman" w:hAnsi="Times New Roman" w:cs="Times New Roman"/>
          <w:color w:val="C00000"/>
          <w:sz w:val="24"/>
          <w:szCs w:val="24"/>
        </w:rPr>
        <w:t>et</w:t>
      </w:r>
      <w:r w:rsidR="00EE4304" w:rsidRPr="00EE4304">
        <w:rPr>
          <w:rFonts w:ascii="Times New Roman" w:hAnsi="Times New Roman" w:cs="Times New Roman"/>
          <w:color w:val="C00000"/>
          <w:sz w:val="24"/>
          <w:szCs w:val="24"/>
        </w:rPr>
        <w:t>te scale.</w:t>
      </w:r>
    </w:p>
    <w:p w14:paraId="3388FAB0" w14:textId="02AF0543" w:rsidR="00EE4304" w:rsidRPr="00EE4304" w:rsidRDefault="00EA51AD" w:rsidP="00EE4304">
      <w:pPr>
        <w:tabs>
          <w:tab w:val="left" w:pos="9444"/>
        </w:tabs>
        <w:rPr>
          <w:rFonts w:ascii="Times New Roman" w:hAnsi="Times New Roman" w:cs="Times New Roman"/>
          <w:color w:val="C00000"/>
          <w:sz w:val="24"/>
          <w:szCs w:val="24"/>
        </w:rPr>
      </w:pPr>
      <w:r>
        <w:rPr>
          <w:rFonts w:ascii="Times New Roman" w:hAnsi="Times New Roman" w:cs="Times New Roman"/>
          <w:b/>
          <w:bCs/>
          <w:color w:val="C00000"/>
          <w:sz w:val="24"/>
          <w:szCs w:val="24"/>
        </w:rPr>
        <w:t xml:space="preserve">        </w:t>
      </w:r>
      <w:r w:rsidR="00607906"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.6.4</w:t>
      </w:r>
      <w:r w:rsidR="00EE4304" w:rsidRPr="00EE4304">
        <w:rPr>
          <w:rFonts w:ascii="Times New Roman" w:hAnsi="Times New Roman" w:cs="Times New Roman"/>
          <w:color w:val="C00000"/>
          <w:sz w:val="24"/>
          <w:szCs w:val="24"/>
        </w:rPr>
        <w:t xml:space="preserve"> When the test is concluded; open the upper stopcock </w:t>
      </w:r>
      <w:r w:rsidR="00EE4304" w:rsidRPr="00EE4304">
        <w:rPr>
          <w:rFonts w:ascii="Times New Roman" w:hAnsi="Times New Roman" w:cs="Times New Roman"/>
          <w:i/>
          <w:iCs/>
          <w:color w:val="C00000"/>
          <w:sz w:val="24"/>
          <w:szCs w:val="24"/>
        </w:rPr>
        <w:t xml:space="preserve">A </w:t>
      </w:r>
      <w:r w:rsidR="00EE4304" w:rsidRPr="00EE4304">
        <w:rPr>
          <w:rFonts w:ascii="Times New Roman" w:hAnsi="Times New Roman" w:cs="Times New Roman"/>
          <w:color w:val="C00000"/>
          <w:sz w:val="24"/>
          <w:szCs w:val="24"/>
        </w:rPr>
        <w:t>and draw</w:t>
      </w:r>
      <w:r w:rsidR="00825A38"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all acid reagent from the burette by lowering the reservoir C</w:t>
      </w:r>
      <w:r w:rsidR="00825A38" w:rsidRPr="00F9133B">
        <w:rPr>
          <w:rFonts w:ascii="Times New Roman" w:hAnsi="Times New Roman" w:cs="Times New Roman"/>
          <w:color w:val="C00000"/>
          <w:sz w:val="24"/>
          <w:szCs w:val="24"/>
        </w:rPr>
        <w:t xml:space="preserve"> to </w:t>
      </w:r>
      <w:r w:rsidR="00EE4304" w:rsidRPr="00EE4304">
        <w:rPr>
          <w:rFonts w:ascii="Times New Roman" w:hAnsi="Times New Roman" w:cs="Times New Roman"/>
          <w:color w:val="C00000"/>
          <w:sz w:val="24"/>
          <w:szCs w:val="24"/>
        </w:rPr>
        <w:t>a position</w:t>
      </w:r>
      <w:r w:rsidR="00825A38"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 xml:space="preserve">below lower stopcock </w:t>
      </w:r>
      <w:r w:rsidR="00EE4304" w:rsidRPr="00EE4304">
        <w:rPr>
          <w:rFonts w:ascii="Times New Roman" w:hAnsi="Times New Roman" w:cs="Times New Roman"/>
          <w:i/>
          <w:iCs/>
          <w:color w:val="C00000"/>
          <w:sz w:val="24"/>
          <w:szCs w:val="24"/>
        </w:rPr>
        <w:t>B</w:t>
      </w:r>
      <w:r w:rsidR="00825A38" w:rsidRPr="00F9133B">
        <w:rPr>
          <w:rFonts w:ascii="Times New Roman" w:hAnsi="Times New Roman" w:cs="Times New Roman"/>
          <w:i/>
          <w:iCs/>
          <w:color w:val="C00000"/>
          <w:sz w:val="24"/>
          <w:szCs w:val="24"/>
        </w:rPr>
        <w:t xml:space="preserve">. </w:t>
      </w:r>
      <w:r w:rsidR="00EE4304" w:rsidRPr="00EE4304">
        <w:rPr>
          <w:rFonts w:ascii="Times New Roman" w:hAnsi="Times New Roman" w:cs="Times New Roman"/>
          <w:color w:val="C00000"/>
          <w:sz w:val="24"/>
          <w:szCs w:val="24"/>
        </w:rPr>
        <w:t xml:space="preserve">Open lower stopcock </w:t>
      </w:r>
      <w:r w:rsidR="00EE4304" w:rsidRPr="00EE4304">
        <w:rPr>
          <w:rFonts w:ascii="Times New Roman" w:hAnsi="Times New Roman" w:cs="Times New Roman"/>
          <w:i/>
          <w:iCs/>
          <w:color w:val="C00000"/>
          <w:sz w:val="24"/>
          <w:szCs w:val="24"/>
        </w:rPr>
        <w:t xml:space="preserve">B </w:t>
      </w:r>
      <w:r w:rsidR="00EE4304" w:rsidRPr="00EE4304">
        <w:rPr>
          <w:rFonts w:ascii="Times New Roman" w:hAnsi="Times New Roman" w:cs="Times New Roman"/>
          <w:color w:val="C00000"/>
          <w:sz w:val="24"/>
          <w:szCs w:val="24"/>
        </w:rPr>
        <w:t xml:space="preserve">to eject the </w:t>
      </w:r>
      <w:r w:rsidR="00825A38" w:rsidRPr="00F9133B">
        <w:rPr>
          <w:rFonts w:ascii="Times New Roman" w:hAnsi="Times New Roman" w:cs="Times New Roman"/>
          <w:color w:val="C00000"/>
          <w:sz w:val="24"/>
          <w:szCs w:val="24"/>
        </w:rPr>
        <w:t>te</w:t>
      </w:r>
      <w:r w:rsidR="00EE4304" w:rsidRPr="00EE4304">
        <w:rPr>
          <w:rFonts w:ascii="Times New Roman" w:hAnsi="Times New Roman" w:cs="Times New Roman"/>
          <w:color w:val="C00000"/>
          <w:sz w:val="24"/>
          <w:szCs w:val="24"/>
        </w:rPr>
        <w:t>st piece,</w:t>
      </w:r>
    </w:p>
    <w:p w14:paraId="53E8CE70" w14:textId="5D70D26E" w:rsidR="00EE4304" w:rsidRPr="00EE4304" w:rsidRDefault="00EA51AD" w:rsidP="00EE4304">
      <w:pPr>
        <w:tabs>
          <w:tab w:val="left" w:pos="9444"/>
        </w:tabs>
        <w:rPr>
          <w:rFonts w:ascii="Times New Roman" w:hAnsi="Times New Roman" w:cs="Times New Roman"/>
          <w:color w:val="C00000"/>
          <w:sz w:val="24"/>
          <w:szCs w:val="24"/>
        </w:rPr>
      </w:pPr>
      <w:r>
        <w:rPr>
          <w:rFonts w:ascii="Times New Roman" w:hAnsi="Times New Roman" w:cs="Times New Roman"/>
          <w:b/>
          <w:bCs/>
          <w:color w:val="C00000"/>
          <w:sz w:val="24"/>
          <w:szCs w:val="24"/>
        </w:rPr>
        <w:t xml:space="preserve">        </w:t>
      </w:r>
      <w:r w:rsidR="001B0994"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.6.5</w:t>
      </w:r>
      <w:r w:rsidR="00EE4304" w:rsidRPr="00EE4304">
        <w:rPr>
          <w:rFonts w:ascii="Times New Roman" w:hAnsi="Times New Roman" w:cs="Times New Roman"/>
          <w:color w:val="C00000"/>
          <w:sz w:val="24"/>
          <w:szCs w:val="24"/>
        </w:rPr>
        <w:t xml:space="preserve"> This method is usually limited to wires of maximum diameter.</w:t>
      </w:r>
      <w:r w:rsidR="00AE0A8C"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 xml:space="preserve">5 </w:t>
      </w:r>
      <w:r w:rsidR="00AE0A8C" w:rsidRPr="00F9133B">
        <w:rPr>
          <w:rFonts w:ascii="Times New Roman" w:hAnsi="Times New Roman" w:cs="Times New Roman"/>
          <w:color w:val="C00000"/>
          <w:sz w:val="24"/>
          <w:szCs w:val="24"/>
        </w:rPr>
        <w:t>m</w:t>
      </w:r>
      <w:r w:rsidR="00EE4304" w:rsidRPr="00EE4304">
        <w:rPr>
          <w:rFonts w:ascii="Times New Roman" w:hAnsi="Times New Roman" w:cs="Times New Roman"/>
          <w:color w:val="C00000"/>
          <w:sz w:val="24"/>
          <w:szCs w:val="24"/>
        </w:rPr>
        <w:t>m as with larger diameters, problems of test piece preparation and</w:t>
      </w:r>
      <w:r w:rsidR="00AE0A8C"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damage to the glass burette may b</w:t>
      </w:r>
      <w:r w:rsidR="004260FE" w:rsidRPr="00F9133B">
        <w:rPr>
          <w:rFonts w:ascii="Times New Roman" w:hAnsi="Times New Roman" w:cs="Times New Roman"/>
          <w:color w:val="C00000"/>
          <w:sz w:val="24"/>
          <w:szCs w:val="24"/>
        </w:rPr>
        <w:t xml:space="preserve">e </w:t>
      </w:r>
      <w:r w:rsidR="00EE4304" w:rsidRPr="00EE4304">
        <w:rPr>
          <w:rFonts w:ascii="Times New Roman" w:hAnsi="Times New Roman" w:cs="Times New Roman"/>
          <w:color w:val="C00000"/>
          <w:sz w:val="24"/>
          <w:szCs w:val="24"/>
        </w:rPr>
        <w:t>introduced. However,</w:t>
      </w:r>
      <w:r w:rsidR="004260FE" w:rsidRPr="00F9133B">
        <w:rPr>
          <w:rFonts w:ascii="Times New Roman" w:hAnsi="Times New Roman" w:cs="Times New Roman"/>
          <w:color w:val="C00000"/>
          <w:sz w:val="24"/>
          <w:szCs w:val="24"/>
        </w:rPr>
        <w:t xml:space="preserve"> w</w:t>
      </w:r>
      <w:r w:rsidR="00EE4304" w:rsidRPr="00EE4304">
        <w:rPr>
          <w:rFonts w:ascii="Times New Roman" w:hAnsi="Times New Roman" w:cs="Times New Roman"/>
          <w:color w:val="C00000"/>
          <w:sz w:val="24"/>
          <w:szCs w:val="24"/>
        </w:rPr>
        <w:t>here long</w:t>
      </w:r>
      <w:r w:rsidR="00D24628"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 xml:space="preserve">test pieces are necessary, rapid entry </w:t>
      </w:r>
      <w:r w:rsidR="004260FE" w:rsidRPr="00F9133B">
        <w:rPr>
          <w:rFonts w:ascii="Times New Roman" w:hAnsi="Times New Roman" w:cs="Times New Roman"/>
          <w:color w:val="C00000"/>
          <w:sz w:val="24"/>
          <w:szCs w:val="24"/>
        </w:rPr>
        <w:t>i</w:t>
      </w:r>
      <w:r w:rsidR="00EE4304" w:rsidRPr="00EE4304">
        <w:rPr>
          <w:rFonts w:ascii="Times New Roman" w:hAnsi="Times New Roman" w:cs="Times New Roman"/>
          <w:color w:val="C00000"/>
          <w:sz w:val="24"/>
          <w:szCs w:val="24"/>
        </w:rPr>
        <w:t>nto the burette may be difficult and</w:t>
      </w:r>
      <w:r w:rsidR="004260FE"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it may be more convenient to drop the short piece simultaneously through</w:t>
      </w:r>
      <w:r w:rsidR="00D24628"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the stopcock.</w:t>
      </w:r>
    </w:p>
    <w:p w14:paraId="680FB488" w14:textId="27499F0D" w:rsidR="00EE4304" w:rsidRPr="00F9133B" w:rsidRDefault="00EA51AD" w:rsidP="00EE4304">
      <w:pPr>
        <w:tabs>
          <w:tab w:val="left" w:pos="9444"/>
        </w:tabs>
        <w:rPr>
          <w:rFonts w:ascii="Times New Roman" w:hAnsi="Times New Roman" w:cs="Times New Roman"/>
          <w:color w:val="C00000"/>
          <w:sz w:val="24"/>
          <w:szCs w:val="24"/>
        </w:rPr>
      </w:pPr>
      <w:r>
        <w:rPr>
          <w:rFonts w:ascii="Times New Roman" w:hAnsi="Times New Roman" w:cs="Times New Roman"/>
          <w:b/>
          <w:bCs/>
          <w:color w:val="C00000"/>
          <w:sz w:val="24"/>
          <w:szCs w:val="24"/>
        </w:rPr>
        <w:t xml:space="preserve">       </w:t>
      </w:r>
      <w:r w:rsidR="00D24628" w:rsidRPr="00F9133B">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E4304" w:rsidRPr="00EE4304">
        <w:rPr>
          <w:rFonts w:ascii="Times New Roman" w:hAnsi="Times New Roman" w:cs="Times New Roman"/>
          <w:b/>
          <w:bCs/>
          <w:color w:val="C00000"/>
          <w:sz w:val="24"/>
          <w:szCs w:val="24"/>
        </w:rPr>
        <w:t>.6.6</w:t>
      </w:r>
      <w:r w:rsidR="00EE4304" w:rsidRPr="00EE4304">
        <w:rPr>
          <w:rFonts w:ascii="Times New Roman" w:hAnsi="Times New Roman" w:cs="Times New Roman"/>
          <w:color w:val="C00000"/>
          <w:sz w:val="24"/>
          <w:szCs w:val="24"/>
        </w:rPr>
        <w:t xml:space="preserve"> Wash the stripped wire, wipe it dry and measure the diameter to</w:t>
      </w:r>
      <w:r w:rsidR="00D24628" w:rsidRPr="00F9133B">
        <w:rPr>
          <w:rFonts w:ascii="Times New Roman" w:hAnsi="Times New Roman" w:cs="Times New Roman"/>
          <w:color w:val="C00000"/>
          <w:sz w:val="24"/>
          <w:szCs w:val="24"/>
        </w:rPr>
        <w:t xml:space="preserve"> </w:t>
      </w:r>
      <w:r w:rsidR="00EE4304" w:rsidRPr="00EE4304">
        <w:rPr>
          <w:rFonts w:ascii="Times New Roman" w:hAnsi="Times New Roman" w:cs="Times New Roman"/>
          <w:color w:val="C00000"/>
          <w:sz w:val="24"/>
          <w:szCs w:val="24"/>
        </w:rPr>
        <w:t>0</w:t>
      </w:r>
      <w:r w:rsidR="00D24628" w:rsidRPr="00F9133B">
        <w:rPr>
          <w:rFonts w:ascii="Times New Roman" w:hAnsi="Times New Roman" w:cs="Times New Roman"/>
          <w:color w:val="C00000"/>
          <w:sz w:val="24"/>
          <w:szCs w:val="24"/>
        </w:rPr>
        <w:t>.</w:t>
      </w:r>
      <w:r w:rsidR="00EE4304" w:rsidRPr="00EE4304">
        <w:rPr>
          <w:rFonts w:ascii="Times New Roman" w:hAnsi="Times New Roman" w:cs="Times New Roman"/>
          <w:color w:val="C00000"/>
          <w:sz w:val="24"/>
          <w:szCs w:val="24"/>
        </w:rPr>
        <w:t>01 mm at right angle to each other of the same location to obtain</w:t>
      </w:r>
      <w:r w:rsidR="00F9133B" w:rsidRPr="00F9133B">
        <w:rPr>
          <w:rFonts w:ascii="Times New Roman" w:hAnsi="Times New Roman" w:cs="Times New Roman"/>
          <w:color w:val="C00000"/>
          <w:sz w:val="24"/>
          <w:szCs w:val="24"/>
        </w:rPr>
        <w:t xml:space="preserve"> </w:t>
      </w:r>
      <w:r w:rsidR="00EE4304" w:rsidRPr="00F9133B">
        <w:rPr>
          <w:rFonts w:ascii="Times New Roman" w:hAnsi="Times New Roman" w:cs="Times New Roman"/>
          <w:color w:val="C00000"/>
          <w:sz w:val="24"/>
          <w:szCs w:val="24"/>
        </w:rPr>
        <w:t>the average value.</w:t>
      </w:r>
      <w:commentRangeEnd w:id="16"/>
      <w:r w:rsidR="001E0D0D">
        <w:rPr>
          <w:rStyle w:val="CommentReference"/>
        </w:rPr>
        <w:commentReference w:id="16"/>
      </w:r>
    </w:p>
    <w:p w14:paraId="77A2623A" w14:textId="1573E143" w:rsidR="00894E45" w:rsidRDefault="00894E45" w:rsidP="00701E65">
      <w:pPr>
        <w:tabs>
          <w:tab w:val="left" w:pos="9444"/>
        </w:tabs>
        <w:rPr>
          <w:rFonts w:ascii="Times New Roman" w:hAnsi="Times New Roman" w:cs="Times New Roman"/>
          <w:b/>
          <w:bCs/>
          <w:sz w:val="24"/>
          <w:szCs w:val="24"/>
        </w:rPr>
      </w:pPr>
      <w:commentRangeStart w:id="17"/>
      <w:r w:rsidRPr="00894E45">
        <w:rPr>
          <w:rFonts w:ascii="Times New Roman" w:hAnsi="Times New Roman" w:cs="Times New Roman"/>
          <w:b/>
          <w:bCs/>
          <w:noProof/>
          <w:sz w:val="24"/>
          <w:szCs w:val="24"/>
        </w:rPr>
        <w:lastRenderedPageBreak/>
        <w:drawing>
          <wp:inline distT="0" distB="0" distL="0" distR="0" wp14:anchorId="0677985E" wp14:editId="1F76EFCB">
            <wp:extent cx="6645910" cy="5638800"/>
            <wp:effectExtent l="0" t="0" r="2540" b="0"/>
            <wp:docPr id="3985807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t="19931" b="18616"/>
                    <a:stretch>
                      <a:fillRect/>
                    </a:stretch>
                  </pic:blipFill>
                  <pic:spPr bwMode="auto">
                    <a:xfrm>
                      <a:off x="0" y="0"/>
                      <a:ext cx="6648141" cy="5640693"/>
                    </a:xfrm>
                    <a:prstGeom prst="rect">
                      <a:avLst/>
                    </a:prstGeom>
                    <a:noFill/>
                    <a:ln>
                      <a:noFill/>
                    </a:ln>
                    <a:extLst>
                      <a:ext uri="{53640926-AAD7-44D8-BBD7-CCE9431645EC}">
                        <a14:shadowObscured xmlns:a14="http://schemas.microsoft.com/office/drawing/2010/main"/>
                      </a:ext>
                    </a:extLst>
                  </pic:spPr>
                </pic:pic>
              </a:graphicData>
            </a:graphic>
          </wp:inline>
        </w:drawing>
      </w:r>
      <w:commentRangeEnd w:id="17"/>
      <w:r w:rsidR="00BC6099">
        <w:rPr>
          <w:rStyle w:val="CommentReference"/>
        </w:rPr>
        <w:commentReference w:id="17"/>
      </w:r>
    </w:p>
    <w:p w14:paraId="4CDEA929" w14:textId="77777777" w:rsidR="00601D8A" w:rsidRDefault="00601D8A" w:rsidP="00701E65">
      <w:pPr>
        <w:tabs>
          <w:tab w:val="left" w:pos="9444"/>
        </w:tabs>
        <w:rPr>
          <w:rFonts w:ascii="Times New Roman" w:hAnsi="Times New Roman" w:cs="Times New Roman"/>
          <w:b/>
          <w:bCs/>
          <w:sz w:val="24"/>
          <w:szCs w:val="24"/>
        </w:rPr>
      </w:pPr>
    </w:p>
    <w:p w14:paraId="17FBEDBB" w14:textId="77777777" w:rsidR="00601D8A" w:rsidRDefault="00601D8A" w:rsidP="00701E65">
      <w:pPr>
        <w:tabs>
          <w:tab w:val="left" w:pos="9444"/>
        </w:tabs>
        <w:rPr>
          <w:rFonts w:ascii="Times New Roman" w:hAnsi="Times New Roman" w:cs="Times New Roman"/>
          <w:b/>
          <w:bCs/>
          <w:sz w:val="24"/>
          <w:szCs w:val="24"/>
        </w:rPr>
      </w:pPr>
    </w:p>
    <w:p w14:paraId="72F42787" w14:textId="71D6A8B4" w:rsidR="00EA51AD" w:rsidRPr="00EA51AD" w:rsidRDefault="00F6199B" w:rsidP="00EA51AD">
      <w:pPr>
        <w:tabs>
          <w:tab w:val="left" w:pos="9444"/>
        </w:tabs>
        <w:rPr>
          <w:rFonts w:ascii="Times New Roman" w:hAnsi="Times New Roman" w:cs="Times New Roman"/>
          <w:b/>
          <w:bCs/>
          <w:color w:val="C00000"/>
          <w:sz w:val="24"/>
          <w:szCs w:val="24"/>
        </w:rPr>
      </w:pPr>
      <w:commentRangeStart w:id="18"/>
      <w:r w:rsidRPr="00BC6099">
        <w:rPr>
          <w:rFonts w:ascii="Times New Roman" w:hAnsi="Times New Roman" w:cs="Times New Roman"/>
          <w:b/>
          <w:bCs/>
          <w:color w:val="C00000"/>
          <w:sz w:val="24"/>
          <w:szCs w:val="24"/>
        </w:rPr>
        <w:t>1</w:t>
      </w:r>
      <w:r w:rsidR="00E65859">
        <w:rPr>
          <w:rFonts w:ascii="Times New Roman" w:hAnsi="Times New Roman" w:cs="Times New Roman"/>
          <w:b/>
          <w:bCs/>
          <w:color w:val="C00000"/>
          <w:sz w:val="24"/>
          <w:szCs w:val="24"/>
        </w:rPr>
        <w:t>1</w:t>
      </w:r>
      <w:r w:rsidR="00EA51AD" w:rsidRPr="00EA51AD">
        <w:rPr>
          <w:rFonts w:ascii="Times New Roman" w:hAnsi="Times New Roman" w:cs="Times New Roman"/>
          <w:b/>
          <w:bCs/>
          <w:color w:val="C00000"/>
          <w:sz w:val="24"/>
          <w:szCs w:val="24"/>
        </w:rPr>
        <w:t>.7 Calculatio</w:t>
      </w:r>
      <w:r w:rsidRPr="00BC6099">
        <w:rPr>
          <w:rFonts w:ascii="Times New Roman" w:hAnsi="Times New Roman" w:cs="Times New Roman"/>
          <w:b/>
          <w:bCs/>
          <w:color w:val="C00000"/>
          <w:sz w:val="24"/>
          <w:szCs w:val="24"/>
        </w:rPr>
        <w:t>n</w:t>
      </w:r>
    </w:p>
    <w:p w14:paraId="7CD919B4" w14:textId="18A95CAB" w:rsidR="00EA51AD" w:rsidRPr="00EA51AD" w:rsidRDefault="00EA51AD" w:rsidP="00EA51AD">
      <w:pPr>
        <w:tabs>
          <w:tab w:val="left" w:pos="9444"/>
        </w:tabs>
        <w:rPr>
          <w:rFonts w:ascii="Times New Roman" w:hAnsi="Times New Roman" w:cs="Times New Roman"/>
          <w:i/>
          <w:iCs/>
          <w:color w:val="C00000"/>
          <w:sz w:val="24"/>
          <w:szCs w:val="24"/>
        </w:rPr>
      </w:pPr>
      <w:r w:rsidRPr="00EA51AD">
        <w:rPr>
          <w:rFonts w:ascii="Times New Roman" w:hAnsi="Times New Roman" w:cs="Times New Roman"/>
          <w:color w:val="C00000"/>
          <w:sz w:val="24"/>
          <w:szCs w:val="24"/>
        </w:rPr>
        <w:t>Mass of coating in g</w:t>
      </w:r>
      <w:r w:rsidR="00F6199B" w:rsidRPr="00BC6099">
        <w:rPr>
          <w:rFonts w:ascii="Times New Roman" w:hAnsi="Times New Roman" w:cs="Times New Roman"/>
          <w:color w:val="C00000"/>
          <w:sz w:val="24"/>
          <w:szCs w:val="24"/>
        </w:rPr>
        <w:t xml:space="preserve"> </w:t>
      </w:r>
      <w:r w:rsidR="00F6199B" w:rsidRPr="00BC6099">
        <w:rPr>
          <w:rFonts w:ascii="Times New Roman" w:hAnsi="Times New Roman" w:cs="Times New Roman"/>
          <w:i/>
          <w:iCs/>
          <w:color w:val="C00000"/>
          <w:sz w:val="24"/>
          <w:szCs w:val="24"/>
        </w:rPr>
        <w:t xml:space="preserve">/ </w:t>
      </w:r>
      <w:r w:rsidRPr="00EA51AD">
        <w:rPr>
          <w:rFonts w:ascii="Times New Roman" w:hAnsi="Times New Roman" w:cs="Times New Roman"/>
          <w:i/>
          <w:iCs/>
          <w:color w:val="C00000"/>
          <w:sz w:val="24"/>
          <w:szCs w:val="24"/>
        </w:rPr>
        <w:t>m</w:t>
      </w:r>
      <w:r w:rsidR="00F6199B" w:rsidRPr="00BC6099">
        <w:rPr>
          <w:rFonts w:ascii="Times New Roman" w:hAnsi="Times New Roman" w:cs="Times New Roman"/>
          <w:i/>
          <w:iCs/>
          <w:color w:val="C00000"/>
          <w:sz w:val="24"/>
          <w:szCs w:val="24"/>
          <w:vertAlign w:val="superscript"/>
        </w:rPr>
        <w:t>2</w:t>
      </w:r>
      <w:r w:rsidR="000C7B14" w:rsidRPr="00BC6099">
        <w:rPr>
          <w:rFonts w:ascii="Times New Roman" w:hAnsi="Times New Roman" w:cs="Times New Roman"/>
          <w:i/>
          <w:iCs/>
          <w:color w:val="C00000"/>
          <w:sz w:val="24"/>
          <w:szCs w:val="24"/>
          <w:vertAlign w:val="superscript"/>
        </w:rPr>
        <w:t xml:space="preserve"> </w:t>
      </w:r>
      <w:r w:rsidRPr="00EA51AD">
        <w:rPr>
          <w:rFonts w:ascii="Times New Roman" w:hAnsi="Times New Roman" w:cs="Times New Roman"/>
          <w:color w:val="C00000"/>
          <w:sz w:val="24"/>
          <w:szCs w:val="24"/>
        </w:rPr>
        <w:t xml:space="preserve">= </w:t>
      </w:r>
      <w:r w:rsidR="00EB10A8" w:rsidRPr="00BC6099">
        <w:rPr>
          <w:rFonts w:ascii="Times New Roman" w:hAnsi="Times New Roman" w:cs="Times New Roman"/>
          <w:color w:val="C00000"/>
          <w:sz w:val="24"/>
          <w:szCs w:val="24"/>
        </w:rPr>
        <w:t>(</w:t>
      </w:r>
      <w:r w:rsidR="000C7B14" w:rsidRPr="00BC6099">
        <w:rPr>
          <w:rFonts w:ascii="Times New Roman" w:hAnsi="Times New Roman" w:cs="Times New Roman"/>
          <w:color w:val="C00000"/>
          <w:sz w:val="24"/>
          <w:szCs w:val="24"/>
        </w:rPr>
        <w:t xml:space="preserve">v </w:t>
      </w:r>
      <w:r w:rsidR="000C7B14" w:rsidRPr="00906DB9">
        <w:rPr>
          <w:rFonts w:ascii="Times New Roman" w:hAnsi="Times New Roman" w:cs="Times New Roman"/>
          <w:color w:val="C00000"/>
          <w:sz w:val="24"/>
          <w:szCs w:val="24"/>
        </w:rPr>
        <w:t>×</w:t>
      </w:r>
      <w:r w:rsidR="000C7B14" w:rsidRPr="00BC6099">
        <w:rPr>
          <w:rFonts w:ascii="Times New Roman" w:hAnsi="Times New Roman" w:cs="Times New Roman"/>
          <w:color w:val="C00000"/>
          <w:sz w:val="24"/>
          <w:szCs w:val="24"/>
        </w:rPr>
        <w:t xml:space="preserve"> f</w:t>
      </w:r>
      <w:r w:rsidR="00EB10A8" w:rsidRPr="00BC6099">
        <w:rPr>
          <w:rFonts w:ascii="Times New Roman" w:hAnsi="Times New Roman" w:cs="Times New Roman"/>
          <w:color w:val="C00000"/>
          <w:sz w:val="24"/>
          <w:szCs w:val="24"/>
        </w:rPr>
        <w:t>)</w:t>
      </w:r>
      <w:r w:rsidR="000C7B14" w:rsidRPr="00BC6099">
        <w:rPr>
          <w:rFonts w:ascii="Times New Roman" w:hAnsi="Times New Roman" w:cs="Times New Roman"/>
          <w:color w:val="C00000"/>
          <w:sz w:val="24"/>
          <w:szCs w:val="24"/>
        </w:rPr>
        <w:t xml:space="preserve"> / </w:t>
      </w:r>
      <w:proofErr w:type="gramStart"/>
      <w:r w:rsidR="00EB10A8" w:rsidRPr="00BC6099">
        <w:rPr>
          <w:rFonts w:ascii="Times New Roman" w:hAnsi="Times New Roman" w:cs="Times New Roman"/>
          <w:color w:val="C00000"/>
          <w:sz w:val="24"/>
          <w:szCs w:val="24"/>
        </w:rPr>
        <w:t>( d</w:t>
      </w:r>
      <w:proofErr w:type="gramEnd"/>
      <w:r w:rsidR="00EB10A8" w:rsidRPr="00BC6099">
        <w:rPr>
          <w:rFonts w:ascii="Times New Roman" w:hAnsi="Times New Roman" w:cs="Times New Roman"/>
          <w:color w:val="C00000"/>
          <w:sz w:val="24"/>
          <w:szCs w:val="24"/>
        </w:rPr>
        <w:t xml:space="preserve"> </w:t>
      </w:r>
      <w:r w:rsidR="00EB10A8" w:rsidRPr="00906DB9">
        <w:rPr>
          <w:rFonts w:ascii="Times New Roman" w:hAnsi="Times New Roman" w:cs="Times New Roman"/>
          <w:color w:val="C00000"/>
          <w:sz w:val="24"/>
          <w:szCs w:val="24"/>
        </w:rPr>
        <w:t>×</w:t>
      </w:r>
      <w:r w:rsidR="00EB10A8" w:rsidRPr="00BC6099">
        <w:rPr>
          <w:rFonts w:ascii="Times New Roman" w:hAnsi="Times New Roman" w:cs="Times New Roman"/>
          <w:color w:val="C00000"/>
          <w:sz w:val="24"/>
          <w:szCs w:val="24"/>
        </w:rPr>
        <w:t xml:space="preserve"> l)</w:t>
      </w:r>
      <w:r w:rsidR="000C7B14" w:rsidRPr="00BC6099">
        <w:rPr>
          <w:rFonts w:ascii="Times New Roman" w:hAnsi="Times New Roman" w:cs="Times New Roman"/>
          <w:color w:val="C00000"/>
          <w:sz w:val="24"/>
          <w:szCs w:val="24"/>
        </w:rPr>
        <w:t xml:space="preserve"> </w:t>
      </w:r>
    </w:p>
    <w:p w14:paraId="2FBBF7BE" w14:textId="77777777" w:rsidR="00EA51AD" w:rsidRPr="00EA51AD" w:rsidRDefault="00EA51AD" w:rsidP="00EA51AD">
      <w:pPr>
        <w:tabs>
          <w:tab w:val="left" w:pos="9444"/>
        </w:tabs>
        <w:rPr>
          <w:rFonts w:ascii="Times New Roman" w:hAnsi="Times New Roman" w:cs="Times New Roman"/>
          <w:color w:val="C00000"/>
          <w:sz w:val="24"/>
          <w:szCs w:val="24"/>
        </w:rPr>
      </w:pPr>
      <w:proofErr w:type="gramStart"/>
      <w:r w:rsidRPr="00EA51AD">
        <w:rPr>
          <w:rFonts w:ascii="Times New Roman" w:hAnsi="Times New Roman" w:cs="Times New Roman"/>
          <w:color w:val="C00000"/>
          <w:sz w:val="24"/>
          <w:szCs w:val="24"/>
        </w:rPr>
        <w:t>where</w:t>
      </w:r>
      <w:proofErr w:type="gramEnd"/>
    </w:p>
    <w:p w14:paraId="20CBD14F" w14:textId="1D953BAE" w:rsidR="00EA51AD" w:rsidRPr="00EA51AD" w:rsidRDefault="00EA51AD" w:rsidP="00EA51AD">
      <w:pPr>
        <w:tabs>
          <w:tab w:val="left" w:pos="9444"/>
        </w:tabs>
        <w:rPr>
          <w:rFonts w:ascii="Times New Roman" w:hAnsi="Times New Roman" w:cs="Times New Roman"/>
          <w:color w:val="C00000"/>
          <w:sz w:val="24"/>
          <w:szCs w:val="24"/>
        </w:rPr>
      </w:pPr>
      <w:r w:rsidRPr="00EA51AD">
        <w:rPr>
          <w:rFonts w:ascii="Times New Roman" w:hAnsi="Times New Roman" w:cs="Times New Roman"/>
          <w:i/>
          <w:iCs/>
          <w:color w:val="C00000"/>
          <w:sz w:val="24"/>
          <w:szCs w:val="24"/>
        </w:rPr>
        <w:t xml:space="preserve">v </w:t>
      </w:r>
      <w:r w:rsidRPr="00EA51AD">
        <w:rPr>
          <w:rFonts w:ascii="Times New Roman" w:hAnsi="Times New Roman" w:cs="Times New Roman"/>
          <w:color w:val="C00000"/>
          <w:sz w:val="24"/>
          <w:szCs w:val="24"/>
        </w:rPr>
        <w:t xml:space="preserve">= corrected volume </w:t>
      </w:r>
      <w:r w:rsidR="00C93C05" w:rsidRPr="00BC6099">
        <w:rPr>
          <w:rFonts w:ascii="Times New Roman" w:hAnsi="Times New Roman" w:cs="Times New Roman"/>
          <w:color w:val="C00000"/>
          <w:sz w:val="24"/>
          <w:szCs w:val="24"/>
        </w:rPr>
        <w:t>o</w:t>
      </w:r>
      <w:r w:rsidRPr="00EA51AD">
        <w:rPr>
          <w:rFonts w:ascii="Times New Roman" w:hAnsi="Times New Roman" w:cs="Times New Roman"/>
          <w:color w:val="C00000"/>
          <w:sz w:val="24"/>
          <w:szCs w:val="24"/>
        </w:rPr>
        <w:t>f hydrogen in m</w:t>
      </w:r>
      <w:r w:rsidR="00C93C05" w:rsidRPr="00BC6099">
        <w:rPr>
          <w:rFonts w:ascii="Times New Roman" w:hAnsi="Times New Roman" w:cs="Times New Roman"/>
          <w:color w:val="C00000"/>
          <w:sz w:val="24"/>
          <w:szCs w:val="24"/>
        </w:rPr>
        <w:t xml:space="preserve">l </w:t>
      </w:r>
      <w:r w:rsidRPr="00EA51AD">
        <w:rPr>
          <w:rFonts w:ascii="Times New Roman" w:hAnsi="Times New Roman" w:cs="Times New Roman"/>
          <w:color w:val="C00000"/>
          <w:sz w:val="24"/>
          <w:szCs w:val="24"/>
        </w:rPr>
        <w:t>that would be</w:t>
      </w:r>
      <w:r w:rsidR="00C93C05" w:rsidRPr="00BC6099">
        <w:rPr>
          <w:rFonts w:ascii="Times New Roman" w:hAnsi="Times New Roman" w:cs="Times New Roman"/>
          <w:color w:val="C00000"/>
          <w:sz w:val="24"/>
          <w:szCs w:val="24"/>
        </w:rPr>
        <w:t xml:space="preserve"> </w:t>
      </w:r>
      <w:r w:rsidRPr="00EA51AD">
        <w:rPr>
          <w:rFonts w:ascii="Times New Roman" w:hAnsi="Times New Roman" w:cs="Times New Roman"/>
          <w:color w:val="C00000"/>
          <w:sz w:val="24"/>
          <w:szCs w:val="24"/>
        </w:rPr>
        <w:t xml:space="preserve">displaced at </w:t>
      </w:r>
      <w:r w:rsidR="00C93C05" w:rsidRPr="00BC6099">
        <w:rPr>
          <w:rFonts w:ascii="Times New Roman" w:hAnsi="Times New Roman" w:cs="Times New Roman"/>
          <w:color w:val="C00000"/>
          <w:sz w:val="24"/>
          <w:szCs w:val="24"/>
        </w:rPr>
        <w:t>0</w:t>
      </w:r>
      <w:r w:rsidRPr="00EA51AD">
        <w:rPr>
          <w:rFonts w:ascii="Times New Roman" w:hAnsi="Times New Roman" w:cs="Times New Roman"/>
          <w:color w:val="C00000"/>
          <w:sz w:val="24"/>
          <w:szCs w:val="24"/>
        </w:rPr>
        <w:t>°C and 760 mm mercury pressure,</w:t>
      </w:r>
    </w:p>
    <w:p w14:paraId="42B369A7" w14:textId="4AC77E3D" w:rsidR="00EA51AD" w:rsidRPr="00EA51AD" w:rsidRDefault="00EA51AD" w:rsidP="00EA51AD">
      <w:pPr>
        <w:tabs>
          <w:tab w:val="left" w:pos="9444"/>
        </w:tabs>
        <w:rPr>
          <w:rFonts w:ascii="Times New Roman" w:hAnsi="Times New Roman" w:cs="Times New Roman"/>
          <w:color w:val="C00000"/>
          <w:sz w:val="24"/>
          <w:szCs w:val="24"/>
        </w:rPr>
      </w:pPr>
      <w:r w:rsidRPr="00EA51AD">
        <w:rPr>
          <w:rFonts w:ascii="Times New Roman" w:hAnsi="Times New Roman" w:cs="Times New Roman"/>
          <w:i/>
          <w:iCs/>
          <w:color w:val="C00000"/>
          <w:sz w:val="24"/>
          <w:szCs w:val="24"/>
        </w:rPr>
        <w:t>f</w:t>
      </w:r>
      <w:r w:rsidR="00BC6099" w:rsidRPr="00BC6099">
        <w:rPr>
          <w:rFonts w:ascii="Times New Roman" w:hAnsi="Times New Roman" w:cs="Times New Roman"/>
          <w:color w:val="C00000"/>
          <w:sz w:val="24"/>
          <w:szCs w:val="24"/>
        </w:rPr>
        <w:t xml:space="preserve"> </w:t>
      </w:r>
      <w:r w:rsidRPr="00EA51AD">
        <w:rPr>
          <w:rFonts w:ascii="Times New Roman" w:hAnsi="Times New Roman" w:cs="Times New Roman"/>
          <w:color w:val="C00000"/>
          <w:sz w:val="24"/>
          <w:szCs w:val="24"/>
        </w:rPr>
        <w:t>= 929. It is a factor obtained on the basis that 343 ml of</w:t>
      </w:r>
      <w:r w:rsidR="00BC6099" w:rsidRPr="00BC6099">
        <w:rPr>
          <w:rFonts w:ascii="Times New Roman" w:hAnsi="Times New Roman" w:cs="Times New Roman"/>
          <w:color w:val="C00000"/>
          <w:sz w:val="24"/>
          <w:szCs w:val="24"/>
        </w:rPr>
        <w:t xml:space="preserve"> </w:t>
      </w:r>
      <w:r w:rsidRPr="00EA51AD">
        <w:rPr>
          <w:rFonts w:ascii="Times New Roman" w:hAnsi="Times New Roman" w:cs="Times New Roman"/>
          <w:color w:val="C00000"/>
          <w:sz w:val="24"/>
          <w:szCs w:val="24"/>
        </w:rPr>
        <w:t xml:space="preserve">hydrogen are liberated at </w:t>
      </w:r>
      <w:r w:rsidR="00BC6099" w:rsidRPr="00BC6099">
        <w:rPr>
          <w:rFonts w:ascii="Times New Roman" w:hAnsi="Times New Roman" w:cs="Times New Roman"/>
          <w:color w:val="C00000"/>
          <w:sz w:val="24"/>
          <w:szCs w:val="24"/>
        </w:rPr>
        <w:t>0</w:t>
      </w:r>
      <w:r w:rsidRPr="00EA51AD">
        <w:rPr>
          <w:rFonts w:ascii="Times New Roman" w:hAnsi="Times New Roman" w:cs="Times New Roman"/>
          <w:color w:val="C00000"/>
          <w:sz w:val="24"/>
          <w:szCs w:val="24"/>
        </w:rPr>
        <w:t xml:space="preserve">°C and 760 </w:t>
      </w:r>
      <w:r w:rsidR="00BC6099" w:rsidRPr="00BC6099">
        <w:rPr>
          <w:rFonts w:ascii="Times New Roman" w:hAnsi="Times New Roman" w:cs="Times New Roman"/>
          <w:color w:val="C00000"/>
          <w:sz w:val="24"/>
          <w:szCs w:val="24"/>
        </w:rPr>
        <w:t>m</w:t>
      </w:r>
      <w:r w:rsidRPr="00EA51AD">
        <w:rPr>
          <w:rFonts w:ascii="Times New Roman" w:hAnsi="Times New Roman" w:cs="Times New Roman"/>
          <w:color w:val="C00000"/>
          <w:sz w:val="24"/>
          <w:szCs w:val="24"/>
        </w:rPr>
        <w:t>m mercury</w:t>
      </w:r>
    </w:p>
    <w:p w14:paraId="77E90FFE" w14:textId="77777777" w:rsidR="00EA51AD" w:rsidRPr="00EA51AD" w:rsidRDefault="00EA51AD" w:rsidP="00EA51AD">
      <w:pPr>
        <w:tabs>
          <w:tab w:val="left" w:pos="9444"/>
        </w:tabs>
        <w:rPr>
          <w:rFonts w:ascii="Times New Roman" w:hAnsi="Times New Roman" w:cs="Times New Roman"/>
          <w:color w:val="C00000"/>
          <w:sz w:val="24"/>
          <w:szCs w:val="24"/>
        </w:rPr>
      </w:pPr>
      <w:r w:rsidRPr="00EA51AD">
        <w:rPr>
          <w:rFonts w:ascii="Times New Roman" w:hAnsi="Times New Roman" w:cs="Times New Roman"/>
          <w:color w:val="C00000"/>
          <w:sz w:val="24"/>
          <w:szCs w:val="24"/>
        </w:rPr>
        <w:t>pressure by one gram of zinc,</w:t>
      </w:r>
    </w:p>
    <w:p w14:paraId="43178BCB" w14:textId="77777777" w:rsidR="00EA51AD" w:rsidRPr="00EA51AD" w:rsidRDefault="00EA51AD" w:rsidP="00EA51AD">
      <w:pPr>
        <w:tabs>
          <w:tab w:val="left" w:pos="9444"/>
        </w:tabs>
        <w:rPr>
          <w:rFonts w:ascii="Times New Roman" w:hAnsi="Times New Roman" w:cs="Times New Roman"/>
          <w:color w:val="C00000"/>
          <w:sz w:val="24"/>
          <w:szCs w:val="24"/>
        </w:rPr>
      </w:pPr>
      <w:r w:rsidRPr="00EA51AD">
        <w:rPr>
          <w:rFonts w:ascii="Times New Roman" w:hAnsi="Times New Roman" w:cs="Times New Roman"/>
          <w:i/>
          <w:iCs/>
          <w:color w:val="C00000"/>
          <w:sz w:val="24"/>
          <w:szCs w:val="24"/>
        </w:rPr>
        <w:t xml:space="preserve">d </w:t>
      </w:r>
      <w:r w:rsidRPr="00EA51AD">
        <w:rPr>
          <w:rFonts w:ascii="Times New Roman" w:hAnsi="Times New Roman" w:cs="Times New Roman"/>
          <w:color w:val="C00000"/>
          <w:sz w:val="24"/>
          <w:szCs w:val="24"/>
        </w:rPr>
        <w:t>= the diameter in mm of stripped wire, and</w:t>
      </w:r>
    </w:p>
    <w:p w14:paraId="3A5C2AC0" w14:textId="75900958" w:rsidR="00634618" w:rsidRPr="00E65859" w:rsidRDefault="00BC6099" w:rsidP="00E65859">
      <w:pPr>
        <w:tabs>
          <w:tab w:val="left" w:pos="9444"/>
        </w:tabs>
        <w:rPr>
          <w:rFonts w:ascii="Times New Roman" w:hAnsi="Times New Roman" w:cs="Times New Roman"/>
          <w:color w:val="C00000"/>
          <w:sz w:val="24"/>
          <w:szCs w:val="24"/>
        </w:rPr>
      </w:pPr>
      <w:r>
        <w:rPr>
          <w:rFonts w:ascii="Times New Roman" w:hAnsi="Times New Roman" w:cs="Times New Roman"/>
          <w:i/>
          <w:iCs/>
          <w:color w:val="C00000"/>
          <w:sz w:val="24"/>
          <w:szCs w:val="24"/>
        </w:rPr>
        <w:t xml:space="preserve">l </w:t>
      </w:r>
      <w:r w:rsidR="00EA51AD" w:rsidRPr="00BC6099">
        <w:rPr>
          <w:rFonts w:ascii="Times New Roman" w:hAnsi="Times New Roman" w:cs="Times New Roman"/>
          <w:color w:val="C00000"/>
          <w:sz w:val="24"/>
          <w:szCs w:val="24"/>
        </w:rPr>
        <w:t>= the length of the test piece in mm.</w:t>
      </w:r>
      <w:commentRangeEnd w:id="18"/>
      <w:r>
        <w:rPr>
          <w:rStyle w:val="CommentReference"/>
        </w:rPr>
        <w:commentReference w:id="18"/>
      </w:r>
    </w:p>
    <w:p w14:paraId="564A9DFC" w14:textId="77777777" w:rsidR="00C36E3A" w:rsidRDefault="00C36E3A" w:rsidP="00634618">
      <w:pPr>
        <w:rPr>
          <w:rFonts w:ascii="Times New Roman" w:hAnsi="Times New Roman" w:cs="Times New Roman"/>
          <w:sz w:val="24"/>
          <w:szCs w:val="24"/>
        </w:rPr>
      </w:pPr>
    </w:p>
    <w:p w14:paraId="4AC33795" w14:textId="77777777" w:rsidR="006D09B9" w:rsidRPr="00634618" w:rsidRDefault="006D09B9" w:rsidP="00634618">
      <w:pPr>
        <w:rPr>
          <w:rFonts w:ascii="Times New Roman" w:hAnsi="Times New Roman" w:cs="Times New Roman"/>
          <w:sz w:val="24"/>
          <w:szCs w:val="24"/>
        </w:rPr>
      </w:pPr>
    </w:p>
    <w:p w14:paraId="47F6F1CC" w14:textId="77777777" w:rsidR="00143B94" w:rsidRDefault="00143B94" w:rsidP="00143B94">
      <w:pPr>
        <w:spacing w:after="0"/>
        <w:jc w:val="center"/>
        <w:rPr>
          <w:rFonts w:ascii="Times New Roman" w:hAnsi="Times New Roman" w:cs="Times New Roman"/>
          <w:b/>
          <w:bCs/>
          <w:sz w:val="24"/>
          <w:szCs w:val="24"/>
        </w:rPr>
      </w:pPr>
      <w:r w:rsidRPr="00143B94">
        <w:rPr>
          <w:rFonts w:ascii="Times New Roman" w:hAnsi="Times New Roman" w:cs="Times New Roman"/>
          <w:b/>
          <w:bCs/>
          <w:sz w:val="32"/>
          <w:szCs w:val="32"/>
        </w:rPr>
        <w:t>Annex A</w:t>
      </w:r>
      <w:r w:rsidRPr="00143B94">
        <w:rPr>
          <w:rFonts w:ascii="Times New Roman" w:hAnsi="Times New Roman" w:cs="Times New Roman"/>
          <w:b/>
          <w:bCs/>
          <w:sz w:val="24"/>
          <w:szCs w:val="24"/>
        </w:rPr>
        <w:t xml:space="preserve"> </w:t>
      </w:r>
    </w:p>
    <w:p w14:paraId="6665F07E" w14:textId="77777777" w:rsidR="00143B94" w:rsidRDefault="00143B94" w:rsidP="00143B94">
      <w:pPr>
        <w:spacing w:after="0"/>
        <w:jc w:val="center"/>
        <w:rPr>
          <w:rFonts w:ascii="Times New Roman" w:hAnsi="Times New Roman" w:cs="Times New Roman"/>
          <w:sz w:val="24"/>
          <w:szCs w:val="24"/>
        </w:rPr>
      </w:pPr>
      <w:r w:rsidRPr="00143B94">
        <w:rPr>
          <w:rFonts w:ascii="Times New Roman" w:hAnsi="Times New Roman" w:cs="Times New Roman"/>
          <w:sz w:val="24"/>
          <w:szCs w:val="24"/>
        </w:rPr>
        <w:t>(informative)</w:t>
      </w:r>
    </w:p>
    <w:p w14:paraId="504A6234" w14:textId="77777777" w:rsidR="00143B94" w:rsidRDefault="00143B94" w:rsidP="00143B94">
      <w:pPr>
        <w:jc w:val="center"/>
        <w:rPr>
          <w:rFonts w:ascii="Times New Roman" w:hAnsi="Times New Roman" w:cs="Times New Roman"/>
          <w:b/>
          <w:bCs/>
          <w:sz w:val="24"/>
          <w:szCs w:val="24"/>
        </w:rPr>
      </w:pPr>
    </w:p>
    <w:p w14:paraId="58BFD242" w14:textId="5F014F41" w:rsidR="00143B94" w:rsidRPr="00143B94" w:rsidRDefault="00143B94" w:rsidP="00143B94">
      <w:pPr>
        <w:jc w:val="center"/>
        <w:rPr>
          <w:rFonts w:ascii="Times New Roman" w:hAnsi="Times New Roman" w:cs="Times New Roman"/>
          <w:sz w:val="28"/>
          <w:szCs w:val="28"/>
        </w:rPr>
      </w:pPr>
      <w:r w:rsidRPr="00143B94">
        <w:rPr>
          <w:rFonts w:ascii="Times New Roman" w:hAnsi="Times New Roman" w:cs="Times New Roman"/>
          <w:b/>
          <w:bCs/>
          <w:sz w:val="28"/>
          <w:szCs w:val="28"/>
        </w:rPr>
        <w:t>Reagents for selective dissolution of metal layers</w:t>
      </w:r>
    </w:p>
    <w:p w14:paraId="569C5A75" w14:textId="77777777" w:rsidR="00143B94" w:rsidRDefault="00143B94" w:rsidP="00143B94">
      <w:pPr>
        <w:rPr>
          <w:rFonts w:ascii="Times New Roman" w:hAnsi="Times New Roman" w:cs="Times New Roman"/>
          <w:sz w:val="24"/>
          <w:szCs w:val="24"/>
        </w:rPr>
      </w:pPr>
    </w:p>
    <w:p w14:paraId="51F2171A" w14:textId="5DA679D2" w:rsidR="00143B94" w:rsidRPr="00143B94" w:rsidRDefault="00143B94" w:rsidP="00143B94">
      <w:pPr>
        <w:rPr>
          <w:rFonts w:ascii="Times New Roman" w:hAnsi="Times New Roman" w:cs="Times New Roman"/>
          <w:sz w:val="24"/>
          <w:szCs w:val="24"/>
        </w:rPr>
      </w:pPr>
      <w:r w:rsidRPr="00143B94">
        <w:rPr>
          <w:rFonts w:ascii="Times New Roman" w:hAnsi="Times New Roman" w:cs="Times New Roman"/>
          <w:sz w:val="24"/>
          <w:szCs w:val="24"/>
        </w:rPr>
        <w:t xml:space="preserve">The stripping methods cited in </w:t>
      </w:r>
      <w:r w:rsidRPr="00143B94">
        <w:rPr>
          <w:rFonts w:ascii="Times New Roman" w:hAnsi="Times New Roman" w:cs="Times New Roman"/>
          <w:color w:val="4472C4" w:themeColor="accent1"/>
          <w:sz w:val="24"/>
          <w:szCs w:val="24"/>
          <w:u w:val="single"/>
        </w:rPr>
        <w:t xml:space="preserve">Table A.1 </w:t>
      </w:r>
      <w:r w:rsidRPr="00143B94">
        <w:rPr>
          <w:rFonts w:ascii="Times New Roman" w:hAnsi="Times New Roman" w:cs="Times New Roman"/>
          <w:sz w:val="24"/>
          <w:szCs w:val="24"/>
        </w:rPr>
        <w:t xml:space="preserve">are described in specifications, in the open literature, or have been used routinely by at least one laboratory. </w:t>
      </w:r>
    </w:p>
    <w:p w14:paraId="4F6D1437" w14:textId="77777777" w:rsidR="00143B94" w:rsidRPr="00143B94" w:rsidRDefault="00143B94" w:rsidP="00143B94">
      <w:pPr>
        <w:rPr>
          <w:rFonts w:ascii="Times New Roman" w:hAnsi="Times New Roman" w:cs="Times New Roman"/>
          <w:sz w:val="24"/>
          <w:szCs w:val="24"/>
        </w:rPr>
      </w:pPr>
      <w:r w:rsidRPr="00143B94">
        <w:rPr>
          <w:rFonts w:ascii="Times New Roman" w:hAnsi="Times New Roman" w:cs="Times New Roman"/>
          <w:sz w:val="24"/>
          <w:szCs w:val="24"/>
        </w:rPr>
        <w:t xml:space="preserve">With many of the reagents given in </w:t>
      </w:r>
      <w:r w:rsidRPr="00143B94">
        <w:rPr>
          <w:rFonts w:ascii="Times New Roman" w:hAnsi="Times New Roman" w:cs="Times New Roman"/>
          <w:color w:val="4472C4" w:themeColor="accent1"/>
          <w:sz w:val="24"/>
          <w:szCs w:val="24"/>
          <w:u w:val="single"/>
        </w:rPr>
        <w:t>Table A.1</w:t>
      </w:r>
      <w:r w:rsidRPr="00143B94">
        <w:rPr>
          <w:rFonts w:ascii="Times New Roman" w:hAnsi="Times New Roman" w:cs="Times New Roman"/>
          <w:sz w:val="24"/>
          <w:szCs w:val="24"/>
        </w:rPr>
        <w:t xml:space="preserve">, there may be some dissolution of the layer other than the one being stripped. Often the dissolution is not significant, but the possibility should be tested for as described in </w:t>
      </w:r>
      <w:r w:rsidRPr="00143B94">
        <w:rPr>
          <w:rFonts w:ascii="Times New Roman" w:hAnsi="Times New Roman" w:cs="Times New Roman"/>
          <w:color w:val="4472C4" w:themeColor="accent1"/>
          <w:sz w:val="24"/>
          <w:szCs w:val="24"/>
          <w:u w:val="single"/>
        </w:rPr>
        <w:t xml:space="preserve">9.5.2 </w:t>
      </w:r>
      <w:r w:rsidRPr="00143B94">
        <w:rPr>
          <w:rFonts w:ascii="Times New Roman" w:hAnsi="Times New Roman" w:cs="Times New Roman"/>
          <w:sz w:val="24"/>
          <w:szCs w:val="24"/>
        </w:rPr>
        <w:t xml:space="preserve">and </w:t>
      </w:r>
      <w:r w:rsidRPr="00143B94">
        <w:rPr>
          <w:rFonts w:ascii="Times New Roman" w:hAnsi="Times New Roman" w:cs="Times New Roman"/>
          <w:color w:val="4472C4" w:themeColor="accent1"/>
          <w:sz w:val="24"/>
          <w:szCs w:val="24"/>
          <w:u w:val="single"/>
        </w:rPr>
        <w:t>9.5.3</w:t>
      </w:r>
      <w:r w:rsidRPr="00143B94">
        <w:rPr>
          <w:rFonts w:ascii="Times New Roman" w:hAnsi="Times New Roman" w:cs="Times New Roman"/>
          <w:sz w:val="24"/>
          <w:szCs w:val="24"/>
        </w:rPr>
        <w:t xml:space="preserve">. </w:t>
      </w:r>
    </w:p>
    <w:p w14:paraId="26AD5EAB" w14:textId="77777777" w:rsidR="00143B94" w:rsidRPr="00143B94" w:rsidRDefault="00143B94" w:rsidP="00143B94">
      <w:pPr>
        <w:rPr>
          <w:rFonts w:ascii="Times New Roman" w:hAnsi="Times New Roman" w:cs="Times New Roman"/>
          <w:sz w:val="24"/>
          <w:szCs w:val="24"/>
        </w:rPr>
      </w:pPr>
      <w:r w:rsidRPr="00143B94">
        <w:rPr>
          <w:rFonts w:ascii="Times New Roman" w:hAnsi="Times New Roman" w:cs="Times New Roman"/>
          <w:sz w:val="24"/>
          <w:szCs w:val="24"/>
        </w:rPr>
        <w:t xml:space="preserve">Dissolution is carried out at room temperature unless otherwise indicated. All test pieces are rinsed and dried before weighing. </w:t>
      </w:r>
    </w:p>
    <w:p w14:paraId="5BB69E74" w14:textId="41DD30D0" w:rsidR="00634618" w:rsidRPr="00634618" w:rsidRDefault="00143B94" w:rsidP="00143B94">
      <w:pPr>
        <w:jc w:val="center"/>
        <w:rPr>
          <w:rFonts w:ascii="Times New Roman" w:hAnsi="Times New Roman" w:cs="Times New Roman"/>
          <w:sz w:val="24"/>
          <w:szCs w:val="24"/>
        </w:rPr>
      </w:pPr>
      <w:r w:rsidRPr="00143B94">
        <w:rPr>
          <w:rFonts w:ascii="Times New Roman" w:hAnsi="Times New Roman" w:cs="Times New Roman"/>
          <w:b/>
          <w:bCs/>
          <w:sz w:val="24"/>
          <w:szCs w:val="24"/>
        </w:rPr>
        <w:t>Table A.1 — Reagents for selective dissolution of metallic and other inorganic coatings using both chemical</w:t>
      </w:r>
      <w:r>
        <w:rPr>
          <w:rFonts w:ascii="Times New Roman" w:hAnsi="Times New Roman" w:cs="Times New Roman"/>
          <w:b/>
          <w:bCs/>
          <w:sz w:val="24"/>
          <w:szCs w:val="24"/>
        </w:rPr>
        <w:t xml:space="preserve"> and electrochemical methods</w:t>
      </w:r>
    </w:p>
    <w:p w14:paraId="2DA3B60F" w14:textId="77777777" w:rsidR="00634618" w:rsidRPr="00634618" w:rsidRDefault="00634618" w:rsidP="0063461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14"/>
        <w:gridCol w:w="2614"/>
        <w:gridCol w:w="2614"/>
        <w:gridCol w:w="2614"/>
      </w:tblGrid>
      <w:tr w:rsidR="00143B94" w:rsidRPr="00524489" w14:paraId="74FD9736" w14:textId="77777777">
        <w:tc>
          <w:tcPr>
            <w:tcW w:w="2614" w:type="dxa"/>
          </w:tcPr>
          <w:p w14:paraId="3AA4D449" w14:textId="595C7A22" w:rsidR="00143B94" w:rsidRPr="00524489" w:rsidRDefault="00611D9E" w:rsidP="00136A98">
            <w:pPr>
              <w:jc w:val="center"/>
              <w:rPr>
                <w:rFonts w:ascii="Times New Roman" w:hAnsi="Times New Roman" w:cs="Times New Roman"/>
                <w:b/>
                <w:bCs/>
                <w:sz w:val="32"/>
                <w:szCs w:val="32"/>
              </w:rPr>
            </w:pPr>
            <w:r w:rsidRPr="00524489">
              <w:rPr>
                <w:rFonts w:ascii="Times New Roman" w:hAnsi="Times New Roman" w:cs="Times New Roman"/>
                <w:b/>
                <w:bCs/>
                <w:sz w:val="32"/>
                <w:szCs w:val="32"/>
              </w:rPr>
              <w:t>Coating</w:t>
            </w:r>
          </w:p>
        </w:tc>
        <w:tc>
          <w:tcPr>
            <w:tcW w:w="2614" w:type="dxa"/>
          </w:tcPr>
          <w:p w14:paraId="6070C3F1" w14:textId="633CFD73" w:rsidR="00143B94" w:rsidRPr="00524489" w:rsidRDefault="00611D9E" w:rsidP="00136A98">
            <w:pPr>
              <w:jc w:val="center"/>
              <w:rPr>
                <w:rFonts w:ascii="Times New Roman" w:hAnsi="Times New Roman" w:cs="Times New Roman"/>
                <w:b/>
                <w:bCs/>
                <w:sz w:val="32"/>
                <w:szCs w:val="32"/>
              </w:rPr>
            </w:pPr>
            <w:r w:rsidRPr="00524489">
              <w:rPr>
                <w:rFonts w:ascii="Times New Roman" w:hAnsi="Times New Roman" w:cs="Times New Roman"/>
                <w:b/>
                <w:bCs/>
                <w:sz w:val="32"/>
                <w:szCs w:val="32"/>
              </w:rPr>
              <w:t>Substrate</w:t>
            </w:r>
          </w:p>
        </w:tc>
        <w:tc>
          <w:tcPr>
            <w:tcW w:w="2614" w:type="dxa"/>
          </w:tcPr>
          <w:p w14:paraId="6119E311" w14:textId="791A62BF" w:rsidR="00143B94" w:rsidRPr="00524489" w:rsidRDefault="00611D9E" w:rsidP="00136A98">
            <w:pPr>
              <w:jc w:val="center"/>
              <w:rPr>
                <w:rFonts w:ascii="Times New Roman" w:hAnsi="Times New Roman" w:cs="Times New Roman"/>
                <w:b/>
                <w:bCs/>
                <w:sz w:val="32"/>
                <w:szCs w:val="32"/>
              </w:rPr>
            </w:pPr>
            <w:r w:rsidRPr="00524489">
              <w:rPr>
                <w:rFonts w:ascii="Times New Roman" w:hAnsi="Times New Roman" w:cs="Times New Roman"/>
                <w:b/>
                <w:bCs/>
                <w:sz w:val="32"/>
                <w:szCs w:val="32"/>
              </w:rPr>
              <w:t>Reagents</w:t>
            </w:r>
            <w:r w:rsidR="0085676D" w:rsidRPr="00524489">
              <w:rPr>
                <w:rFonts w:ascii="Times New Roman" w:hAnsi="Times New Roman" w:cs="Times New Roman"/>
                <w:b/>
                <w:bCs/>
                <w:sz w:val="32"/>
                <w:szCs w:val="32"/>
                <w:vertAlign w:val="superscript"/>
              </w:rPr>
              <w:t>a</w:t>
            </w:r>
          </w:p>
        </w:tc>
        <w:tc>
          <w:tcPr>
            <w:tcW w:w="2614" w:type="dxa"/>
          </w:tcPr>
          <w:p w14:paraId="3929004F" w14:textId="50181977" w:rsidR="00143B94" w:rsidRPr="00524489" w:rsidRDefault="00FF59A7" w:rsidP="00136A98">
            <w:pPr>
              <w:jc w:val="center"/>
              <w:rPr>
                <w:rFonts w:ascii="Times New Roman" w:hAnsi="Times New Roman" w:cs="Times New Roman"/>
                <w:b/>
                <w:bCs/>
                <w:sz w:val="32"/>
                <w:szCs w:val="32"/>
              </w:rPr>
            </w:pPr>
            <w:r w:rsidRPr="00524489">
              <w:rPr>
                <w:rFonts w:ascii="Times New Roman" w:hAnsi="Times New Roman" w:cs="Times New Roman"/>
                <w:b/>
                <w:bCs/>
                <w:sz w:val="32"/>
                <w:szCs w:val="32"/>
              </w:rPr>
              <w:t>Comments</w:t>
            </w:r>
          </w:p>
        </w:tc>
      </w:tr>
      <w:tr w:rsidR="00143B94" w:rsidRPr="00524489" w14:paraId="6AA56675" w14:textId="77777777">
        <w:tc>
          <w:tcPr>
            <w:tcW w:w="2614" w:type="dxa"/>
          </w:tcPr>
          <w:p w14:paraId="3F9EDB84" w14:textId="7F9BB483" w:rsidR="00143B94" w:rsidRPr="00524489" w:rsidRDefault="00FF59A7" w:rsidP="00634618">
            <w:pPr>
              <w:rPr>
                <w:rFonts w:ascii="Times New Roman" w:hAnsi="Times New Roman" w:cs="Times New Roman"/>
              </w:rPr>
            </w:pPr>
            <w:r w:rsidRPr="00524489">
              <w:rPr>
                <w:rFonts w:ascii="Times New Roman" w:hAnsi="Times New Roman" w:cs="Times New Roman"/>
              </w:rPr>
              <w:t xml:space="preserve">Aluminium </w:t>
            </w:r>
          </w:p>
        </w:tc>
        <w:tc>
          <w:tcPr>
            <w:tcW w:w="2614" w:type="dxa"/>
          </w:tcPr>
          <w:p w14:paraId="4C583C2E" w14:textId="6A602639" w:rsidR="00143B94" w:rsidRPr="00524489" w:rsidRDefault="00FF59A7" w:rsidP="00634618">
            <w:pPr>
              <w:rPr>
                <w:rFonts w:ascii="Times New Roman" w:hAnsi="Times New Roman" w:cs="Times New Roman"/>
              </w:rPr>
            </w:pPr>
            <w:r w:rsidRPr="00524489">
              <w:rPr>
                <w:rFonts w:ascii="Times New Roman" w:hAnsi="Times New Roman" w:cs="Times New Roman"/>
              </w:rPr>
              <w:t>Steel</w:t>
            </w:r>
          </w:p>
        </w:tc>
        <w:tc>
          <w:tcPr>
            <w:tcW w:w="2614" w:type="dxa"/>
          </w:tcPr>
          <w:p w14:paraId="17709758" w14:textId="30974E27" w:rsidR="00E606A8" w:rsidRPr="00524489" w:rsidRDefault="00E606A8" w:rsidP="00E606A8">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w:t>
            </w:r>
            <w:r w:rsidRPr="00524489">
              <w:rPr>
                <w:rFonts w:ascii="Times New Roman" w:hAnsi="Times New Roman" w:cs="Times New Roman"/>
                <w:color w:val="000000"/>
                <w:sz w:val="22"/>
                <w:szCs w:val="22"/>
              </w:rPr>
              <w:t xml:space="preserve">20 parts by mass NaOH + 80 parts water </w:t>
            </w:r>
          </w:p>
          <w:p w14:paraId="700999C2" w14:textId="7C3514DF" w:rsidR="00143B94" w:rsidRPr="00524489" w:rsidRDefault="00E606A8" w:rsidP="00E606A8">
            <w:pPr>
              <w:rPr>
                <w:rFonts w:ascii="Times New Roman" w:hAnsi="Times New Roman" w:cs="Times New Roman"/>
              </w:rPr>
            </w:pPr>
            <w:r w:rsidRPr="00524489">
              <w:rPr>
                <w:rFonts w:ascii="Times New Roman" w:hAnsi="Times New Roman" w:cs="Times New Roman"/>
                <w:color w:val="000000"/>
              </w:rPr>
              <w:t xml:space="preserve">(2) concentrated </w:t>
            </w:r>
            <w:r w:rsidRPr="00524489">
              <w:rPr>
                <w:rFonts w:ascii="Times New Roman" w:hAnsi="Times New Roman" w:cs="Times New Roman"/>
                <w:color w:val="000000"/>
              </w:rPr>
              <w:t>HCl</w:t>
            </w:r>
          </w:p>
        </w:tc>
        <w:tc>
          <w:tcPr>
            <w:tcW w:w="2614" w:type="dxa"/>
          </w:tcPr>
          <w:p w14:paraId="62AB34C8" w14:textId="79D3B4F6" w:rsidR="0099058A" w:rsidRPr="00524489" w:rsidRDefault="0099058A" w:rsidP="0099058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AST</w:t>
            </w:r>
            <w:r w:rsidRPr="00524489">
              <w:rPr>
                <w:rFonts w:ascii="Times New Roman" w:hAnsi="Times New Roman" w:cs="Times New Roman"/>
                <w:color w:val="000000"/>
                <w:sz w:val="22"/>
                <w:szCs w:val="22"/>
              </w:rPr>
              <w:t>M</w:t>
            </w:r>
            <w:r w:rsidRPr="00524489">
              <w:rPr>
                <w:rFonts w:ascii="Times New Roman" w:hAnsi="Times New Roman" w:cs="Times New Roman"/>
                <w:color w:val="000000"/>
                <w:sz w:val="22"/>
                <w:szCs w:val="22"/>
              </w:rPr>
              <w:t xml:space="preserve"> A428M</w:t>
            </w:r>
            <w:r w:rsidRPr="00524489">
              <w:rPr>
                <w:rFonts w:ascii="Times New Roman" w:hAnsi="Times New Roman" w:cs="Times New Roman"/>
                <w:color w:val="000000"/>
                <w:sz w:val="22"/>
                <w:szCs w:val="22"/>
              </w:rPr>
              <w:t xml:space="preserve">-10(2014) </w:t>
            </w:r>
          </w:p>
          <w:p w14:paraId="3B5C9AA4" w14:textId="5C125530" w:rsidR="00143B94" w:rsidRPr="00524489" w:rsidRDefault="0099058A" w:rsidP="0099058A">
            <w:pPr>
              <w:rPr>
                <w:rFonts w:ascii="Times New Roman" w:hAnsi="Times New Roman" w:cs="Times New Roman"/>
              </w:rPr>
            </w:pPr>
            <w:r w:rsidRPr="00524489">
              <w:rPr>
                <w:rFonts w:ascii="Times New Roman" w:hAnsi="Times New Roman" w:cs="Times New Roman"/>
                <w:color w:val="000000"/>
              </w:rPr>
              <w:t>Immerse for a few minutes (avoid a longer time) at about 90 °C. While rinsing, scrub with a sponge to remove loose material. Drain off water, immerse for 3 s in concen</w:t>
            </w:r>
            <w:r w:rsidRPr="00524489">
              <w:rPr>
                <w:rFonts w:ascii="Times New Roman" w:hAnsi="Times New Roman" w:cs="Times New Roman"/>
                <w:color w:val="000000"/>
              </w:rPr>
              <w:softHyphen/>
              <w:t xml:space="preserve">trated HCl at room temperature, scrub again in running water, repeat the entire process until there is no visible reaction in HCl. Two or three cycles are required normally. </w:t>
            </w:r>
          </w:p>
        </w:tc>
      </w:tr>
      <w:tr w:rsidR="00FF59A7" w:rsidRPr="00524489" w14:paraId="25D43016" w14:textId="77777777">
        <w:tc>
          <w:tcPr>
            <w:tcW w:w="2614" w:type="dxa"/>
          </w:tcPr>
          <w:p w14:paraId="66589162" w14:textId="5050496A" w:rsidR="00FF59A7" w:rsidRPr="00524489" w:rsidRDefault="00FF59A7" w:rsidP="00FF59A7">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Cadmium </w:t>
            </w:r>
          </w:p>
        </w:tc>
        <w:tc>
          <w:tcPr>
            <w:tcW w:w="2614" w:type="dxa"/>
          </w:tcPr>
          <w:p w14:paraId="6ECE589B" w14:textId="1C89682C" w:rsidR="00FF59A7" w:rsidRPr="00524489" w:rsidRDefault="00FF59A7" w:rsidP="00FF59A7">
            <w:pPr>
              <w:rPr>
                <w:rFonts w:ascii="Times New Roman" w:hAnsi="Times New Roman" w:cs="Times New Roman"/>
              </w:rPr>
            </w:pPr>
            <w:r w:rsidRPr="00524489">
              <w:rPr>
                <w:rFonts w:ascii="Times New Roman" w:hAnsi="Times New Roman" w:cs="Times New Roman"/>
              </w:rPr>
              <w:t>Steel</w:t>
            </w:r>
          </w:p>
        </w:tc>
        <w:tc>
          <w:tcPr>
            <w:tcW w:w="2614" w:type="dxa"/>
          </w:tcPr>
          <w:p w14:paraId="7D2A23BF" w14:textId="1DFF5E47" w:rsidR="00FF59A7" w:rsidRPr="00524489" w:rsidRDefault="004D11DE" w:rsidP="00FF59A7">
            <w:pPr>
              <w:rPr>
                <w:rFonts w:ascii="Times New Roman" w:hAnsi="Times New Roman" w:cs="Times New Roman"/>
              </w:rPr>
            </w:pPr>
            <w:r w:rsidRPr="00524489">
              <w:rPr>
                <w:rFonts w:ascii="Times New Roman" w:hAnsi="Times New Roman" w:cs="Times New Roman"/>
              </w:rPr>
              <w:t>300 g/l NH</w:t>
            </w:r>
            <w:r w:rsidRPr="00524489">
              <w:rPr>
                <w:rFonts w:ascii="Times New Roman" w:hAnsi="Times New Roman" w:cs="Times New Roman"/>
                <w:vertAlign w:val="subscript"/>
              </w:rPr>
              <w:t>4</w:t>
            </w:r>
            <w:r w:rsidRPr="00524489">
              <w:rPr>
                <w:rFonts w:ascii="Times New Roman" w:hAnsi="Times New Roman" w:cs="Times New Roman"/>
              </w:rPr>
              <w:t>NO</w:t>
            </w:r>
            <w:r w:rsidRPr="00524489">
              <w:rPr>
                <w:rFonts w:ascii="Times New Roman" w:hAnsi="Times New Roman" w:cs="Times New Roman"/>
                <w:vertAlign w:val="subscript"/>
              </w:rPr>
              <w:t>3</w:t>
            </w:r>
          </w:p>
        </w:tc>
        <w:tc>
          <w:tcPr>
            <w:tcW w:w="2614" w:type="dxa"/>
          </w:tcPr>
          <w:p w14:paraId="3EB05C01" w14:textId="77777777" w:rsidR="00FC360A" w:rsidRPr="00524489" w:rsidRDefault="00FC360A" w:rsidP="00FC360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2082:2017. </w:t>
            </w:r>
          </w:p>
          <w:p w14:paraId="54AA56E3" w14:textId="3F107143" w:rsidR="00FF59A7" w:rsidRPr="00524489" w:rsidRDefault="00FC360A" w:rsidP="00FC360A">
            <w:pPr>
              <w:rPr>
                <w:rFonts w:ascii="Times New Roman" w:hAnsi="Times New Roman" w:cs="Times New Roman"/>
              </w:rPr>
            </w:pPr>
            <w:r w:rsidRPr="00524489">
              <w:rPr>
                <w:rFonts w:ascii="Times New Roman" w:hAnsi="Times New Roman" w:cs="Times New Roman"/>
                <w:color w:val="000000"/>
              </w:rPr>
              <w:t xml:space="preserve">Immerse. </w:t>
            </w:r>
          </w:p>
        </w:tc>
      </w:tr>
      <w:tr w:rsidR="00FF59A7" w:rsidRPr="00524489" w14:paraId="5BFC7084" w14:textId="77777777">
        <w:tc>
          <w:tcPr>
            <w:tcW w:w="2614" w:type="dxa"/>
          </w:tcPr>
          <w:p w14:paraId="58458BDD" w14:textId="7E80DD85" w:rsidR="00FF59A7" w:rsidRPr="00524489" w:rsidRDefault="00FC360A" w:rsidP="00FF59A7">
            <w:pPr>
              <w:rPr>
                <w:rFonts w:ascii="Times New Roman" w:hAnsi="Times New Roman" w:cs="Times New Roman"/>
              </w:rPr>
            </w:pPr>
            <w:r w:rsidRPr="00524489">
              <w:rPr>
                <w:rFonts w:ascii="Times New Roman" w:hAnsi="Times New Roman" w:cs="Times New Roman"/>
              </w:rPr>
              <w:t>Cad</w:t>
            </w:r>
            <w:r w:rsidR="00747F6B" w:rsidRPr="00524489">
              <w:rPr>
                <w:rFonts w:ascii="Times New Roman" w:hAnsi="Times New Roman" w:cs="Times New Roman"/>
              </w:rPr>
              <w:t>mium</w:t>
            </w:r>
          </w:p>
        </w:tc>
        <w:tc>
          <w:tcPr>
            <w:tcW w:w="2614" w:type="dxa"/>
          </w:tcPr>
          <w:p w14:paraId="7F138F3F" w14:textId="19916D5F" w:rsidR="00FF59A7" w:rsidRPr="00524489" w:rsidRDefault="00FF59A7" w:rsidP="00FF59A7">
            <w:pPr>
              <w:rPr>
                <w:rFonts w:ascii="Times New Roman" w:hAnsi="Times New Roman" w:cs="Times New Roman"/>
              </w:rPr>
            </w:pPr>
            <w:r w:rsidRPr="00524489">
              <w:rPr>
                <w:rFonts w:ascii="Times New Roman" w:hAnsi="Times New Roman" w:cs="Times New Roman"/>
              </w:rPr>
              <w:t>Steel</w:t>
            </w:r>
          </w:p>
        </w:tc>
        <w:tc>
          <w:tcPr>
            <w:tcW w:w="2614" w:type="dxa"/>
          </w:tcPr>
          <w:p w14:paraId="2C6B6EA8" w14:textId="2F92021C" w:rsidR="00FF59A7" w:rsidRPr="00524489" w:rsidRDefault="00E07442" w:rsidP="00FF59A7">
            <w:pPr>
              <w:rPr>
                <w:rFonts w:ascii="Times New Roman" w:hAnsi="Times New Roman" w:cs="Times New Roman"/>
              </w:rPr>
            </w:pPr>
            <w:r w:rsidRPr="00524489">
              <w:rPr>
                <w:rFonts w:ascii="Times New Roman" w:hAnsi="Times New Roman" w:cs="Times New Roman"/>
              </w:rPr>
              <w:t>200g Sb</w:t>
            </w:r>
            <w:r w:rsidRPr="00524489">
              <w:rPr>
                <w:rFonts w:ascii="Times New Roman" w:hAnsi="Times New Roman" w:cs="Times New Roman"/>
                <w:vertAlign w:val="subscript"/>
              </w:rPr>
              <w:t>2</w:t>
            </w:r>
            <w:r w:rsidRPr="00524489">
              <w:rPr>
                <w:rFonts w:ascii="Times New Roman" w:hAnsi="Times New Roman" w:cs="Times New Roman"/>
              </w:rPr>
              <w:t>O</w:t>
            </w:r>
            <w:r w:rsidRPr="00524489">
              <w:rPr>
                <w:rFonts w:ascii="Times New Roman" w:hAnsi="Times New Roman" w:cs="Times New Roman"/>
                <w:vertAlign w:val="subscript"/>
              </w:rPr>
              <w:t>3</w:t>
            </w:r>
            <w:r w:rsidRPr="00524489">
              <w:rPr>
                <w:rFonts w:ascii="Times New Roman" w:hAnsi="Times New Roman" w:cs="Times New Roman"/>
              </w:rPr>
              <w:t xml:space="preserve"> in 1l con</w:t>
            </w:r>
            <w:r w:rsidR="00A35083" w:rsidRPr="00524489">
              <w:rPr>
                <w:rFonts w:ascii="Times New Roman" w:hAnsi="Times New Roman" w:cs="Times New Roman"/>
              </w:rPr>
              <w:t>centrated HCl</w:t>
            </w:r>
          </w:p>
        </w:tc>
        <w:tc>
          <w:tcPr>
            <w:tcW w:w="2614" w:type="dxa"/>
          </w:tcPr>
          <w:p w14:paraId="148E56F5" w14:textId="77777777" w:rsidR="00136A98" w:rsidRPr="00524489" w:rsidRDefault="00136A98" w:rsidP="00136A9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Reference [</w:t>
            </w:r>
            <w:r w:rsidRPr="00524489">
              <w:rPr>
                <w:rStyle w:val="A13"/>
                <w:rFonts w:ascii="Times New Roman" w:hAnsi="Times New Roman" w:cs="Times New Roman"/>
                <w:sz w:val="22"/>
                <w:szCs w:val="22"/>
              </w:rPr>
              <w:t>16</w:t>
            </w:r>
            <w:r w:rsidRPr="00524489">
              <w:rPr>
                <w:rFonts w:ascii="Times New Roman" w:hAnsi="Times New Roman" w:cs="Times New Roman"/>
                <w:color w:val="000000"/>
                <w:sz w:val="22"/>
                <w:szCs w:val="22"/>
              </w:rPr>
              <w:t xml:space="preserve">]. </w:t>
            </w:r>
          </w:p>
          <w:p w14:paraId="3080E5CB" w14:textId="39B9BCC9" w:rsidR="00FF59A7" w:rsidRPr="00524489" w:rsidRDefault="00136A98" w:rsidP="00136A98">
            <w:pPr>
              <w:rPr>
                <w:rFonts w:ascii="Times New Roman" w:hAnsi="Times New Roman" w:cs="Times New Roman"/>
              </w:rPr>
            </w:pPr>
            <w:r w:rsidRPr="00524489">
              <w:rPr>
                <w:rFonts w:ascii="Times New Roman" w:hAnsi="Times New Roman" w:cs="Times New Roman"/>
                <w:color w:val="000000"/>
              </w:rPr>
              <w:t xml:space="preserve">Immerse till evolution of gas practically stops </w:t>
            </w:r>
          </w:p>
        </w:tc>
      </w:tr>
      <w:tr w:rsidR="00FF59A7" w:rsidRPr="00524489" w14:paraId="34C79A52" w14:textId="77777777">
        <w:tc>
          <w:tcPr>
            <w:tcW w:w="2614" w:type="dxa"/>
          </w:tcPr>
          <w:p w14:paraId="7E7554A3" w14:textId="40EF3A06" w:rsidR="00FF59A7" w:rsidRPr="00524489" w:rsidRDefault="00747F6B" w:rsidP="00FF59A7">
            <w:pPr>
              <w:rPr>
                <w:rFonts w:ascii="Times New Roman" w:hAnsi="Times New Roman" w:cs="Times New Roman"/>
              </w:rPr>
            </w:pPr>
            <w:r w:rsidRPr="00524489">
              <w:rPr>
                <w:rFonts w:ascii="Times New Roman" w:hAnsi="Times New Roman" w:cs="Times New Roman"/>
              </w:rPr>
              <w:t>Cadmium</w:t>
            </w:r>
          </w:p>
        </w:tc>
        <w:tc>
          <w:tcPr>
            <w:tcW w:w="2614" w:type="dxa"/>
          </w:tcPr>
          <w:p w14:paraId="763CE580" w14:textId="796D96CD" w:rsidR="00FF59A7" w:rsidRPr="00524489" w:rsidRDefault="00747F6B" w:rsidP="00FF59A7">
            <w:pPr>
              <w:rPr>
                <w:rFonts w:ascii="Times New Roman" w:hAnsi="Times New Roman" w:cs="Times New Roman"/>
              </w:rPr>
            </w:pPr>
            <w:r w:rsidRPr="00524489">
              <w:rPr>
                <w:rFonts w:ascii="Times New Roman" w:hAnsi="Times New Roman" w:cs="Times New Roman"/>
              </w:rPr>
              <w:t>Steel</w:t>
            </w:r>
          </w:p>
        </w:tc>
        <w:tc>
          <w:tcPr>
            <w:tcW w:w="2614" w:type="dxa"/>
          </w:tcPr>
          <w:p w14:paraId="0537E563" w14:textId="77777777" w:rsidR="00EE75FA" w:rsidRPr="00524489" w:rsidRDefault="00EE75FA" w:rsidP="00FF59A7">
            <w:pPr>
              <w:rPr>
                <w:rFonts w:ascii="Times New Roman" w:hAnsi="Times New Roman" w:cs="Times New Roman"/>
              </w:rPr>
            </w:pPr>
            <w:r w:rsidRPr="00524489">
              <w:rPr>
                <w:rFonts w:ascii="Times New Roman" w:hAnsi="Times New Roman" w:cs="Times New Roman"/>
              </w:rPr>
              <w:t xml:space="preserve">20g </w:t>
            </w:r>
            <w:r w:rsidRPr="00524489">
              <w:rPr>
                <w:rFonts w:ascii="Times New Roman" w:hAnsi="Times New Roman" w:cs="Times New Roman"/>
              </w:rPr>
              <w:t>Sb</w:t>
            </w:r>
            <w:r w:rsidRPr="00524489">
              <w:rPr>
                <w:rFonts w:ascii="Times New Roman" w:hAnsi="Times New Roman" w:cs="Times New Roman"/>
                <w:vertAlign w:val="subscript"/>
              </w:rPr>
              <w:t>2</w:t>
            </w:r>
            <w:r w:rsidRPr="00524489">
              <w:rPr>
                <w:rFonts w:ascii="Times New Roman" w:hAnsi="Times New Roman" w:cs="Times New Roman"/>
              </w:rPr>
              <w:t>O</w:t>
            </w:r>
            <w:r w:rsidRPr="00524489">
              <w:rPr>
                <w:rFonts w:ascii="Times New Roman" w:hAnsi="Times New Roman" w:cs="Times New Roman"/>
                <w:vertAlign w:val="subscript"/>
              </w:rPr>
              <w:t>3</w:t>
            </w:r>
            <w:r w:rsidRPr="00524489">
              <w:rPr>
                <w:rFonts w:ascii="Times New Roman" w:hAnsi="Times New Roman" w:cs="Times New Roman"/>
              </w:rPr>
              <w:t xml:space="preserve"> in </w:t>
            </w:r>
          </w:p>
          <w:p w14:paraId="193D5C1C" w14:textId="305788CA" w:rsidR="00FF59A7" w:rsidRPr="00524489" w:rsidRDefault="00EE75FA" w:rsidP="00FF59A7">
            <w:pPr>
              <w:rPr>
                <w:rFonts w:ascii="Times New Roman" w:hAnsi="Times New Roman" w:cs="Times New Roman"/>
              </w:rPr>
            </w:pPr>
            <w:r w:rsidRPr="00524489">
              <w:rPr>
                <w:rFonts w:ascii="Times New Roman" w:hAnsi="Times New Roman" w:cs="Times New Roman"/>
              </w:rPr>
              <w:t xml:space="preserve">800 ml </w:t>
            </w:r>
            <w:r w:rsidRPr="00524489">
              <w:rPr>
                <w:rFonts w:ascii="Times New Roman" w:hAnsi="Times New Roman" w:cs="Times New Roman"/>
              </w:rPr>
              <w:t>concentrated HCl</w:t>
            </w:r>
            <w:r w:rsidRPr="00524489">
              <w:rPr>
                <w:rFonts w:ascii="Times New Roman" w:hAnsi="Times New Roman" w:cs="Times New Roman"/>
              </w:rPr>
              <w:t xml:space="preserve"> + </w:t>
            </w:r>
            <w:r w:rsidR="00095131" w:rsidRPr="00524489">
              <w:rPr>
                <w:rFonts w:ascii="Times New Roman" w:hAnsi="Times New Roman" w:cs="Times New Roman"/>
              </w:rPr>
              <w:t>200 ml of water</w:t>
            </w:r>
          </w:p>
        </w:tc>
        <w:tc>
          <w:tcPr>
            <w:tcW w:w="2614" w:type="dxa"/>
          </w:tcPr>
          <w:p w14:paraId="62035458" w14:textId="17A447FF" w:rsidR="00FF59A7" w:rsidRPr="00524489" w:rsidRDefault="002F5669" w:rsidP="002F566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till evolution of gas practically stops </w:t>
            </w:r>
          </w:p>
        </w:tc>
      </w:tr>
      <w:tr w:rsidR="00FF59A7" w:rsidRPr="00524489" w14:paraId="72A5E704" w14:textId="77777777">
        <w:tc>
          <w:tcPr>
            <w:tcW w:w="2614" w:type="dxa"/>
          </w:tcPr>
          <w:p w14:paraId="68781A46" w14:textId="12D3851C" w:rsidR="00FF59A7" w:rsidRPr="00524489" w:rsidRDefault="00747F6B" w:rsidP="00FF59A7">
            <w:pPr>
              <w:rPr>
                <w:rFonts w:ascii="Times New Roman" w:hAnsi="Times New Roman" w:cs="Times New Roman"/>
              </w:rPr>
            </w:pPr>
            <w:r w:rsidRPr="00524489">
              <w:rPr>
                <w:rFonts w:ascii="Times New Roman" w:hAnsi="Times New Roman" w:cs="Times New Roman"/>
              </w:rPr>
              <w:t>Cadmium</w:t>
            </w:r>
          </w:p>
        </w:tc>
        <w:tc>
          <w:tcPr>
            <w:tcW w:w="2614" w:type="dxa"/>
          </w:tcPr>
          <w:p w14:paraId="6294CB24" w14:textId="555209C9" w:rsidR="00FF59A7" w:rsidRPr="00524489" w:rsidRDefault="00747F6B" w:rsidP="00FF59A7">
            <w:pPr>
              <w:rPr>
                <w:rFonts w:ascii="Times New Roman" w:hAnsi="Times New Roman" w:cs="Times New Roman"/>
              </w:rPr>
            </w:pPr>
            <w:r w:rsidRPr="00524489">
              <w:rPr>
                <w:rFonts w:ascii="Times New Roman" w:hAnsi="Times New Roman" w:cs="Times New Roman"/>
              </w:rPr>
              <w:t>Steel</w:t>
            </w:r>
          </w:p>
        </w:tc>
        <w:tc>
          <w:tcPr>
            <w:tcW w:w="2614" w:type="dxa"/>
          </w:tcPr>
          <w:p w14:paraId="01420A82" w14:textId="58EE226A" w:rsidR="00FF59A7" w:rsidRPr="00524489" w:rsidRDefault="00774DCB" w:rsidP="00774DCB">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5 % (NH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O</w:t>
            </w:r>
            <w:r w:rsidRPr="00524489">
              <w:rPr>
                <w:rStyle w:val="A10"/>
                <w:rFonts w:ascii="Times New Roman" w:hAnsi="Times New Roman" w:cs="Times New Roman"/>
                <w:sz w:val="22"/>
                <w:szCs w:val="22"/>
              </w:rPr>
              <w:t xml:space="preserve">8 </w:t>
            </w:r>
            <w:r w:rsidRPr="00524489">
              <w:rPr>
                <w:rFonts w:ascii="Times New Roman" w:hAnsi="Times New Roman" w:cs="Times New Roman"/>
                <w:color w:val="000000"/>
                <w:sz w:val="22"/>
                <w:szCs w:val="22"/>
              </w:rPr>
              <w:t>+ 10 % by volume of concentrated NH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 xml:space="preserve">OH solution </w:t>
            </w:r>
          </w:p>
        </w:tc>
        <w:tc>
          <w:tcPr>
            <w:tcW w:w="2614" w:type="dxa"/>
          </w:tcPr>
          <w:p w14:paraId="4AA80999" w14:textId="77777777" w:rsidR="00A07EA8" w:rsidRPr="00524489" w:rsidRDefault="00A07EA8"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Reference [</w:t>
            </w:r>
            <w:r w:rsidRPr="00524489">
              <w:rPr>
                <w:rStyle w:val="A13"/>
                <w:rFonts w:ascii="Times New Roman" w:hAnsi="Times New Roman" w:cs="Times New Roman"/>
                <w:sz w:val="22"/>
                <w:szCs w:val="22"/>
              </w:rPr>
              <w:t>16</w:t>
            </w:r>
            <w:r w:rsidRPr="00524489">
              <w:rPr>
                <w:rFonts w:ascii="Times New Roman" w:hAnsi="Times New Roman" w:cs="Times New Roman"/>
                <w:color w:val="000000"/>
                <w:sz w:val="22"/>
                <w:szCs w:val="22"/>
              </w:rPr>
              <w:t xml:space="preserve">]. </w:t>
            </w:r>
          </w:p>
          <w:p w14:paraId="5D99DC51" w14:textId="163DD4CF" w:rsidR="00FF59A7" w:rsidRPr="00524489" w:rsidRDefault="00A07EA8" w:rsidP="00A07EA8">
            <w:pPr>
              <w:rPr>
                <w:rFonts w:ascii="Times New Roman" w:hAnsi="Times New Roman" w:cs="Times New Roman"/>
              </w:rPr>
            </w:pPr>
            <w:r w:rsidRPr="00524489">
              <w:rPr>
                <w:rFonts w:ascii="Times New Roman" w:hAnsi="Times New Roman" w:cs="Times New Roman"/>
                <w:color w:val="000000"/>
              </w:rPr>
              <w:t xml:space="preserve">Immerse. </w:t>
            </w:r>
          </w:p>
        </w:tc>
      </w:tr>
      <w:tr w:rsidR="002F5669" w:rsidRPr="00524489" w14:paraId="7B815C79" w14:textId="77777777">
        <w:tc>
          <w:tcPr>
            <w:tcW w:w="2614" w:type="dxa"/>
          </w:tcPr>
          <w:p w14:paraId="7EEAE571" w14:textId="08BB1895" w:rsidR="002F5669" w:rsidRPr="00524489" w:rsidRDefault="002F5669" w:rsidP="00FF59A7">
            <w:pPr>
              <w:rPr>
                <w:rFonts w:ascii="Times New Roman" w:hAnsi="Times New Roman" w:cs="Times New Roman"/>
              </w:rPr>
            </w:pPr>
            <w:r w:rsidRPr="00524489">
              <w:rPr>
                <w:rFonts w:ascii="Times New Roman" w:hAnsi="Times New Roman" w:cs="Times New Roman"/>
              </w:rPr>
              <w:lastRenderedPageBreak/>
              <w:t xml:space="preserve">Chromate </w:t>
            </w:r>
          </w:p>
        </w:tc>
        <w:tc>
          <w:tcPr>
            <w:tcW w:w="2614" w:type="dxa"/>
          </w:tcPr>
          <w:p w14:paraId="14710DAD" w14:textId="556CD546" w:rsidR="002F5669" w:rsidRPr="00524489" w:rsidRDefault="002F5669" w:rsidP="00FF59A7">
            <w:pPr>
              <w:rPr>
                <w:rFonts w:ascii="Times New Roman" w:hAnsi="Times New Roman" w:cs="Times New Roman"/>
              </w:rPr>
            </w:pPr>
            <w:r w:rsidRPr="00524489">
              <w:rPr>
                <w:rFonts w:ascii="Times New Roman" w:hAnsi="Times New Roman" w:cs="Times New Roman"/>
              </w:rPr>
              <w:t>Alumi</w:t>
            </w:r>
            <w:r w:rsidR="00774DCB" w:rsidRPr="00524489">
              <w:rPr>
                <w:rFonts w:ascii="Times New Roman" w:hAnsi="Times New Roman" w:cs="Times New Roman"/>
              </w:rPr>
              <w:t>nium</w:t>
            </w:r>
          </w:p>
        </w:tc>
        <w:tc>
          <w:tcPr>
            <w:tcW w:w="2614" w:type="dxa"/>
          </w:tcPr>
          <w:p w14:paraId="5A8670C3" w14:textId="29278114" w:rsidR="00A07EA8" w:rsidRPr="00524489" w:rsidRDefault="00A07EA8" w:rsidP="00A07EA8">
            <w:pPr>
              <w:pStyle w:val="Pa32"/>
              <w:spacing w:after="180"/>
              <w:ind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w:t>
            </w:r>
            <w:r w:rsidR="00EE75FA" w:rsidRPr="00524489">
              <w:rPr>
                <w:rFonts w:ascii="Times New Roman" w:hAnsi="Times New Roman" w:cs="Times New Roman"/>
                <w:color w:val="000000"/>
                <w:sz w:val="22"/>
                <w:szCs w:val="22"/>
              </w:rPr>
              <w:t xml:space="preserve">(1) </w:t>
            </w:r>
            <w:r w:rsidRPr="00524489">
              <w:rPr>
                <w:rFonts w:ascii="Times New Roman" w:hAnsi="Times New Roman" w:cs="Times New Roman"/>
                <w:color w:val="000000"/>
                <w:sz w:val="22"/>
                <w:szCs w:val="22"/>
              </w:rPr>
              <w:t>NaNO</w:t>
            </w:r>
            <w:r w:rsidRPr="00524489">
              <w:rPr>
                <w:rStyle w:val="A10"/>
                <w:rFonts w:ascii="Times New Roman" w:hAnsi="Times New Roman" w:cs="Times New Roman"/>
                <w:sz w:val="22"/>
                <w:szCs w:val="22"/>
              </w:rPr>
              <w:t xml:space="preserve">2 </w:t>
            </w:r>
          </w:p>
          <w:p w14:paraId="50264F6F" w14:textId="6B8FB1FB" w:rsidR="002F5669" w:rsidRPr="00524489" w:rsidRDefault="00A07EA8" w:rsidP="00A07EA8">
            <w:pPr>
              <w:rPr>
                <w:rFonts w:ascii="Times New Roman" w:hAnsi="Times New Roman" w:cs="Times New Roman"/>
              </w:rPr>
            </w:pPr>
            <w:r w:rsidRPr="00524489">
              <w:rPr>
                <w:rFonts w:ascii="Times New Roman" w:hAnsi="Times New Roman" w:cs="Times New Roman"/>
                <w:color w:val="000000"/>
              </w:rPr>
              <w:t>(2) 1 part by volume water + 1part concentrated HNO</w:t>
            </w:r>
            <w:r w:rsidRPr="00524489">
              <w:rPr>
                <w:rStyle w:val="A10"/>
                <w:rFonts w:ascii="Times New Roman" w:hAnsi="Times New Roman" w:cs="Times New Roman"/>
                <w:sz w:val="22"/>
                <w:szCs w:val="22"/>
              </w:rPr>
              <w:t xml:space="preserve">3 </w:t>
            </w:r>
          </w:p>
        </w:tc>
        <w:tc>
          <w:tcPr>
            <w:tcW w:w="2614" w:type="dxa"/>
          </w:tcPr>
          <w:p w14:paraId="0DA46595" w14:textId="77777777" w:rsidR="00A07EA8" w:rsidRPr="00524489" w:rsidRDefault="00A07EA8"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ASTM B449-93 (2015). </w:t>
            </w:r>
          </w:p>
          <w:p w14:paraId="68C227E5" w14:textId="02F8BD03" w:rsidR="002F5669" w:rsidRPr="00524489" w:rsidRDefault="00A07EA8" w:rsidP="00A07EA8">
            <w:pPr>
              <w:rPr>
                <w:rFonts w:ascii="Times New Roman" w:hAnsi="Times New Roman" w:cs="Times New Roman"/>
                <w:color w:val="000000"/>
              </w:rPr>
            </w:pPr>
            <w:r w:rsidRPr="00524489">
              <w:rPr>
                <w:rFonts w:ascii="Times New Roman" w:hAnsi="Times New Roman" w:cs="Times New Roman"/>
                <w:color w:val="000000"/>
              </w:rPr>
              <w:t>Immerse in molten NaNO</w:t>
            </w:r>
            <w:r w:rsidRPr="00524489">
              <w:rPr>
                <w:rStyle w:val="A10"/>
                <w:rFonts w:ascii="Times New Roman" w:hAnsi="Times New Roman" w:cs="Times New Roman"/>
                <w:sz w:val="22"/>
                <w:szCs w:val="22"/>
              </w:rPr>
              <w:t xml:space="preserve">2 </w:t>
            </w:r>
            <w:r w:rsidRPr="00524489">
              <w:rPr>
                <w:rFonts w:ascii="Times New Roman" w:hAnsi="Times New Roman" w:cs="Times New Roman"/>
                <w:color w:val="000000"/>
              </w:rPr>
              <w:t>at 326 °C to 354 °C for 2 min, rinse in cold water, then in reagent</w:t>
            </w:r>
            <w:r w:rsidR="00095131" w:rsidRPr="00524489">
              <w:rPr>
                <w:rFonts w:ascii="Times New Roman" w:hAnsi="Times New Roman" w:cs="Times New Roman"/>
                <w:color w:val="000000"/>
              </w:rPr>
              <w:t xml:space="preserve"> </w:t>
            </w:r>
            <w:r w:rsidRPr="00524489">
              <w:rPr>
                <w:rFonts w:ascii="Times New Roman" w:hAnsi="Times New Roman" w:cs="Times New Roman"/>
                <w:color w:val="000000"/>
              </w:rPr>
              <w:t xml:space="preserve">(2) for 30 s at room temperature. </w:t>
            </w:r>
          </w:p>
        </w:tc>
      </w:tr>
      <w:tr w:rsidR="004B5032" w:rsidRPr="00524489" w14:paraId="43A343CF" w14:textId="77777777">
        <w:tc>
          <w:tcPr>
            <w:tcW w:w="2614" w:type="dxa"/>
          </w:tcPr>
          <w:p w14:paraId="77F59A87" w14:textId="77777777" w:rsidR="004B5032" w:rsidRPr="00524489" w:rsidRDefault="004B5032" w:rsidP="00FF59A7">
            <w:pPr>
              <w:rPr>
                <w:rFonts w:ascii="Times New Roman" w:hAnsi="Times New Roman" w:cs="Times New Roman"/>
              </w:rPr>
            </w:pPr>
            <w:r w:rsidRPr="00524489">
              <w:rPr>
                <w:rFonts w:ascii="Times New Roman" w:hAnsi="Times New Roman" w:cs="Times New Roman"/>
              </w:rPr>
              <w:t>Chromate</w:t>
            </w:r>
          </w:p>
          <w:p w14:paraId="7A0B1F9E" w14:textId="7B2E2BDA" w:rsidR="004B5032" w:rsidRPr="00524489" w:rsidRDefault="004B5032" w:rsidP="00FF59A7">
            <w:pPr>
              <w:rPr>
                <w:rFonts w:ascii="Times New Roman" w:hAnsi="Times New Roman" w:cs="Times New Roman"/>
              </w:rPr>
            </w:pPr>
            <w:r w:rsidRPr="00524489">
              <w:rPr>
                <w:rFonts w:ascii="Times New Roman" w:hAnsi="Times New Roman" w:cs="Times New Roman"/>
              </w:rPr>
              <w:t>(aged)</w:t>
            </w:r>
          </w:p>
        </w:tc>
        <w:tc>
          <w:tcPr>
            <w:tcW w:w="2614" w:type="dxa"/>
          </w:tcPr>
          <w:p w14:paraId="17C8F121" w14:textId="3D450479" w:rsidR="004B5032" w:rsidRPr="00524489" w:rsidRDefault="0001777F" w:rsidP="0001777F">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Aluminium and its alloys </w:t>
            </w:r>
          </w:p>
        </w:tc>
        <w:tc>
          <w:tcPr>
            <w:tcW w:w="2614" w:type="dxa"/>
          </w:tcPr>
          <w:p w14:paraId="5709F5AF" w14:textId="10A8A1C2" w:rsidR="0077230A" w:rsidRPr="00524489" w:rsidRDefault="0077230A" w:rsidP="0077230A">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w:t>
            </w:r>
            <w:r w:rsidRPr="00524489">
              <w:rPr>
                <w:rFonts w:ascii="Times New Roman" w:hAnsi="Times New Roman" w:cs="Times New Roman"/>
                <w:color w:val="000000"/>
                <w:sz w:val="22"/>
                <w:szCs w:val="22"/>
              </w:rPr>
              <w:t>98 % NaNO</w:t>
            </w:r>
            <w:r w:rsidRPr="00524489">
              <w:rPr>
                <w:rStyle w:val="A10"/>
                <w:rFonts w:ascii="Times New Roman" w:hAnsi="Times New Roman" w:cs="Times New Roman"/>
                <w:sz w:val="22"/>
                <w:szCs w:val="22"/>
              </w:rPr>
              <w:t xml:space="preserve">3 </w:t>
            </w:r>
            <w:r w:rsidRPr="00524489">
              <w:rPr>
                <w:rFonts w:ascii="Times New Roman" w:hAnsi="Times New Roman" w:cs="Times New Roman"/>
                <w:color w:val="000000"/>
                <w:sz w:val="22"/>
                <w:szCs w:val="22"/>
              </w:rPr>
              <w:t xml:space="preserve">+ 2 % NaOH solution </w:t>
            </w:r>
          </w:p>
          <w:p w14:paraId="12D734DD" w14:textId="094E496B" w:rsidR="004B5032" w:rsidRPr="00524489" w:rsidRDefault="0077230A" w:rsidP="0077230A">
            <w:pPr>
              <w:pStyle w:val="Pa32"/>
              <w:spacing w:after="180"/>
              <w:ind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(2)</w:t>
            </w:r>
            <w:r w:rsidRPr="00524489">
              <w:rPr>
                <w:rFonts w:ascii="Times New Roman" w:hAnsi="Times New Roman" w:cs="Times New Roman"/>
                <w:color w:val="000000"/>
                <w:sz w:val="22"/>
                <w:szCs w:val="22"/>
              </w:rPr>
              <w:t xml:space="preserve"> (2) </w:t>
            </w:r>
            <w:r w:rsidRPr="00524489">
              <w:rPr>
                <w:rFonts w:ascii="Times New Roman" w:hAnsi="Times New Roman" w:cs="Times New Roman"/>
                <w:color w:val="000000"/>
                <w:sz w:val="22"/>
                <w:szCs w:val="22"/>
              </w:rPr>
              <w:t>1 part by volume 65 % to 70 % mass fraction HNO</w:t>
            </w:r>
            <w:r w:rsidRPr="00524489">
              <w:rPr>
                <w:rStyle w:val="A10"/>
                <w:rFonts w:ascii="Times New Roman" w:hAnsi="Times New Roman" w:cs="Times New Roman"/>
                <w:sz w:val="22"/>
                <w:szCs w:val="22"/>
              </w:rPr>
              <w:t xml:space="preserve">3 </w:t>
            </w:r>
            <w:r w:rsidRPr="00524489">
              <w:rPr>
                <w:rFonts w:ascii="Times New Roman" w:hAnsi="Times New Roman" w:cs="Times New Roman"/>
                <w:color w:val="000000"/>
                <w:sz w:val="22"/>
                <w:szCs w:val="22"/>
              </w:rPr>
              <w:t xml:space="preserve">+ 1 part water </w:t>
            </w:r>
          </w:p>
        </w:tc>
        <w:tc>
          <w:tcPr>
            <w:tcW w:w="2614" w:type="dxa"/>
          </w:tcPr>
          <w:p w14:paraId="1DC5C6F8" w14:textId="77777777" w:rsidR="00CF40C6" w:rsidRPr="00524489" w:rsidRDefault="00CF40C6" w:rsidP="00CF40C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3892:2000. </w:t>
            </w:r>
          </w:p>
          <w:p w14:paraId="6513CCC3" w14:textId="5828672B" w:rsidR="004B5032" w:rsidRPr="00524489" w:rsidRDefault="00CF40C6" w:rsidP="00CF40C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in (1) for 2 min to 5 min at 370 °C to 500 °C (some coatings may require the higher temperature). Rinse in water, immerse in (2) for 15 s to 30 s at room temperature</w:t>
            </w:r>
            <w:r w:rsidRPr="00524489">
              <w:rPr>
                <w:rFonts w:ascii="Times New Roman" w:hAnsi="Times New Roman" w:cs="Times New Roman"/>
                <w:color w:val="000000"/>
                <w:sz w:val="22"/>
                <w:szCs w:val="22"/>
              </w:rPr>
              <w:t xml:space="preserve">. </w:t>
            </w:r>
          </w:p>
        </w:tc>
      </w:tr>
      <w:tr w:rsidR="004B5032" w:rsidRPr="00524489" w14:paraId="48E31798" w14:textId="77777777">
        <w:tc>
          <w:tcPr>
            <w:tcW w:w="2614" w:type="dxa"/>
          </w:tcPr>
          <w:p w14:paraId="3A0326A8" w14:textId="77777777" w:rsidR="004B5032" w:rsidRPr="00524489" w:rsidRDefault="004B5032" w:rsidP="00FF59A7">
            <w:pPr>
              <w:rPr>
                <w:rFonts w:ascii="Times New Roman" w:hAnsi="Times New Roman" w:cs="Times New Roman"/>
              </w:rPr>
            </w:pPr>
            <w:r w:rsidRPr="00524489">
              <w:rPr>
                <w:rFonts w:ascii="Times New Roman" w:hAnsi="Times New Roman" w:cs="Times New Roman"/>
              </w:rPr>
              <w:t>Chromate</w:t>
            </w:r>
          </w:p>
          <w:p w14:paraId="7A9FA7B4" w14:textId="5A5198C8" w:rsidR="004B5032" w:rsidRPr="00524489" w:rsidRDefault="004B5032" w:rsidP="00FF59A7">
            <w:pPr>
              <w:rPr>
                <w:rFonts w:ascii="Times New Roman" w:hAnsi="Times New Roman" w:cs="Times New Roman"/>
              </w:rPr>
            </w:pPr>
            <w:r w:rsidRPr="00524489">
              <w:rPr>
                <w:rFonts w:ascii="Times New Roman" w:hAnsi="Times New Roman" w:cs="Times New Roman"/>
              </w:rPr>
              <w:t>(fresh)</w:t>
            </w:r>
          </w:p>
        </w:tc>
        <w:tc>
          <w:tcPr>
            <w:tcW w:w="2614" w:type="dxa"/>
          </w:tcPr>
          <w:p w14:paraId="59F1A2CB" w14:textId="06778106" w:rsidR="004B5032" w:rsidRPr="00524489" w:rsidRDefault="00CF40C6" w:rsidP="00CF40C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Aluminium alloys </w:t>
            </w:r>
          </w:p>
        </w:tc>
        <w:tc>
          <w:tcPr>
            <w:tcW w:w="2614" w:type="dxa"/>
          </w:tcPr>
          <w:p w14:paraId="4C047F29" w14:textId="77777777" w:rsidR="00CF40C6" w:rsidRPr="00524489" w:rsidRDefault="00CF40C6" w:rsidP="00CF40C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part by volume water + </w:t>
            </w:r>
          </w:p>
          <w:p w14:paraId="638F2D32" w14:textId="77777777" w:rsidR="00CF40C6" w:rsidRPr="00524489" w:rsidRDefault="00CF40C6" w:rsidP="00CF40C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part 65 % to 70 % mass fraction </w:t>
            </w:r>
          </w:p>
          <w:p w14:paraId="25FF3012" w14:textId="2A6234B7" w:rsidR="004B5032" w:rsidRPr="00524489" w:rsidRDefault="00CF40C6" w:rsidP="00776153">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HNO</w:t>
            </w:r>
            <w:r w:rsidRPr="00524489">
              <w:rPr>
                <w:rStyle w:val="A10"/>
                <w:rFonts w:ascii="Times New Roman" w:hAnsi="Times New Roman" w:cs="Times New Roman"/>
                <w:sz w:val="22"/>
                <w:szCs w:val="22"/>
              </w:rPr>
              <w:t xml:space="preserve">3 </w:t>
            </w:r>
          </w:p>
        </w:tc>
        <w:tc>
          <w:tcPr>
            <w:tcW w:w="2614" w:type="dxa"/>
          </w:tcPr>
          <w:p w14:paraId="7F817ECC" w14:textId="77777777" w:rsidR="00776153" w:rsidRPr="00524489" w:rsidRDefault="00776153" w:rsidP="00776153">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3892:2000. </w:t>
            </w:r>
          </w:p>
          <w:p w14:paraId="49E3F2B6" w14:textId="194E5FC2" w:rsidR="004B5032" w:rsidRPr="00524489" w:rsidRDefault="00776153" w:rsidP="00776153">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for 1 min at room temperature within 3 h of application </w:t>
            </w:r>
            <w:r w:rsidRPr="00524489">
              <w:rPr>
                <w:rFonts w:ascii="Times New Roman" w:hAnsi="Times New Roman" w:cs="Times New Roman"/>
                <w:color w:val="000000"/>
                <w:sz w:val="22"/>
                <w:szCs w:val="22"/>
              </w:rPr>
              <w:t>of coating.</w:t>
            </w:r>
          </w:p>
        </w:tc>
      </w:tr>
      <w:tr w:rsidR="004B5032" w:rsidRPr="00524489" w14:paraId="3F450BEF" w14:textId="77777777">
        <w:tc>
          <w:tcPr>
            <w:tcW w:w="2614" w:type="dxa"/>
          </w:tcPr>
          <w:p w14:paraId="5187AA7E" w14:textId="77777777" w:rsidR="005E2714" w:rsidRPr="00524489" w:rsidRDefault="005E2714" w:rsidP="005E271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Chromate </w:t>
            </w:r>
          </w:p>
          <w:p w14:paraId="03E0EE40" w14:textId="59D46CB7" w:rsidR="004B5032" w:rsidRPr="00524489" w:rsidRDefault="005E2714" w:rsidP="005E2714">
            <w:pPr>
              <w:rPr>
                <w:rFonts w:ascii="Times New Roman" w:hAnsi="Times New Roman" w:cs="Times New Roman"/>
              </w:rPr>
            </w:pPr>
            <w:r w:rsidRPr="00524489">
              <w:rPr>
                <w:rFonts w:ascii="Times New Roman" w:hAnsi="Times New Roman" w:cs="Times New Roman"/>
                <w:color w:val="000000"/>
              </w:rPr>
              <w:t xml:space="preserve">(aged and fresh) </w:t>
            </w:r>
          </w:p>
        </w:tc>
        <w:tc>
          <w:tcPr>
            <w:tcW w:w="2614" w:type="dxa"/>
          </w:tcPr>
          <w:p w14:paraId="6720ADC4" w14:textId="14518F92" w:rsidR="004B5032" w:rsidRPr="00524489" w:rsidRDefault="00463B8A" w:rsidP="00463B8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Aluminium alloys </w:t>
            </w:r>
          </w:p>
        </w:tc>
        <w:tc>
          <w:tcPr>
            <w:tcW w:w="2614" w:type="dxa"/>
          </w:tcPr>
          <w:p w14:paraId="292F5970" w14:textId="77777777" w:rsidR="00463B8A" w:rsidRPr="00524489" w:rsidRDefault="00463B8A" w:rsidP="008B5CFA">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(1) 500 ml 1 % H</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SO</w:t>
            </w:r>
            <w:r w:rsidRPr="00524489">
              <w:rPr>
                <w:rStyle w:val="A10"/>
                <w:rFonts w:ascii="Times New Roman" w:hAnsi="Times New Roman" w:cs="Times New Roman"/>
                <w:sz w:val="22"/>
                <w:szCs w:val="22"/>
              </w:rPr>
              <w:t xml:space="preserve">4 </w:t>
            </w:r>
          </w:p>
          <w:p w14:paraId="6BB731F6" w14:textId="1FCEB9D4" w:rsidR="004B5032" w:rsidRPr="00524489" w:rsidRDefault="00463B8A" w:rsidP="00463B8A">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(2) (NH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O</w:t>
            </w:r>
            <w:r w:rsidRPr="00524489">
              <w:rPr>
                <w:rStyle w:val="A10"/>
                <w:rFonts w:ascii="Times New Roman" w:hAnsi="Times New Roman" w:cs="Times New Roman"/>
                <w:sz w:val="22"/>
                <w:szCs w:val="22"/>
              </w:rPr>
              <w:t xml:space="preserve">8 </w:t>
            </w:r>
          </w:p>
        </w:tc>
        <w:tc>
          <w:tcPr>
            <w:tcW w:w="2614" w:type="dxa"/>
          </w:tcPr>
          <w:p w14:paraId="729EF014" w14:textId="77777777" w:rsidR="008B5CFA" w:rsidRPr="00524489" w:rsidRDefault="008B5CFA" w:rsidP="008B5CF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EN 12487:2007. </w:t>
            </w:r>
          </w:p>
          <w:p w14:paraId="6E048A93" w14:textId="0DB7A317" w:rsidR="004B5032" w:rsidRPr="00524489" w:rsidRDefault="008B5CFA" w:rsidP="008B5CF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in (1) for 10 min at boiling point, evaporate to about 50 ml. Treat with (2) (concentration not critical) to oxidize Cr</w:t>
            </w:r>
            <w:r w:rsidRPr="00524489">
              <w:rPr>
                <w:rFonts w:ascii="Times New Roman" w:hAnsi="Times New Roman" w:cs="Times New Roman"/>
                <w:color w:val="000000"/>
                <w:sz w:val="22"/>
                <w:szCs w:val="22"/>
              </w:rPr>
              <w:t xml:space="preserve"> </w:t>
            </w:r>
            <w:r w:rsidRPr="00524489">
              <w:rPr>
                <w:rFonts w:ascii="Times New Roman" w:hAnsi="Times New Roman" w:cs="Times New Roman"/>
                <w:color w:val="000000"/>
                <w:sz w:val="22"/>
                <w:szCs w:val="22"/>
              </w:rPr>
              <w:t>(III) to Cr</w:t>
            </w:r>
            <w:r w:rsidRPr="00524489">
              <w:rPr>
                <w:rFonts w:ascii="Times New Roman" w:hAnsi="Times New Roman" w:cs="Times New Roman"/>
                <w:color w:val="000000"/>
                <w:sz w:val="22"/>
                <w:szCs w:val="22"/>
              </w:rPr>
              <w:t xml:space="preserve"> </w:t>
            </w:r>
            <w:r w:rsidRPr="00524489">
              <w:rPr>
                <w:rFonts w:ascii="Times New Roman" w:hAnsi="Times New Roman" w:cs="Times New Roman"/>
                <w:color w:val="000000"/>
                <w:sz w:val="22"/>
                <w:szCs w:val="22"/>
              </w:rPr>
              <w:t>(VI). Determine photometrically at</w:t>
            </w:r>
            <w:r w:rsidRPr="00524489">
              <w:rPr>
                <w:rFonts w:ascii="Times New Roman" w:hAnsi="Times New Roman" w:cs="Times New Roman"/>
                <w:color w:val="000000"/>
                <w:sz w:val="22"/>
                <w:szCs w:val="22"/>
              </w:rPr>
              <w:t xml:space="preserve"> wavelength</w:t>
            </w:r>
            <w:r w:rsidR="00DC7EC9" w:rsidRPr="00524489">
              <w:rPr>
                <w:rFonts w:ascii="Times New Roman" w:hAnsi="Times New Roman" w:cs="Times New Roman"/>
                <w:color w:val="000000"/>
                <w:sz w:val="22"/>
                <w:szCs w:val="22"/>
              </w:rPr>
              <w:t xml:space="preserve"> (</w:t>
            </w:r>
            <w:r w:rsidR="005D7453" w:rsidRPr="00524489">
              <w:rPr>
                <w:rFonts w:ascii="Times New Roman" w:hAnsi="Times New Roman" w:cs="Times New Roman"/>
                <w:color w:val="000000"/>
                <w:sz w:val="22"/>
                <w:szCs w:val="22"/>
              </w:rPr>
              <w:t>λ</w:t>
            </w:r>
            <w:r w:rsidR="005D7453" w:rsidRPr="00524489">
              <w:rPr>
                <w:rFonts w:ascii="Times New Roman" w:hAnsi="Times New Roman" w:cs="Times New Roman"/>
                <w:color w:val="000000"/>
                <w:sz w:val="22"/>
                <w:szCs w:val="22"/>
              </w:rPr>
              <w:t>) = 445nm</w:t>
            </w:r>
            <w:r w:rsidRPr="00524489">
              <w:rPr>
                <w:rFonts w:ascii="Times New Roman" w:hAnsi="Times New Roman" w:cs="Times New Roman"/>
                <w:color w:val="000000"/>
                <w:sz w:val="22"/>
                <w:szCs w:val="22"/>
              </w:rPr>
              <w:t xml:space="preserve"> </w:t>
            </w:r>
          </w:p>
        </w:tc>
      </w:tr>
      <w:tr w:rsidR="004B5032" w:rsidRPr="00524489" w14:paraId="20ADF197" w14:textId="77777777">
        <w:tc>
          <w:tcPr>
            <w:tcW w:w="2614" w:type="dxa"/>
          </w:tcPr>
          <w:p w14:paraId="7AB6C560" w14:textId="4DA6B607" w:rsidR="004B5032" w:rsidRPr="00524489" w:rsidRDefault="005E2714" w:rsidP="005E271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Chromate </w:t>
            </w:r>
          </w:p>
        </w:tc>
        <w:tc>
          <w:tcPr>
            <w:tcW w:w="2614" w:type="dxa"/>
          </w:tcPr>
          <w:p w14:paraId="50BEF6ED" w14:textId="78F9A401" w:rsidR="004B5032" w:rsidRPr="00524489" w:rsidRDefault="00932B82" w:rsidP="00932B82">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Tin or zinc </w:t>
            </w:r>
          </w:p>
        </w:tc>
        <w:tc>
          <w:tcPr>
            <w:tcW w:w="2614" w:type="dxa"/>
          </w:tcPr>
          <w:p w14:paraId="129857AF" w14:textId="3F5218F9" w:rsidR="00932B82" w:rsidRPr="00524489" w:rsidRDefault="00932B82" w:rsidP="00932B82">
            <w:pPr>
              <w:pStyle w:val="Pa32"/>
              <w:spacing w:after="180"/>
              <w:ind w:left="400" w:hanging="400"/>
              <w:jc w:val="center"/>
              <w:rPr>
                <w:rFonts w:ascii="Times New Roman" w:hAnsi="Times New Roman" w:cs="Times New Roman"/>
                <w:color w:val="000000"/>
                <w:sz w:val="22"/>
                <w:szCs w:val="22"/>
              </w:rPr>
            </w:pPr>
            <w:r w:rsidRPr="00524489">
              <w:rPr>
                <w:rFonts w:ascii="Times New Roman" w:hAnsi="Times New Roman" w:cs="Times New Roman"/>
                <w:color w:val="000000"/>
                <w:sz w:val="22"/>
                <w:szCs w:val="22"/>
              </w:rPr>
              <w:t>(1) 100g KNO</w:t>
            </w:r>
            <w:r w:rsidRPr="00524489">
              <w:rPr>
                <w:rStyle w:val="A10"/>
                <w:rFonts w:ascii="Times New Roman" w:hAnsi="Times New Roman" w:cs="Times New Roman"/>
                <w:sz w:val="22"/>
                <w:szCs w:val="22"/>
              </w:rPr>
              <w:t xml:space="preserve">3 </w:t>
            </w:r>
            <w:r w:rsidRPr="00524489">
              <w:rPr>
                <w:rFonts w:ascii="Times New Roman" w:hAnsi="Times New Roman" w:cs="Times New Roman"/>
                <w:color w:val="000000"/>
                <w:sz w:val="22"/>
                <w:szCs w:val="22"/>
              </w:rPr>
              <w:t>+ 100 g KC</w:t>
            </w:r>
            <w:r w:rsidR="00797C32" w:rsidRPr="00524489">
              <w:rPr>
                <w:rFonts w:ascii="Times New Roman" w:hAnsi="Times New Roman" w:cs="Times New Roman"/>
                <w:color w:val="000000"/>
                <w:sz w:val="22"/>
                <w:szCs w:val="22"/>
              </w:rPr>
              <w:t>l</w:t>
            </w:r>
            <w:r w:rsidRPr="00524489">
              <w:rPr>
                <w:rFonts w:ascii="Times New Roman" w:hAnsi="Times New Roman" w:cs="Times New Roman"/>
                <w:color w:val="000000"/>
                <w:sz w:val="22"/>
                <w:szCs w:val="22"/>
              </w:rPr>
              <w:t xml:space="preserve"> in 1 l of water </w:t>
            </w:r>
          </w:p>
          <w:p w14:paraId="4913B019" w14:textId="7121E02A" w:rsidR="004B5032" w:rsidRPr="00524489" w:rsidRDefault="00932B82" w:rsidP="00932B82">
            <w:pPr>
              <w:pStyle w:val="Pa32"/>
              <w:spacing w:after="180"/>
              <w:ind w:left="400" w:hanging="400"/>
              <w:jc w:val="center"/>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(2) 100 g NaCl or KCl in 1 l of water </w:t>
            </w:r>
          </w:p>
        </w:tc>
        <w:tc>
          <w:tcPr>
            <w:tcW w:w="2614" w:type="dxa"/>
          </w:tcPr>
          <w:p w14:paraId="31802E30" w14:textId="77777777" w:rsidR="00797C32" w:rsidRPr="00524489" w:rsidRDefault="00797C32"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chromates on tin in (1), </w:t>
            </w:r>
          </w:p>
          <w:p w14:paraId="13578C4C" w14:textId="24FEF6AF" w:rsidR="004B5032" w:rsidRPr="00524489" w:rsidRDefault="00797C32"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rinse, dry and determine gravimetrically or volumet</w:t>
            </w:r>
            <w:r w:rsidRPr="00524489">
              <w:rPr>
                <w:rFonts w:ascii="Times New Roman" w:hAnsi="Times New Roman" w:cs="Times New Roman"/>
                <w:color w:val="000000"/>
                <w:sz w:val="22"/>
                <w:szCs w:val="22"/>
              </w:rPr>
              <w:softHyphen/>
              <w:t>rically. Immerse chromates on zinc in (2), rinse, dry and determine gravimetric</w:t>
            </w:r>
            <w:r w:rsidR="00470FBC" w:rsidRPr="00524489">
              <w:rPr>
                <w:rFonts w:ascii="Times New Roman" w:hAnsi="Times New Roman" w:cs="Times New Roman"/>
                <w:color w:val="000000"/>
                <w:sz w:val="22"/>
                <w:szCs w:val="22"/>
              </w:rPr>
              <w:t>ally or volumetrically.</w:t>
            </w:r>
          </w:p>
        </w:tc>
      </w:tr>
      <w:tr w:rsidR="004B5032" w:rsidRPr="00524489" w14:paraId="13E319C8" w14:textId="77777777">
        <w:tc>
          <w:tcPr>
            <w:tcW w:w="2614" w:type="dxa"/>
          </w:tcPr>
          <w:p w14:paraId="5010474E" w14:textId="774D88D9" w:rsidR="004B5032" w:rsidRPr="00524489" w:rsidRDefault="005E2714" w:rsidP="005E271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Chromium </w:t>
            </w:r>
          </w:p>
        </w:tc>
        <w:tc>
          <w:tcPr>
            <w:tcW w:w="2614" w:type="dxa"/>
          </w:tcPr>
          <w:p w14:paraId="1B8C53C1" w14:textId="1DC224CE" w:rsidR="004B5032" w:rsidRPr="00524489" w:rsidRDefault="00932B82" w:rsidP="00932B82">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Nickel or steel </w:t>
            </w:r>
          </w:p>
        </w:tc>
        <w:tc>
          <w:tcPr>
            <w:tcW w:w="2614" w:type="dxa"/>
          </w:tcPr>
          <w:p w14:paraId="7175D379" w14:textId="53E8CE89" w:rsidR="004B5032" w:rsidRPr="00524489" w:rsidRDefault="00571A24" w:rsidP="00571A24">
            <w:pPr>
              <w:pStyle w:val="Pa32"/>
              <w:spacing w:after="180"/>
              <w:ind w:left="112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12</w:t>
            </w:r>
            <w:r w:rsidR="004B49E8" w:rsidRPr="00524489">
              <w:rPr>
                <w:rFonts w:ascii="Times New Roman" w:hAnsi="Times New Roman" w:cs="Times New Roman"/>
                <w:color w:val="000000"/>
                <w:sz w:val="22"/>
                <w:szCs w:val="22"/>
              </w:rPr>
              <w:t xml:space="preserve"> g/l NaOH</w:t>
            </w:r>
          </w:p>
        </w:tc>
        <w:tc>
          <w:tcPr>
            <w:tcW w:w="2614" w:type="dxa"/>
          </w:tcPr>
          <w:p w14:paraId="2EFBC014" w14:textId="77777777" w:rsidR="004B5032" w:rsidRPr="00524489" w:rsidRDefault="004B49E8"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w:t>
            </w:r>
            <w:proofErr w:type="gramStart"/>
            <w:r w:rsidRPr="00524489">
              <w:rPr>
                <w:rFonts w:ascii="Times New Roman" w:hAnsi="Times New Roman" w:cs="Times New Roman"/>
                <w:color w:val="000000"/>
                <w:sz w:val="22"/>
                <w:szCs w:val="22"/>
              </w:rPr>
              <w:t>Reference[</w:t>
            </w:r>
            <w:proofErr w:type="gramEnd"/>
            <w:r w:rsidRPr="00524489">
              <w:rPr>
                <w:rFonts w:ascii="Times New Roman" w:hAnsi="Times New Roman" w:cs="Times New Roman"/>
                <w:color w:val="000000"/>
                <w:sz w:val="22"/>
                <w:szCs w:val="22"/>
              </w:rPr>
              <w:t>14]</w:t>
            </w:r>
          </w:p>
          <w:p w14:paraId="503ECA48" w14:textId="156138FC" w:rsidR="004B49E8" w:rsidRPr="00524489" w:rsidRDefault="004B49E8" w:rsidP="004B49E8">
            <w:pPr>
              <w:pStyle w:val="Default"/>
              <w:rPr>
                <w:sz w:val="22"/>
                <w:szCs w:val="22"/>
              </w:rPr>
            </w:pPr>
            <w:r w:rsidRPr="00524489">
              <w:rPr>
                <w:sz w:val="22"/>
                <w:szCs w:val="22"/>
              </w:rPr>
              <w:t>Chromium dissolve anodically at about 20Ma/cm2.</w:t>
            </w:r>
          </w:p>
        </w:tc>
      </w:tr>
      <w:tr w:rsidR="004B5032" w:rsidRPr="00524489" w14:paraId="1DE1DC2F" w14:textId="77777777">
        <w:tc>
          <w:tcPr>
            <w:tcW w:w="2614" w:type="dxa"/>
          </w:tcPr>
          <w:p w14:paraId="2D06F5E6" w14:textId="32B58193" w:rsidR="004B5032" w:rsidRPr="00524489" w:rsidRDefault="00816814" w:rsidP="00FF59A7">
            <w:pPr>
              <w:rPr>
                <w:rFonts w:ascii="Times New Roman" w:hAnsi="Times New Roman" w:cs="Times New Roman"/>
              </w:rPr>
            </w:pPr>
            <w:r w:rsidRPr="00524489">
              <w:rPr>
                <w:rFonts w:ascii="Times New Roman" w:hAnsi="Times New Roman" w:cs="Times New Roman"/>
              </w:rPr>
              <w:t>Copper</w:t>
            </w:r>
          </w:p>
        </w:tc>
        <w:tc>
          <w:tcPr>
            <w:tcW w:w="2614" w:type="dxa"/>
          </w:tcPr>
          <w:p w14:paraId="4878D965" w14:textId="77777777" w:rsidR="004B5032" w:rsidRPr="00524489" w:rsidRDefault="004154CC" w:rsidP="00FF59A7">
            <w:pPr>
              <w:rPr>
                <w:rFonts w:ascii="Times New Roman" w:hAnsi="Times New Roman" w:cs="Times New Roman"/>
              </w:rPr>
            </w:pPr>
            <w:r w:rsidRPr="00524489">
              <w:rPr>
                <w:rFonts w:ascii="Times New Roman" w:hAnsi="Times New Roman" w:cs="Times New Roman"/>
              </w:rPr>
              <w:t xml:space="preserve">Zinc alloys </w:t>
            </w:r>
          </w:p>
          <w:p w14:paraId="7F144B46" w14:textId="7CEED668" w:rsidR="004154CC" w:rsidRPr="00524489" w:rsidRDefault="004154CC" w:rsidP="00FF59A7">
            <w:pPr>
              <w:rPr>
                <w:rFonts w:ascii="Times New Roman" w:hAnsi="Times New Roman" w:cs="Times New Roman"/>
              </w:rPr>
            </w:pPr>
          </w:p>
        </w:tc>
        <w:tc>
          <w:tcPr>
            <w:tcW w:w="2614" w:type="dxa"/>
          </w:tcPr>
          <w:p w14:paraId="4898AAA6" w14:textId="260272F5" w:rsidR="00455C1D" w:rsidRPr="00524489" w:rsidRDefault="00455C1D" w:rsidP="00CF4066">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part of concentrated HCl+ 4 parts of </w:t>
            </w:r>
            <w:r w:rsidR="00CF4066" w:rsidRPr="00524489">
              <w:rPr>
                <w:rFonts w:ascii="Times New Roman" w:hAnsi="Times New Roman" w:cs="Times New Roman"/>
                <w:color w:val="000000"/>
                <w:sz w:val="22"/>
                <w:szCs w:val="22"/>
              </w:rPr>
              <w:t>water</w:t>
            </w:r>
          </w:p>
        </w:tc>
        <w:tc>
          <w:tcPr>
            <w:tcW w:w="2614" w:type="dxa"/>
          </w:tcPr>
          <w:p w14:paraId="23D783A3" w14:textId="3E1F72A0" w:rsidR="004B5032" w:rsidRPr="00524489" w:rsidRDefault="00ED2BDB"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Dissolves zinc alloy substrate. Cool initial reaction to prevent</w:t>
            </w:r>
            <w:r w:rsidR="00455C1D" w:rsidRPr="00524489">
              <w:rPr>
                <w:rFonts w:ascii="Times New Roman" w:hAnsi="Times New Roman" w:cs="Times New Roman"/>
                <w:color w:val="000000"/>
                <w:sz w:val="22"/>
                <w:szCs w:val="22"/>
              </w:rPr>
              <w:t xml:space="preserve"> dissolution of copper.</w:t>
            </w:r>
          </w:p>
        </w:tc>
      </w:tr>
      <w:tr w:rsidR="004B5032" w:rsidRPr="00524489" w14:paraId="55FF6C04" w14:textId="77777777">
        <w:tc>
          <w:tcPr>
            <w:tcW w:w="2614" w:type="dxa"/>
          </w:tcPr>
          <w:p w14:paraId="7CB63A7D" w14:textId="5E1C055A" w:rsidR="004B5032" w:rsidRPr="00524489" w:rsidRDefault="00816814" w:rsidP="00FF59A7">
            <w:pPr>
              <w:rPr>
                <w:rFonts w:ascii="Times New Roman" w:hAnsi="Times New Roman" w:cs="Times New Roman"/>
              </w:rPr>
            </w:pPr>
            <w:r w:rsidRPr="00524489">
              <w:rPr>
                <w:rFonts w:ascii="Times New Roman" w:hAnsi="Times New Roman" w:cs="Times New Roman"/>
              </w:rPr>
              <w:t>Gold</w:t>
            </w:r>
          </w:p>
        </w:tc>
        <w:tc>
          <w:tcPr>
            <w:tcW w:w="2614" w:type="dxa"/>
          </w:tcPr>
          <w:p w14:paraId="75EED52D" w14:textId="515560A2" w:rsidR="004B5032" w:rsidRPr="00524489" w:rsidRDefault="003D0FF9" w:rsidP="003D0FF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Steel, copper, nickel or Fe-Ni-Co </w:t>
            </w:r>
          </w:p>
        </w:tc>
        <w:tc>
          <w:tcPr>
            <w:tcW w:w="2614" w:type="dxa"/>
          </w:tcPr>
          <w:p w14:paraId="667524A5" w14:textId="6175F13E" w:rsidR="004B5032" w:rsidRPr="00524489" w:rsidRDefault="00CF4066" w:rsidP="00CF4066">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1 to 3 parts by volume water + 1part concentrated HNO</w:t>
            </w:r>
            <w:r w:rsidRPr="00524489">
              <w:rPr>
                <w:rFonts w:ascii="Times New Roman" w:hAnsi="Times New Roman" w:cs="Times New Roman"/>
                <w:color w:val="000000"/>
                <w:sz w:val="22"/>
                <w:szCs w:val="22"/>
                <w:vertAlign w:val="subscript"/>
              </w:rPr>
              <w:t>3</w:t>
            </w:r>
          </w:p>
        </w:tc>
        <w:tc>
          <w:tcPr>
            <w:tcW w:w="2614" w:type="dxa"/>
          </w:tcPr>
          <w:p w14:paraId="370BAD2D" w14:textId="41FD72D5" w:rsidR="004B5032" w:rsidRPr="00524489" w:rsidRDefault="008F3237"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Substa</w:t>
            </w:r>
            <w:r w:rsidRPr="00524489">
              <w:rPr>
                <w:rFonts w:ascii="Times New Roman" w:hAnsi="Times New Roman" w:cs="Times New Roman"/>
                <w:color w:val="000000"/>
                <w:sz w:val="22"/>
                <w:szCs w:val="22"/>
              </w:rPr>
              <w:t xml:space="preserve">te dissolved by immersion. Heat as required. Keep free of halides. Nickel may </w:t>
            </w:r>
            <w:r w:rsidRPr="00524489">
              <w:rPr>
                <w:rFonts w:ascii="Times New Roman" w:hAnsi="Times New Roman" w:cs="Times New Roman"/>
                <w:color w:val="000000"/>
                <w:sz w:val="22"/>
                <w:szCs w:val="22"/>
              </w:rPr>
              <w:lastRenderedPageBreak/>
              <w:t xml:space="preserve">passivate - make contact with nickel wire to increase area of nickel. </w:t>
            </w:r>
          </w:p>
        </w:tc>
      </w:tr>
      <w:tr w:rsidR="004B5032" w:rsidRPr="00524489" w14:paraId="62BC63BD" w14:textId="77777777">
        <w:tc>
          <w:tcPr>
            <w:tcW w:w="2614" w:type="dxa"/>
          </w:tcPr>
          <w:p w14:paraId="52B8D630" w14:textId="7C7B8482" w:rsidR="004B5032" w:rsidRPr="00524489" w:rsidRDefault="00A6539C" w:rsidP="00A6539C">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lastRenderedPageBreak/>
              <w:t xml:space="preserve">Lead-tin alloys </w:t>
            </w:r>
          </w:p>
        </w:tc>
        <w:tc>
          <w:tcPr>
            <w:tcW w:w="2614" w:type="dxa"/>
          </w:tcPr>
          <w:p w14:paraId="17FDC3F6" w14:textId="00B84F47" w:rsidR="004B5032" w:rsidRPr="00524489" w:rsidRDefault="003D0FF9" w:rsidP="00FF59A7">
            <w:pPr>
              <w:rPr>
                <w:rFonts w:ascii="Times New Roman" w:hAnsi="Times New Roman" w:cs="Times New Roman"/>
              </w:rPr>
            </w:pPr>
            <w:r w:rsidRPr="00524489">
              <w:rPr>
                <w:rFonts w:ascii="Times New Roman" w:hAnsi="Times New Roman" w:cs="Times New Roman"/>
              </w:rPr>
              <w:t>Steel</w:t>
            </w:r>
          </w:p>
        </w:tc>
        <w:tc>
          <w:tcPr>
            <w:tcW w:w="2614" w:type="dxa"/>
          </w:tcPr>
          <w:p w14:paraId="7D5363A5" w14:textId="77777777" w:rsidR="004B5032" w:rsidRPr="00524489" w:rsidRDefault="004B5032" w:rsidP="00A07EA8">
            <w:pPr>
              <w:pStyle w:val="Pa32"/>
              <w:spacing w:after="180"/>
              <w:ind w:hanging="400"/>
              <w:rPr>
                <w:rFonts w:ascii="Times New Roman" w:hAnsi="Times New Roman" w:cs="Times New Roman"/>
                <w:color w:val="000000"/>
                <w:sz w:val="22"/>
                <w:szCs w:val="22"/>
              </w:rPr>
            </w:pPr>
          </w:p>
        </w:tc>
        <w:tc>
          <w:tcPr>
            <w:tcW w:w="2614" w:type="dxa"/>
          </w:tcPr>
          <w:p w14:paraId="0322A263" w14:textId="737D29D6" w:rsidR="004B5032" w:rsidRPr="00524489" w:rsidRDefault="008F3237"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“terne plate”. </w:t>
            </w:r>
          </w:p>
        </w:tc>
      </w:tr>
      <w:tr w:rsidR="004B5032" w:rsidRPr="00524489" w14:paraId="2CA2F835" w14:textId="77777777">
        <w:tc>
          <w:tcPr>
            <w:tcW w:w="2614" w:type="dxa"/>
          </w:tcPr>
          <w:p w14:paraId="56B8E333" w14:textId="598C617D" w:rsidR="004B5032" w:rsidRPr="00524489" w:rsidRDefault="0007600D" w:rsidP="00FF59A7">
            <w:pPr>
              <w:rPr>
                <w:rFonts w:ascii="Times New Roman" w:hAnsi="Times New Roman" w:cs="Times New Roman"/>
              </w:rPr>
            </w:pPr>
            <w:r w:rsidRPr="00524489">
              <w:rPr>
                <w:rFonts w:ascii="Times New Roman" w:hAnsi="Times New Roman" w:cs="Times New Roman"/>
              </w:rPr>
              <w:t>Nickel</w:t>
            </w:r>
          </w:p>
        </w:tc>
        <w:tc>
          <w:tcPr>
            <w:tcW w:w="2614" w:type="dxa"/>
          </w:tcPr>
          <w:p w14:paraId="0DF10DA6" w14:textId="62921718" w:rsidR="004B5032" w:rsidRPr="00524489" w:rsidRDefault="003D0FF9" w:rsidP="00FF59A7">
            <w:pPr>
              <w:rPr>
                <w:rFonts w:ascii="Times New Roman" w:hAnsi="Times New Roman" w:cs="Times New Roman"/>
              </w:rPr>
            </w:pPr>
            <w:r w:rsidRPr="00524489">
              <w:rPr>
                <w:rFonts w:ascii="Times New Roman" w:hAnsi="Times New Roman" w:cs="Times New Roman"/>
              </w:rPr>
              <w:t>Brass</w:t>
            </w:r>
          </w:p>
        </w:tc>
        <w:tc>
          <w:tcPr>
            <w:tcW w:w="2614" w:type="dxa"/>
          </w:tcPr>
          <w:p w14:paraId="73A53EEA" w14:textId="44B37A99" w:rsidR="004B5032" w:rsidRPr="00524489" w:rsidRDefault="000A4F7B" w:rsidP="000A4F7B">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90% H</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PO</w:t>
            </w:r>
            <w:r w:rsidRPr="00524489">
              <w:rPr>
                <w:rFonts w:ascii="Times New Roman" w:hAnsi="Times New Roman" w:cs="Times New Roman"/>
                <w:color w:val="000000"/>
                <w:sz w:val="22"/>
                <w:szCs w:val="22"/>
                <w:vertAlign w:val="subscript"/>
              </w:rPr>
              <w:t>4</w:t>
            </w:r>
          </w:p>
        </w:tc>
        <w:tc>
          <w:tcPr>
            <w:tcW w:w="2614" w:type="dxa"/>
          </w:tcPr>
          <w:p w14:paraId="1750115D" w14:textId="77777777" w:rsidR="00221764" w:rsidRPr="00524489" w:rsidRDefault="00221764" w:rsidP="0022176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at 180 °C to 190 °C, do not add water. 2,5 μm nickel dissolve in about 10 min </w:t>
            </w:r>
          </w:p>
          <w:p w14:paraId="256B9E41" w14:textId="77777777" w:rsidR="004B5032" w:rsidRPr="00524489" w:rsidRDefault="004B5032" w:rsidP="00221764">
            <w:pPr>
              <w:pStyle w:val="Pa25"/>
              <w:spacing w:before="40" w:after="40"/>
              <w:rPr>
                <w:rFonts w:ascii="Times New Roman" w:hAnsi="Times New Roman" w:cs="Times New Roman"/>
                <w:color w:val="000000"/>
                <w:sz w:val="22"/>
                <w:szCs w:val="22"/>
              </w:rPr>
            </w:pPr>
          </w:p>
        </w:tc>
      </w:tr>
      <w:tr w:rsidR="004B5032" w:rsidRPr="00524489" w14:paraId="1ADD4221" w14:textId="77777777">
        <w:tc>
          <w:tcPr>
            <w:tcW w:w="2614" w:type="dxa"/>
          </w:tcPr>
          <w:p w14:paraId="4E8B76A4" w14:textId="04279FC4" w:rsidR="004B5032" w:rsidRPr="00524489" w:rsidRDefault="0007600D" w:rsidP="00FF59A7">
            <w:pPr>
              <w:rPr>
                <w:rFonts w:ascii="Times New Roman" w:hAnsi="Times New Roman" w:cs="Times New Roman"/>
              </w:rPr>
            </w:pPr>
            <w:r w:rsidRPr="00524489">
              <w:rPr>
                <w:rFonts w:ascii="Times New Roman" w:hAnsi="Times New Roman" w:cs="Times New Roman"/>
              </w:rPr>
              <w:t>Nickel or nickel over copper</w:t>
            </w:r>
          </w:p>
        </w:tc>
        <w:tc>
          <w:tcPr>
            <w:tcW w:w="2614" w:type="dxa"/>
          </w:tcPr>
          <w:p w14:paraId="5753419A" w14:textId="6FD3760B" w:rsidR="003D0FF9" w:rsidRPr="00524489" w:rsidRDefault="003D0FF9" w:rsidP="00FF59A7">
            <w:pPr>
              <w:rPr>
                <w:rFonts w:ascii="Times New Roman" w:hAnsi="Times New Roman" w:cs="Times New Roman"/>
              </w:rPr>
            </w:pPr>
            <w:r w:rsidRPr="00524489">
              <w:rPr>
                <w:rFonts w:ascii="Times New Roman" w:hAnsi="Times New Roman" w:cs="Times New Roman"/>
              </w:rPr>
              <w:t>Zinc Alloys</w:t>
            </w:r>
          </w:p>
        </w:tc>
        <w:tc>
          <w:tcPr>
            <w:tcW w:w="2614" w:type="dxa"/>
          </w:tcPr>
          <w:p w14:paraId="30088A7C" w14:textId="6AC71328" w:rsidR="004B5032" w:rsidRPr="00524489" w:rsidRDefault="00C80A95" w:rsidP="00C80A95">
            <w:pPr>
              <w:pStyle w:val="Pa32"/>
              <w:spacing w:after="180"/>
              <w:rPr>
                <w:rFonts w:ascii="Times New Roman" w:hAnsi="Times New Roman" w:cs="Times New Roman"/>
                <w:color w:val="000000"/>
                <w:sz w:val="22"/>
                <w:szCs w:val="22"/>
              </w:rPr>
            </w:pPr>
            <w:proofErr w:type="gramStart"/>
            <w:r w:rsidRPr="00524489">
              <w:rPr>
                <w:rFonts w:ascii="Times New Roman" w:hAnsi="Times New Roman" w:cs="Times New Roman"/>
                <w:color w:val="000000"/>
                <w:sz w:val="22"/>
                <w:szCs w:val="22"/>
              </w:rPr>
              <w:t>1 part</w:t>
            </w:r>
            <w:proofErr w:type="gramEnd"/>
            <w:r w:rsidRPr="00524489">
              <w:rPr>
                <w:rFonts w:ascii="Times New Roman" w:hAnsi="Times New Roman" w:cs="Times New Roman"/>
                <w:color w:val="000000"/>
                <w:sz w:val="22"/>
                <w:szCs w:val="22"/>
              </w:rPr>
              <w:t xml:space="preserve"> concentrated HCl + 4 parts water</w:t>
            </w:r>
          </w:p>
        </w:tc>
        <w:tc>
          <w:tcPr>
            <w:tcW w:w="2614" w:type="dxa"/>
          </w:tcPr>
          <w:p w14:paraId="09FECC54" w14:textId="77777777" w:rsidR="001D0290" w:rsidRPr="00524489" w:rsidRDefault="001D0290" w:rsidP="001D029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Reference [</w:t>
            </w:r>
            <w:r w:rsidRPr="00524489">
              <w:rPr>
                <w:rStyle w:val="A13"/>
                <w:rFonts w:ascii="Times New Roman" w:hAnsi="Times New Roman" w:cs="Times New Roman"/>
                <w:sz w:val="22"/>
                <w:szCs w:val="22"/>
              </w:rPr>
              <w:t>15</w:t>
            </w:r>
            <w:r w:rsidRPr="00524489">
              <w:rPr>
                <w:rFonts w:ascii="Times New Roman" w:hAnsi="Times New Roman" w:cs="Times New Roman"/>
                <w:color w:val="000000"/>
                <w:sz w:val="22"/>
                <w:szCs w:val="22"/>
              </w:rPr>
              <w:t xml:space="preserve">]. </w:t>
            </w:r>
          </w:p>
          <w:p w14:paraId="52B59335" w14:textId="064D64D5" w:rsidR="004B5032" w:rsidRPr="00524489" w:rsidRDefault="001D0290" w:rsidP="001D029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D</w:t>
            </w:r>
            <w:r w:rsidRPr="00524489">
              <w:rPr>
                <w:rFonts w:ascii="Times New Roman" w:hAnsi="Times New Roman" w:cs="Times New Roman"/>
                <w:color w:val="000000"/>
                <w:sz w:val="22"/>
                <w:szCs w:val="22"/>
              </w:rPr>
              <w:t>issolves zinc alloy substrate. Cool initial re</w:t>
            </w:r>
            <w:r w:rsidRPr="00524489">
              <w:rPr>
                <w:rFonts w:ascii="Times New Roman" w:hAnsi="Times New Roman" w:cs="Times New Roman"/>
                <w:color w:val="000000"/>
                <w:sz w:val="22"/>
                <w:szCs w:val="22"/>
              </w:rPr>
              <w:softHyphen/>
              <w:t xml:space="preserve">action to prevent dissolution of copper. Check for dissolution of nickel. </w:t>
            </w:r>
          </w:p>
        </w:tc>
      </w:tr>
      <w:tr w:rsidR="004B5032" w:rsidRPr="00524489" w14:paraId="5CCB0E74" w14:textId="77777777">
        <w:tc>
          <w:tcPr>
            <w:tcW w:w="2614" w:type="dxa"/>
          </w:tcPr>
          <w:p w14:paraId="5E90F8DD" w14:textId="77777777" w:rsidR="004B5032" w:rsidRPr="00524489" w:rsidRDefault="0007600D" w:rsidP="00FF59A7">
            <w:pPr>
              <w:rPr>
                <w:rFonts w:ascii="Times New Roman" w:hAnsi="Times New Roman" w:cs="Times New Roman"/>
              </w:rPr>
            </w:pPr>
            <w:r w:rsidRPr="00524489">
              <w:rPr>
                <w:rFonts w:ascii="Times New Roman" w:hAnsi="Times New Roman" w:cs="Times New Roman"/>
              </w:rPr>
              <w:t>Phosphate</w:t>
            </w:r>
          </w:p>
          <w:p w14:paraId="54F1B075" w14:textId="4DBCC442" w:rsidR="004154CC" w:rsidRPr="00524489" w:rsidRDefault="004154CC" w:rsidP="00FF59A7">
            <w:pPr>
              <w:rPr>
                <w:rFonts w:ascii="Times New Roman" w:hAnsi="Times New Roman" w:cs="Times New Roman"/>
              </w:rPr>
            </w:pPr>
            <w:r w:rsidRPr="00524489">
              <w:rPr>
                <w:rFonts w:ascii="Times New Roman" w:hAnsi="Times New Roman" w:cs="Times New Roman"/>
              </w:rPr>
              <w:t>(amorphous)</w:t>
            </w:r>
          </w:p>
        </w:tc>
        <w:tc>
          <w:tcPr>
            <w:tcW w:w="2614" w:type="dxa"/>
          </w:tcPr>
          <w:p w14:paraId="570B60CE" w14:textId="576756D9" w:rsidR="004B5032" w:rsidRPr="00524489" w:rsidRDefault="0064660B" w:rsidP="00FF59A7">
            <w:pPr>
              <w:rPr>
                <w:rFonts w:ascii="Times New Roman" w:hAnsi="Times New Roman" w:cs="Times New Roman"/>
              </w:rPr>
            </w:pPr>
            <w:r w:rsidRPr="00524489">
              <w:rPr>
                <w:rFonts w:ascii="Times New Roman" w:hAnsi="Times New Roman" w:cs="Times New Roman"/>
              </w:rPr>
              <w:t>Aluminium and its alloys</w:t>
            </w:r>
          </w:p>
        </w:tc>
        <w:tc>
          <w:tcPr>
            <w:tcW w:w="2614" w:type="dxa"/>
          </w:tcPr>
          <w:p w14:paraId="19B3F54B" w14:textId="657E8563" w:rsidR="00EE03E4" w:rsidRPr="00524489" w:rsidRDefault="00EE03E4" w:rsidP="00EE03E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part </w:t>
            </w:r>
            <w:r w:rsidRPr="00524489">
              <w:rPr>
                <w:rFonts w:ascii="Times New Roman" w:hAnsi="Times New Roman" w:cs="Times New Roman"/>
                <w:color w:val="000000"/>
                <w:sz w:val="22"/>
                <w:szCs w:val="22"/>
              </w:rPr>
              <w:t>by volume water + 1 part 65 % to 70 % mass fraction HNO</w:t>
            </w:r>
            <w:r w:rsidRPr="00524489">
              <w:rPr>
                <w:rStyle w:val="A10"/>
                <w:rFonts w:ascii="Times New Roman" w:hAnsi="Times New Roman" w:cs="Times New Roman"/>
                <w:sz w:val="22"/>
                <w:szCs w:val="22"/>
              </w:rPr>
              <w:t xml:space="preserve">3 </w:t>
            </w:r>
          </w:p>
          <w:p w14:paraId="6A8D92AE" w14:textId="77777777" w:rsidR="004B5032" w:rsidRPr="00524489" w:rsidRDefault="004B5032" w:rsidP="00A07EA8">
            <w:pPr>
              <w:pStyle w:val="Pa32"/>
              <w:spacing w:after="180"/>
              <w:ind w:hanging="400"/>
              <w:rPr>
                <w:rFonts w:ascii="Times New Roman" w:hAnsi="Times New Roman" w:cs="Times New Roman"/>
                <w:color w:val="000000"/>
                <w:sz w:val="22"/>
                <w:szCs w:val="22"/>
              </w:rPr>
            </w:pPr>
          </w:p>
        </w:tc>
        <w:tc>
          <w:tcPr>
            <w:tcW w:w="2614" w:type="dxa"/>
          </w:tcPr>
          <w:p w14:paraId="12E18711" w14:textId="77777777" w:rsidR="001D0290" w:rsidRPr="00524489" w:rsidRDefault="001D0290" w:rsidP="001D029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3892:2000. </w:t>
            </w:r>
          </w:p>
          <w:p w14:paraId="544100DD" w14:textId="306E70E2" w:rsidR="004B5032" w:rsidRPr="00524489" w:rsidRDefault="001D0290" w:rsidP="001D029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for 1 min at room temperature </w:t>
            </w:r>
          </w:p>
        </w:tc>
      </w:tr>
      <w:tr w:rsidR="004B5032" w:rsidRPr="00524489" w14:paraId="43E31E70" w14:textId="77777777">
        <w:tc>
          <w:tcPr>
            <w:tcW w:w="2614" w:type="dxa"/>
          </w:tcPr>
          <w:p w14:paraId="5123E020" w14:textId="77777777" w:rsidR="004B5032" w:rsidRPr="00524489" w:rsidRDefault="0064660B" w:rsidP="00FF59A7">
            <w:pPr>
              <w:rPr>
                <w:rFonts w:ascii="Times New Roman" w:hAnsi="Times New Roman" w:cs="Times New Roman"/>
              </w:rPr>
            </w:pPr>
            <w:r w:rsidRPr="00524489">
              <w:rPr>
                <w:rFonts w:ascii="Times New Roman" w:hAnsi="Times New Roman" w:cs="Times New Roman"/>
              </w:rPr>
              <w:t>Phosphate</w:t>
            </w:r>
          </w:p>
          <w:p w14:paraId="6C8C08CF" w14:textId="0F1DB8FD" w:rsidR="0064660B" w:rsidRPr="00524489" w:rsidRDefault="0064660B" w:rsidP="00FF59A7">
            <w:pPr>
              <w:rPr>
                <w:rFonts w:ascii="Times New Roman" w:hAnsi="Times New Roman" w:cs="Times New Roman"/>
              </w:rPr>
            </w:pPr>
            <w:r w:rsidRPr="00524489">
              <w:rPr>
                <w:rFonts w:ascii="Times New Roman" w:hAnsi="Times New Roman" w:cs="Times New Roman"/>
              </w:rPr>
              <w:t>(Crystalline)</w:t>
            </w:r>
          </w:p>
        </w:tc>
        <w:tc>
          <w:tcPr>
            <w:tcW w:w="2614" w:type="dxa"/>
          </w:tcPr>
          <w:p w14:paraId="533AE0D0" w14:textId="531BC3BF" w:rsidR="004B5032" w:rsidRPr="00524489" w:rsidRDefault="0064660B" w:rsidP="00FF59A7">
            <w:pPr>
              <w:rPr>
                <w:rFonts w:ascii="Times New Roman" w:hAnsi="Times New Roman" w:cs="Times New Roman"/>
              </w:rPr>
            </w:pPr>
            <w:r w:rsidRPr="00524489">
              <w:rPr>
                <w:rFonts w:ascii="Times New Roman" w:hAnsi="Times New Roman" w:cs="Times New Roman"/>
              </w:rPr>
              <w:t>Aluminium and its alloys</w:t>
            </w:r>
          </w:p>
        </w:tc>
        <w:tc>
          <w:tcPr>
            <w:tcW w:w="2614" w:type="dxa"/>
          </w:tcPr>
          <w:p w14:paraId="14CF6FE5" w14:textId="1D7311FE" w:rsidR="004B5032" w:rsidRPr="00524489" w:rsidRDefault="00E82D51" w:rsidP="00E82D51">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65 % mass fraction HNO</w:t>
            </w:r>
            <w:r w:rsidRPr="00524489">
              <w:rPr>
                <w:rStyle w:val="A10"/>
                <w:rFonts w:ascii="Times New Roman" w:hAnsi="Times New Roman" w:cs="Times New Roman"/>
                <w:sz w:val="22"/>
                <w:szCs w:val="22"/>
              </w:rPr>
              <w:t xml:space="preserve">3 </w:t>
            </w:r>
            <w:r w:rsidRPr="00524489">
              <w:rPr>
                <w:rFonts w:ascii="Times New Roman" w:hAnsi="Times New Roman" w:cs="Times New Roman"/>
                <w:color w:val="000000"/>
                <w:sz w:val="22"/>
                <w:szCs w:val="22"/>
              </w:rPr>
              <w:t>+ 35 % mass fraction H</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 xml:space="preserve">O </w:t>
            </w:r>
          </w:p>
        </w:tc>
        <w:tc>
          <w:tcPr>
            <w:tcW w:w="2614" w:type="dxa"/>
          </w:tcPr>
          <w:p w14:paraId="08942453" w14:textId="77777777" w:rsidR="00EE03E4" w:rsidRPr="00524489" w:rsidRDefault="00EE03E4" w:rsidP="00EE03E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3892:2000. </w:t>
            </w:r>
          </w:p>
          <w:p w14:paraId="75045FFB" w14:textId="2B25C3EF" w:rsidR="004B5032" w:rsidRPr="00524489" w:rsidRDefault="00EE03E4" w:rsidP="00EE03E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5 min at 75 °C, or 15 min at room temperature. </w:t>
            </w:r>
          </w:p>
        </w:tc>
      </w:tr>
      <w:tr w:rsidR="004B5032" w:rsidRPr="00524489" w14:paraId="0740E3B6" w14:textId="77777777">
        <w:tc>
          <w:tcPr>
            <w:tcW w:w="2614" w:type="dxa"/>
          </w:tcPr>
          <w:p w14:paraId="72803063" w14:textId="375E16B5" w:rsidR="004B5032" w:rsidRPr="00524489" w:rsidRDefault="00534D40" w:rsidP="00534D4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Phosphate (zinc base) </w:t>
            </w:r>
          </w:p>
        </w:tc>
        <w:tc>
          <w:tcPr>
            <w:tcW w:w="2614" w:type="dxa"/>
          </w:tcPr>
          <w:p w14:paraId="3ACD3130" w14:textId="7B977447" w:rsidR="004B5032" w:rsidRPr="00524489" w:rsidRDefault="006D28FD" w:rsidP="00FF59A7">
            <w:pPr>
              <w:rPr>
                <w:rFonts w:ascii="Times New Roman" w:hAnsi="Times New Roman" w:cs="Times New Roman"/>
              </w:rPr>
            </w:pPr>
            <w:r w:rsidRPr="00524489">
              <w:rPr>
                <w:rFonts w:ascii="Times New Roman" w:hAnsi="Times New Roman" w:cs="Times New Roman"/>
              </w:rPr>
              <w:t>Steel</w:t>
            </w:r>
          </w:p>
        </w:tc>
        <w:tc>
          <w:tcPr>
            <w:tcW w:w="2614" w:type="dxa"/>
          </w:tcPr>
          <w:p w14:paraId="2CAF8ED2" w14:textId="3715F911" w:rsidR="0017727D" w:rsidRPr="00524489" w:rsidRDefault="0017727D" w:rsidP="0017727D">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100 g/l NaOH + 90 g/l EDTA</w:t>
            </w:r>
            <w:r w:rsidRPr="00524489">
              <w:rPr>
                <w:rFonts w:ascii="Times New Roman" w:hAnsi="Times New Roman" w:cs="Times New Roman"/>
                <w:color w:val="000000"/>
                <w:sz w:val="22"/>
                <w:szCs w:val="22"/>
                <w:vertAlign w:val="superscript"/>
              </w:rPr>
              <w:t>b</w:t>
            </w:r>
            <w:r w:rsidRPr="00524489">
              <w:rPr>
                <w:rFonts w:ascii="Times New Roman" w:hAnsi="Times New Roman" w:cs="Times New Roman"/>
                <w:color w:val="000000"/>
                <w:sz w:val="22"/>
                <w:szCs w:val="22"/>
              </w:rPr>
              <w:t xml:space="preserve"> </w:t>
            </w:r>
            <w:r w:rsidRPr="00524489">
              <w:rPr>
                <w:rFonts w:ascii="Times New Roman" w:hAnsi="Times New Roman" w:cs="Times New Roman"/>
                <w:color w:val="000000"/>
                <w:sz w:val="22"/>
                <w:szCs w:val="22"/>
              </w:rPr>
              <w:t>tetra-sodium salt + 4 g/l trietha</w:t>
            </w:r>
            <w:r w:rsidRPr="00524489">
              <w:rPr>
                <w:rFonts w:ascii="Times New Roman" w:hAnsi="Times New Roman" w:cs="Times New Roman"/>
                <w:color w:val="000000"/>
                <w:sz w:val="22"/>
                <w:szCs w:val="22"/>
              </w:rPr>
              <w:softHyphen/>
              <w:t xml:space="preserve">nolamine </w:t>
            </w:r>
          </w:p>
          <w:p w14:paraId="6CE4D594" w14:textId="77777777" w:rsidR="004B5032" w:rsidRPr="00524489" w:rsidRDefault="004B5032" w:rsidP="00A07EA8">
            <w:pPr>
              <w:pStyle w:val="Pa32"/>
              <w:spacing w:after="180"/>
              <w:ind w:hanging="400"/>
              <w:rPr>
                <w:rFonts w:ascii="Times New Roman" w:hAnsi="Times New Roman" w:cs="Times New Roman"/>
                <w:color w:val="000000"/>
                <w:sz w:val="22"/>
                <w:szCs w:val="22"/>
              </w:rPr>
            </w:pPr>
          </w:p>
        </w:tc>
        <w:tc>
          <w:tcPr>
            <w:tcW w:w="2614" w:type="dxa"/>
          </w:tcPr>
          <w:p w14:paraId="7A9DAEBD" w14:textId="77777777" w:rsidR="00CA6FA2" w:rsidRPr="00524489" w:rsidRDefault="00CA6FA2" w:rsidP="00CA6FA2">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3892:2000. </w:t>
            </w:r>
          </w:p>
          <w:p w14:paraId="21E2721F" w14:textId="3E9349B0" w:rsidR="004B5032" w:rsidRPr="00524489" w:rsidRDefault="00CA6FA2" w:rsidP="00CA6FA2">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for 5 min at 70 °C </w:t>
            </w:r>
            <w:r w:rsidR="00D20ADD" w:rsidRPr="00524489">
              <w:rPr>
                <w:rFonts w:ascii="Times New Roman" w:hAnsi="Times New Roman" w:cs="Times New Roman"/>
                <w:color w:val="000000"/>
                <w:sz w:val="22"/>
                <w:szCs w:val="22"/>
              </w:rPr>
              <w:t>(±)</w:t>
            </w:r>
            <w:r w:rsidR="00D20ADD" w:rsidRPr="00524489">
              <w:rPr>
                <w:rFonts w:ascii="Times New Roman" w:hAnsi="Times New Roman" w:cs="Times New Roman"/>
                <w:color w:val="000000"/>
                <w:sz w:val="22"/>
                <w:szCs w:val="22"/>
              </w:rPr>
              <w:t xml:space="preserve"> 5 ⁰</w:t>
            </w:r>
          </w:p>
        </w:tc>
      </w:tr>
      <w:tr w:rsidR="00E44EEF" w:rsidRPr="00524489" w14:paraId="74BDD7DE" w14:textId="77777777">
        <w:tc>
          <w:tcPr>
            <w:tcW w:w="2614" w:type="dxa"/>
          </w:tcPr>
          <w:p w14:paraId="33FDC346" w14:textId="0EC71240" w:rsidR="00E44EEF" w:rsidRPr="00524489" w:rsidRDefault="00534D40" w:rsidP="00FF59A7">
            <w:pPr>
              <w:rPr>
                <w:rFonts w:ascii="Times New Roman" w:hAnsi="Times New Roman" w:cs="Times New Roman"/>
              </w:rPr>
            </w:pPr>
            <w:r w:rsidRPr="00524489">
              <w:rPr>
                <w:rFonts w:ascii="Times New Roman" w:hAnsi="Times New Roman" w:cs="Times New Roman"/>
              </w:rPr>
              <w:t>Silver</w:t>
            </w:r>
          </w:p>
        </w:tc>
        <w:tc>
          <w:tcPr>
            <w:tcW w:w="2614" w:type="dxa"/>
          </w:tcPr>
          <w:p w14:paraId="2939214F" w14:textId="302041BF" w:rsidR="00E44EEF" w:rsidRPr="00524489" w:rsidRDefault="006D28FD" w:rsidP="00FF59A7">
            <w:pPr>
              <w:rPr>
                <w:rFonts w:ascii="Times New Roman" w:hAnsi="Times New Roman" w:cs="Times New Roman"/>
              </w:rPr>
            </w:pPr>
            <w:r w:rsidRPr="00524489">
              <w:rPr>
                <w:rFonts w:ascii="Times New Roman" w:hAnsi="Times New Roman" w:cs="Times New Roman"/>
              </w:rPr>
              <w:t>Nickel Brass</w:t>
            </w:r>
          </w:p>
        </w:tc>
        <w:tc>
          <w:tcPr>
            <w:tcW w:w="2614" w:type="dxa"/>
          </w:tcPr>
          <w:p w14:paraId="0FBF951D" w14:textId="12BA9D47" w:rsidR="00E44EEF" w:rsidRPr="00524489" w:rsidRDefault="004B2D9A" w:rsidP="004B2D9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19 parts by volume concentrated H</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SO</w:t>
            </w:r>
            <w:r w:rsidRPr="00524489">
              <w:rPr>
                <w:rStyle w:val="A10"/>
                <w:rFonts w:ascii="Times New Roman" w:hAnsi="Times New Roman" w:cs="Times New Roman"/>
                <w:sz w:val="22"/>
                <w:szCs w:val="22"/>
              </w:rPr>
              <w:t xml:space="preserve">4 </w:t>
            </w:r>
            <w:r w:rsidRPr="00524489">
              <w:rPr>
                <w:rFonts w:ascii="Times New Roman" w:hAnsi="Times New Roman" w:cs="Times New Roman"/>
                <w:color w:val="000000"/>
                <w:sz w:val="22"/>
                <w:szCs w:val="22"/>
              </w:rPr>
              <w:t>+ 1 part by volume con</w:t>
            </w:r>
            <w:r w:rsidRPr="00524489">
              <w:rPr>
                <w:rFonts w:ascii="Times New Roman" w:hAnsi="Times New Roman" w:cs="Times New Roman"/>
                <w:color w:val="000000"/>
                <w:sz w:val="22"/>
                <w:szCs w:val="22"/>
              </w:rPr>
              <w:softHyphen/>
              <w:t>centrated HNO</w:t>
            </w:r>
            <w:r w:rsidRPr="00524489">
              <w:rPr>
                <w:rStyle w:val="A10"/>
                <w:rFonts w:ascii="Times New Roman" w:hAnsi="Times New Roman" w:cs="Times New Roman"/>
                <w:sz w:val="22"/>
                <w:szCs w:val="22"/>
              </w:rPr>
              <w:t xml:space="preserve">3 </w:t>
            </w:r>
          </w:p>
        </w:tc>
        <w:tc>
          <w:tcPr>
            <w:tcW w:w="2614" w:type="dxa"/>
          </w:tcPr>
          <w:p w14:paraId="74D5B374" w14:textId="77777777" w:rsidR="00B83BBD" w:rsidRPr="00524489" w:rsidRDefault="00B83BBD" w:rsidP="00B83BBD">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Reference [</w:t>
            </w:r>
            <w:r w:rsidRPr="00524489">
              <w:rPr>
                <w:rStyle w:val="A13"/>
                <w:rFonts w:ascii="Times New Roman" w:hAnsi="Times New Roman" w:cs="Times New Roman"/>
                <w:sz w:val="22"/>
                <w:szCs w:val="22"/>
              </w:rPr>
              <w:t>13</w:t>
            </w:r>
            <w:r w:rsidRPr="00524489">
              <w:rPr>
                <w:rFonts w:ascii="Times New Roman" w:hAnsi="Times New Roman" w:cs="Times New Roman"/>
                <w:color w:val="000000"/>
                <w:sz w:val="22"/>
                <w:szCs w:val="22"/>
              </w:rPr>
              <w:t xml:space="preserve">]. </w:t>
            </w:r>
          </w:p>
          <w:p w14:paraId="43C842F7" w14:textId="0104E898" w:rsidR="00E44EEF" w:rsidRPr="00524489" w:rsidRDefault="00B83BBD" w:rsidP="00B83BBD">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at 80 °C. </w:t>
            </w:r>
          </w:p>
        </w:tc>
      </w:tr>
      <w:tr w:rsidR="00E44EEF" w:rsidRPr="00524489" w14:paraId="5B0BAE18" w14:textId="77777777">
        <w:tc>
          <w:tcPr>
            <w:tcW w:w="2614" w:type="dxa"/>
          </w:tcPr>
          <w:p w14:paraId="69E7BD7F" w14:textId="0747B799" w:rsidR="00E44EEF" w:rsidRPr="00524489" w:rsidRDefault="00534D40" w:rsidP="00FF59A7">
            <w:pPr>
              <w:rPr>
                <w:rFonts w:ascii="Times New Roman" w:hAnsi="Times New Roman" w:cs="Times New Roman"/>
              </w:rPr>
            </w:pPr>
            <w:r w:rsidRPr="00524489">
              <w:rPr>
                <w:rFonts w:ascii="Times New Roman" w:hAnsi="Times New Roman" w:cs="Times New Roman"/>
              </w:rPr>
              <w:t>Silver</w:t>
            </w:r>
          </w:p>
        </w:tc>
        <w:tc>
          <w:tcPr>
            <w:tcW w:w="2614" w:type="dxa"/>
          </w:tcPr>
          <w:p w14:paraId="7A5D9B28" w14:textId="234F9956" w:rsidR="00E44EEF" w:rsidRPr="00524489" w:rsidRDefault="006D28FD" w:rsidP="00FF59A7">
            <w:pPr>
              <w:rPr>
                <w:rFonts w:ascii="Times New Roman" w:hAnsi="Times New Roman" w:cs="Times New Roman"/>
              </w:rPr>
            </w:pPr>
            <w:r w:rsidRPr="00524489">
              <w:rPr>
                <w:rFonts w:ascii="Times New Roman" w:hAnsi="Times New Roman" w:cs="Times New Roman"/>
              </w:rPr>
              <w:t>Copper alloys</w:t>
            </w:r>
          </w:p>
        </w:tc>
        <w:tc>
          <w:tcPr>
            <w:tcW w:w="2614" w:type="dxa"/>
          </w:tcPr>
          <w:p w14:paraId="07BEFC71" w14:textId="77777777" w:rsidR="004B2D9A" w:rsidRPr="00524489" w:rsidRDefault="004B2D9A" w:rsidP="004B2D9A">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(1) 19 parts by volume concentrated H</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SO</w:t>
            </w:r>
            <w:r w:rsidRPr="00524489">
              <w:rPr>
                <w:rStyle w:val="A10"/>
                <w:rFonts w:ascii="Times New Roman" w:hAnsi="Times New Roman" w:cs="Times New Roman"/>
                <w:sz w:val="22"/>
                <w:szCs w:val="22"/>
              </w:rPr>
              <w:t xml:space="preserve">4 </w:t>
            </w:r>
            <w:r w:rsidRPr="00524489">
              <w:rPr>
                <w:rFonts w:ascii="Times New Roman" w:hAnsi="Times New Roman" w:cs="Times New Roman"/>
                <w:color w:val="000000"/>
                <w:sz w:val="22"/>
                <w:szCs w:val="22"/>
              </w:rPr>
              <w:t>+ 1 part by volume concentrated HNO</w:t>
            </w:r>
            <w:r w:rsidRPr="00524489">
              <w:rPr>
                <w:rStyle w:val="A10"/>
                <w:rFonts w:ascii="Times New Roman" w:hAnsi="Times New Roman" w:cs="Times New Roman"/>
                <w:sz w:val="22"/>
                <w:szCs w:val="22"/>
              </w:rPr>
              <w:t xml:space="preserve">3 </w:t>
            </w:r>
          </w:p>
          <w:p w14:paraId="74164E8E" w14:textId="3B115104" w:rsidR="00E44EEF" w:rsidRPr="00524489" w:rsidRDefault="004B2D9A" w:rsidP="004B2D9A">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(2) concentrated H</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SO</w:t>
            </w:r>
            <w:r w:rsidRPr="00524489">
              <w:rPr>
                <w:rStyle w:val="A10"/>
                <w:rFonts w:ascii="Times New Roman" w:hAnsi="Times New Roman" w:cs="Times New Roman"/>
                <w:sz w:val="22"/>
                <w:szCs w:val="22"/>
              </w:rPr>
              <w:t xml:space="preserve">4 </w:t>
            </w:r>
          </w:p>
        </w:tc>
        <w:tc>
          <w:tcPr>
            <w:tcW w:w="2614" w:type="dxa"/>
          </w:tcPr>
          <w:p w14:paraId="16D095B3" w14:textId="1203C1F5" w:rsidR="00E44EEF" w:rsidRPr="00524489" w:rsidRDefault="00B83BBD"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at 60 °C to 70 °C until silver dis</w:t>
            </w:r>
            <w:r w:rsidRPr="00524489">
              <w:rPr>
                <w:rFonts w:ascii="Times New Roman" w:hAnsi="Times New Roman" w:cs="Times New Roman"/>
                <w:color w:val="000000"/>
                <w:sz w:val="22"/>
                <w:szCs w:val="22"/>
              </w:rPr>
              <w:softHyphen/>
              <w:t xml:space="preserve">solves, dip </w:t>
            </w:r>
            <w:r w:rsidRPr="00524489">
              <w:rPr>
                <w:rFonts w:ascii="Times New Roman" w:hAnsi="Times New Roman" w:cs="Times New Roman"/>
                <w:color w:val="000000"/>
                <w:sz w:val="22"/>
                <w:szCs w:val="22"/>
              </w:rPr>
              <w:t>in concentrated H</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SO</w:t>
            </w:r>
            <w:r w:rsidRPr="00524489">
              <w:rPr>
                <w:rFonts w:ascii="Times New Roman" w:hAnsi="Times New Roman" w:cs="Times New Roman"/>
                <w:color w:val="000000"/>
                <w:sz w:val="22"/>
                <w:szCs w:val="22"/>
                <w:vertAlign w:val="subscript"/>
              </w:rPr>
              <w:t>4</w:t>
            </w:r>
            <w:r w:rsidRPr="00524489">
              <w:rPr>
                <w:rFonts w:ascii="Times New Roman" w:hAnsi="Times New Roman" w:cs="Times New Roman"/>
                <w:color w:val="000000"/>
                <w:sz w:val="22"/>
                <w:szCs w:val="22"/>
              </w:rPr>
              <w:t xml:space="preserve"> rinse.</w:t>
            </w:r>
          </w:p>
        </w:tc>
      </w:tr>
      <w:tr w:rsidR="00E44EEF" w:rsidRPr="00524489" w14:paraId="3C2E6F6C" w14:textId="77777777">
        <w:tc>
          <w:tcPr>
            <w:tcW w:w="2614" w:type="dxa"/>
          </w:tcPr>
          <w:p w14:paraId="050B2FA3" w14:textId="561715C8" w:rsidR="00E44EEF" w:rsidRPr="00524489" w:rsidRDefault="00534D40" w:rsidP="00FF59A7">
            <w:pPr>
              <w:rPr>
                <w:rFonts w:ascii="Times New Roman" w:hAnsi="Times New Roman" w:cs="Times New Roman"/>
              </w:rPr>
            </w:pPr>
            <w:r w:rsidRPr="00524489">
              <w:rPr>
                <w:rFonts w:ascii="Times New Roman" w:hAnsi="Times New Roman" w:cs="Times New Roman"/>
              </w:rPr>
              <w:t>Terne Plate</w:t>
            </w:r>
          </w:p>
        </w:tc>
        <w:tc>
          <w:tcPr>
            <w:tcW w:w="2614" w:type="dxa"/>
          </w:tcPr>
          <w:p w14:paraId="192F42FB" w14:textId="0E5067A1" w:rsidR="006D28FD" w:rsidRPr="00524489" w:rsidRDefault="006D28FD" w:rsidP="00FF59A7">
            <w:pPr>
              <w:rPr>
                <w:rFonts w:ascii="Times New Roman" w:hAnsi="Times New Roman" w:cs="Times New Roman"/>
              </w:rPr>
            </w:pPr>
            <w:r w:rsidRPr="00524489">
              <w:rPr>
                <w:rFonts w:ascii="Times New Roman" w:hAnsi="Times New Roman" w:cs="Times New Roman"/>
              </w:rPr>
              <w:t>Long terne sheet(steel)</w:t>
            </w:r>
          </w:p>
        </w:tc>
        <w:tc>
          <w:tcPr>
            <w:tcW w:w="2614" w:type="dxa"/>
          </w:tcPr>
          <w:p w14:paraId="6D49C1A1" w14:textId="77777777" w:rsidR="00F26FBC" w:rsidRPr="00524489" w:rsidRDefault="00F26FBC" w:rsidP="00F26FBC">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 100 g/l NaOH </w:t>
            </w:r>
          </w:p>
          <w:p w14:paraId="45294497" w14:textId="2DA12819" w:rsidR="00E44EEF" w:rsidRPr="00524489" w:rsidRDefault="00F26FBC" w:rsidP="00F26FBC">
            <w:pPr>
              <w:pStyle w:val="Pa32"/>
              <w:spacing w:after="180"/>
              <w:ind w:left="400" w:hanging="40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(2) 1 volume concentrated HCl + 3 volumes water </w:t>
            </w:r>
          </w:p>
        </w:tc>
        <w:tc>
          <w:tcPr>
            <w:tcW w:w="2614" w:type="dxa"/>
          </w:tcPr>
          <w:p w14:paraId="5B39318A" w14:textId="5020AC4B" w:rsidR="00E44EEF" w:rsidRPr="00524489" w:rsidRDefault="008A0E11"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Strip anodically </w:t>
            </w:r>
            <w:r w:rsidR="00497D33" w:rsidRPr="00524489">
              <w:rPr>
                <w:rFonts w:ascii="Times New Roman" w:hAnsi="Times New Roman" w:cs="Times New Roman"/>
                <w:color w:val="000000"/>
                <w:sz w:val="22"/>
                <w:szCs w:val="22"/>
              </w:rPr>
              <w:t>in NaOH solution, 77⁰ C to 88⁰ C, 12</w:t>
            </w:r>
            <w:r w:rsidR="00C206E6" w:rsidRPr="00524489">
              <w:rPr>
                <w:rFonts w:ascii="Times New Roman" w:hAnsi="Times New Roman" w:cs="Times New Roman"/>
                <w:color w:val="000000"/>
                <w:sz w:val="22"/>
                <w:szCs w:val="22"/>
              </w:rPr>
              <w:t xml:space="preserve"> A/dm</w:t>
            </w:r>
            <w:r w:rsidR="00C206E6" w:rsidRPr="00524489">
              <w:rPr>
                <w:rFonts w:ascii="Times New Roman" w:hAnsi="Times New Roman" w:cs="Times New Roman"/>
                <w:color w:val="000000"/>
                <w:sz w:val="22"/>
                <w:szCs w:val="22"/>
                <w:vertAlign w:val="superscript"/>
              </w:rPr>
              <w:t>2</w:t>
            </w:r>
            <w:r w:rsidR="00C206E6" w:rsidRPr="00524489">
              <w:rPr>
                <w:rFonts w:ascii="Times New Roman" w:hAnsi="Times New Roman" w:cs="Times New Roman"/>
                <w:color w:val="000000"/>
                <w:sz w:val="22"/>
                <w:szCs w:val="22"/>
              </w:rPr>
              <w:t xml:space="preserve">, reverse current 5s to 15s, rinse, dip in HCl solution for 1s to 2 s, rinse, dip </w:t>
            </w:r>
            <w:r w:rsidR="000452F4" w:rsidRPr="00524489">
              <w:rPr>
                <w:rFonts w:ascii="Times New Roman" w:hAnsi="Times New Roman" w:cs="Times New Roman"/>
                <w:color w:val="000000"/>
                <w:sz w:val="22"/>
                <w:szCs w:val="22"/>
              </w:rPr>
              <w:t>in HCl solution for 1s to 2s, rinse.</w:t>
            </w:r>
          </w:p>
        </w:tc>
      </w:tr>
      <w:tr w:rsidR="00E44EEF" w:rsidRPr="00524489" w14:paraId="657E6035" w14:textId="77777777">
        <w:tc>
          <w:tcPr>
            <w:tcW w:w="2614" w:type="dxa"/>
          </w:tcPr>
          <w:p w14:paraId="788CC9F7" w14:textId="329C8D37" w:rsidR="00E44EEF" w:rsidRPr="00524489" w:rsidRDefault="00534D40" w:rsidP="00FF59A7">
            <w:pPr>
              <w:rPr>
                <w:rFonts w:ascii="Times New Roman" w:hAnsi="Times New Roman" w:cs="Times New Roman"/>
              </w:rPr>
            </w:pPr>
            <w:r w:rsidRPr="00524489">
              <w:rPr>
                <w:rFonts w:ascii="Times New Roman" w:hAnsi="Times New Roman" w:cs="Times New Roman"/>
              </w:rPr>
              <w:t>Terne Plate</w:t>
            </w:r>
          </w:p>
        </w:tc>
        <w:tc>
          <w:tcPr>
            <w:tcW w:w="2614" w:type="dxa"/>
          </w:tcPr>
          <w:p w14:paraId="4C2D1106" w14:textId="1C211FB9" w:rsidR="00E44EEF" w:rsidRPr="00524489" w:rsidRDefault="00CF09A1" w:rsidP="00FF59A7">
            <w:pPr>
              <w:rPr>
                <w:rFonts w:ascii="Times New Roman" w:hAnsi="Times New Roman" w:cs="Times New Roman"/>
              </w:rPr>
            </w:pPr>
            <w:r w:rsidRPr="00524489">
              <w:rPr>
                <w:rFonts w:ascii="Times New Roman" w:hAnsi="Times New Roman" w:cs="Times New Roman"/>
              </w:rPr>
              <w:t>Long terne sheet(steel)</w:t>
            </w:r>
          </w:p>
        </w:tc>
        <w:tc>
          <w:tcPr>
            <w:tcW w:w="2614" w:type="dxa"/>
          </w:tcPr>
          <w:p w14:paraId="77F2FC9A" w14:textId="56F01E3C" w:rsidR="00E44EEF" w:rsidRPr="00524489" w:rsidRDefault="00AF1DFE" w:rsidP="00D93FAE">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200 g/l AgNO</w:t>
            </w:r>
            <w:r w:rsidRPr="00524489">
              <w:rPr>
                <w:rFonts w:ascii="Times New Roman" w:hAnsi="Times New Roman" w:cs="Times New Roman"/>
                <w:color w:val="000000"/>
                <w:sz w:val="22"/>
                <w:szCs w:val="22"/>
                <w:vertAlign w:val="subscript"/>
              </w:rPr>
              <w:t>3</w:t>
            </w:r>
          </w:p>
        </w:tc>
        <w:tc>
          <w:tcPr>
            <w:tcW w:w="2614" w:type="dxa"/>
          </w:tcPr>
          <w:p w14:paraId="3FD18F97" w14:textId="0892DD72" w:rsidR="00E44EEF" w:rsidRPr="00524489" w:rsidRDefault="00D93FAE"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silver replaces</w:t>
            </w:r>
            <w:r w:rsidR="00BF7E75" w:rsidRPr="00524489">
              <w:rPr>
                <w:rFonts w:ascii="Times New Roman" w:hAnsi="Times New Roman" w:cs="Times New Roman"/>
                <w:color w:val="000000"/>
                <w:sz w:val="22"/>
                <w:szCs w:val="22"/>
              </w:rPr>
              <w:t xml:space="preserve"> terne metal, remove by scrubbing in water and </w:t>
            </w:r>
            <w:r w:rsidR="00BF7E75" w:rsidRPr="00524489">
              <w:rPr>
                <w:rFonts w:ascii="Times New Roman" w:hAnsi="Times New Roman" w:cs="Times New Roman"/>
                <w:color w:val="000000"/>
                <w:sz w:val="22"/>
                <w:szCs w:val="22"/>
              </w:rPr>
              <w:lastRenderedPageBreak/>
              <w:t>examine for residual terne metal.</w:t>
            </w:r>
          </w:p>
        </w:tc>
      </w:tr>
      <w:tr w:rsidR="00E44EEF" w:rsidRPr="00524489" w14:paraId="2C3FD3F9" w14:textId="77777777">
        <w:tc>
          <w:tcPr>
            <w:tcW w:w="2614" w:type="dxa"/>
          </w:tcPr>
          <w:p w14:paraId="247C04B3" w14:textId="3BCD9527" w:rsidR="00E44EEF" w:rsidRPr="00524489" w:rsidRDefault="00534D40" w:rsidP="00FF59A7">
            <w:pPr>
              <w:rPr>
                <w:rFonts w:ascii="Times New Roman" w:hAnsi="Times New Roman" w:cs="Times New Roman"/>
              </w:rPr>
            </w:pPr>
            <w:r w:rsidRPr="00524489">
              <w:rPr>
                <w:rFonts w:ascii="Times New Roman" w:hAnsi="Times New Roman" w:cs="Times New Roman"/>
              </w:rPr>
              <w:lastRenderedPageBreak/>
              <w:t>Tin</w:t>
            </w:r>
          </w:p>
        </w:tc>
        <w:tc>
          <w:tcPr>
            <w:tcW w:w="2614" w:type="dxa"/>
          </w:tcPr>
          <w:p w14:paraId="44CD1C72" w14:textId="07D36C62" w:rsidR="00E44EEF" w:rsidRPr="00524489" w:rsidRDefault="00CF09A1" w:rsidP="00FF59A7">
            <w:pPr>
              <w:rPr>
                <w:rFonts w:ascii="Times New Roman" w:hAnsi="Times New Roman" w:cs="Times New Roman"/>
              </w:rPr>
            </w:pPr>
            <w:r w:rsidRPr="00524489">
              <w:rPr>
                <w:rFonts w:ascii="Times New Roman" w:hAnsi="Times New Roman" w:cs="Times New Roman"/>
              </w:rPr>
              <w:t>Copper alloys</w:t>
            </w:r>
          </w:p>
        </w:tc>
        <w:tc>
          <w:tcPr>
            <w:tcW w:w="2614" w:type="dxa"/>
          </w:tcPr>
          <w:p w14:paraId="0BC91DF4" w14:textId="2C400C8E" w:rsidR="00E44EEF" w:rsidRPr="00524489" w:rsidRDefault="00D93FAE" w:rsidP="00D93FAE">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c</w:t>
            </w:r>
            <w:r w:rsidR="00AF1DFE" w:rsidRPr="00524489">
              <w:rPr>
                <w:rFonts w:ascii="Times New Roman" w:hAnsi="Times New Roman" w:cs="Times New Roman"/>
                <w:color w:val="000000"/>
                <w:sz w:val="22"/>
                <w:szCs w:val="22"/>
              </w:rPr>
              <w:t>oncentrated HCl</w:t>
            </w:r>
          </w:p>
        </w:tc>
        <w:tc>
          <w:tcPr>
            <w:tcW w:w="2614" w:type="dxa"/>
          </w:tcPr>
          <w:p w14:paraId="7B29730C" w14:textId="77777777" w:rsidR="00E44EEF" w:rsidRPr="00524489" w:rsidRDefault="00C368BF"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ISOP 2081:2018 and BS 1872:1984</w:t>
            </w:r>
          </w:p>
          <w:p w14:paraId="3D8ED9A1" w14:textId="4A8FD09A" w:rsidR="00C368BF" w:rsidRPr="00524489" w:rsidRDefault="00C368BF" w:rsidP="00C368BF">
            <w:pPr>
              <w:pStyle w:val="Default"/>
              <w:rPr>
                <w:sz w:val="22"/>
                <w:szCs w:val="22"/>
              </w:rPr>
            </w:pPr>
            <w:r w:rsidRPr="00524489">
              <w:rPr>
                <w:sz w:val="22"/>
                <w:szCs w:val="22"/>
              </w:rPr>
              <w:t>Immerse</w:t>
            </w:r>
            <w:r w:rsidR="00FB6CF4" w:rsidRPr="00524489">
              <w:rPr>
                <w:sz w:val="22"/>
                <w:szCs w:val="22"/>
              </w:rPr>
              <w:t xml:space="preserve"> and simmer at 95⁰ C or higher until tin is dissolved.</w:t>
            </w:r>
          </w:p>
        </w:tc>
      </w:tr>
      <w:tr w:rsidR="00E44EEF" w:rsidRPr="00524489" w14:paraId="1334A376" w14:textId="77777777">
        <w:tc>
          <w:tcPr>
            <w:tcW w:w="2614" w:type="dxa"/>
          </w:tcPr>
          <w:p w14:paraId="44417BD4" w14:textId="1C599D6B" w:rsidR="00E44EEF" w:rsidRPr="00524489" w:rsidRDefault="00534D40" w:rsidP="00FF59A7">
            <w:pPr>
              <w:rPr>
                <w:rFonts w:ascii="Times New Roman" w:hAnsi="Times New Roman" w:cs="Times New Roman"/>
              </w:rPr>
            </w:pPr>
            <w:r w:rsidRPr="00524489">
              <w:rPr>
                <w:rFonts w:ascii="Times New Roman" w:hAnsi="Times New Roman" w:cs="Times New Roman"/>
              </w:rPr>
              <w:t>Tin</w:t>
            </w:r>
          </w:p>
        </w:tc>
        <w:tc>
          <w:tcPr>
            <w:tcW w:w="2614" w:type="dxa"/>
          </w:tcPr>
          <w:p w14:paraId="1F385D98" w14:textId="4E6740A4" w:rsidR="00E44EEF" w:rsidRPr="00524489" w:rsidRDefault="00CF09A1" w:rsidP="00FF59A7">
            <w:pPr>
              <w:rPr>
                <w:rFonts w:ascii="Times New Roman" w:hAnsi="Times New Roman" w:cs="Times New Roman"/>
              </w:rPr>
            </w:pPr>
            <w:r w:rsidRPr="00524489">
              <w:rPr>
                <w:rFonts w:ascii="Times New Roman" w:hAnsi="Times New Roman" w:cs="Times New Roman"/>
              </w:rPr>
              <w:t>Steel</w:t>
            </w:r>
          </w:p>
        </w:tc>
        <w:tc>
          <w:tcPr>
            <w:tcW w:w="2614" w:type="dxa"/>
          </w:tcPr>
          <w:p w14:paraId="506B4112" w14:textId="0E3F33F3" w:rsidR="00E44EEF" w:rsidRPr="00524489" w:rsidRDefault="00AF1DFE" w:rsidP="00AF1DFE">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40% NaOH </w:t>
            </w:r>
          </w:p>
        </w:tc>
        <w:tc>
          <w:tcPr>
            <w:tcW w:w="2614" w:type="dxa"/>
          </w:tcPr>
          <w:p w14:paraId="3DAC39DD" w14:textId="1654A4F0" w:rsidR="00E44EEF" w:rsidRPr="00524489" w:rsidRDefault="006F74CD"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and heat until evolution of gas stops. Used routinely in one or more laboratories.</w:t>
            </w:r>
          </w:p>
        </w:tc>
      </w:tr>
      <w:tr w:rsidR="00E44EEF" w:rsidRPr="00524489" w14:paraId="390E24FC" w14:textId="77777777">
        <w:tc>
          <w:tcPr>
            <w:tcW w:w="2614" w:type="dxa"/>
          </w:tcPr>
          <w:p w14:paraId="7F406254" w14:textId="6577C9A3" w:rsidR="00E44EEF" w:rsidRPr="00524489" w:rsidRDefault="00534D40" w:rsidP="00FF59A7">
            <w:pPr>
              <w:rPr>
                <w:rFonts w:ascii="Times New Roman" w:hAnsi="Times New Roman" w:cs="Times New Roman"/>
              </w:rPr>
            </w:pPr>
            <w:r w:rsidRPr="00524489">
              <w:rPr>
                <w:rFonts w:ascii="Times New Roman" w:hAnsi="Times New Roman" w:cs="Times New Roman"/>
              </w:rPr>
              <w:t>Tin</w:t>
            </w:r>
          </w:p>
        </w:tc>
        <w:tc>
          <w:tcPr>
            <w:tcW w:w="2614" w:type="dxa"/>
          </w:tcPr>
          <w:p w14:paraId="64092B8C" w14:textId="66B4202B" w:rsidR="00E44EEF" w:rsidRPr="00524489" w:rsidRDefault="00CF09A1" w:rsidP="00FF59A7">
            <w:pPr>
              <w:rPr>
                <w:rFonts w:ascii="Times New Roman" w:hAnsi="Times New Roman" w:cs="Times New Roman"/>
              </w:rPr>
            </w:pPr>
            <w:r w:rsidRPr="00524489">
              <w:rPr>
                <w:rFonts w:ascii="Times New Roman" w:hAnsi="Times New Roman" w:cs="Times New Roman"/>
              </w:rPr>
              <w:t>Steel</w:t>
            </w:r>
          </w:p>
        </w:tc>
        <w:tc>
          <w:tcPr>
            <w:tcW w:w="2614" w:type="dxa"/>
          </w:tcPr>
          <w:p w14:paraId="4ED87D97" w14:textId="461D43FA" w:rsidR="00E44EEF" w:rsidRPr="00524489" w:rsidRDefault="002900E8" w:rsidP="002900E8">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20g Sb</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O</w:t>
            </w:r>
            <w:r w:rsidRPr="00524489">
              <w:rPr>
                <w:rFonts w:ascii="Times New Roman" w:hAnsi="Times New Roman" w:cs="Times New Roman"/>
                <w:color w:val="000000"/>
                <w:sz w:val="22"/>
                <w:szCs w:val="22"/>
                <w:vertAlign w:val="subscript"/>
              </w:rPr>
              <w:t>3</w:t>
            </w:r>
            <w:r w:rsidRPr="00524489">
              <w:rPr>
                <w:rFonts w:ascii="Times New Roman" w:hAnsi="Times New Roman" w:cs="Times New Roman"/>
                <w:color w:val="000000"/>
                <w:sz w:val="22"/>
                <w:szCs w:val="22"/>
              </w:rPr>
              <w:t xml:space="preserve"> in 1 l concentrated HCl</w:t>
            </w:r>
          </w:p>
        </w:tc>
        <w:tc>
          <w:tcPr>
            <w:tcW w:w="2614" w:type="dxa"/>
          </w:tcPr>
          <w:p w14:paraId="44F56E99" w14:textId="1D37BE74" w:rsidR="005B1686" w:rsidRPr="00524489" w:rsidRDefault="005B1686" w:rsidP="005B168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w:t>
            </w:r>
            <w:r w:rsidRPr="00524489">
              <w:rPr>
                <w:rFonts w:ascii="Times New Roman" w:hAnsi="Times New Roman" w:cs="Times New Roman"/>
                <w:color w:val="000000"/>
                <w:sz w:val="22"/>
                <w:szCs w:val="22"/>
              </w:rPr>
              <w:t>e ISO 2081:2018 and [</w:t>
            </w:r>
            <w:r w:rsidRPr="00524489">
              <w:rPr>
                <w:rStyle w:val="A13"/>
                <w:rFonts w:ascii="Times New Roman" w:hAnsi="Times New Roman" w:cs="Times New Roman"/>
                <w:sz w:val="22"/>
                <w:szCs w:val="22"/>
              </w:rPr>
              <w:t>17</w:t>
            </w:r>
            <w:r w:rsidRPr="00524489">
              <w:rPr>
                <w:rFonts w:ascii="Times New Roman" w:hAnsi="Times New Roman" w:cs="Times New Roman"/>
                <w:color w:val="000000"/>
                <w:sz w:val="22"/>
                <w:szCs w:val="22"/>
              </w:rPr>
              <w:t xml:space="preserve">]. </w:t>
            </w:r>
          </w:p>
          <w:p w14:paraId="6256DAA0" w14:textId="40E1C286" w:rsidR="00E44EEF" w:rsidRPr="00524489" w:rsidRDefault="005B1686" w:rsidP="005B168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until 1 min after evolution of gas stops. </w:t>
            </w:r>
          </w:p>
        </w:tc>
      </w:tr>
      <w:tr w:rsidR="00E44EEF" w:rsidRPr="00524489" w14:paraId="0E40BC5C" w14:textId="77777777">
        <w:tc>
          <w:tcPr>
            <w:tcW w:w="2614" w:type="dxa"/>
          </w:tcPr>
          <w:p w14:paraId="44AA747A" w14:textId="35FC5860" w:rsidR="00E44EEF" w:rsidRPr="00524489" w:rsidRDefault="00534D40" w:rsidP="00FF59A7">
            <w:pPr>
              <w:rPr>
                <w:rFonts w:ascii="Times New Roman" w:hAnsi="Times New Roman" w:cs="Times New Roman"/>
              </w:rPr>
            </w:pPr>
            <w:r w:rsidRPr="00524489">
              <w:rPr>
                <w:rFonts w:ascii="Times New Roman" w:hAnsi="Times New Roman" w:cs="Times New Roman"/>
              </w:rPr>
              <w:t>Tin- lead alloy</w:t>
            </w:r>
          </w:p>
        </w:tc>
        <w:tc>
          <w:tcPr>
            <w:tcW w:w="2614" w:type="dxa"/>
          </w:tcPr>
          <w:p w14:paraId="5A434FC0" w14:textId="40F59EB6" w:rsidR="00E44EEF" w:rsidRPr="00524489" w:rsidRDefault="00CF09A1" w:rsidP="00FF59A7">
            <w:pPr>
              <w:rPr>
                <w:rFonts w:ascii="Times New Roman" w:hAnsi="Times New Roman" w:cs="Times New Roman"/>
              </w:rPr>
            </w:pPr>
            <w:r w:rsidRPr="00524489">
              <w:rPr>
                <w:rFonts w:ascii="Times New Roman" w:hAnsi="Times New Roman" w:cs="Times New Roman"/>
              </w:rPr>
              <w:t>Copper</w:t>
            </w:r>
          </w:p>
        </w:tc>
        <w:tc>
          <w:tcPr>
            <w:tcW w:w="2614" w:type="dxa"/>
          </w:tcPr>
          <w:p w14:paraId="63575403" w14:textId="50581E3B" w:rsidR="00E44EEF" w:rsidRPr="00524489" w:rsidRDefault="005720E8" w:rsidP="005720E8">
            <w:pPr>
              <w:pStyle w:val="Pa32"/>
              <w:spacing w:after="180"/>
              <w:rPr>
                <w:rFonts w:ascii="Times New Roman" w:hAnsi="Times New Roman" w:cs="Times New Roman"/>
                <w:color w:val="000000"/>
                <w:sz w:val="22"/>
                <w:szCs w:val="22"/>
              </w:rPr>
            </w:pPr>
            <w:r w:rsidRPr="00524489">
              <w:rPr>
                <w:rFonts w:ascii="Times New Roman" w:hAnsi="Times New Roman" w:cs="Times New Roman"/>
                <w:color w:val="000000"/>
                <w:sz w:val="22"/>
                <w:szCs w:val="22"/>
              </w:rPr>
              <w:t>10ml concentrated HNO</w:t>
            </w:r>
            <w:r w:rsidRPr="00524489">
              <w:rPr>
                <w:rFonts w:ascii="Times New Roman" w:hAnsi="Times New Roman" w:cs="Times New Roman"/>
                <w:color w:val="000000"/>
                <w:sz w:val="22"/>
                <w:szCs w:val="22"/>
                <w:vertAlign w:val="subscript"/>
              </w:rPr>
              <w:t xml:space="preserve">3 </w:t>
            </w:r>
            <w:r w:rsidRPr="00524489">
              <w:rPr>
                <w:rFonts w:ascii="Times New Roman" w:hAnsi="Times New Roman" w:cs="Times New Roman"/>
                <w:color w:val="000000"/>
                <w:sz w:val="22"/>
                <w:szCs w:val="22"/>
              </w:rPr>
              <w:t>+ 15g urea + 10 ml H</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O</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 xml:space="preserve"> (10 volume) + 80 ml water</w:t>
            </w:r>
          </w:p>
        </w:tc>
        <w:tc>
          <w:tcPr>
            <w:tcW w:w="2614" w:type="dxa"/>
          </w:tcPr>
          <w:p w14:paraId="120D2680" w14:textId="77777777" w:rsidR="00750DAB" w:rsidRPr="00524489" w:rsidRDefault="00750DAB" w:rsidP="00750DAB">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Reference [</w:t>
            </w:r>
            <w:r w:rsidRPr="00524489">
              <w:rPr>
                <w:rStyle w:val="A13"/>
                <w:rFonts w:ascii="Times New Roman" w:hAnsi="Times New Roman" w:cs="Times New Roman"/>
                <w:sz w:val="22"/>
                <w:szCs w:val="22"/>
              </w:rPr>
              <w:t>18</w:t>
            </w:r>
            <w:r w:rsidRPr="00524489">
              <w:rPr>
                <w:rFonts w:ascii="Times New Roman" w:hAnsi="Times New Roman" w:cs="Times New Roman"/>
                <w:color w:val="000000"/>
                <w:sz w:val="22"/>
                <w:szCs w:val="22"/>
              </w:rPr>
              <w:t xml:space="preserve">]. </w:t>
            </w:r>
          </w:p>
          <w:p w14:paraId="283EDA12" w14:textId="2C941583" w:rsidR="00E44EEF" w:rsidRPr="00524489" w:rsidRDefault="00750DAB" w:rsidP="00750DAB">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Alloy dissolves at about 0,1 μm/min. Copper dissolves at about 0,5 mg dm</w:t>
            </w:r>
            <w:r w:rsidRPr="00524489">
              <w:rPr>
                <w:rStyle w:val="A12"/>
                <w:rFonts w:ascii="Times New Roman" w:hAnsi="Times New Roman" w:cs="Times New Roman"/>
                <w:sz w:val="22"/>
                <w:szCs w:val="22"/>
              </w:rPr>
              <w:t xml:space="preserve">–2 </w:t>
            </w:r>
            <w:r w:rsidRPr="00524489">
              <w:rPr>
                <w:rFonts w:ascii="Times New Roman" w:hAnsi="Times New Roman" w:cs="Times New Roman"/>
                <w:color w:val="000000"/>
                <w:sz w:val="22"/>
                <w:szCs w:val="22"/>
              </w:rPr>
              <w:t>min</w:t>
            </w:r>
            <w:r w:rsidRPr="00524489">
              <w:rPr>
                <w:rStyle w:val="A12"/>
                <w:rFonts w:ascii="Times New Roman" w:hAnsi="Times New Roman" w:cs="Times New Roman"/>
                <w:sz w:val="22"/>
                <w:szCs w:val="22"/>
              </w:rPr>
              <w:t>–1</w:t>
            </w:r>
            <w:r w:rsidRPr="00524489">
              <w:rPr>
                <w:rFonts w:ascii="Times New Roman" w:hAnsi="Times New Roman" w:cs="Times New Roman"/>
                <w:color w:val="000000"/>
                <w:sz w:val="22"/>
                <w:szCs w:val="22"/>
              </w:rPr>
              <w:t xml:space="preserve">. </w:t>
            </w:r>
          </w:p>
        </w:tc>
      </w:tr>
      <w:tr w:rsidR="00E44EEF" w:rsidRPr="00524489" w14:paraId="0DDC1E07" w14:textId="77777777">
        <w:tc>
          <w:tcPr>
            <w:tcW w:w="2614" w:type="dxa"/>
          </w:tcPr>
          <w:p w14:paraId="4C595F10" w14:textId="529B83A3" w:rsidR="00E44EEF" w:rsidRPr="00524489" w:rsidRDefault="00534D40" w:rsidP="00FF59A7">
            <w:pPr>
              <w:rPr>
                <w:rFonts w:ascii="Times New Roman" w:hAnsi="Times New Roman" w:cs="Times New Roman"/>
              </w:rPr>
            </w:pPr>
            <w:r w:rsidRPr="00524489">
              <w:rPr>
                <w:rFonts w:ascii="Times New Roman" w:hAnsi="Times New Roman" w:cs="Times New Roman"/>
              </w:rPr>
              <w:t>Tin- lead alloy</w:t>
            </w:r>
          </w:p>
        </w:tc>
        <w:tc>
          <w:tcPr>
            <w:tcW w:w="2614" w:type="dxa"/>
          </w:tcPr>
          <w:p w14:paraId="1BA0C19B" w14:textId="4AEC72C3" w:rsidR="00E44EEF" w:rsidRPr="00524489" w:rsidRDefault="00CF09A1" w:rsidP="00FF59A7">
            <w:pPr>
              <w:rPr>
                <w:rFonts w:ascii="Times New Roman" w:hAnsi="Times New Roman" w:cs="Times New Roman"/>
              </w:rPr>
            </w:pPr>
            <w:r w:rsidRPr="00524489">
              <w:rPr>
                <w:rFonts w:ascii="Times New Roman" w:hAnsi="Times New Roman" w:cs="Times New Roman"/>
              </w:rPr>
              <w:t>Copper and copper alloys</w:t>
            </w:r>
          </w:p>
        </w:tc>
        <w:tc>
          <w:tcPr>
            <w:tcW w:w="2614" w:type="dxa"/>
          </w:tcPr>
          <w:p w14:paraId="59EA1ABC" w14:textId="331A95FF" w:rsidR="007D55A2" w:rsidRPr="00524489" w:rsidRDefault="007D55A2" w:rsidP="007D55A2">
            <w:pPr>
              <w:pStyle w:val="Pa25"/>
              <w:spacing w:before="40" w:after="40"/>
              <w:jc w:val="center"/>
              <w:rPr>
                <w:rFonts w:ascii="Times New Roman" w:hAnsi="Times New Roman" w:cs="Times New Roman"/>
                <w:color w:val="000000"/>
                <w:sz w:val="22"/>
                <w:szCs w:val="22"/>
              </w:rPr>
            </w:pPr>
            <w:r w:rsidRPr="00524489">
              <w:rPr>
                <w:rFonts w:ascii="Times New Roman" w:hAnsi="Times New Roman" w:cs="Times New Roman"/>
                <w:color w:val="000000"/>
                <w:sz w:val="22"/>
                <w:szCs w:val="22"/>
              </w:rPr>
              <w:t>50 ml H</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O</w:t>
            </w:r>
            <w:r w:rsidRPr="00524489">
              <w:rPr>
                <w:rFonts w:ascii="Times New Roman" w:hAnsi="Times New Roman" w:cs="Times New Roman"/>
                <w:color w:val="000000"/>
                <w:sz w:val="22"/>
                <w:szCs w:val="22"/>
                <w:vertAlign w:val="subscript"/>
              </w:rPr>
              <w:t>2</w:t>
            </w:r>
            <w:r w:rsidRPr="00524489">
              <w:rPr>
                <w:rFonts w:ascii="Times New Roman" w:hAnsi="Times New Roman" w:cs="Times New Roman"/>
                <w:color w:val="000000"/>
                <w:sz w:val="22"/>
                <w:szCs w:val="22"/>
              </w:rPr>
              <w:t xml:space="preserve"> 6</w:t>
            </w:r>
            <w:r w:rsidRPr="00524489">
              <w:rPr>
                <w:rFonts w:ascii="Times New Roman" w:hAnsi="Times New Roman" w:cs="Times New Roman"/>
                <w:color w:val="000000"/>
                <w:sz w:val="22"/>
                <w:szCs w:val="22"/>
              </w:rPr>
              <w:t>% mass fraction + 50 ml fluoboric acid (HBF</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 xml:space="preserve">) 40 % mass fraction </w:t>
            </w:r>
          </w:p>
          <w:p w14:paraId="01301428" w14:textId="77777777" w:rsidR="00E44EEF" w:rsidRPr="00524489" w:rsidRDefault="00E44EEF" w:rsidP="007D55A2">
            <w:pPr>
              <w:pStyle w:val="Pa32"/>
              <w:spacing w:after="180"/>
              <w:ind w:hanging="400"/>
              <w:jc w:val="center"/>
              <w:rPr>
                <w:rFonts w:ascii="Times New Roman" w:hAnsi="Times New Roman" w:cs="Times New Roman"/>
                <w:color w:val="000000"/>
                <w:sz w:val="22"/>
                <w:szCs w:val="22"/>
              </w:rPr>
            </w:pPr>
          </w:p>
        </w:tc>
        <w:tc>
          <w:tcPr>
            <w:tcW w:w="2614" w:type="dxa"/>
          </w:tcPr>
          <w:p w14:paraId="4214898A" w14:textId="77777777" w:rsidR="00A66F99" w:rsidRPr="00524489" w:rsidRDefault="00A66F99" w:rsidP="00A66F9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7587:1986. </w:t>
            </w:r>
          </w:p>
          <w:p w14:paraId="2C81E287" w14:textId="43360A47" w:rsidR="00E44EEF" w:rsidRPr="00524489" w:rsidRDefault="00A66F99" w:rsidP="00A66F9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w:t>
            </w:r>
            <w:r w:rsidRPr="00524489">
              <w:rPr>
                <w:rFonts w:ascii="Times New Roman" w:hAnsi="Times New Roman" w:cs="Times New Roman"/>
                <w:color w:val="000000"/>
                <w:sz w:val="22"/>
                <w:szCs w:val="22"/>
              </w:rPr>
              <w:t xml:space="preserve"> in freshly prepared solution.</w:t>
            </w:r>
          </w:p>
        </w:tc>
      </w:tr>
      <w:tr w:rsidR="00E44EEF" w:rsidRPr="00524489" w14:paraId="5160F13A" w14:textId="77777777">
        <w:tc>
          <w:tcPr>
            <w:tcW w:w="2614" w:type="dxa"/>
          </w:tcPr>
          <w:p w14:paraId="6E6B5D93" w14:textId="59FCDEF7" w:rsidR="00E44EEF" w:rsidRPr="00524489" w:rsidRDefault="002460C9" w:rsidP="00FF59A7">
            <w:pPr>
              <w:rPr>
                <w:rFonts w:ascii="Times New Roman" w:hAnsi="Times New Roman" w:cs="Times New Roman"/>
              </w:rPr>
            </w:pPr>
            <w:r w:rsidRPr="00524489">
              <w:rPr>
                <w:rFonts w:ascii="Times New Roman" w:hAnsi="Times New Roman" w:cs="Times New Roman"/>
              </w:rPr>
              <w:t>Tin- lead alloy</w:t>
            </w:r>
          </w:p>
        </w:tc>
        <w:tc>
          <w:tcPr>
            <w:tcW w:w="2614" w:type="dxa"/>
          </w:tcPr>
          <w:p w14:paraId="27F1B6E8" w14:textId="14E89BD7" w:rsidR="00E44EEF" w:rsidRPr="00524489" w:rsidRDefault="00C77C20" w:rsidP="00FF59A7">
            <w:pPr>
              <w:rPr>
                <w:rFonts w:ascii="Times New Roman" w:hAnsi="Times New Roman" w:cs="Times New Roman"/>
              </w:rPr>
            </w:pPr>
            <w:r w:rsidRPr="00524489">
              <w:rPr>
                <w:rFonts w:ascii="Times New Roman" w:hAnsi="Times New Roman" w:cs="Times New Roman"/>
              </w:rPr>
              <w:t>Nickel and steel</w:t>
            </w:r>
          </w:p>
        </w:tc>
        <w:tc>
          <w:tcPr>
            <w:tcW w:w="2614" w:type="dxa"/>
          </w:tcPr>
          <w:p w14:paraId="7F02A856" w14:textId="7893A36A" w:rsidR="00E44EEF" w:rsidRPr="00524489" w:rsidRDefault="00DD4156" w:rsidP="00DD4156">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20 g/l Sb</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O</w:t>
            </w:r>
            <w:r w:rsidRPr="00524489">
              <w:rPr>
                <w:rStyle w:val="A10"/>
                <w:rFonts w:ascii="Times New Roman" w:hAnsi="Times New Roman" w:cs="Times New Roman"/>
                <w:sz w:val="22"/>
                <w:szCs w:val="22"/>
              </w:rPr>
              <w:t>3</w:t>
            </w:r>
            <w:r w:rsidRPr="00524489">
              <w:rPr>
                <w:rFonts w:ascii="Times New Roman" w:hAnsi="Times New Roman" w:cs="Times New Roman"/>
                <w:color w:val="000000"/>
                <w:sz w:val="22"/>
                <w:szCs w:val="22"/>
              </w:rPr>
              <w:t xml:space="preserve">+ 1 000 ml concentrated HCl </w:t>
            </w:r>
          </w:p>
        </w:tc>
        <w:tc>
          <w:tcPr>
            <w:tcW w:w="2614" w:type="dxa"/>
          </w:tcPr>
          <w:p w14:paraId="185C21EC" w14:textId="77777777" w:rsidR="00A66F99" w:rsidRPr="00524489" w:rsidRDefault="00A66F99" w:rsidP="00A66F9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7587:1986. </w:t>
            </w:r>
          </w:p>
          <w:p w14:paraId="2400E514" w14:textId="63B0351B" w:rsidR="00E44EEF" w:rsidRPr="00524489" w:rsidRDefault="00A66F99" w:rsidP="00A66F9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w:t>
            </w:r>
          </w:p>
        </w:tc>
      </w:tr>
      <w:tr w:rsidR="00E44EEF" w:rsidRPr="00524489" w14:paraId="13BCFE3C" w14:textId="77777777">
        <w:tc>
          <w:tcPr>
            <w:tcW w:w="2614" w:type="dxa"/>
          </w:tcPr>
          <w:p w14:paraId="2543F0A5" w14:textId="3F33592F" w:rsidR="00E44EEF" w:rsidRPr="00524489" w:rsidRDefault="002460C9" w:rsidP="00FF59A7">
            <w:pPr>
              <w:rPr>
                <w:rFonts w:ascii="Times New Roman" w:hAnsi="Times New Roman" w:cs="Times New Roman"/>
              </w:rPr>
            </w:pPr>
            <w:r w:rsidRPr="00524489">
              <w:rPr>
                <w:rFonts w:ascii="Times New Roman" w:hAnsi="Times New Roman" w:cs="Times New Roman"/>
              </w:rPr>
              <w:t xml:space="preserve">Tin- </w:t>
            </w:r>
            <w:r w:rsidRPr="00524489">
              <w:rPr>
                <w:rFonts w:ascii="Times New Roman" w:hAnsi="Times New Roman" w:cs="Times New Roman"/>
              </w:rPr>
              <w:t>nickel</w:t>
            </w:r>
            <w:r w:rsidRPr="00524489">
              <w:rPr>
                <w:rFonts w:ascii="Times New Roman" w:hAnsi="Times New Roman" w:cs="Times New Roman"/>
              </w:rPr>
              <w:t xml:space="preserve"> alloy</w:t>
            </w:r>
          </w:p>
        </w:tc>
        <w:tc>
          <w:tcPr>
            <w:tcW w:w="2614" w:type="dxa"/>
          </w:tcPr>
          <w:p w14:paraId="3A73AC07" w14:textId="1162DCB4" w:rsidR="00E44EEF" w:rsidRPr="00524489" w:rsidRDefault="00C77C20" w:rsidP="00FF59A7">
            <w:pPr>
              <w:rPr>
                <w:rFonts w:ascii="Times New Roman" w:hAnsi="Times New Roman" w:cs="Times New Roman"/>
              </w:rPr>
            </w:pPr>
            <w:r w:rsidRPr="00524489">
              <w:rPr>
                <w:rFonts w:ascii="Times New Roman" w:hAnsi="Times New Roman" w:cs="Times New Roman"/>
              </w:rPr>
              <w:t>Copper and copper alloys</w:t>
            </w:r>
          </w:p>
        </w:tc>
        <w:tc>
          <w:tcPr>
            <w:tcW w:w="2614" w:type="dxa"/>
          </w:tcPr>
          <w:p w14:paraId="5E2C0F8B" w14:textId="77777777" w:rsidR="00210B04" w:rsidRPr="00524489" w:rsidRDefault="00210B04" w:rsidP="00210B0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concentrated H</w:t>
            </w:r>
            <w:r w:rsidRPr="00524489">
              <w:rPr>
                <w:rStyle w:val="A10"/>
                <w:rFonts w:ascii="Times New Roman" w:hAnsi="Times New Roman" w:cs="Times New Roman"/>
                <w:sz w:val="22"/>
                <w:szCs w:val="22"/>
              </w:rPr>
              <w:t>3</w:t>
            </w:r>
            <w:r w:rsidRPr="00524489">
              <w:rPr>
                <w:rFonts w:ascii="Times New Roman" w:hAnsi="Times New Roman" w:cs="Times New Roman"/>
                <w:color w:val="000000"/>
                <w:sz w:val="22"/>
                <w:szCs w:val="22"/>
              </w:rPr>
              <w:t>PO</w:t>
            </w:r>
            <w:r w:rsidRPr="00524489">
              <w:rPr>
                <w:rStyle w:val="A10"/>
                <w:rFonts w:ascii="Times New Roman" w:hAnsi="Times New Roman" w:cs="Times New Roman"/>
                <w:sz w:val="22"/>
                <w:szCs w:val="22"/>
              </w:rPr>
              <w:t xml:space="preserve">4 </w:t>
            </w:r>
          </w:p>
          <w:p w14:paraId="029B6A54" w14:textId="77777777" w:rsidR="00E44EEF" w:rsidRPr="00524489" w:rsidRDefault="00E44EEF" w:rsidP="00210B04">
            <w:pPr>
              <w:pStyle w:val="Pa32"/>
              <w:spacing w:after="180"/>
              <w:ind w:hanging="400"/>
              <w:jc w:val="both"/>
              <w:rPr>
                <w:rFonts w:ascii="Times New Roman" w:hAnsi="Times New Roman" w:cs="Times New Roman"/>
                <w:color w:val="000000"/>
                <w:sz w:val="22"/>
                <w:szCs w:val="22"/>
              </w:rPr>
            </w:pPr>
          </w:p>
        </w:tc>
        <w:tc>
          <w:tcPr>
            <w:tcW w:w="2614" w:type="dxa"/>
          </w:tcPr>
          <w:p w14:paraId="69786E60" w14:textId="77777777" w:rsidR="00B36E22" w:rsidRPr="00524489" w:rsidRDefault="00B36E22" w:rsidP="00B36E22">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BS 3597:1984. </w:t>
            </w:r>
          </w:p>
          <w:p w14:paraId="1F4ACD91" w14:textId="03849F69" w:rsidR="00E44EEF" w:rsidRPr="00524489" w:rsidRDefault="00B36E22" w:rsidP="00B36E22">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at 180 °C to 200 °C. </w:t>
            </w:r>
          </w:p>
        </w:tc>
      </w:tr>
      <w:tr w:rsidR="00E44EEF" w:rsidRPr="00524489" w14:paraId="4A25DD7C" w14:textId="77777777">
        <w:tc>
          <w:tcPr>
            <w:tcW w:w="2614" w:type="dxa"/>
          </w:tcPr>
          <w:p w14:paraId="46F7FD7A" w14:textId="0C0EC717" w:rsidR="00E44EEF" w:rsidRPr="00524489" w:rsidRDefault="002460C9" w:rsidP="00FF59A7">
            <w:pPr>
              <w:rPr>
                <w:rFonts w:ascii="Times New Roman" w:hAnsi="Times New Roman" w:cs="Times New Roman"/>
              </w:rPr>
            </w:pPr>
            <w:r w:rsidRPr="00524489">
              <w:rPr>
                <w:rFonts w:ascii="Times New Roman" w:hAnsi="Times New Roman" w:cs="Times New Roman"/>
              </w:rPr>
              <w:t>Zinc</w:t>
            </w:r>
          </w:p>
        </w:tc>
        <w:tc>
          <w:tcPr>
            <w:tcW w:w="2614" w:type="dxa"/>
          </w:tcPr>
          <w:p w14:paraId="32C41DAB" w14:textId="0FD16579" w:rsidR="00E44EEF" w:rsidRPr="00524489" w:rsidRDefault="00C77C20" w:rsidP="00FF59A7">
            <w:pPr>
              <w:rPr>
                <w:rFonts w:ascii="Times New Roman" w:hAnsi="Times New Roman" w:cs="Times New Roman"/>
              </w:rPr>
            </w:pPr>
            <w:r w:rsidRPr="00524489">
              <w:rPr>
                <w:rFonts w:ascii="Times New Roman" w:hAnsi="Times New Roman" w:cs="Times New Roman"/>
              </w:rPr>
              <w:t>Steel</w:t>
            </w:r>
          </w:p>
        </w:tc>
        <w:tc>
          <w:tcPr>
            <w:tcW w:w="2614" w:type="dxa"/>
          </w:tcPr>
          <w:p w14:paraId="42B93999" w14:textId="77777777" w:rsidR="00210B04" w:rsidRPr="00524489" w:rsidRDefault="00210B04" w:rsidP="00210B04">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20 g Sb</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O</w:t>
            </w:r>
            <w:r w:rsidRPr="00524489">
              <w:rPr>
                <w:rStyle w:val="A10"/>
                <w:rFonts w:ascii="Times New Roman" w:hAnsi="Times New Roman" w:cs="Times New Roman"/>
                <w:sz w:val="22"/>
                <w:szCs w:val="22"/>
              </w:rPr>
              <w:t>3</w:t>
            </w:r>
            <w:r w:rsidRPr="00524489">
              <w:rPr>
                <w:rFonts w:ascii="Times New Roman" w:hAnsi="Times New Roman" w:cs="Times New Roman"/>
                <w:color w:val="000000"/>
                <w:sz w:val="22"/>
                <w:szCs w:val="22"/>
              </w:rPr>
              <w:t>+ 50 g SnCl</w:t>
            </w:r>
            <w:r w:rsidRPr="00524489">
              <w:rPr>
                <w:rStyle w:val="A10"/>
                <w:rFonts w:ascii="Times New Roman" w:hAnsi="Times New Roman" w:cs="Times New Roman"/>
                <w:sz w:val="22"/>
                <w:szCs w:val="22"/>
              </w:rPr>
              <w:t xml:space="preserve">2 </w:t>
            </w:r>
            <w:r w:rsidRPr="00524489">
              <w:rPr>
                <w:rFonts w:ascii="Times New Roman" w:hAnsi="Times New Roman" w:cs="Times New Roman"/>
                <w:color w:val="000000"/>
                <w:sz w:val="22"/>
                <w:szCs w:val="22"/>
              </w:rPr>
              <w:t xml:space="preserve">in 100 g concentrated HCl </w:t>
            </w:r>
          </w:p>
          <w:p w14:paraId="28B2F5A0" w14:textId="77777777" w:rsidR="00E44EEF" w:rsidRPr="00524489" w:rsidRDefault="00E44EEF" w:rsidP="00A07EA8">
            <w:pPr>
              <w:pStyle w:val="Pa32"/>
              <w:spacing w:after="180"/>
              <w:ind w:hanging="400"/>
              <w:rPr>
                <w:rFonts w:ascii="Times New Roman" w:hAnsi="Times New Roman" w:cs="Times New Roman"/>
                <w:color w:val="000000"/>
                <w:sz w:val="22"/>
                <w:szCs w:val="22"/>
              </w:rPr>
            </w:pPr>
          </w:p>
        </w:tc>
        <w:tc>
          <w:tcPr>
            <w:tcW w:w="2614" w:type="dxa"/>
          </w:tcPr>
          <w:p w14:paraId="4070FE82" w14:textId="77777777" w:rsidR="005A3AF7" w:rsidRPr="00524489" w:rsidRDefault="005A3AF7" w:rsidP="005A3AF7">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8407:2009. </w:t>
            </w:r>
          </w:p>
          <w:p w14:paraId="7485C00E" w14:textId="7022A40E" w:rsidR="00E44EEF" w:rsidRPr="00524489" w:rsidRDefault="005A3AF7" w:rsidP="005A3AF7">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Immerse in solution. Keep below 38 °C until violent evolution of hydrogen has stopped and only a few bubbles are being evolved. </w:t>
            </w:r>
          </w:p>
        </w:tc>
      </w:tr>
      <w:tr w:rsidR="004B5032" w:rsidRPr="00524489" w14:paraId="036E07E9" w14:textId="77777777">
        <w:tc>
          <w:tcPr>
            <w:tcW w:w="2614" w:type="dxa"/>
          </w:tcPr>
          <w:p w14:paraId="0515A9CC" w14:textId="6270FD9F" w:rsidR="004B5032" w:rsidRPr="00524489" w:rsidRDefault="002460C9" w:rsidP="00FF59A7">
            <w:pPr>
              <w:rPr>
                <w:rFonts w:ascii="Times New Roman" w:hAnsi="Times New Roman" w:cs="Times New Roman"/>
              </w:rPr>
            </w:pPr>
            <w:r w:rsidRPr="00524489">
              <w:rPr>
                <w:rFonts w:ascii="Times New Roman" w:hAnsi="Times New Roman" w:cs="Times New Roman"/>
              </w:rPr>
              <w:t>Zinc</w:t>
            </w:r>
          </w:p>
        </w:tc>
        <w:tc>
          <w:tcPr>
            <w:tcW w:w="2614" w:type="dxa"/>
          </w:tcPr>
          <w:p w14:paraId="2B1FAD49" w14:textId="56F2C875" w:rsidR="004B5032" w:rsidRPr="00524489" w:rsidRDefault="00C77C20" w:rsidP="00FF59A7">
            <w:pPr>
              <w:rPr>
                <w:rFonts w:ascii="Times New Roman" w:hAnsi="Times New Roman" w:cs="Times New Roman"/>
              </w:rPr>
            </w:pPr>
            <w:r w:rsidRPr="00524489">
              <w:rPr>
                <w:rFonts w:ascii="Times New Roman" w:hAnsi="Times New Roman" w:cs="Times New Roman"/>
              </w:rPr>
              <w:t>Steel</w:t>
            </w:r>
          </w:p>
        </w:tc>
        <w:tc>
          <w:tcPr>
            <w:tcW w:w="2614" w:type="dxa"/>
          </w:tcPr>
          <w:p w14:paraId="79478981" w14:textId="4711AF9E" w:rsidR="004B5032" w:rsidRPr="00524489" w:rsidRDefault="007A2AE1" w:rsidP="007A2AE1">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20 g Sb</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O</w:t>
            </w:r>
            <w:r w:rsidRPr="00524489">
              <w:rPr>
                <w:rStyle w:val="A10"/>
                <w:rFonts w:ascii="Times New Roman" w:hAnsi="Times New Roman" w:cs="Times New Roman"/>
                <w:sz w:val="22"/>
                <w:szCs w:val="22"/>
              </w:rPr>
              <w:t>3</w:t>
            </w:r>
            <w:r w:rsidRPr="00524489">
              <w:rPr>
                <w:rFonts w:ascii="Times New Roman" w:hAnsi="Times New Roman" w:cs="Times New Roman"/>
                <w:color w:val="000000"/>
                <w:sz w:val="22"/>
                <w:szCs w:val="22"/>
              </w:rPr>
              <w:t>+ 800 ml concentrat</w:t>
            </w:r>
            <w:r w:rsidRPr="00524489">
              <w:rPr>
                <w:rFonts w:ascii="Times New Roman" w:hAnsi="Times New Roman" w:cs="Times New Roman"/>
                <w:color w:val="000000"/>
                <w:sz w:val="22"/>
                <w:szCs w:val="22"/>
              </w:rPr>
              <w:softHyphen/>
              <w:t xml:space="preserve">ed HCl + 200 ml water </w:t>
            </w:r>
          </w:p>
        </w:tc>
        <w:tc>
          <w:tcPr>
            <w:tcW w:w="2614" w:type="dxa"/>
          </w:tcPr>
          <w:p w14:paraId="48731EB6" w14:textId="1C37D4C4" w:rsidR="004B5032" w:rsidRPr="00524489" w:rsidRDefault="00B2287A"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until efferves</w:t>
            </w:r>
            <w:r w:rsidR="00B36E22" w:rsidRPr="00524489">
              <w:rPr>
                <w:rFonts w:ascii="Times New Roman" w:hAnsi="Times New Roman" w:cs="Times New Roman"/>
                <w:color w:val="000000"/>
                <w:sz w:val="22"/>
                <w:szCs w:val="22"/>
              </w:rPr>
              <w:t>cence ceases.</w:t>
            </w:r>
          </w:p>
        </w:tc>
      </w:tr>
      <w:tr w:rsidR="002460C9" w:rsidRPr="00524489" w14:paraId="1E63DEE8" w14:textId="77777777">
        <w:tc>
          <w:tcPr>
            <w:tcW w:w="2614" w:type="dxa"/>
          </w:tcPr>
          <w:p w14:paraId="5AADB5AE" w14:textId="36BB3ED6" w:rsidR="002460C9" w:rsidRPr="00524489" w:rsidRDefault="002460C9" w:rsidP="00FF59A7">
            <w:pPr>
              <w:rPr>
                <w:rFonts w:ascii="Times New Roman" w:hAnsi="Times New Roman" w:cs="Times New Roman"/>
              </w:rPr>
            </w:pPr>
            <w:r w:rsidRPr="00524489">
              <w:rPr>
                <w:rFonts w:ascii="Times New Roman" w:hAnsi="Times New Roman" w:cs="Times New Roman"/>
              </w:rPr>
              <w:t>Zinc</w:t>
            </w:r>
          </w:p>
        </w:tc>
        <w:tc>
          <w:tcPr>
            <w:tcW w:w="2614" w:type="dxa"/>
          </w:tcPr>
          <w:p w14:paraId="551FAA01" w14:textId="6793C036" w:rsidR="002460C9" w:rsidRPr="00524489" w:rsidRDefault="00C77C20" w:rsidP="00FF59A7">
            <w:pPr>
              <w:rPr>
                <w:rFonts w:ascii="Times New Roman" w:hAnsi="Times New Roman" w:cs="Times New Roman"/>
              </w:rPr>
            </w:pPr>
            <w:r w:rsidRPr="00524489">
              <w:rPr>
                <w:rFonts w:ascii="Times New Roman" w:hAnsi="Times New Roman" w:cs="Times New Roman"/>
              </w:rPr>
              <w:t>Steel</w:t>
            </w:r>
          </w:p>
        </w:tc>
        <w:tc>
          <w:tcPr>
            <w:tcW w:w="2614" w:type="dxa"/>
          </w:tcPr>
          <w:p w14:paraId="3AC9C161" w14:textId="11B38752" w:rsidR="002460C9" w:rsidRPr="00524489" w:rsidRDefault="007A2AE1" w:rsidP="007A2AE1">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3</w:t>
            </w:r>
            <w:r w:rsidRPr="00524489">
              <w:rPr>
                <w:rFonts w:ascii="Times New Roman" w:hAnsi="Times New Roman" w:cs="Times New Roman"/>
                <w:color w:val="000000"/>
                <w:sz w:val="22"/>
                <w:szCs w:val="22"/>
              </w:rPr>
              <w:t>.</w:t>
            </w:r>
            <w:r w:rsidRPr="00524489">
              <w:rPr>
                <w:rFonts w:ascii="Times New Roman" w:hAnsi="Times New Roman" w:cs="Times New Roman"/>
                <w:color w:val="000000"/>
                <w:sz w:val="22"/>
                <w:szCs w:val="22"/>
              </w:rPr>
              <w:t xml:space="preserve">5 g hexamethylene tetramine in 500 ml concentrated HCl + water to 1 l </w:t>
            </w:r>
          </w:p>
        </w:tc>
        <w:tc>
          <w:tcPr>
            <w:tcW w:w="2614" w:type="dxa"/>
          </w:tcPr>
          <w:p w14:paraId="4C55DDF2" w14:textId="77777777" w:rsidR="00B2287A" w:rsidRPr="00524489" w:rsidRDefault="00B2287A" w:rsidP="00B2287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See ISO 1460. </w:t>
            </w:r>
          </w:p>
          <w:p w14:paraId="690C77FC" w14:textId="4E59BBD9" w:rsidR="002460C9" w:rsidRPr="00524489" w:rsidRDefault="00B2287A" w:rsidP="00B2287A">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 in solution until hydrogen evolution ceases and the coating is dissolved, brush off loose deposit</w:t>
            </w:r>
            <w:r w:rsidRPr="00524489">
              <w:rPr>
                <w:rFonts w:ascii="Times New Roman" w:hAnsi="Times New Roman" w:cs="Times New Roman"/>
                <w:color w:val="000000"/>
                <w:sz w:val="22"/>
                <w:szCs w:val="22"/>
              </w:rPr>
              <w:t>, rinse in water.</w:t>
            </w:r>
          </w:p>
        </w:tc>
      </w:tr>
      <w:tr w:rsidR="002460C9" w:rsidRPr="00524489" w14:paraId="51601A26" w14:textId="77777777">
        <w:tc>
          <w:tcPr>
            <w:tcW w:w="2614" w:type="dxa"/>
          </w:tcPr>
          <w:p w14:paraId="7A226FC3" w14:textId="78B97E59" w:rsidR="002460C9" w:rsidRPr="00524489" w:rsidRDefault="002460C9" w:rsidP="00FF59A7">
            <w:pPr>
              <w:rPr>
                <w:rFonts w:ascii="Times New Roman" w:hAnsi="Times New Roman" w:cs="Times New Roman"/>
              </w:rPr>
            </w:pPr>
            <w:r w:rsidRPr="00524489">
              <w:rPr>
                <w:rFonts w:ascii="Times New Roman" w:hAnsi="Times New Roman" w:cs="Times New Roman"/>
              </w:rPr>
              <w:t>Zinc</w:t>
            </w:r>
          </w:p>
        </w:tc>
        <w:tc>
          <w:tcPr>
            <w:tcW w:w="2614" w:type="dxa"/>
          </w:tcPr>
          <w:p w14:paraId="16269809" w14:textId="593A6A3E" w:rsidR="002460C9" w:rsidRPr="00524489" w:rsidRDefault="00C77C20" w:rsidP="00FF59A7">
            <w:pPr>
              <w:rPr>
                <w:rFonts w:ascii="Times New Roman" w:hAnsi="Times New Roman" w:cs="Times New Roman"/>
              </w:rPr>
            </w:pPr>
            <w:r w:rsidRPr="00524489">
              <w:rPr>
                <w:rFonts w:ascii="Times New Roman" w:hAnsi="Times New Roman" w:cs="Times New Roman"/>
              </w:rPr>
              <w:t>Steel</w:t>
            </w:r>
          </w:p>
        </w:tc>
        <w:tc>
          <w:tcPr>
            <w:tcW w:w="2614" w:type="dxa"/>
          </w:tcPr>
          <w:p w14:paraId="61A33F0D" w14:textId="54D7C443" w:rsidR="002460C9" w:rsidRPr="00524489" w:rsidRDefault="00080A98" w:rsidP="00080A9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5 g (NH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S</w:t>
            </w:r>
            <w:r w:rsidRPr="00524489">
              <w:rPr>
                <w:rStyle w:val="A10"/>
                <w:rFonts w:ascii="Times New Roman" w:hAnsi="Times New Roman" w:cs="Times New Roman"/>
                <w:sz w:val="22"/>
                <w:szCs w:val="22"/>
              </w:rPr>
              <w:t>2</w:t>
            </w:r>
            <w:r w:rsidRPr="00524489">
              <w:rPr>
                <w:rFonts w:ascii="Times New Roman" w:hAnsi="Times New Roman" w:cs="Times New Roman"/>
                <w:color w:val="000000"/>
                <w:sz w:val="22"/>
                <w:szCs w:val="22"/>
              </w:rPr>
              <w:t>O</w:t>
            </w:r>
            <w:r w:rsidRPr="00524489">
              <w:rPr>
                <w:rStyle w:val="A10"/>
                <w:rFonts w:ascii="Times New Roman" w:hAnsi="Times New Roman" w:cs="Times New Roman"/>
                <w:sz w:val="22"/>
                <w:szCs w:val="22"/>
              </w:rPr>
              <w:t>8</w:t>
            </w:r>
            <w:r w:rsidRPr="00524489">
              <w:rPr>
                <w:rFonts w:ascii="Times New Roman" w:hAnsi="Times New Roman" w:cs="Times New Roman"/>
                <w:color w:val="000000"/>
                <w:sz w:val="22"/>
                <w:szCs w:val="22"/>
              </w:rPr>
              <w:t>+ 10 ml NH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OH (</w:t>
            </w:r>
            <w:r w:rsidRPr="00524489">
              <w:rPr>
                <w:rFonts w:ascii="Times New Roman" w:hAnsi="Times New Roman" w:cs="Times New Roman"/>
                <w:i/>
                <w:iCs/>
                <w:color w:val="000000"/>
                <w:sz w:val="22"/>
                <w:szCs w:val="22"/>
              </w:rPr>
              <w:t>ρ</w:t>
            </w:r>
            <w:r w:rsidRPr="00524489">
              <w:rPr>
                <w:rStyle w:val="A10"/>
                <w:rFonts w:ascii="Times New Roman" w:hAnsi="Times New Roman" w:cs="Times New Roman"/>
                <w:sz w:val="22"/>
                <w:szCs w:val="22"/>
              </w:rPr>
              <w:t xml:space="preserve">20 </w:t>
            </w:r>
            <w:r w:rsidRPr="00524489">
              <w:rPr>
                <w:rFonts w:ascii="Times New Roman" w:hAnsi="Times New Roman" w:cs="Times New Roman"/>
                <w:color w:val="000000"/>
                <w:sz w:val="22"/>
                <w:szCs w:val="22"/>
              </w:rPr>
              <w:t xml:space="preserve">= 0,880) + 90 ml water </w:t>
            </w:r>
          </w:p>
        </w:tc>
        <w:tc>
          <w:tcPr>
            <w:tcW w:w="2614" w:type="dxa"/>
          </w:tcPr>
          <w:p w14:paraId="4EB6AEE3" w14:textId="694DB3D1" w:rsidR="002460C9" w:rsidRPr="00524489" w:rsidRDefault="003C6AB0" w:rsidP="003C6AB0">
            <w:pPr>
              <w:pStyle w:val="Pa25"/>
              <w:spacing w:before="40" w:after="40"/>
              <w:rPr>
                <w:rFonts w:ascii="Times New Roman" w:hAnsi="Times New Roman" w:cs="Times New Roman"/>
                <w:color w:val="000000"/>
                <w:sz w:val="22"/>
                <w:szCs w:val="22"/>
              </w:rPr>
            </w:pPr>
            <w:r w:rsidRPr="00524489">
              <w:rPr>
                <w:rFonts w:ascii="Times New Roman" w:hAnsi="Times New Roman" w:cs="Times New Roman"/>
                <w:sz w:val="22"/>
                <w:szCs w:val="22"/>
              </w:rPr>
              <w:t>Immerse</w:t>
            </w:r>
          </w:p>
        </w:tc>
      </w:tr>
      <w:tr w:rsidR="002460C9" w:rsidRPr="00524489" w14:paraId="6CBFD49D" w14:textId="77777777">
        <w:tc>
          <w:tcPr>
            <w:tcW w:w="2614" w:type="dxa"/>
          </w:tcPr>
          <w:p w14:paraId="3EE47544" w14:textId="52AF4FE4" w:rsidR="002460C9" w:rsidRPr="00524489" w:rsidRDefault="002460C9" w:rsidP="00FF59A7">
            <w:pPr>
              <w:rPr>
                <w:rFonts w:ascii="Times New Roman" w:hAnsi="Times New Roman" w:cs="Times New Roman"/>
              </w:rPr>
            </w:pPr>
            <w:r w:rsidRPr="00524489">
              <w:rPr>
                <w:rFonts w:ascii="Times New Roman" w:hAnsi="Times New Roman" w:cs="Times New Roman"/>
              </w:rPr>
              <w:lastRenderedPageBreak/>
              <w:t>Zinc</w:t>
            </w:r>
          </w:p>
        </w:tc>
        <w:tc>
          <w:tcPr>
            <w:tcW w:w="2614" w:type="dxa"/>
          </w:tcPr>
          <w:p w14:paraId="5D738E3D" w14:textId="1E34A5EE" w:rsidR="002460C9" w:rsidRPr="00524489" w:rsidRDefault="00C77C20" w:rsidP="00FF59A7">
            <w:pPr>
              <w:rPr>
                <w:rFonts w:ascii="Times New Roman" w:hAnsi="Times New Roman" w:cs="Times New Roman"/>
              </w:rPr>
            </w:pPr>
            <w:r w:rsidRPr="00524489">
              <w:rPr>
                <w:rFonts w:ascii="Times New Roman" w:hAnsi="Times New Roman" w:cs="Times New Roman"/>
              </w:rPr>
              <w:t>Steel</w:t>
            </w:r>
          </w:p>
        </w:tc>
        <w:tc>
          <w:tcPr>
            <w:tcW w:w="2614" w:type="dxa"/>
          </w:tcPr>
          <w:p w14:paraId="3524A083" w14:textId="33A14F46" w:rsidR="002460C9" w:rsidRPr="00524489" w:rsidRDefault="00E727C9" w:rsidP="00E727C9">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 xml:space="preserve">10 ml formaldehyde 30 % mass fraction + 500 ml concentrated HCl + 500 ml water </w:t>
            </w:r>
          </w:p>
        </w:tc>
        <w:tc>
          <w:tcPr>
            <w:tcW w:w="2614" w:type="dxa"/>
          </w:tcPr>
          <w:p w14:paraId="62629BED" w14:textId="77777777" w:rsidR="003C6AB0" w:rsidRPr="00524489" w:rsidRDefault="003C6AB0" w:rsidP="003C6AB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ISO 2081: 2018</w:t>
            </w:r>
          </w:p>
          <w:p w14:paraId="592EA013" w14:textId="7C04C16D" w:rsidR="002460C9" w:rsidRPr="00524489" w:rsidRDefault="003C6AB0" w:rsidP="003C6AB0">
            <w:pPr>
              <w:pStyle w:val="Pa25"/>
              <w:spacing w:before="40" w:after="40"/>
              <w:rPr>
                <w:rFonts w:ascii="Times New Roman" w:hAnsi="Times New Roman" w:cs="Times New Roman"/>
                <w:color w:val="000000"/>
                <w:sz w:val="22"/>
                <w:szCs w:val="22"/>
              </w:rPr>
            </w:pPr>
            <w:r w:rsidRPr="00524489">
              <w:rPr>
                <w:rFonts w:ascii="Times New Roman" w:hAnsi="Times New Roman" w:cs="Times New Roman"/>
                <w:sz w:val="22"/>
                <w:szCs w:val="22"/>
              </w:rPr>
              <w:t>Immerse</w:t>
            </w:r>
          </w:p>
        </w:tc>
      </w:tr>
      <w:tr w:rsidR="002460C9" w:rsidRPr="00524489" w14:paraId="041DF9F3" w14:textId="77777777">
        <w:tc>
          <w:tcPr>
            <w:tcW w:w="2614" w:type="dxa"/>
          </w:tcPr>
          <w:p w14:paraId="48566164" w14:textId="0A9C80EA" w:rsidR="002460C9" w:rsidRPr="00524489" w:rsidRDefault="002460C9" w:rsidP="00FF59A7">
            <w:pPr>
              <w:rPr>
                <w:rFonts w:ascii="Times New Roman" w:hAnsi="Times New Roman" w:cs="Times New Roman"/>
              </w:rPr>
            </w:pPr>
            <w:r w:rsidRPr="00524489">
              <w:rPr>
                <w:rFonts w:ascii="Times New Roman" w:hAnsi="Times New Roman" w:cs="Times New Roman"/>
              </w:rPr>
              <w:t>Zinc</w:t>
            </w:r>
          </w:p>
        </w:tc>
        <w:tc>
          <w:tcPr>
            <w:tcW w:w="2614" w:type="dxa"/>
          </w:tcPr>
          <w:p w14:paraId="34E31B7C" w14:textId="5FDA21B5" w:rsidR="002460C9" w:rsidRPr="00524489" w:rsidRDefault="00C77C20" w:rsidP="00FF59A7">
            <w:pPr>
              <w:rPr>
                <w:rFonts w:ascii="Times New Roman" w:hAnsi="Times New Roman" w:cs="Times New Roman"/>
              </w:rPr>
            </w:pPr>
            <w:r w:rsidRPr="00524489">
              <w:rPr>
                <w:rFonts w:ascii="Times New Roman" w:hAnsi="Times New Roman" w:cs="Times New Roman"/>
              </w:rPr>
              <w:t>Steel</w:t>
            </w:r>
          </w:p>
        </w:tc>
        <w:tc>
          <w:tcPr>
            <w:tcW w:w="2614" w:type="dxa"/>
          </w:tcPr>
          <w:p w14:paraId="07A23BF1" w14:textId="210D5617" w:rsidR="002460C9" w:rsidRPr="00524489" w:rsidRDefault="00EE4B20" w:rsidP="00EE4B2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300 g/l NH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NO</w:t>
            </w:r>
            <w:r w:rsidRPr="00524489">
              <w:rPr>
                <w:rStyle w:val="A10"/>
                <w:rFonts w:ascii="Times New Roman" w:hAnsi="Times New Roman" w:cs="Times New Roman"/>
                <w:sz w:val="22"/>
                <w:szCs w:val="22"/>
              </w:rPr>
              <w:t xml:space="preserve">3 </w:t>
            </w:r>
          </w:p>
        </w:tc>
        <w:tc>
          <w:tcPr>
            <w:tcW w:w="2614" w:type="dxa"/>
          </w:tcPr>
          <w:p w14:paraId="5B20CFB3" w14:textId="77777777" w:rsidR="002460C9" w:rsidRPr="00524489" w:rsidRDefault="003C6AB0"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See ISO 2081: 2018</w:t>
            </w:r>
          </w:p>
          <w:p w14:paraId="75E2427F" w14:textId="1CB2FF50" w:rsidR="003C6AB0" w:rsidRPr="00524489" w:rsidRDefault="003C6AB0" w:rsidP="003C6AB0">
            <w:pPr>
              <w:pStyle w:val="Default"/>
              <w:rPr>
                <w:sz w:val="22"/>
                <w:szCs w:val="22"/>
              </w:rPr>
            </w:pPr>
            <w:r w:rsidRPr="00524489">
              <w:rPr>
                <w:sz w:val="22"/>
                <w:szCs w:val="22"/>
              </w:rPr>
              <w:t>Immerse</w:t>
            </w:r>
          </w:p>
        </w:tc>
      </w:tr>
      <w:tr w:rsidR="00EE4B20" w:rsidRPr="00524489" w14:paraId="609F8BF5" w14:textId="77777777">
        <w:tc>
          <w:tcPr>
            <w:tcW w:w="2614" w:type="dxa"/>
          </w:tcPr>
          <w:p w14:paraId="5B758FF1" w14:textId="0A4C31C6" w:rsidR="00EE4B20" w:rsidRPr="00524489" w:rsidRDefault="00EE4B20" w:rsidP="00FF59A7">
            <w:pPr>
              <w:rPr>
                <w:rFonts w:ascii="Times New Roman" w:hAnsi="Times New Roman" w:cs="Times New Roman"/>
              </w:rPr>
            </w:pPr>
            <w:r w:rsidRPr="00524489">
              <w:rPr>
                <w:rFonts w:ascii="Times New Roman" w:hAnsi="Times New Roman" w:cs="Times New Roman"/>
              </w:rPr>
              <w:t>Zinc</w:t>
            </w:r>
          </w:p>
        </w:tc>
        <w:tc>
          <w:tcPr>
            <w:tcW w:w="2614" w:type="dxa"/>
          </w:tcPr>
          <w:p w14:paraId="481FFACD" w14:textId="494B3E8E" w:rsidR="00EE4B20" w:rsidRPr="00524489" w:rsidRDefault="00EE4B20" w:rsidP="00FF59A7">
            <w:pPr>
              <w:rPr>
                <w:rFonts w:ascii="Times New Roman" w:hAnsi="Times New Roman" w:cs="Times New Roman"/>
              </w:rPr>
            </w:pPr>
            <w:r w:rsidRPr="00524489">
              <w:rPr>
                <w:rFonts w:ascii="Times New Roman" w:hAnsi="Times New Roman" w:cs="Times New Roman"/>
              </w:rPr>
              <w:t>Steel</w:t>
            </w:r>
          </w:p>
        </w:tc>
        <w:tc>
          <w:tcPr>
            <w:tcW w:w="2614" w:type="dxa"/>
          </w:tcPr>
          <w:p w14:paraId="0DE553AE" w14:textId="7D7D2993" w:rsidR="00EE4B20" w:rsidRPr="00524489" w:rsidRDefault="00EE4B20" w:rsidP="00EE4B20">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500 g concentrated HCl + 1 g prop-2-yn-1-ol (C</w:t>
            </w:r>
            <w:r w:rsidRPr="00524489">
              <w:rPr>
                <w:rStyle w:val="A10"/>
                <w:rFonts w:ascii="Times New Roman" w:hAnsi="Times New Roman" w:cs="Times New Roman"/>
                <w:sz w:val="22"/>
                <w:szCs w:val="22"/>
              </w:rPr>
              <w:t>3</w:t>
            </w:r>
            <w:r w:rsidRPr="00524489">
              <w:rPr>
                <w:rFonts w:ascii="Times New Roman" w:hAnsi="Times New Roman" w:cs="Times New Roman"/>
                <w:color w:val="000000"/>
                <w:sz w:val="22"/>
                <w:szCs w:val="22"/>
              </w:rPr>
              <w:t>H</w:t>
            </w:r>
            <w:r w:rsidRPr="00524489">
              <w:rPr>
                <w:rStyle w:val="A10"/>
                <w:rFonts w:ascii="Times New Roman" w:hAnsi="Times New Roman" w:cs="Times New Roman"/>
                <w:sz w:val="22"/>
                <w:szCs w:val="22"/>
              </w:rPr>
              <w:t>4</w:t>
            </w:r>
            <w:r w:rsidRPr="00524489">
              <w:rPr>
                <w:rFonts w:ascii="Times New Roman" w:hAnsi="Times New Roman" w:cs="Times New Roman"/>
                <w:color w:val="000000"/>
                <w:sz w:val="22"/>
                <w:szCs w:val="22"/>
              </w:rPr>
              <w:t xml:space="preserve">O) + 500 ml water </w:t>
            </w:r>
          </w:p>
        </w:tc>
        <w:tc>
          <w:tcPr>
            <w:tcW w:w="2614" w:type="dxa"/>
          </w:tcPr>
          <w:p w14:paraId="31C7FF72" w14:textId="128646D6" w:rsidR="00EE4B20" w:rsidRPr="00524489" w:rsidRDefault="00EE4B20" w:rsidP="00A07EA8">
            <w:pPr>
              <w:pStyle w:val="Pa25"/>
              <w:spacing w:before="40" w:after="40"/>
              <w:rPr>
                <w:rFonts w:ascii="Times New Roman" w:hAnsi="Times New Roman" w:cs="Times New Roman"/>
                <w:color w:val="000000"/>
                <w:sz w:val="22"/>
                <w:szCs w:val="22"/>
              </w:rPr>
            </w:pPr>
            <w:r w:rsidRPr="00524489">
              <w:rPr>
                <w:rFonts w:ascii="Times New Roman" w:hAnsi="Times New Roman" w:cs="Times New Roman"/>
                <w:color w:val="000000"/>
                <w:sz w:val="22"/>
                <w:szCs w:val="22"/>
              </w:rPr>
              <w:t>Immerse</w:t>
            </w:r>
          </w:p>
        </w:tc>
      </w:tr>
    </w:tbl>
    <w:p w14:paraId="3D61F775" w14:textId="4EF33ED9" w:rsidR="00634618" w:rsidRDefault="002E07A1" w:rsidP="00634618">
      <w:pPr>
        <w:rPr>
          <w:rFonts w:ascii="Times New Roman" w:hAnsi="Times New Roman" w:cs="Times New Roman"/>
          <w:sz w:val="24"/>
          <w:szCs w:val="24"/>
        </w:rPr>
      </w:pPr>
      <w:r w:rsidRPr="00524489">
        <w:rPr>
          <w:rFonts w:ascii="Times New Roman" w:hAnsi="Times New Roman" w:cs="Times New Roman"/>
          <w:noProof/>
          <w:sz w:val="24"/>
          <w:szCs w:val="24"/>
        </w:rPr>
        <mc:AlternateContent>
          <mc:Choice Requires="wps">
            <w:drawing>
              <wp:anchor distT="45720" distB="45720" distL="114300" distR="114300" simplePos="0" relativeHeight="251694080" behindDoc="0" locked="0" layoutInCell="1" allowOverlap="1" wp14:anchorId="731C0069" wp14:editId="2D350D4D">
                <wp:simplePos x="0" y="0"/>
                <wp:positionH relativeFrom="column">
                  <wp:posOffset>-161290</wp:posOffset>
                </wp:positionH>
                <wp:positionV relativeFrom="paragraph">
                  <wp:posOffset>473075</wp:posOffset>
                </wp:positionV>
                <wp:extent cx="6942455" cy="1404620"/>
                <wp:effectExtent l="0" t="0" r="10795" b="22225"/>
                <wp:wrapSquare wrapText="bothSides"/>
                <wp:docPr id="1705547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2455" cy="1404620"/>
                        </a:xfrm>
                        <a:prstGeom prst="rect">
                          <a:avLst/>
                        </a:prstGeom>
                        <a:solidFill>
                          <a:srgbClr val="FFFFFF"/>
                        </a:solidFill>
                        <a:ln w="9525">
                          <a:solidFill>
                            <a:srgbClr val="000000"/>
                          </a:solidFill>
                          <a:miter lim="800000"/>
                          <a:headEnd/>
                          <a:tailEnd/>
                        </a:ln>
                      </wps:spPr>
                      <wps:txbx>
                        <w:txbxContent>
                          <w:p w14:paraId="5E2C2817" w14:textId="6BAB7695" w:rsidR="002E07A1" w:rsidRPr="00D701B2" w:rsidRDefault="00D701B2" w:rsidP="002E07A1">
                            <w:pPr>
                              <w:pStyle w:val="Pa33"/>
                              <w:spacing w:before="40" w:after="40"/>
                              <w:rPr>
                                <w:rFonts w:ascii="Times New Roman" w:hAnsi="Times New Roman" w:cs="Times New Roman"/>
                                <w:color w:val="000000"/>
                              </w:rPr>
                            </w:pPr>
                            <w:r>
                              <w:rPr>
                                <w:rFonts w:ascii="Times New Roman" w:hAnsi="Times New Roman" w:cs="Times New Roman"/>
                                <w:color w:val="000000"/>
                                <w:sz w:val="28"/>
                                <w:szCs w:val="28"/>
                              </w:rPr>
                              <w:t xml:space="preserve">   </w:t>
                            </w:r>
                            <w:r w:rsidRPr="00D701B2">
                              <w:rPr>
                                <w:rFonts w:ascii="Times New Roman" w:hAnsi="Times New Roman" w:cs="Times New Roman"/>
                                <w:b/>
                                <w:bCs/>
                                <w:vertAlign w:val="superscript"/>
                              </w:rPr>
                              <w:t>a</w:t>
                            </w:r>
                            <w:r w:rsidRPr="00D701B2">
                              <w:rPr>
                                <w:rFonts w:ascii="Times New Roman" w:hAnsi="Times New Roman" w:cs="Times New Roman"/>
                                <w:color w:val="000000"/>
                              </w:rPr>
                              <w:t xml:space="preserve"> </w:t>
                            </w:r>
                            <w:proofErr w:type="gramStart"/>
                            <w:r w:rsidR="002E07A1" w:rsidRPr="00D701B2">
                              <w:rPr>
                                <w:rFonts w:ascii="Times New Roman" w:hAnsi="Times New Roman" w:cs="Times New Roman"/>
                                <w:color w:val="000000"/>
                              </w:rPr>
                              <w:t>The</w:t>
                            </w:r>
                            <w:proofErr w:type="gramEnd"/>
                            <w:r w:rsidR="002E07A1" w:rsidRPr="00D701B2">
                              <w:rPr>
                                <w:rFonts w:ascii="Times New Roman" w:hAnsi="Times New Roman" w:cs="Times New Roman"/>
                                <w:color w:val="000000"/>
                              </w:rPr>
                              <w:t xml:space="preserve"> relative densities at 20 °C (</w:t>
                            </w:r>
                            <w:r w:rsidR="002E07A1" w:rsidRPr="00D701B2">
                              <w:rPr>
                                <w:rFonts w:ascii="Times New Roman" w:hAnsi="Times New Roman" w:cs="Times New Roman"/>
                                <w:i/>
                                <w:iCs/>
                                <w:color w:val="000000"/>
                              </w:rPr>
                              <w:t>ρ</w:t>
                            </w:r>
                            <w:r w:rsidR="002E07A1" w:rsidRPr="00D701B2">
                              <w:rPr>
                                <w:rStyle w:val="A15"/>
                                <w:rFonts w:ascii="Times New Roman" w:hAnsi="Times New Roman" w:cs="Times New Roman"/>
                                <w:sz w:val="24"/>
                                <w:szCs w:val="24"/>
                                <w:vertAlign w:val="subscript"/>
                              </w:rPr>
                              <w:t>20</w:t>
                            </w:r>
                            <w:r w:rsidR="002E07A1" w:rsidRPr="00D701B2">
                              <w:rPr>
                                <w:rFonts w:ascii="Times New Roman" w:hAnsi="Times New Roman" w:cs="Times New Roman"/>
                                <w:color w:val="000000"/>
                              </w:rPr>
                              <w:t xml:space="preserve">) of the acids referred to in this table are as follows: </w:t>
                            </w:r>
                          </w:p>
                          <w:p w14:paraId="5F0AD64A" w14:textId="2BD6A5C1"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hydrochloric acid HCl, 1</w:t>
                            </w:r>
                            <w:r w:rsidR="00D701B2" w:rsidRPr="00D701B2">
                              <w:rPr>
                                <w:rFonts w:ascii="Times New Roman" w:hAnsi="Times New Roman" w:cs="Times New Roman"/>
                                <w:color w:val="000000"/>
                              </w:rPr>
                              <w:t>.</w:t>
                            </w:r>
                            <w:r w:rsidRPr="00D701B2">
                              <w:rPr>
                                <w:rFonts w:ascii="Times New Roman" w:hAnsi="Times New Roman" w:cs="Times New Roman"/>
                                <w:color w:val="000000"/>
                              </w:rPr>
                              <w:t xml:space="preserve">18; </w:t>
                            </w:r>
                          </w:p>
                          <w:p w14:paraId="3DCBD037" w14:textId="0F63D7A2"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nitric acid HNO</w:t>
                            </w:r>
                            <w:r w:rsidRPr="00D701B2">
                              <w:rPr>
                                <w:rStyle w:val="A15"/>
                                <w:rFonts w:ascii="Times New Roman" w:hAnsi="Times New Roman" w:cs="Times New Roman"/>
                                <w:sz w:val="24"/>
                                <w:szCs w:val="24"/>
                              </w:rPr>
                              <w:t>3</w:t>
                            </w:r>
                            <w:r w:rsidRPr="00D701B2">
                              <w:rPr>
                                <w:rFonts w:ascii="Times New Roman" w:hAnsi="Times New Roman" w:cs="Times New Roman"/>
                                <w:color w:val="000000"/>
                              </w:rPr>
                              <w:t>, 1</w:t>
                            </w:r>
                            <w:r w:rsidR="00D701B2" w:rsidRPr="00D701B2">
                              <w:rPr>
                                <w:rFonts w:ascii="Times New Roman" w:hAnsi="Times New Roman" w:cs="Times New Roman"/>
                                <w:color w:val="000000"/>
                              </w:rPr>
                              <w:t>.</w:t>
                            </w:r>
                            <w:r w:rsidRPr="00D701B2">
                              <w:rPr>
                                <w:rFonts w:ascii="Times New Roman" w:hAnsi="Times New Roman" w:cs="Times New Roman"/>
                                <w:color w:val="000000"/>
                              </w:rPr>
                              <w:t xml:space="preserve">42; </w:t>
                            </w:r>
                          </w:p>
                          <w:p w14:paraId="4EFFA712" w14:textId="4B12505C"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phosphoric acid H</w:t>
                            </w:r>
                            <w:r w:rsidRPr="00D701B2">
                              <w:rPr>
                                <w:rStyle w:val="A15"/>
                                <w:rFonts w:ascii="Times New Roman" w:hAnsi="Times New Roman" w:cs="Times New Roman"/>
                                <w:sz w:val="24"/>
                                <w:szCs w:val="24"/>
                              </w:rPr>
                              <w:t>3</w:t>
                            </w:r>
                            <w:r w:rsidRPr="00D701B2">
                              <w:rPr>
                                <w:rFonts w:ascii="Times New Roman" w:hAnsi="Times New Roman" w:cs="Times New Roman"/>
                                <w:color w:val="000000"/>
                              </w:rPr>
                              <w:t>PO</w:t>
                            </w:r>
                            <w:r w:rsidRPr="00D701B2">
                              <w:rPr>
                                <w:rStyle w:val="A15"/>
                                <w:rFonts w:ascii="Times New Roman" w:hAnsi="Times New Roman" w:cs="Times New Roman"/>
                                <w:sz w:val="24"/>
                                <w:szCs w:val="24"/>
                              </w:rPr>
                              <w:t>4</w:t>
                            </w:r>
                            <w:r w:rsidRPr="00D701B2">
                              <w:rPr>
                                <w:rFonts w:ascii="Times New Roman" w:hAnsi="Times New Roman" w:cs="Times New Roman"/>
                                <w:color w:val="000000"/>
                              </w:rPr>
                              <w:t xml:space="preserve">, </w:t>
                            </w:r>
                            <w:r w:rsidR="00D701B2" w:rsidRPr="00D701B2">
                              <w:rPr>
                                <w:rFonts w:ascii="Times New Roman" w:hAnsi="Times New Roman" w:cs="Times New Roman"/>
                                <w:color w:val="000000"/>
                              </w:rPr>
                              <w:t>1.</w:t>
                            </w:r>
                            <w:r w:rsidRPr="00D701B2">
                              <w:rPr>
                                <w:rFonts w:ascii="Times New Roman" w:hAnsi="Times New Roman" w:cs="Times New Roman"/>
                                <w:color w:val="000000"/>
                              </w:rPr>
                              <w:t xml:space="preserve">75; </w:t>
                            </w:r>
                          </w:p>
                          <w:p w14:paraId="40B93641" w14:textId="2B589FA3"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sulfuric acid H</w:t>
                            </w:r>
                            <w:r w:rsidRPr="00D701B2">
                              <w:rPr>
                                <w:rStyle w:val="A15"/>
                                <w:rFonts w:ascii="Times New Roman" w:hAnsi="Times New Roman" w:cs="Times New Roman"/>
                                <w:sz w:val="24"/>
                                <w:szCs w:val="24"/>
                              </w:rPr>
                              <w:t>2</w:t>
                            </w:r>
                            <w:r w:rsidRPr="00D701B2">
                              <w:rPr>
                                <w:rFonts w:ascii="Times New Roman" w:hAnsi="Times New Roman" w:cs="Times New Roman"/>
                                <w:color w:val="000000"/>
                              </w:rPr>
                              <w:t>SO</w:t>
                            </w:r>
                            <w:r w:rsidRPr="00D701B2">
                              <w:rPr>
                                <w:rStyle w:val="A15"/>
                                <w:rFonts w:ascii="Times New Roman" w:hAnsi="Times New Roman" w:cs="Times New Roman"/>
                                <w:sz w:val="24"/>
                                <w:szCs w:val="24"/>
                              </w:rPr>
                              <w:t>4</w:t>
                            </w:r>
                            <w:r w:rsidRPr="00D701B2">
                              <w:rPr>
                                <w:rFonts w:ascii="Times New Roman" w:hAnsi="Times New Roman" w:cs="Times New Roman"/>
                                <w:color w:val="000000"/>
                              </w:rPr>
                              <w:t>, 1</w:t>
                            </w:r>
                            <w:r w:rsidR="00D701B2" w:rsidRPr="00D701B2">
                              <w:rPr>
                                <w:rFonts w:ascii="Times New Roman" w:hAnsi="Times New Roman" w:cs="Times New Roman"/>
                                <w:color w:val="000000"/>
                              </w:rPr>
                              <w:t>.</w:t>
                            </w:r>
                            <w:r w:rsidRPr="00D701B2">
                              <w:rPr>
                                <w:rFonts w:ascii="Times New Roman" w:hAnsi="Times New Roman" w:cs="Times New Roman"/>
                                <w:color w:val="000000"/>
                              </w:rPr>
                              <w:t xml:space="preserve">84. </w:t>
                            </w:r>
                          </w:p>
                          <w:p w14:paraId="7BE9F087" w14:textId="17CCE865" w:rsidR="00524489" w:rsidRPr="00D701B2" w:rsidRDefault="002E07A1" w:rsidP="002E07A1">
                            <w:pPr>
                              <w:rPr>
                                <w:rFonts w:ascii="Times New Roman" w:hAnsi="Times New Roman" w:cs="Times New Roman"/>
                                <w:sz w:val="24"/>
                                <w:szCs w:val="24"/>
                              </w:rPr>
                            </w:pPr>
                            <w:r w:rsidRPr="00D701B2">
                              <w:rPr>
                                <w:rStyle w:val="A14"/>
                                <w:rFonts w:ascii="Times New Roman" w:hAnsi="Times New Roman" w:cs="Times New Roman"/>
                                <w:sz w:val="24"/>
                                <w:szCs w:val="24"/>
                                <w:vertAlign w:val="superscript"/>
                              </w:rPr>
                              <w:t>b</w:t>
                            </w:r>
                            <w:r w:rsidRPr="00D701B2">
                              <w:rPr>
                                <w:rStyle w:val="A14"/>
                                <w:rFonts w:ascii="Times New Roman" w:hAnsi="Times New Roman" w:cs="Times New Roman"/>
                                <w:sz w:val="24"/>
                                <w:szCs w:val="24"/>
                              </w:rPr>
                              <w:t xml:space="preserve"> </w:t>
                            </w:r>
                            <w:r w:rsidRPr="00D701B2">
                              <w:rPr>
                                <w:rFonts w:ascii="Times New Roman" w:hAnsi="Times New Roman" w:cs="Times New Roman"/>
                                <w:color w:val="000000"/>
                                <w:sz w:val="24"/>
                                <w:szCs w:val="24"/>
                              </w:rPr>
                              <w:t>EDTA = ethylene diamine</w:t>
                            </w:r>
                            <w:r w:rsidR="006D1E52" w:rsidRPr="00D701B2">
                              <w:rPr>
                                <w:rFonts w:ascii="Times New Roman" w:hAnsi="Times New Roman" w:cs="Times New Roman"/>
                                <w:color w:val="000000"/>
                                <w:sz w:val="24"/>
                                <w:szCs w:val="24"/>
                              </w:rPr>
                              <w:t xml:space="preserve"> </w:t>
                            </w:r>
                            <w:r w:rsidRPr="00D701B2">
                              <w:rPr>
                                <w:rFonts w:ascii="Times New Roman" w:hAnsi="Times New Roman" w:cs="Times New Roman"/>
                                <w:color w:val="000000"/>
                                <w:sz w:val="24"/>
                                <w:szCs w:val="24"/>
                              </w:rPr>
                              <w:t>tetra</w:t>
                            </w:r>
                            <w:r w:rsidR="006D1E52" w:rsidRPr="00D701B2">
                              <w:rPr>
                                <w:rFonts w:ascii="Times New Roman" w:hAnsi="Times New Roman" w:cs="Times New Roman"/>
                                <w:color w:val="000000"/>
                                <w:sz w:val="24"/>
                                <w:szCs w:val="24"/>
                              </w:rPr>
                              <w:t xml:space="preserve"> </w:t>
                            </w:r>
                            <w:r w:rsidRPr="00D701B2">
                              <w:rPr>
                                <w:rFonts w:ascii="Times New Roman" w:hAnsi="Times New Roman" w:cs="Times New Roman"/>
                                <w:color w:val="000000"/>
                                <w:sz w:val="24"/>
                                <w:szCs w:val="24"/>
                              </w:rPr>
                              <w:t xml:space="preserve">acetic acid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1C0069" id="_x0000_s1038" type="#_x0000_t202" style="position:absolute;margin-left:-12.7pt;margin-top:37.25pt;width:546.6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">
                <v:textbox style="mso-fit-shape-to-text:t">
                  <w:txbxContent>
                    <w:p w14:paraId="5E2C2817" w14:textId="6BAB7695" w:rsidR="002E07A1" w:rsidRPr="00D701B2" w:rsidRDefault="00D701B2" w:rsidP="002E07A1">
                      <w:pPr>
                        <w:pStyle w:val="Pa33"/>
                        <w:spacing w:before="40" w:after="40"/>
                        <w:rPr>
                          <w:rFonts w:ascii="Times New Roman" w:hAnsi="Times New Roman" w:cs="Times New Roman"/>
                          <w:color w:val="000000"/>
                        </w:rPr>
                      </w:pPr>
                      <w:r>
                        <w:rPr>
                          <w:rFonts w:ascii="Times New Roman" w:hAnsi="Times New Roman" w:cs="Times New Roman"/>
                          <w:color w:val="000000"/>
                          <w:sz w:val="28"/>
                          <w:szCs w:val="28"/>
                        </w:rPr>
                        <w:t xml:space="preserve">   </w:t>
                      </w:r>
                      <w:r w:rsidRPr="00D701B2">
                        <w:rPr>
                          <w:rFonts w:ascii="Times New Roman" w:hAnsi="Times New Roman" w:cs="Times New Roman"/>
                          <w:b/>
                          <w:bCs/>
                          <w:vertAlign w:val="superscript"/>
                        </w:rPr>
                        <w:t>a</w:t>
                      </w:r>
                      <w:r w:rsidRPr="00D701B2">
                        <w:rPr>
                          <w:rFonts w:ascii="Times New Roman" w:hAnsi="Times New Roman" w:cs="Times New Roman"/>
                          <w:color w:val="000000"/>
                        </w:rPr>
                        <w:t xml:space="preserve"> </w:t>
                      </w:r>
                      <w:proofErr w:type="gramStart"/>
                      <w:r w:rsidR="002E07A1" w:rsidRPr="00D701B2">
                        <w:rPr>
                          <w:rFonts w:ascii="Times New Roman" w:hAnsi="Times New Roman" w:cs="Times New Roman"/>
                          <w:color w:val="000000"/>
                        </w:rPr>
                        <w:t>The</w:t>
                      </w:r>
                      <w:proofErr w:type="gramEnd"/>
                      <w:r w:rsidR="002E07A1" w:rsidRPr="00D701B2">
                        <w:rPr>
                          <w:rFonts w:ascii="Times New Roman" w:hAnsi="Times New Roman" w:cs="Times New Roman"/>
                          <w:color w:val="000000"/>
                        </w:rPr>
                        <w:t xml:space="preserve"> relative densities at 20 °C (</w:t>
                      </w:r>
                      <w:r w:rsidR="002E07A1" w:rsidRPr="00D701B2">
                        <w:rPr>
                          <w:rFonts w:ascii="Times New Roman" w:hAnsi="Times New Roman" w:cs="Times New Roman"/>
                          <w:i/>
                          <w:iCs/>
                          <w:color w:val="000000"/>
                        </w:rPr>
                        <w:t>ρ</w:t>
                      </w:r>
                      <w:r w:rsidR="002E07A1" w:rsidRPr="00D701B2">
                        <w:rPr>
                          <w:rStyle w:val="A15"/>
                          <w:rFonts w:ascii="Times New Roman" w:hAnsi="Times New Roman" w:cs="Times New Roman"/>
                          <w:sz w:val="24"/>
                          <w:szCs w:val="24"/>
                          <w:vertAlign w:val="subscript"/>
                        </w:rPr>
                        <w:t>20</w:t>
                      </w:r>
                      <w:r w:rsidR="002E07A1" w:rsidRPr="00D701B2">
                        <w:rPr>
                          <w:rFonts w:ascii="Times New Roman" w:hAnsi="Times New Roman" w:cs="Times New Roman"/>
                          <w:color w:val="000000"/>
                        </w:rPr>
                        <w:t xml:space="preserve">) of the acids referred to in this table are as follows: </w:t>
                      </w:r>
                    </w:p>
                    <w:p w14:paraId="5F0AD64A" w14:textId="2BD6A5C1"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hydrochloric acid HCl, 1</w:t>
                      </w:r>
                      <w:r w:rsidR="00D701B2" w:rsidRPr="00D701B2">
                        <w:rPr>
                          <w:rFonts w:ascii="Times New Roman" w:hAnsi="Times New Roman" w:cs="Times New Roman"/>
                          <w:color w:val="000000"/>
                        </w:rPr>
                        <w:t>.</w:t>
                      </w:r>
                      <w:r w:rsidRPr="00D701B2">
                        <w:rPr>
                          <w:rFonts w:ascii="Times New Roman" w:hAnsi="Times New Roman" w:cs="Times New Roman"/>
                          <w:color w:val="000000"/>
                        </w:rPr>
                        <w:t xml:space="preserve">18; </w:t>
                      </w:r>
                    </w:p>
                    <w:p w14:paraId="3DCBD037" w14:textId="0F63D7A2"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nitric acid HNO</w:t>
                      </w:r>
                      <w:r w:rsidRPr="00D701B2">
                        <w:rPr>
                          <w:rStyle w:val="A15"/>
                          <w:rFonts w:ascii="Times New Roman" w:hAnsi="Times New Roman" w:cs="Times New Roman"/>
                          <w:sz w:val="24"/>
                          <w:szCs w:val="24"/>
                        </w:rPr>
                        <w:t>3</w:t>
                      </w:r>
                      <w:r w:rsidRPr="00D701B2">
                        <w:rPr>
                          <w:rFonts w:ascii="Times New Roman" w:hAnsi="Times New Roman" w:cs="Times New Roman"/>
                          <w:color w:val="000000"/>
                        </w:rPr>
                        <w:t>, 1</w:t>
                      </w:r>
                      <w:r w:rsidR="00D701B2" w:rsidRPr="00D701B2">
                        <w:rPr>
                          <w:rFonts w:ascii="Times New Roman" w:hAnsi="Times New Roman" w:cs="Times New Roman"/>
                          <w:color w:val="000000"/>
                        </w:rPr>
                        <w:t>.</w:t>
                      </w:r>
                      <w:r w:rsidRPr="00D701B2">
                        <w:rPr>
                          <w:rFonts w:ascii="Times New Roman" w:hAnsi="Times New Roman" w:cs="Times New Roman"/>
                          <w:color w:val="000000"/>
                        </w:rPr>
                        <w:t xml:space="preserve">42; </w:t>
                      </w:r>
                    </w:p>
                    <w:p w14:paraId="4EFFA712" w14:textId="4B12505C"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phosphoric acid H</w:t>
                      </w:r>
                      <w:r w:rsidRPr="00D701B2">
                        <w:rPr>
                          <w:rStyle w:val="A15"/>
                          <w:rFonts w:ascii="Times New Roman" w:hAnsi="Times New Roman" w:cs="Times New Roman"/>
                          <w:sz w:val="24"/>
                          <w:szCs w:val="24"/>
                        </w:rPr>
                        <w:t>3</w:t>
                      </w:r>
                      <w:r w:rsidRPr="00D701B2">
                        <w:rPr>
                          <w:rFonts w:ascii="Times New Roman" w:hAnsi="Times New Roman" w:cs="Times New Roman"/>
                          <w:color w:val="000000"/>
                        </w:rPr>
                        <w:t>PO</w:t>
                      </w:r>
                      <w:r w:rsidRPr="00D701B2">
                        <w:rPr>
                          <w:rStyle w:val="A15"/>
                          <w:rFonts w:ascii="Times New Roman" w:hAnsi="Times New Roman" w:cs="Times New Roman"/>
                          <w:sz w:val="24"/>
                          <w:szCs w:val="24"/>
                        </w:rPr>
                        <w:t>4</w:t>
                      </w:r>
                      <w:r w:rsidRPr="00D701B2">
                        <w:rPr>
                          <w:rFonts w:ascii="Times New Roman" w:hAnsi="Times New Roman" w:cs="Times New Roman"/>
                          <w:color w:val="000000"/>
                        </w:rPr>
                        <w:t xml:space="preserve">, </w:t>
                      </w:r>
                      <w:r w:rsidR="00D701B2" w:rsidRPr="00D701B2">
                        <w:rPr>
                          <w:rFonts w:ascii="Times New Roman" w:hAnsi="Times New Roman" w:cs="Times New Roman"/>
                          <w:color w:val="000000"/>
                        </w:rPr>
                        <w:t>1.</w:t>
                      </w:r>
                      <w:r w:rsidRPr="00D701B2">
                        <w:rPr>
                          <w:rFonts w:ascii="Times New Roman" w:hAnsi="Times New Roman" w:cs="Times New Roman"/>
                          <w:color w:val="000000"/>
                        </w:rPr>
                        <w:t xml:space="preserve">75; </w:t>
                      </w:r>
                    </w:p>
                    <w:p w14:paraId="40B93641" w14:textId="2B589FA3" w:rsidR="002E07A1" w:rsidRPr="00D701B2" w:rsidRDefault="002E07A1" w:rsidP="002E07A1">
                      <w:pPr>
                        <w:pStyle w:val="Pa33"/>
                        <w:spacing w:before="40" w:after="40"/>
                        <w:rPr>
                          <w:rFonts w:ascii="Times New Roman" w:hAnsi="Times New Roman" w:cs="Times New Roman"/>
                          <w:color w:val="000000"/>
                        </w:rPr>
                      </w:pPr>
                      <w:r w:rsidRPr="00D701B2">
                        <w:rPr>
                          <w:rFonts w:ascii="Times New Roman" w:hAnsi="Times New Roman" w:cs="Times New Roman"/>
                          <w:color w:val="000000"/>
                        </w:rPr>
                        <w:t>— sulfuric acid H</w:t>
                      </w:r>
                      <w:r w:rsidRPr="00D701B2">
                        <w:rPr>
                          <w:rStyle w:val="A15"/>
                          <w:rFonts w:ascii="Times New Roman" w:hAnsi="Times New Roman" w:cs="Times New Roman"/>
                          <w:sz w:val="24"/>
                          <w:szCs w:val="24"/>
                        </w:rPr>
                        <w:t>2</w:t>
                      </w:r>
                      <w:r w:rsidRPr="00D701B2">
                        <w:rPr>
                          <w:rFonts w:ascii="Times New Roman" w:hAnsi="Times New Roman" w:cs="Times New Roman"/>
                          <w:color w:val="000000"/>
                        </w:rPr>
                        <w:t>SO</w:t>
                      </w:r>
                      <w:r w:rsidRPr="00D701B2">
                        <w:rPr>
                          <w:rStyle w:val="A15"/>
                          <w:rFonts w:ascii="Times New Roman" w:hAnsi="Times New Roman" w:cs="Times New Roman"/>
                          <w:sz w:val="24"/>
                          <w:szCs w:val="24"/>
                        </w:rPr>
                        <w:t>4</w:t>
                      </w:r>
                      <w:r w:rsidRPr="00D701B2">
                        <w:rPr>
                          <w:rFonts w:ascii="Times New Roman" w:hAnsi="Times New Roman" w:cs="Times New Roman"/>
                          <w:color w:val="000000"/>
                        </w:rPr>
                        <w:t>, 1</w:t>
                      </w:r>
                      <w:r w:rsidR="00D701B2" w:rsidRPr="00D701B2">
                        <w:rPr>
                          <w:rFonts w:ascii="Times New Roman" w:hAnsi="Times New Roman" w:cs="Times New Roman"/>
                          <w:color w:val="000000"/>
                        </w:rPr>
                        <w:t>.</w:t>
                      </w:r>
                      <w:r w:rsidRPr="00D701B2">
                        <w:rPr>
                          <w:rFonts w:ascii="Times New Roman" w:hAnsi="Times New Roman" w:cs="Times New Roman"/>
                          <w:color w:val="000000"/>
                        </w:rPr>
                        <w:t xml:space="preserve">84. </w:t>
                      </w:r>
                    </w:p>
                    <w:p w14:paraId="7BE9F087" w14:textId="17CCE865" w:rsidR="00524489" w:rsidRPr="00D701B2" w:rsidRDefault="002E07A1" w:rsidP="002E07A1">
                      <w:pPr>
                        <w:rPr>
                          <w:rFonts w:ascii="Times New Roman" w:hAnsi="Times New Roman" w:cs="Times New Roman"/>
                          <w:sz w:val="24"/>
                          <w:szCs w:val="24"/>
                        </w:rPr>
                      </w:pPr>
                      <w:r w:rsidRPr="00D701B2">
                        <w:rPr>
                          <w:rStyle w:val="A14"/>
                          <w:rFonts w:ascii="Times New Roman" w:hAnsi="Times New Roman" w:cs="Times New Roman"/>
                          <w:sz w:val="24"/>
                          <w:szCs w:val="24"/>
                          <w:vertAlign w:val="superscript"/>
                        </w:rPr>
                        <w:t>b</w:t>
                      </w:r>
                      <w:r w:rsidRPr="00D701B2">
                        <w:rPr>
                          <w:rStyle w:val="A14"/>
                          <w:rFonts w:ascii="Times New Roman" w:hAnsi="Times New Roman" w:cs="Times New Roman"/>
                          <w:sz w:val="24"/>
                          <w:szCs w:val="24"/>
                        </w:rPr>
                        <w:t xml:space="preserve"> </w:t>
                      </w:r>
                      <w:r w:rsidRPr="00D701B2">
                        <w:rPr>
                          <w:rFonts w:ascii="Times New Roman" w:hAnsi="Times New Roman" w:cs="Times New Roman"/>
                          <w:color w:val="000000"/>
                          <w:sz w:val="24"/>
                          <w:szCs w:val="24"/>
                        </w:rPr>
                        <w:t>EDTA = ethylene diamine</w:t>
                      </w:r>
                      <w:r w:rsidR="006D1E52" w:rsidRPr="00D701B2">
                        <w:rPr>
                          <w:rFonts w:ascii="Times New Roman" w:hAnsi="Times New Roman" w:cs="Times New Roman"/>
                          <w:color w:val="000000"/>
                          <w:sz w:val="24"/>
                          <w:szCs w:val="24"/>
                        </w:rPr>
                        <w:t xml:space="preserve"> </w:t>
                      </w:r>
                      <w:r w:rsidRPr="00D701B2">
                        <w:rPr>
                          <w:rFonts w:ascii="Times New Roman" w:hAnsi="Times New Roman" w:cs="Times New Roman"/>
                          <w:color w:val="000000"/>
                          <w:sz w:val="24"/>
                          <w:szCs w:val="24"/>
                        </w:rPr>
                        <w:t>tetra</w:t>
                      </w:r>
                      <w:r w:rsidR="006D1E52" w:rsidRPr="00D701B2">
                        <w:rPr>
                          <w:rFonts w:ascii="Times New Roman" w:hAnsi="Times New Roman" w:cs="Times New Roman"/>
                          <w:color w:val="000000"/>
                          <w:sz w:val="24"/>
                          <w:szCs w:val="24"/>
                        </w:rPr>
                        <w:t xml:space="preserve"> </w:t>
                      </w:r>
                      <w:r w:rsidRPr="00D701B2">
                        <w:rPr>
                          <w:rFonts w:ascii="Times New Roman" w:hAnsi="Times New Roman" w:cs="Times New Roman"/>
                          <w:color w:val="000000"/>
                          <w:sz w:val="24"/>
                          <w:szCs w:val="24"/>
                        </w:rPr>
                        <w:t xml:space="preserve">acetic acid </w:t>
                      </w:r>
                    </w:p>
                  </w:txbxContent>
                </v:textbox>
                <w10:wrap type="square"/>
              </v:shape>
            </w:pict>
          </mc:Fallback>
        </mc:AlternateContent>
      </w:r>
    </w:p>
    <w:p w14:paraId="430FEC02" w14:textId="66F137B6" w:rsidR="00634618" w:rsidRDefault="00634618" w:rsidP="00634618">
      <w:pPr>
        <w:tabs>
          <w:tab w:val="left" w:pos="933"/>
        </w:tabs>
        <w:rPr>
          <w:rFonts w:ascii="Times New Roman" w:hAnsi="Times New Roman" w:cs="Times New Roman"/>
          <w:sz w:val="24"/>
          <w:szCs w:val="24"/>
        </w:rPr>
      </w:pPr>
      <w:r>
        <w:rPr>
          <w:rFonts w:ascii="Times New Roman" w:hAnsi="Times New Roman" w:cs="Times New Roman"/>
          <w:sz w:val="24"/>
          <w:szCs w:val="24"/>
        </w:rPr>
        <w:tab/>
      </w:r>
    </w:p>
    <w:p w14:paraId="2DB09E58" w14:textId="77777777" w:rsidR="00634618" w:rsidRDefault="00634618" w:rsidP="00634618">
      <w:pPr>
        <w:tabs>
          <w:tab w:val="left" w:pos="933"/>
        </w:tabs>
        <w:rPr>
          <w:rFonts w:ascii="Times New Roman" w:hAnsi="Times New Roman" w:cs="Times New Roman"/>
          <w:sz w:val="24"/>
          <w:szCs w:val="24"/>
        </w:rPr>
      </w:pPr>
    </w:p>
    <w:p w14:paraId="72C2BDFD" w14:textId="77777777" w:rsidR="00634618" w:rsidRDefault="00634618" w:rsidP="00634618">
      <w:pPr>
        <w:tabs>
          <w:tab w:val="left" w:pos="933"/>
        </w:tabs>
        <w:rPr>
          <w:rFonts w:ascii="Times New Roman" w:hAnsi="Times New Roman" w:cs="Times New Roman"/>
          <w:sz w:val="24"/>
          <w:szCs w:val="24"/>
        </w:rPr>
      </w:pPr>
    </w:p>
    <w:p w14:paraId="6A99C0DF" w14:textId="77777777" w:rsidR="00634618" w:rsidRDefault="00634618" w:rsidP="00634618">
      <w:pPr>
        <w:tabs>
          <w:tab w:val="left" w:pos="933"/>
        </w:tabs>
        <w:rPr>
          <w:rFonts w:ascii="Times New Roman" w:hAnsi="Times New Roman" w:cs="Times New Roman"/>
          <w:sz w:val="24"/>
          <w:szCs w:val="24"/>
        </w:rPr>
      </w:pPr>
    </w:p>
    <w:p w14:paraId="1CC3DEBD" w14:textId="77777777" w:rsidR="008B5659" w:rsidRDefault="008B5659" w:rsidP="00634618">
      <w:pPr>
        <w:tabs>
          <w:tab w:val="left" w:pos="933"/>
        </w:tabs>
        <w:rPr>
          <w:rFonts w:ascii="Times New Roman" w:hAnsi="Times New Roman" w:cs="Times New Roman"/>
          <w:sz w:val="24"/>
          <w:szCs w:val="24"/>
        </w:rPr>
      </w:pPr>
    </w:p>
    <w:p w14:paraId="66919E16" w14:textId="77777777" w:rsidR="008B5659" w:rsidRDefault="008B5659" w:rsidP="00634618">
      <w:pPr>
        <w:tabs>
          <w:tab w:val="left" w:pos="933"/>
        </w:tabs>
        <w:rPr>
          <w:rFonts w:ascii="Times New Roman" w:hAnsi="Times New Roman" w:cs="Times New Roman"/>
          <w:sz w:val="24"/>
          <w:szCs w:val="24"/>
        </w:rPr>
      </w:pPr>
    </w:p>
    <w:p w14:paraId="449118E0" w14:textId="77777777" w:rsidR="008B5659" w:rsidRDefault="008B5659" w:rsidP="00634618">
      <w:pPr>
        <w:tabs>
          <w:tab w:val="left" w:pos="933"/>
        </w:tabs>
        <w:rPr>
          <w:rFonts w:ascii="Times New Roman" w:hAnsi="Times New Roman" w:cs="Times New Roman"/>
          <w:sz w:val="24"/>
          <w:szCs w:val="24"/>
        </w:rPr>
      </w:pPr>
    </w:p>
    <w:p w14:paraId="3A2A55A8" w14:textId="77777777" w:rsidR="008B5659" w:rsidRDefault="008B5659" w:rsidP="00634618">
      <w:pPr>
        <w:tabs>
          <w:tab w:val="left" w:pos="933"/>
        </w:tabs>
        <w:rPr>
          <w:rFonts w:ascii="Times New Roman" w:hAnsi="Times New Roman" w:cs="Times New Roman"/>
          <w:sz w:val="24"/>
          <w:szCs w:val="24"/>
        </w:rPr>
      </w:pPr>
    </w:p>
    <w:p w14:paraId="70B58C27" w14:textId="77777777" w:rsidR="008B5659" w:rsidRDefault="008B5659" w:rsidP="00634618">
      <w:pPr>
        <w:tabs>
          <w:tab w:val="left" w:pos="933"/>
        </w:tabs>
        <w:rPr>
          <w:rFonts w:ascii="Times New Roman" w:hAnsi="Times New Roman" w:cs="Times New Roman"/>
          <w:sz w:val="24"/>
          <w:szCs w:val="24"/>
        </w:rPr>
      </w:pPr>
    </w:p>
    <w:p w14:paraId="33C8A1DA" w14:textId="77777777" w:rsidR="008B5659" w:rsidRDefault="008B5659" w:rsidP="00634618">
      <w:pPr>
        <w:tabs>
          <w:tab w:val="left" w:pos="933"/>
        </w:tabs>
        <w:rPr>
          <w:rFonts w:ascii="Times New Roman" w:hAnsi="Times New Roman" w:cs="Times New Roman"/>
          <w:sz w:val="24"/>
          <w:szCs w:val="24"/>
        </w:rPr>
      </w:pPr>
    </w:p>
    <w:p w14:paraId="0A3DEF22" w14:textId="77777777" w:rsidR="00524489" w:rsidRDefault="00524489" w:rsidP="00634618">
      <w:pPr>
        <w:tabs>
          <w:tab w:val="left" w:pos="933"/>
        </w:tabs>
        <w:rPr>
          <w:rFonts w:ascii="Times New Roman" w:hAnsi="Times New Roman" w:cs="Times New Roman"/>
          <w:sz w:val="24"/>
          <w:szCs w:val="24"/>
        </w:rPr>
      </w:pPr>
    </w:p>
    <w:p w14:paraId="2B152E77" w14:textId="77777777" w:rsidR="00524489" w:rsidRDefault="00524489" w:rsidP="00634618">
      <w:pPr>
        <w:tabs>
          <w:tab w:val="left" w:pos="933"/>
        </w:tabs>
        <w:rPr>
          <w:rFonts w:ascii="Times New Roman" w:hAnsi="Times New Roman" w:cs="Times New Roman"/>
          <w:sz w:val="24"/>
          <w:szCs w:val="24"/>
        </w:rPr>
      </w:pPr>
    </w:p>
    <w:p w14:paraId="47036C0C" w14:textId="77777777" w:rsidR="00524489" w:rsidRDefault="00524489" w:rsidP="00634618">
      <w:pPr>
        <w:tabs>
          <w:tab w:val="left" w:pos="933"/>
        </w:tabs>
        <w:rPr>
          <w:rFonts w:ascii="Times New Roman" w:hAnsi="Times New Roman" w:cs="Times New Roman"/>
          <w:sz w:val="24"/>
          <w:szCs w:val="24"/>
        </w:rPr>
      </w:pPr>
    </w:p>
    <w:p w14:paraId="75CA6EFA" w14:textId="77777777" w:rsidR="00524489" w:rsidRDefault="00524489" w:rsidP="00634618">
      <w:pPr>
        <w:tabs>
          <w:tab w:val="left" w:pos="933"/>
        </w:tabs>
        <w:rPr>
          <w:rFonts w:ascii="Times New Roman" w:hAnsi="Times New Roman" w:cs="Times New Roman"/>
          <w:sz w:val="24"/>
          <w:szCs w:val="24"/>
        </w:rPr>
      </w:pPr>
    </w:p>
    <w:p w14:paraId="78A3EE69" w14:textId="77777777" w:rsidR="00524489" w:rsidRDefault="00524489" w:rsidP="00634618">
      <w:pPr>
        <w:tabs>
          <w:tab w:val="left" w:pos="933"/>
        </w:tabs>
        <w:rPr>
          <w:rFonts w:ascii="Times New Roman" w:hAnsi="Times New Roman" w:cs="Times New Roman"/>
          <w:sz w:val="24"/>
          <w:szCs w:val="24"/>
        </w:rPr>
      </w:pPr>
    </w:p>
    <w:p w14:paraId="07EFE854" w14:textId="77777777" w:rsidR="00524489" w:rsidRDefault="00524489" w:rsidP="00634618">
      <w:pPr>
        <w:tabs>
          <w:tab w:val="left" w:pos="933"/>
        </w:tabs>
        <w:rPr>
          <w:rFonts w:ascii="Times New Roman" w:hAnsi="Times New Roman" w:cs="Times New Roman"/>
          <w:sz w:val="24"/>
          <w:szCs w:val="24"/>
        </w:rPr>
      </w:pPr>
    </w:p>
    <w:p w14:paraId="23D5465B" w14:textId="77777777" w:rsidR="00524489" w:rsidRDefault="00524489" w:rsidP="00634618">
      <w:pPr>
        <w:tabs>
          <w:tab w:val="left" w:pos="933"/>
        </w:tabs>
        <w:rPr>
          <w:rFonts w:ascii="Times New Roman" w:hAnsi="Times New Roman" w:cs="Times New Roman"/>
          <w:sz w:val="24"/>
          <w:szCs w:val="24"/>
        </w:rPr>
      </w:pPr>
    </w:p>
    <w:p w14:paraId="3013D0DD" w14:textId="77777777" w:rsidR="00524489" w:rsidRDefault="00524489" w:rsidP="00634618">
      <w:pPr>
        <w:tabs>
          <w:tab w:val="left" w:pos="933"/>
        </w:tabs>
        <w:rPr>
          <w:rFonts w:ascii="Times New Roman" w:hAnsi="Times New Roman" w:cs="Times New Roman"/>
          <w:sz w:val="24"/>
          <w:szCs w:val="24"/>
        </w:rPr>
      </w:pPr>
    </w:p>
    <w:p w14:paraId="0681ECFF" w14:textId="77777777" w:rsidR="00524489" w:rsidRDefault="00524489" w:rsidP="00634618">
      <w:pPr>
        <w:tabs>
          <w:tab w:val="left" w:pos="933"/>
        </w:tabs>
        <w:rPr>
          <w:rFonts w:ascii="Times New Roman" w:hAnsi="Times New Roman" w:cs="Times New Roman"/>
          <w:sz w:val="24"/>
          <w:szCs w:val="24"/>
        </w:rPr>
      </w:pPr>
    </w:p>
    <w:p w14:paraId="3C810586" w14:textId="1749672F" w:rsidR="00634618" w:rsidRPr="00634618" w:rsidRDefault="00634618" w:rsidP="00634618">
      <w:pPr>
        <w:tabs>
          <w:tab w:val="left" w:pos="933"/>
        </w:tabs>
        <w:jc w:val="center"/>
        <w:rPr>
          <w:rFonts w:ascii="Times New Roman" w:hAnsi="Times New Roman" w:cs="Times New Roman"/>
          <w:sz w:val="24"/>
          <w:szCs w:val="24"/>
        </w:rPr>
      </w:pPr>
      <w:r w:rsidRPr="00634618">
        <w:rPr>
          <w:rFonts w:ascii="Times New Roman" w:hAnsi="Times New Roman" w:cs="Times New Roman"/>
          <w:b/>
          <w:bCs/>
          <w:sz w:val="24"/>
          <w:szCs w:val="24"/>
        </w:rPr>
        <w:t>Bibliography</w:t>
      </w:r>
    </w:p>
    <w:p w14:paraId="3CBDB3E8"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[1] ISO 1460, </w:t>
      </w:r>
      <w:r w:rsidRPr="00634618">
        <w:rPr>
          <w:rFonts w:ascii="Times New Roman" w:hAnsi="Times New Roman" w:cs="Times New Roman"/>
          <w:i/>
          <w:iCs/>
          <w:sz w:val="24"/>
          <w:szCs w:val="24"/>
        </w:rPr>
        <w:t xml:space="preserve">Metallic coatings — Hot dip galvanized coatings on ferrous materials — Gravimetric determination of the mass per unit area </w:t>
      </w:r>
    </w:p>
    <w:p w14:paraId="54AB9708"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[2] ISO 2081:2018, </w:t>
      </w:r>
      <w:r w:rsidRPr="00634618">
        <w:rPr>
          <w:rFonts w:ascii="Times New Roman" w:hAnsi="Times New Roman" w:cs="Times New Roman"/>
          <w:i/>
          <w:iCs/>
          <w:sz w:val="24"/>
          <w:szCs w:val="24"/>
        </w:rPr>
        <w:t xml:space="preserve">Metallic and other inorganic coatings — Electroplated coatings of zinc with supplementary treatments on iron or steel </w:t>
      </w:r>
    </w:p>
    <w:p w14:paraId="55CE003F"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[3] ISO 2082:2017, </w:t>
      </w:r>
      <w:r w:rsidRPr="00634618">
        <w:rPr>
          <w:rFonts w:ascii="Times New Roman" w:hAnsi="Times New Roman" w:cs="Times New Roman"/>
          <w:i/>
          <w:iCs/>
          <w:sz w:val="24"/>
          <w:szCs w:val="24"/>
        </w:rPr>
        <w:t xml:space="preserve">Metallic coatings — Electroplated coatings of cadmium with supplementary treatments on iron or steel </w:t>
      </w:r>
    </w:p>
    <w:p w14:paraId="5AEC51C5"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[4] ISO 2093:1986, </w:t>
      </w:r>
      <w:r w:rsidRPr="00634618">
        <w:rPr>
          <w:rFonts w:ascii="Times New Roman" w:hAnsi="Times New Roman" w:cs="Times New Roman"/>
          <w:i/>
          <w:iCs/>
          <w:sz w:val="24"/>
          <w:szCs w:val="24"/>
        </w:rPr>
        <w:t xml:space="preserve">Electroplated coatings of tin — Specification and test methods </w:t>
      </w:r>
    </w:p>
    <w:p w14:paraId="3709C716"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[5] ISO 3892:2000, </w:t>
      </w:r>
      <w:r w:rsidRPr="00634618">
        <w:rPr>
          <w:rFonts w:ascii="Times New Roman" w:hAnsi="Times New Roman" w:cs="Times New Roman"/>
          <w:i/>
          <w:iCs/>
          <w:sz w:val="24"/>
          <w:szCs w:val="24"/>
        </w:rPr>
        <w:t xml:space="preserve">Conversion coatings on metallic materials — Determination of coating mass per unit area — Gravimetric methods </w:t>
      </w:r>
    </w:p>
    <w:p w14:paraId="0D276CA3"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[6] ISO 7587:1986, </w:t>
      </w:r>
      <w:r w:rsidRPr="00634618">
        <w:rPr>
          <w:rFonts w:ascii="Times New Roman" w:hAnsi="Times New Roman" w:cs="Times New Roman"/>
          <w:i/>
          <w:iCs/>
          <w:sz w:val="24"/>
          <w:szCs w:val="24"/>
        </w:rPr>
        <w:t xml:space="preserve">Electroplated coatings of tin-lead alloys — Specification and test methods </w:t>
      </w:r>
    </w:p>
    <w:p w14:paraId="3C7F744B"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[7] ISO 8407:2009, </w:t>
      </w:r>
      <w:r w:rsidRPr="00634618">
        <w:rPr>
          <w:rFonts w:ascii="Times New Roman" w:hAnsi="Times New Roman" w:cs="Times New Roman"/>
          <w:i/>
          <w:iCs/>
          <w:sz w:val="24"/>
          <w:szCs w:val="24"/>
        </w:rPr>
        <w:t xml:space="preserve">Corrosion of metals and alloys — Removal of corrosion products from corrosion test specimens </w:t>
      </w:r>
    </w:p>
    <w:p w14:paraId="009D3B3D" w14:textId="5BD6623B"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[8] ASTM A428M-10(2014), </w:t>
      </w:r>
      <w:r w:rsidRPr="00634618">
        <w:rPr>
          <w:rFonts w:ascii="Times New Roman" w:hAnsi="Times New Roman" w:cs="Times New Roman"/>
          <w:i/>
          <w:iCs/>
          <w:sz w:val="24"/>
          <w:szCs w:val="24"/>
        </w:rPr>
        <w:t>Standard Test Method for Weight (Mass) of Coating on Alumin</w:t>
      </w:r>
      <w:r w:rsidR="00E567AC">
        <w:rPr>
          <w:rFonts w:ascii="Times New Roman" w:hAnsi="Times New Roman" w:cs="Times New Roman"/>
          <w:i/>
          <w:iCs/>
          <w:sz w:val="24"/>
          <w:szCs w:val="24"/>
        </w:rPr>
        <w:t>i</w:t>
      </w:r>
      <w:r w:rsidRPr="00634618">
        <w:rPr>
          <w:rFonts w:ascii="Times New Roman" w:hAnsi="Times New Roman" w:cs="Times New Roman"/>
          <w:i/>
          <w:iCs/>
          <w:sz w:val="24"/>
          <w:szCs w:val="24"/>
        </w:rPr>
        <w:t xml:space="preserve">um-Coated </w:t>
      </w:r>
      <w:r w:rsidR="00E567AC">
        <w:rPr>
          <w:rFonts w:ascii="Times New Roman" w:hAnsi="Times New Roman" w:cs="Times New Roman"/>
          <w:i/>
          <w:iCs/>
          <w:sz w:val="24"/>
          <w:szCs w:val="24"/>
        </w:rPr>
        <w:t>I</w:t>
      </w:r>
      <w:r w:rsidRPr="00634618">
        <w:rPr>
          <w:rFonts w:ascii="Times New Roman" w:hAnsi="Times New Roman" w:cs="Times New Roman"/>
          <w:i/>
          <w:iCs/>
          <w:sz w:val="24"/>
          <w:szCs w:val="24"/>
        </w:rPr>
        <w:t xml:space="preserve">ron or Steel Articles </w:t>
      </w:r>
    </w:p>
    <w:p w14:paraId="2AF64C68" w14:textId="5BB28E8A"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[9] ASTM B449-93 (2015), </w:t>
      </w:r>
      <w:r w:rsidRPr="00634618">
        <w:rPr>
          <w:rFonts w:ascii="Times New Roman" w:hAnsi="Times New Roman" w:cs="Times New Roman"/>
          <w:i/>
          <w:iCs/>
          <w:sz w:val="24"/>
          <w:szCs w:val="24"/>
        </w:rPr>
        <w:t>Standard Specification for Chromates on Alumin</w:t>
      </w:r>
      <w:r w:rsidR="00E567AC">
        <w:rPr>
          <w:rFonts w:ascii="Times New Roman" w:hAnsi="Times New Roman" w:cs="Times New Roman"/>
          <w:i/>
          <w:iCs/>
          <w:sz w:val="24"/>
          <w:szCs w:val="24"/>
        </w:rPr>
        <w:t>i</w:t>
      </w:r>
      <w:r w:rsidRPr="00634618">
        <w:rPr>
          <w:rFonts w:ascii="Times New Roman" w:hAnsi="Times New Roman" w:cs="Times New Roman"/>
          <w:i/>
          <w:iCs/>
          <w:sz w:val="24"/>
          <w:szCs w:val="24"/>
        </w:rPr>
        <w:t xml:space="preserve">um </w:t>
      </w:r>
    </w:p>
    <w:p w14:paraId="45DE02EE"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[10] BS 1872:1984, </w:t>
      </w:r>
      <w:r w:rsidRPr="00634618">
        <w:rPr>
          <w:rFonts w:ascii="Times New Roman" w:hAnsi="Times New Roman" w:cs="Times New Roman"/>
          <w:i/>
          <w:iCs/>
          <w:sz w:val="24"/>
          <w:szCs w:val="24"/>
        </w:rPr>
        <w:t xml:space="preserve">Specification for electroplated coatings of tin </w:t>
      </w:r>
    </w:p>
    <w:p w14:paraId="71233EEF"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[11] BS 3597:1984, </w:t>
      </w:r>
      <w:r w:rsidRPr="00634618">
        <w:rPr>
          <w:rFonts w:ascii="Times New Roman" w:hAnsi="Times New Roman" w:cs="Times New Roman"/>
          <w:i/>
          <w:iCs/>
          <w:sz w:val="24"/>
          <w:szCs w:val="24"/>
        </w:rPr>
        <w:t xml:space="preserve">Specification for electroplated coatings of 65/35 tin/nickel alloy </w:t>
      </w:r>
    </w:p>
    <w:p w14:paraId="70325081"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[12] EN 12487:2007, </w:t>
      </w:r>
      <w:r w:rsidRPr="00634618">
        <w:rPr>
          <w:rFonts w:ascii="Times New Roman" w:hAnsi="Times New Roman" w:cs="Times New Roman"/>
          <w:i/>
          <w:iCs/>
          <w:sz w:val="24"/>
          <w:szCs w:val="24"/>
        </w:rPr>
        <w:t xml:space="preserve">Corrosion protection of metals — Rinsed and non-rinsed chromate conversion coatings on aluminium and aluminium alloys </w:t>
      </w:r>
    </w:p>
    <w:p w14:paraId="55476477" w14:textId="77777777"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 xml:space="preserve">[13] United States Standard RR-T-51 D, </w:t>
      </w:r>
      <w:r w:rsidRPr="00634618">
        <w:rPr>
          <w:rFonts w:ascii="Times New Roman" w:hAnsi="Times New Roman" w:cs="Times New Roman"/>
          <w:i/>
          <w:iCs/>
          <w:sz w:val="24"/>
          <w:szCs w:val="24"/>
        </w:rPr>
        <w:t xml:space="preserve">Tableware and Flatware — Silverplated </w:t>
      </w:r>
    </w:p>
    <w:p w14:paraId="5293E270" w14:textId="2EE60FF5" w:rsidR="00634618" w:rsidRPr="00634618" w:rsidRDefault="00634618" w:rsidP="00634618">
      <w:pPr>
        <w:tabs>
          <w:tab w:val="left" w:pos="933"/>
        </w:tabs>
        <w:rPr>
          <w:rFonts w:ascii="Times New Roman" w:hAnsi="Times New Roman" w:cs="Times New Roman"/>
          <w:sz w:val="24"/>
          <w:szCs w:val="24"/>
        </w:rPr>
      </w:pPr>
      <w:r w:rsidRPr="00634618">
        <w:rPr>
          <w:rFonts w:ascii="Times New Roman" w:hAnsi="Times New Roman" w:cs="Times New Roman"/>
          <w:sz w:val="24"/>
          <w:szCs w:val="24"/>
        </w:rPr>
        <w:t>[14] Brenner</w:t>
      </w:r>
    </w:p>
    <w:sectPr w:rsidR="00634618" w:rsidRPr="00634618" w:rsidSect="00BC60F7">
      <w:headerReference w:type="default" r:id="rId48"/>
      <w:footerReference w:type="default" r:id="rId4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ubhodipade@gmail.com" w:date="2025-06-14T23:36:00Z" w:initials="s">
    <w:p w14:paraId="44D84681" w14:textId="77777777" w:rsidR="00682B10" w:rsidRDefault="00682B10" w:rsidP="00682B10">
      <w:pPr>
        <w:pStyle w:val="CommentText"/>
      </w:pPr>
      <w:r>
        <w:rPr>
          <w:rStyle w:val="CommentReference"/>
        </w:rPr>
        <w:annotationRef/>
      </w:r>
      <w:r>
        <w:rPr>
          <w:lang w:val="en-GB"/>
        </w:rPr>
        <w:t>Point (f) ensures accurate process selection based on substrate. Specifying the base material or steel grade enables optimized treatment per Table A.1, ensuring proper adhesion, coating integrity, and compatibility, thereby enhancing process control and coating performance.</w:t>
      </w:r>
    </w:p>
  </w:comment>
  <w:comment w:id="8" w:author="subhodipade@gmail.com" w:date="2025-06-14T23:37:00Z" w:initials="s">
    <w:p w14:paraId="38158985" w14:textId="77777777" w:rsidR="00682B10" w:rsidRDefault="00682B10" w:rsidP="00682B10">
      <w:pPr>
        <w:pStyle w:val="CommentText"/>
      </w:pPr>
      <w:r>
        <w:rPr>
          <w:rStyle w:val="CommentReference"/>
        </w:rPr>
        <w:annotationRef/>
      </w:r>
      <w:r>
        <w:rPr>
          <w:lang w:val="en-GB"/>
        </w:rPr>
        <w:t>Details about the adhesion testing is required.</w:t>
      </w:r>
    </w:p>
  </w:comment>
  <w:comment w:id="9" w:author="subhodipade@gmail.com" w:date="2025-06-14T23:37:00Z" w:initials="s">
    <w:p w14:paraId="2D49982C" w14:textId="77777777" w:rsidR="00682B10" w:rsidRDefault="00682B10" w:rsidP="00682B10">
      <w:pPr>
        <w:pStyle w:val="CommentText"/>
      </w:pPr>
      <w:r>
        <w:rPr>
          <w:rStyle w:val="CommentReference"/>
        </w:rPr>
        <w:annotationRef/>
      </w:r>
      <w:r>
        <w:rPr>
          <w:lang w:val="en-GB"/>
        </w:rPr>
        <w:t>Point (j) has been included to emphasize the importance of verifying coating thickness, which directly influences the functional performance of the black oxide layer. Specifying thickness measurement and preferred method ensures quality control, process consistency, and compliance with end-use requirements.</w:t>
      </w:r>
    </w:p>
  </w:comment>
  <w:comment w:id="10" w:author="subhodipade@gmail.com" w:date="2025-06-14T23:38:00Z" w:initials="s">
    <w:p w14:paraId="7B5F9630" w14:textId="77777777" w:rsidR="00682B10" w:rsidRDefault="00682B10" w:rsidP="00682B10">
      <w:pPr>
        <w:pStyle w:val="CommentText"/>
      </w:pPr>
      <w:r>
        <w:rPr>
          <w:rStyle w:val="CommentReference"/>
        </w:rPr>
        <w:annotationRef/>
      </w:r>
      <w:r>
        <w:rPr>
          <w:lang w:val="en-GB"/>
        </w:rPr>
        <w:t>Temperature and duration specified will be more beneficial for process to be carried out.</w:t>
      </w:r>
    </w:p>
  </w:comment>
  <w:comment w:id="11" w:author="Subhodipa De" w:date="2025-06-20T11:02:00Z" w:initials="SD">
    <w:p w14:paraId="1D11B736" w14:textId="77777777" w:rsidR="00682B10" w:rsidRDefault="00682B10" w:rsidP="00682B10">
      <w:pPr>
        <w:pStyle w:val="CommentText"/>
      </w:pPr>
      <w:r>
        <w:rPr>
          <w:rStyle w:val="CommentReference"/>
        </w:rPr>
        <w:annotationRef/>
      </w:r>
      <w:r>
        <w:t>As per MIL-DTL-13924E</w:t>
      </w:r>
    </w:p>
  </w:comment>
  <w:comment w:id="12" w:author="Subhodipa De" w:date="2025-06-23T10:20:00Z" w:initials="SD">
    <w:p w14:paraId="4BAE4B30" w14:textId="77777777" w:rsidR="00682B10" w:rsidRDefault="00682B10" w:rsidP="00682B10">
      <w:pPr>
        <w:pStyle w:val="CommentText"/>
      </w:pPr>
      <w:r>
        <w:rPr>
          <w:rStyle w:val="CommentReference"/>
        </w:rPr>
        <w:annotationRef/>
      </w:r>
      <w:r>
        <w:t>This step enhances corrosion resistance, improves the finish, and preserves the black appearance of the coating.</w:t>
      </w:r>
    </w:p>
  </w:comment>
  <w:comment w:id="13" w:author="subhodipade@gmail.com" w:date="2025-06-14T23:38:00Z" w:initials="s">
    <w:p w14:paraId="78874F98" w14:textId="77777777" w:rsidR="00682B10" w:rsidRDefault="00682B10" w:rsidP="00682B10">
      <w:pPr>
        <w:pStyle w:val="CommentText"/>
      </w:pPr>
      <w:r>
        <w:rPr>
          <w:rStyle w:val="CommentReference"/>
        </w:rPr>
        <w:annotationRef/>
      </w:r>
      <w:r>
        <w:rPr>
          <w:lang w:val="en-GB"/>
        </w:rPr>
        <w:t>The inclusion ensures standardized assessment of coating adhesion using ISO 2409. It helps verify coating durability under mechanical stress, minimizing risk of premature failure during service or handling.</w:t>
      </w:r>
    </w:p>
  </w:comment>
  <w:comment w:id="14" w:author="Subhodipa De" w:date="2025-06-25T12:27:00Z" w:initials="SD">
    <w:p w14:paraId="7A056E48" w14:textId="77777777" w:rsidR="00682B10" w:rsidRDefault="00682B10" w:rsidP="00682B10">
      <w:pPr>
        <w:pStyle w:val="CommentText"/>
      </w:pPr>
      <w:r>
        <w:rPr>
          <w:rStyle w:val="CommentReference"/>
        </w:rPr>
        <w:annotationRef/>
      </w:r>
      <w:r>
        <w:rPr>
          <w:lang w:val="en-GB"/>
        </w:rPr>
        <w:t>Clause 8.5 is introduced to standardize the measurement of black oxide coating thickness using ISO 16809. It ensures dimensional consistency, process validation, and quality control—critical for performance in functional or tolerance-sensitive applications.</w:t>
      </w:r>
    </w:p>
  </w:comment>
  <w:comment w:id="16" w:author="Subhodipa De" w:date="2025-06-27T00:28:00Z" w:initials="SD">
    <w:p w14:paraId="51BFA9E3" w14:textId="77777777" w:rsidR="001E0D0D" w:rsidRDefault="001E0D0D" w:rsidP="001E0D0D">
      <w:pPr>
        <w:pStyle w:val="CommentText"/>
      </w:pPr>
      <w:r>
        <w:rPr>
          <w:rStyle w:val="CommentReference"/>
        </w:rPr>
        <w:annotationRef/>
      </w:r>
      <w:r>
        <w:t>As per IS 6745, Volumetric method details studies added</w:t>
      </w:r>
    </w:p>
  </w:comment>
  <w:comment w:id="17" w:author="Subhodipa De" w:date="2025-06-27T00:34:00Z" w:initials="SD">
    <w:p w14:paraId="6242C8A5" w14:textId="77777777" w:rsidR="00BC6099" w:rsidRDefault="00BC6099" w:rsidP="00BC6099">
      <w:pPr>
        <w:pStyle w:val="CommentText"/>
      </w:pPr>
      <w:r>
        <w:rPr>
          <w:rStyle w:val="CommentReference"/>
        </w:rPr>
        <w:annotationRef/>
      </w:r>
      <w:r>
        <w:t>As per IS 6745</w:t>
      </w:r>
    </w:p>
  </w:comment>
  <w:comment w:id="18" w:author="Subhodipa De" w:date="2025-06-27T00:35:00Z" w:initials="SD">
    <w:p w14:paraId="77AE1670" w14:textId="77777777" w:rsidR="00BC6099" w:rsidRDefault="00BC6099" w:rsidP="00BC6099">
      <w:pPr>
        <w:pStyle w:val="CommentText"/>
      </w:pPr>
      <w:r>
        <w:rPr>
          <w:rStyle w:val="CommentReference"/>
        </w:rPr>
        <w:annotationRef/>
      </w:r>
      <w:r>
        <w:t>As per IS 6745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D84681" w15:done="0"/>
  <w15:commentEx w15:paraId="38158985" w15:done="0"/>
  <w15:commentEx w15:paraId="2D49982C" w15:done="0"/>
  <w15:commentEx w15:paraId="7B5F9630" w15:done="0"/>
  <w15:commentEx w15:paraId="1D11B736" w15:done="0"/>
  <w15:commentEx w15:paraId="4BAE4B30" w15:done="0"/>
  <w15:commentEx w15:paraId="78874F98" w15:done="0"/>
  <w15:commentEx w15:paraId="7A056E48" w15:done="0"/>
  <w15:commentEx w15:paraId="51BFA9E3" w15:done="0"/>
  <w15:commentEx w15:paraId="6242C8A5" w15:done="0"/>
  <w15:commentEx w15:paraId="77AE16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3FFDD" w16cex:dateUtc="2025-06-14T18:06:00Z"/>
  <w16cex:commentExtensible w16cex:durableId="07BF5ACD" w16cex:dateUtc="2025-06-14T18:07:00Z"/>
  <w16cex:commentExtensible w16cex:durableId="4D7D19E3" w16cex:dateUtc="2025-06-14T18:07:00Z"/>
  <w16cex:commentExtensible w16cex:durableId="23815292" w16cex:dateUtc="2025-06-14T18:08:00Z"/>
  <w16cex:commentExtensible w16cex:durableId="333212C6" w16cex:dateUtc="2025-06-20T05:32:00Z"/>
  <w16cex:commentExtensible w16cex:durableId="0EE4BF82" w16cex:dateUtc="2025-06-23T04:50:00Z"/>
  <w16cex:commentExtensible w16cex:durableId="33632E77" w16cex:dateUtc="2025-06-14T18:08:00Z"/>
  <w16cex:commentExtensible w16cex:durableId="6A6FCF5E" w16cex:dateUtc="2025-06-25T06:57:00Z"/>
  <w16cex:commentExtensible w16cex:durableId="6A55480E" w16cex:dateUtc="2025-06-26T18:58:00Z"/>
  <w16cex:commentExtensible w16cex:durableId="44A35834" w16cex:dateUtc="2025-06-26T19:04:00Z"/>
  <w16cex:commentExtensible w16cex:durableId="72EE6632" w16cex:dateUtc="2025-06-26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D84681" w16cid:durableId="0983FFDD"/>
  <w16cid:commentId w16cid:paraId="38158985" w16cid:durableId="07BF5ACD"/>
  <w16cid:commentId w16cid:paraId="2D49982C" w16cid:durableId="4D7D19E3"/>
  <w16cid:commentId w16cid:paraId="7B5F9630" w16cid:durableId="23815292"/>
  <w16cid:commentId w16cid:paraId="1D11B736" w16cid:durableId="333212C6"/>
  <w16cid:commentId w16cid:paraId="4BAE4B30" w16cid:durableId="0EE4BF82"/>
  <w16cid:commentId w16cid:paraId="78874F98" w16cid:durableId="33632E77"/>
  <w16cid:commentId w16cid:paraId="7A056E48" w16cid:durableId="6A6FCF5E"/>
  <w16cid:commentId w16cid:paraId="51BFA9E3" w16cid:durableId="6A55480E"/>
  <w16cid:commentId w16cid:paraId="6242C8A5" w16cid:durableId="44A35834"/>
  <w16cid:commentId w16cid:paraId="77AE1670" w16cid:durableId="72EE66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66711" w14:textId="77777777" w:rsidR="00470EA2" w:rsidRDefault="00470EA2" w:rsidP="00CF7564">
      <w:pPr>
        <w:spacing w:after="0" w:line="240" w:lineRule="auto"/>
      </w:pPr>
      <w:r>
        <w:separator/>
      </w:r>
    </w:p>
  </w:endnote>
  <w:endnote w:type="continuationSeparator" w:id="0">
    <w:p w14:paraId="47AE2331" w14:textId="77777777" w:rsidR="00470EA2" w:rsidRDefault="00470EA2" w:rsidP="00CF7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451802"/>
      <w:docPartObj>
        <w:docPartGallery w:val="Page Numbers (Bottom of Page)"/>
        <w:docPartUnique/>
      </w:docPartObj>
    </w:sdtPr>
    <w:sdtEndPr>
      <w:rPr>
        <w:noProof/>
      </w:rPr>
    </w:sdtEndPr>
    <w:sdtContent>
      <w:p w14:paraId="2EBF4F38" w14:textId="6EF84864" w:rsidR="00320DC0" w:rsidRDefault="00320D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671C49" w14:textId="77777777" w:rsidR="00780FDD" w:rsidRDefault="00780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F30C0" w14:textId="77777777" w:rsidR="00470EA2" w:rsidRDefault="00470EA2" w:rsidP="00CF7564">
      <w:pPr>
        <w:spacing w:after="0" w:line="240" w:lineRule="auto"/>
      </w:pPr>
      <w:r>
        <w:separator/>
      </w:r>
    </w:p>
  </w:footnote>
  <w:footnote w:type="continuationSeparator" w:id="0">
    <w:p w14:paraId="70B30F14" w14:textId="77777777" w:rsidR="00470EA2" w:rsidRDefault="00470EA2" w:rsidP="00CF7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2798" w14:textId="63CEFD7A" w:rsidR="00D75069" w:rsidRDefault="003940A1" w:rsidP="00926121">
    <w:pPr>
      <w:pStyle w:val="Header"/>
      <w:jc w:val="center"/>
    </w:pPr>
    <w:r w:rsidRPr="003940A1">
      <w:rPr>
        <w:noProof/>
      </w:rPr>
      <w:drawing>
        <wp:inline distT="0" distB="0" distL="0" distR="0" wp14:anchorId="53F48516" wp14:editId="1F18C452">
          <wp:extent cx="2186940" cy="476717"/>
          <wp:effectExtent l="0" t="0" r="3810" b="0"/>
          <wp:docPr id="1999440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6940" cy="47671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EF"/>
    <w:multiLevelType w:val="hybridMultilevel"/>
    <w:tmpl w:val="81C01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D5766E"/>
    <w:multiLevelType w:val="hybridMultilevel"/>
    <w:tmpl w:val="42EE26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B4F3B"/>
    <w:multiLevelType w:val="multilevel"/>
    <w:tmpl w:val="BD2AA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43431"/>
    <w:multiLevelType w:val="multilevel"/>
    <w:tmpl w:val="F92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3673C"/>
    <w:multiLevelType w:val="multilevel"/>
    <w:tmpl w:val="77C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531C79"/>
    <w:multiLevelType w:val="multilevel"/>
    <w:tmpl w:val="2C3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C1E19"/>
    <w:multiLevelType w:val="multilevel"/>
    <w:tmpl w:val="4404AC0A"/>
    <w:lvl w:ilvl="0">
      <w:start w:val="1"/>
      <w:numFmt w:val="decimal"/>
      <w:lvlText w:val="%1."/>
      <w:lvlJc w:val="left"/>
      <w:pPr>
        <w:ind w:left="720" w:hanging="360"/>
      </w:pPr>
      <w:rPr>
        <w:rFonts w:hint="default"/>
      </w:rPr>
    </w:lvl>
    <w:lvl w:ilvl="1">
      <w:start w:val="3"/>
      <w:numFmt w:val="decimal"/>
      <w:isLgl/>
      <w:lvlText w:val="%1.%2"/>
      <w:lvlJc w:val="left"/>
      <w:pPr>
        <w:ind w:left="1560" w:hanging="360"/>
      </w:pPr>
      <w:rPr>
        <w:rFonts w:hint="default"/>
      </w:rPr>
    </w:lvl>
    <w:lvl w:ilvl="2">
      <w:start w:val="1"/>
      <w:numFmt w:val="decimal"/>
      <w:isLgl/>
      <w:lvlText w:val="%1.%2.%3"/>
      <w:lvlJc w:val="left"/>
      <w:pPr>
        <w:ind w:left="276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800" w:hanging="1080"/>
      </w:pPr>
      <w:rPr>
        <w:rFonts w:hint="default"/>
      </w:rPr>
    </w:lvl>
    <w:lvl w:ilvl="5">
      <w:start w:val="1"/>
      <w:numFmt w:val="decimal"/>
      <w:isLgl/>
      <w:lvlText w:val="%1.%2.%3.%4.%5.%6"/>
      <w:lvlJc w:val="left"/>
      <w:pPr>
        <w:ind w:left="564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680" w:hanging="1440"/>
      </w:pPr>
      <w:rPr>
        <w:rFonts w:hint="default"/>
      </w:rPr>
    </w:lvl>
    <w:lvl w:ilvl="8">
      <w:start w:val="1"/>
      <w:numFmt w:val="decimal"/>
      <w:isLgl/>
      <w:lvlText w:val="%1.%2.%3.%4.%5.%6.%7.%8.%9"/>
      <w:lvlJc w:val="left"/>
      <w:pPr>
        <w:ind w:left="8880" w:hanging="1800"/>
      </w:pPr>
      <w:rPr>
        <w:rFonts w:hint="default"/>
      </w:rPr>
    </w:lvl>
  </w:abstractNum>
  <w:abstractNum w:abstractNumId="7" w15:restartNumberingAfterBreak="0">
    <w:nsid w:val="132F187B"/>
    <w:multiLevelType w:val="hybridMultilevel"/>
    <w:tmpl w:val="ACCA5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E949FB"/>
    <w:multiLevelType w:val="hybridMultilevel"/>
    <w:tmpl w:val="C284E76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7623AC5"/>
    <w:multiLevelType w:val="multilevel"/>
    <w:tmpl w:val="932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0E7935"/>
    <w:multiLevelType w:val="hybridMultilevel"/>
    <w:tmpl w:val="6CCAEF9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1D26E3"/>
    <w:multiLevelType w:val="hybridMultilevel"/>
    <w:tmpl w:val="1E589C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624898"/>
    <w:multiLevelType w:val="multilevel"/>
    <w:tmpl w:val="09B83E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1E9035D3"/>
    <w:multiLevelType w:val="hybridMultilevel"/>
    <w:tmpl w:val="16DC46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123CCB"/>
    <w:multiLevelType w:val="multilevel"/>
    <w:tmpl w:val="E14C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A345C"/>
    <w:multiLevelType w:val="multilevel"/>
    <w:tmpl w:val="E03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A0C80"/>
    <w:multiLevelType w:val="multilevel"/>
    <w:tmpl w:val="1506CC70"/>
    <w:lvl w:ilvl="0">
      <w:start w:val="6"/>
      <w:numFmt w:val="decimal"/>
      <w:lvlText w:val="%1"/>
      <w:lvlJc w:val="left"/>
      <w:pPr>
        <w:ind w:left="360" w:hanging="360"/>
      </w:pPr>
      <w:rPr>
        <w:rFonts w:hint="default"/>
        <w:b/>
        <w:bCs/>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 w15:restartNumberingAfterBreak="0">
    <w:nsid w:val="24DA092B"/>
    <w:multiLevelType w:val="hybridMultilevel"/>
    <w:tmpl w:val="B4745816"/>
    <w:lvl w:ilvl="0" w:tplc="40090009">
      <w:start w:val="1"/>
      <w:numFmt w:val="bullet"/>
      <w:lvlText w:val=""/>
      <w:lvlJc w:val="left"/>
      <w:pPr>
        <w:ind w:left="1380" w:hanging="360"/>
      </w:pPr>
      <w:rPr>
        <w:rFonts w:ascii="Wingdings" w:hAnsi="Wingdings"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8" w15:restartNumberingAfterBreak="0">
    <w:nsid w:val="25003C1F"/>
    <w:multiLevelType w:val="multilevel"/>
    <w:tmpl w:val="829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E2173"/>
    <w:multiLevelType w:val="hybridMultilevel"/>
    <w:tmpl w:val="E8E07BD8"/>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68745AC"/>
    <w:multiLevelType w:val="multilevel"/>
    <w:tmpl w:val="3074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B04F9A"/>
    <w:multiLevelType w:val="multilevel"/>
    <w:tmpl w:val="3D0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D0DFE"/>
    <w:multiLevelType w:val="multilevel"/>
    <w:tmpl w:val="F6A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836FD3"/>
    <w:multiLevelType w:val="multilevel"/>
    <w:tmpl w:val="5B54F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853FE"/>
    <w:multiLevelType w:val="multilevel"/>
    <w:tmpl w:val="0422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D92610"/>
    <w:multiLevelType w:val="multilevel"/>
    <w:tmpl w:val="FDAC72F0"/>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E8D23B7"/>
    <w:multiLevelType w:val="multilevel"/>
    <w:tmpl w:val="A08462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640FD"/>
    <w:multiLevelType w:val="multilevel"/>
    <w:tmpl w:val="3AD69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72CF2"/>
    <w:multiLevelType w:val="hybridMultilevel"/>
    <w:tmpl w:val="F3C692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62F61F3"/>
    <w:multiLevelType w:val="multilevel"/>
    <w:tmpl w:val="2AC08886"/>
    <w:lvl w:ilvl="0">
      <w:start w:val="1"/>
      <w:numFmt w:val="decimal"/>
      <w:lvlText w:val="%1."/>
      <w:lvlJc w:val="left"/>
      <w:pPr>
        <w:ind w:left="720" w:hanging="360"/>
      </w:pPr>
      <w:rPr>
        <w:rFonts w:hint="default"/>
        <w:b/>
        <w:color w:val="auto"/>
      </w:rPr>
    </w:lvl>
    <w:lvl w:ilvl="1">
      <w:start w:val="2"/>
      <w:numFmt w:val="decimal"/>
      <w:isLgl/>
      <w:lvlText w:val="%1.%2"/>
      <w:lvlJc w:val="left"/>
      <w:pPr>
        <w:ind w:left="96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64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80" w:hanging="1440"/>
      </w:pPr>
      <w:rPr>
        <w:rFonts w:hint="default"/>
      </w:rPr>
    </w:lvl>
    <w:lvl w:ilvl="8">
      <w:start w:val="1"/>
      <w:numFmt w:val="decimal"/>
      <w:isLgl/>
      <w:lvlText w:val="%1.%2.%3.%4.%5.%6.%7.%8.%9"/>
      <w:lvlJc w:val="left"/>
      <w:pPr>
        <w:ind w:left="4080" w:hanging="1800"/>
      </w:pPr>
      <w:rPr>
        <w:rFonts w:hint="default"/>
      </w:rPr>
    </w:lvl>
  </w:abstractNum>
  <w:abstractNum w:abstractNumId="30" w15:restartNumberingAfterBreak="0">
    <w:nsid w:val="37643AE1"/>
    <w:multiLevelType w:val="hybridMultilevel"/>
    <w:tmpl w:val="39444A88"/>
    <w:lvl w:ilvl="0" w:tplc="40090005">
      <w:start w:val="1"/>
      <w:numFmt w:val="bullet"/>
      <w:lvlText w:val=""/>
      <w:lvlJc w:val="left"/>
      <w:pPr>
        <w:ind w:left="2328" w:hanging="360"/>
      </w:pPr>
      <w:rPr>
        <w:rFonts w:ascii="Wingdings" w:hAnsi="Wingdings" w:hint="default"/>
      </w:rPr>
    </w:lvl>
    <w:lvl w:ilvl="1" w:tplc="FFFFFFFF" w:tentative="1">
      <w:start w:val="1"/>
      <w:numFmt w:val="bullet"/>
      <w:lvlText w:val="o"/>
      <w:lvlJc w:val="left"/>
      <w:pPr>
        <w:ind w:left="3048" w:hanging="360"/>
      </w:pPr>
      <w:rPr>
        <w:rFonts w:ascii="Courier New" w:hAnsi="Courier New" w:cs="Courier New" w:hint="default"/>
      </w:rPr>
    </w:lvl>
    <w:lvl w:ilvl="2" w:tplc="FFFFFFFF" w:tentative="1">
      <w:start w:val="1"/>
      <w:numFmt w:val="bullet"/>
      <w:lvlText w:val=""/>
      <w:lvlJc w:val="left"/>
      <w:pPr>
        <w:ind w:left="3768" w:hanging="360"/>
      </w:pPr>
      <w:rPr>
        <w:rFonts w:ascii="Wingdings" w:hAnsi="Wingdings" w:hint="default"/>
      </w:rPr>
    </w:lvl>
    <w:lvl w:ilvl="3" w:tplc="FFFFFFFF" w:tentative="1">
      <w:start w:val="1"/>
      <w:numFmt w:val="bullet"/>
      <w:lvlText w:val=""/>
      <w:lvlJc w:val="left"/>
      <w:pPr>
        <w:ind w:left="4488" w:hanging="360"/>
      </w:pPr>
      <w:rPr>
        <w:rFonts w:ascii="Symbol" w:hAnsi="Symbol" w:hint="default"/>
      </w:rPr>
    </w:lvl>
    <w:lvl w:ilvl="4" w:tplc="FFFFFFFF" w:tentative="1">
      <w:start w:val="1"/>
      <w:numFmt w:val="bullet"/>
      <w:lvlText w:val="o"/>
      <w:lvlJc w:val="left"/>
      <w:pPr>
        <w:ind w:left="5208" w:hanging="360"/>
      </w:pPr>
      <w:rPr>
        <w:rFonts w:ascii="Courier New" w:hAnsi="Courier New" w:cs="Courier New" w:hint="default"/>
      </w:rPr>
    </w:lvl>
    <w:lvl w:ilvl="5" w:tplc="FFFFFFFF" w:tentative="1">
      <w:start w:val="1"/>
      <w:numFmt w:val="bullet"/>
      <w:lvlText w:val=""/>
      <w:lvlJc w:val="left"/>
      <w:pPr>
        <w:ind w:left="5928" w:hanging="360"/>
      </w:pPr>
      <w:rPr>
        <w:rFonts w:ascii="Wingdings" w:hAnsi="Wingdings" w:hint="default"/>
      </w:rPr>
    </w:lvl>
    <w:lvl w:ilvl="6" w:tplc="FFFFFFFF" w:tentative="1">
      <w:start w:val="1"/>
      <w:numFmt w:val="bullet"/>
      <w:lvlText w:val=""/>
      <w:lvlJc w:val="left"/>
      <w:pPr>
        <w:ind w:left="6648" w:hanging="360"/>
      </w:pPr>
      <w:rPr>
        <w:rFonts w:ascii="Symbol" w:hAnsi="Symbol" w:hint="default"/>
      </w:rPr>
    </w:lvl>
    <w:lvl w:ilvl="7" w:tplc="FFFFFFFF" w:tentative="1">
      <w:start w:val="1"/>
      <w:numFmt w:val="bullet"/>
      <w:lvlText w:val="o"/>
      <w:lvlJc w:val="left"/>
      <w:pPr>
        <w:ind w:left="7368" w:hanging="360"/>
      </w:pPr>
      <w:rPr>
        <w:rFonts w:ascii="Courier New" w:hAnsi="Courier New" w:cs="Courier New" w:hint="default"/>
      </w:rPr>
    </w:lvl>
    <w:lvl w:ilvl="8" w:tplc="FFFFFFFF" w:tentative="1">
      <w:start w:val="1"/>
      <w:numFmt w:val="bullet"/>
      <w:lvlText w:val=""/>
      <w:lvlJc w:val="left"/>
      <w:pPr>
        <w:ind w:left="8088" w:hanging="360"/>
      </w:pPr>
      <w:rPr>
        <w:rFonts w:ascii="Wingdings" w:hAnsi="Wingdings" w:hint="default"/>
      </w:rPr>
    </w:lvl>
  </w:abstractNum>
  <w:abstractNum w:abstractNumId="31" w15:restartNumberingAfterBreak="0">
    <w:nsid w:val="38880765"/>
    <w:multiLevelType w:val="hybridMultilevel"/>
    <w:tmpl w:val="746236BC"/>
    <w:lvl w:ilvl="0" w:tplc="447221A8">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B6977AF"/>
    <w:multiLevelType w:val="multilevel"/>
    <w:tmpl w:val="334411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C5692"/>
    <w:multiLevelType w:val="multilevel"/>
    <w:tmpl w:val="B196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455520"/>
    <w:multiLevelType w:val="multilevel"/>
    <w:tmpl w:val="BEE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91F01"/>
    <w:multiLevelType w:val="multilevel"/>
    <w:tmpl w:val="389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33EDA"/>
    <w:multiLevelType w:val="multilevel"/>
    <w:tmpl w:val="D0B0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722402"/>
    <w:multiLevelType w:val="hybridMultilevel"/>
    <w:tmpl w:val="46D83116"/>
    <w:lvl w:ilvl="0" w:tplc="7744F0A2">
      <w:start w:val="15"/>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409452D"/>
    <w:multiLevelType w:val="hybridMultilevel"/>
    <w:tmpl w:val="14DE0FD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4C45B7D"/>
    <w:multiLevelType w:val="multilevel"/>
    <w:tmpl w:val="2C8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A4D93"/>
    <w:multiLevelType w:val="multilevel"/>
    <w:tmpl w:val="22A43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5225B1"/>
    <w:multiLevelType w:val="hybridMultilevel"/>
    <w:tmpl w:val="721277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8645A29"/>
    <w:multiLevelType w:val="multilevel"/>
    <w:tmpl w:val="2506D7F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4C121B43"/>
    <w:multiLevelType w:val="hybridMultilevel"/>
    <w:tmpl w:val="1FE6332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1CE1F22"/>
    <w:multiLevelType w:val="hybridMultilevel"/>
    <w:tmpl w:val="26866AF8"/>
    <w:lvl w:ilvl="0" w:tplc="BF5CD00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2D73ABF"/>
    <w:multiLevelType w:val="hybridMultilevel"/>
    <w:tmpl w:val="D1A895BA"/>
    <w:lvl w:ilvl="0" w:tplc="7744F0A2">
      <w:start w:val="15"/>
      <w:numFmt w:val="bullet"/>
      <w:lvlText w:val="-"/>
      <w:lvlJc w:val="left"/>
      <w:pPr>
        <w:ind w:left="852" w:hanging="360"/>
      </w:pPr>
      <w:rPr>
        <w:rFonts w:ascii="Calibri" w:eastAsiaTheme="minorEastAsia" w:hAnsi="Calibri" w:cs="Calibri" w:hint="default"/>
      </w:rPr>
    </w:lvl>
    <w:lvl w:ilvl="1" w:tplc="40090003" w:tentative="1">
      <w:start w:val="1"/>
      <w:numFmt w:val="bullet"/>
      <w:lvlText w:val="o"/>
      <w:lvlJc w:val="left"/>
      <w:pPr>
        <w:ind w:left="1572" w:hanging="360"/>
      </w:pPr>
      <w:rPr>
        <w:rFonts w:ascii="Courier New" w:hAnsi="Courier New" w:cs="Courier New" w:hint="default"/>
      </w:rPr>
    </w:lvl>
    <w:lvl w:ilvl="2" w:tplc="40090005">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46" w15:restartNumberingAfterBreak="0">
    <w:nsid w:val="53006932"/>
    <w:multiLevelType w:val="hybridMultilevel"/>
    <w:tmpl w:val="D438F00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3A10B08"/>
    <w:multiLevelType w:val="multilevel"/>
    <w:tmpl w:val="A43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12035F"/>
    <w:multiLevelType w:val="multilevel"/>
    <w:tmpl w:val="F66C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0F4174"/>
    <w:multiLevelType w:val="multilevel"/>
    <w:tmpl w:val="B6264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25E3F"/>
    <w:multiLevelType w:val="multilevel"/>
    <w:tmpl w:val="D44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01F07"/>
    <w:multiLevelType w:val="multilevel"/>
    <w:tmpl w:val="14DA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79338E"/>
    <w:multiLevelType w:val="multilevel"/>
    <w:tmpl w:val="CA3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F263B"/>
    <w:multiLevelType w:val="multilevel"/>
    <w:tmpl w:val="765C1FF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5A9A10DE"/>
    <w:multiLevelType w:val="multilevel"/>
    <w:tmpl w:val="986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E66C0D"/>
    <w:multiLevelType w:val="multilevel"/>
    <w:tmpl w:val="12D0270E"/>
    <w:lvl w:ilvl="0">
      <w:start w:val="9"/>
      <w:numFmt w:val="decimal"/>
      <w:lvlText w:val="%1"/>
      <w:lvlJc w:val="left"/>
      <w:pPr>
        <w:ind w:left="480" w:hanging="480"/>
      </w:pPr>
      <w:rPr>
        <w:rFonts w:hint="default"/>
      </w:rPr>
    </w:lvl>
    <w:lvl w:ilvl="1">
      <w:start w:val="5"/>
      <w:numFmt w:val="decimal"/>
      <w:lvlText w:val="%1.%2"/>
      <w:lvlJc w:val="left"/>
      <w:pPr>
        <w:ind w:left="1080" w:hanging="480"/>
      </w:pPr>
      <w:rPr>
        <w:rFonts w:hint="default"/>
      </w:rPr>
    </w:lvl>
    <w:lvl w:ilvl="2">
      <w:start w:val="4"/>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56" w15:restartNumberingAfterBreak="0">
    <w:nsid w:val="5BBF671E"/>
    <w:multiLevelType w:val="hybridMultilevel"/>
    <w:tmpl w:val="90487E78"/>
    <w:lvl w:ilvl="0" w:tplc="40090001">
      <w:start w:val="1"/>
      <w:numFmt w:val="bullet"/>
      <w:lvlText w:val=""/>
      <w:lvlJc w:val="left"/>
      <w:pPr>
        <w:ind w:left="4992" w:hanging="360"/>
      </w:pPr>
      <w:rPr>
        <w:rFonts w:ascii="Symbol" w:hAnsi="Symbol" w:hint="default"/>
      </w:rPr>
    </w:lvl>
    <w:lvl w:ilvl="1" w:tplc="40090003" w:tentative="1">
      <w:start w:val="1"/>
      <w:numFmt w:val="bullet"/>
      <w:lvlText w:val="o"/>
      <w:lvlJc w:val="left"/>
      <w:pPr>
        <w:ind w:left="5712" w:hanging="360"/>
      </w:pPr>
      <w:rPr>
        <w:rFonts w:ascii="Courier New" w:hAnsi="Courier New" w:cs="Courier New" w:hint="default"/>
      </w:rPr>
    </w:lvl>
    <w:lvl w:ilvl="2" w:tplc="40090005" w:tentative="1">
      <w:start w:val="1"/>
      <w:numFmt w:val="bullet"/>
      <w:lvlText w:val=""/>
      <w:lvlJc w:val="left"/>
      <w:pPr>
        <w:ind w:left="6432" w:hanging="360"/>
      </w:pPr>
      <w:rPr>
        <w:rFonts w:ascii="Wingdings" w:hAnsi="Wingdings" w:hint="default"/>
      </w:rPr>
    </w:lvl>
    <w:lvl w:ilvl="3" w:tplc="40090001" w:tentative="1">
      <w:start w:val="1"/>
      <w:numFmt w:val="bullet"/>
      <w:lvlText w:val=""/>
      <w:lvlJc w:val="left"/>
      <w:pPr>
        <w:ind w:left="7152" w:hanging="360"/>
      </w:pPr>
      <w:rPr>
        <w:rFonts w:ascii="Symbol" w:hAnsi="Symbol" w:hint="default"/>
      </w:rPr>
    </w:lvl>
    <w:lvl w:ilvl="4" w:tplc="40090003" w:tentative="1">
      <w:start w:val="1"/>
      <w:numFmt w:val="bullet"/>
      <w:lvlText w:val="o"/>
      <w:lvlJc w:val="left"/>
      <w:pPr>
        <w:ind w:left="7872" w:hanging="360"/>
      </w:pPr>
      <w:rPr>
        <w:rFonts w:ascii="Courier New" w:hAnsi="Courier New" w:cs="Courier New" w:hint="default"/>
      </w:rPr>
    </w:lvl>
    <w:lvl w:ilvl="5" w:tplc="40090005" w:tentative="1">
      <w:start w:val="1"/>
      <w:numFmt w:val="bullet"/>
      <w:lvlText w:val=""/>
      <w:lvlJc w:val="left"/>
      <w:pPr>
        <w:ind w:left="8592" w:hanging="360"/>
      </w:pPr>
      <w:rPr>
        <w:rFonts w:ascii="Wingdings" w:hAnsi="Wingdings" w:hint="default"/>
      </w:rPr>
    </w:lvl>
    <w:lvl w:ilvl="6" w:tplc="40090001" w:tentative="1">
      <w:start w:val="1"/>
      <w:numFmt w:val="bullet"/>
      <w:lvlText w:val=""/>
      <w:lvlJc w:val="left"/>
      <w:pPr>
        <w:ind w:left="9312" w:hanging="360"/>
      </w:pPr>
      <w:rPr>
        <w:rFonts w:ascii="Symbol" w:hAnsi="Symbol" w:hint="default"/>
      </w:rPr>
    </w:lvl>
    <w:lvl w:ilvl="7" w:tplc="40090003" w:tentative="1">
      <w:start w:val="1"/>
      <w:numFmt w:val="bullet"/>
      <w:lvlText w:val="o"/>
      <w:lvlJc w:val="left"/>
      <w:pPr>
        <w:ind w:left="10032" w:hanging="360"/>
      </w:pPr>
      <w:rPr>
        <w:rFonts w:ascii="Courier New" w:hAnsi="Courier New" w:cs="Courier New" w:hint="default"/>
      </w:rPr>
    </w:lvl>
    <w:lvl w:ilvl="8" w:tplc="40090005" w:tentative="1">
      <w:start w:val="1"/>
      <w:numFmt w:val="bullet"/>
      <w:lvlText w:val=""/>
      <w:lvlJc w:val="left"/>
      <w:pPr>
        <w:ind w:left="10752" w:hanging="360"/>
      </w:pPr>
      <w:rPr>
        <w:rFonts w:ascii="Wingdings" w:hAnsi="Wingdings" w:hint="default"/>
      </w:rPr>
    </w:lvl>
  </w:abstractNum>
  <w:abstractNum w:abstractNumId="57" w15:restartNumberingAfterBreak="0">
    <w:nsid w:val="5BE47E3A"/>
    <w:multiLevelType w:val="hybridMultilevel"/>
    <w:tmpl w:val="8BA005AA"/>
    <w:lvl w:ilvl="0" w:tplc="40090019">
      <w:start w:val="1"/>
      <w:numFmt w:val="lowerLetter"/>
      <w:lvlText w:val="%1."/>
      <w:lvlJc w:val="left"/>
      <w:pPr>
        <w:ind w:left="320" w:hanging="360"/>
      </w:pPr>
    </w:lvl>
    <w:lvl w:ilvl="1" w:tplc="40090019" w:tentative="1">
      <w:start w:val="1"/>
      <w:numFmt w:val="lowerLetter"/>
      <w:lvlText w:val="%2."/>
      <w:lvlJc w:val="left"/>
      <w:pPr>
        <w:ind w:left="1040" w:hanging="360"/>
      </w:pPr>
    </w:lvl>
    <w:lvl w:ilvl="2" w:tplc="4009001B">
      <w:start w:val="1"/>
      <w:numFmt w:val="lowerRoman"/>
      <w:lvlText w:val="%3."/>
      <w:lvlJc w:val="right"/>
      <w:pPr>
        <w:ind w:left="1760" w:hanging="180"/>
      </w:pPr>
    </w:lvl>
    <w:lvl w:ilvl="3" w:tplc="4009000F" w:tentative="1">
      <w:start w:val="1"/>
      <w:numFmt w:val="decimal"/>
      <w:lvlText w:val="%4."/>
      <w:lvlJc w:val="left"/>
      <w:pPr>
        <w:ind w:left="2480" w:hanging="360"/>
      </w:pPr>
    </w:lvl>
    <w:lvl w:ilvl="4" w:tplc="40090019" w:tentative="1">
      <w:start w:val="1"/>
      <w:numFmt w:val="lowerLetter"/>
      <w:lvlText w:val="%5."/>
      <w:lvlJc w:val="left"/>
      <w:pPr>
        <w:ind w:left="3200" w:hanging="360"/>
      </w:pPr>
    </w:lvl>
    <w:lvl w:ilvl="5" w:tplc="4009001B" w:tentative="1">
      <w:start w:val="1"/>
      <w:numFmt w:val="lowerRoman"/>
      <w:lvlText w:val="%6."/>
      <w:lvlJc w:val="right"/>
      <w:pPr>
        <w:ind w:left="3920" w:hanging="180"/>
      </w:pPr>
    </w:lvl>
    <w:lvl w:ilvl="6" w:tplc="4009000F" w:tentative="1">
      <w:start w:val="1"/>
      <w:numFmt w:val="decimal"/>
      <w:lvlText w:val="%7."/>
      <w:lvlJc w:val="left"/>
      <w:pPr>
        <w:ind w:left="4640" w:hanging="360"/>
      </w:pPr>
    </w:lvl>
    <w:lvl w:ilvl="7" w:tplc="40090019" w:tentative="1">
      <w:start w:val="1"/>
      <w:numFmt w:val="lowerLetter"/>
      <w:lvlText w:val="%8."/>
      <w:lvlJc w:val="left"/>
      <w:pPr>
        <w:ind w:left="5360" w:hanging="360"/>
      </w:pPr>
    </w:lvl>
    <w:lvl w:ilvl="8" w:tplc="4009001B" w:tentative="1">
      <w:start w:val="1"/>
      <w:numFmt w:val="lowerRoman"/>
      <w:lvlText w:val="%9."/>
      <w:lvlJc w:val="right"/>
      <w:pPr>
        <w:ind w:left="6080" w:hanging="180"/>
      </w:pPr>
    </w:lvl>
  </w:abstractNum>
  <w:abstractNum w:abstractNumId="58" w15:restartNumberingAfterBreak="0">
    <w:nsid w:val="5EBA49C8"/>
    <w:multiLevelType w:val="multilevel"/>
    <w:tmpl w:val="4404AC0A"/>
    <w:lvl w:ilvl="0">
      <w:start w:val="1"/>
      <w:numFmt w:val="decimal"/>
      <w:lvlText w:val="%1."/>
      <w:lvlJc w:val="left"/>
      <w:pPr>
        <w:ind w:left="720" w:hanging="360"/>
      </w:pPr>
      <w:rPr>
        <w:rFonts w:hint="default"/>
      </w:rPr>
    </w:lvl>
    <w:lvl w:ilvl="1">
      <w:start w:val="3"/>
      <w:numFmt w:val="decimal"/>
      <w:isLgl/>
      <w:lvlText w:val="%1.%2"/>
      <w:lvlJc w:val="left"/>
      <w:pPr>
        <w:ind w:left="1560" w:hanging="360"/>
      </w:pPr>
      <w:rPr>
        <w:rFonts w:hint="default"/>
      </w:rPr>
    </w:lvl>
    <w:lvl w:ilvl="2">
      <w:start w:val="1"/>
      <w:numFmt w:val="decimal"/>
      <w:isLgl/>
      <w:lvlText w:val="%1.%2.%3"/>
      <w:lvlJc w:val="left"/>
      <w:pPr>
        <w:ind w:left="276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800" w:hanging="1080"/>
      </w:pPr>
      <w:rPr>
        <w:rFonts w:hint="default"/>
      </w:rPr>
    </w:lvl>
    <w:lvl w:ilvl="5">
      <w:start w:val="1"/>
      <w:numFmt w:val="decimal"/>
      <w:isLgl/>
      <w:lvlText w:val="%1.%2.%3.%4.%5.%6"/>
      <w:lvlJc w:val="left"/>
      <w:pPr>
        <w:ind w:left="564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680" w:hanging="1440"/>
      </w:pPr>
      <w:rPr>
        <w:rFonts w:hint="default"/>
      </w:rPr>
    </w:lvl>
    <w:lvl w:ilvl="8">
      <w:start w:val="1"/>
      <w:numFmt w:val="decimal"/>
      <w:isLgl/>
      <w:lvlText w:val="%1.%2.%3.%4.%5.%6.%7.%8.%9"/>
      <w:lvlJc w:val="left"/>
      <w:pPr>
        <w:ind w:left="8880" w:hanging="1800"/>
      </w:pPr>
      <w:rPr>
        <w:rFonts w:hint="default"/>
      </w:rPr>
    </w:lvl>
  </w:abstractNum>
  <w:abstractNum w:abstractNumId="59" w15:restartNumberingAfterBreak="0">
    <w:nsid w:val="614278AD"/>
    <w:multiLevelType w:val="hybridMultilevel"/>
    <w:tmpl w:val="AC6E707A"/>
    <w:lvl w:ilvl="0" w:tplc="D2500880">
      <w:start w:val="15"/>
      <w:numFmt w:val="bullet"/>
      <w:lvlText w:val="~"/>
      <w:lvlJc w:val="left"/>
      <w:pPr>
        <w:ind w:left="852" w:hanging="360"/>
      </w:pPr>
      <w:rPr>
        <w:rFonts w:ascii="Calibri" w:eastAsiaTheme="minorEastAsia"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41378A2"/>
    <w:multiLevelType w:val="hybridMultilevel"/>
    <w:tmpl w:val="656EC8F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52C24E4"/>
    <w:multiLevelType w:val="multilevel"/>
    <w:tmpl w:val="103077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AE3A68"/>
    <w:multiLevelType w:val="multilevel"/>
    <w:tmpl w:val="8D86F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1"/>
      <w:numFmt w:val="decimal"/>
      <w:lvlText w:val="%4"/>
      <w:lvlJc w:val="left"/>
      <w:pPr>
        <w:ind w:left="1068" w:hanging="360"/>
      </w:pPr>
      <w:rPr>
        <w:rFonts w:hint="default"/>
        <w:b/>
        <w:color w:val="C0000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70F2E"/>
    <w:multiLevelType w:val="multilevel"/>
    <w:tmpl w:val="3A1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200C08"/>
    <w:multiLevelType w:val="multilevel"/>
    <w:tmpl w:val="63E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E25525"/>
    <w:multiLevelType w:val="multilevel"/>
    <w:tmpl w:val="6052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0E7D18"/>
    <w:multiLevelType w:val="hybridMultilevel"/>
    <w:tmpl w:val="873453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5CD1B03"/>
    <w:multiLevelType w:val="hybridMultilevel"/>
    <w:tmpl w:val="9F74D1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85E7A8F"/>
    <w:multiLevelType w:val="hybridMultilevel"/>
    <w:tmpl w:val="46CA36A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A2121D9"/>
    <w:multiLevelType w:val="hybridMultilevel"/>
    <w:tmpl w:val="758602A4"/>
    <w:lvl w:ilvl="0" w:tplc="40090005">
      <w:start w:val="1"/>
      <w:numFmt w:val="bullet"/>
      <w:lvlText w:val=""/>
      <w:lvlJc w:val="left"/>
      <w:pPr>
        <w:ind w:left="2328" w:hanging="360"/>
      </w:pPr>
      <w:rPr>
        <w:rFonts w:ascii="Wingdings" w:hAnsi="Wingdings" w:hint="default"/>
      </w:rPr>
    </w:lvl>
    <w:lvl w:ilvl="1" w:tplc="FFFFFFFF" w:tentative="1">
      <w:start w:val="1"/>
      <w:numFmt w:val="bullet"/>
      <w:lvlText w:val="o"/>
      <w:lvlJc w:val="left"/>
      <w:pPr>
        <w:ind w:left="3048" w:hanging="360"/>
      </w:pPr>
      <w:rPr>
        <w:rFonts w:ascii="Courier New" w:hAnsi="Courier New" w:cs="Courier New" w:hint="default"/>
      </w:rPr>
    </w:lvl>
    <w:lvl w:ilvl="2" w:tplc="FFFFFFFF" w:tentative="1">
      <w:start w:val="1"/>
      <w:numFmt w:val="bullet"/>
      <w:lvlText w:val=""/>
      <w:lvlJc w:val="left"/>
      <w:pPr>
        <w:ind w:left="3768" w:hanging="360"/>
      </w:pPr>
      <w:rPr>
        <w:rFonts w:ascii="Wingdings" w:hAnsi="Wingdings" w:hint="default"/>
      </w:rPr>
    </w:lvl>
    <w:lvl w:ilvl="3" w:tplc="FFFFFFFF" w:tentative="1">
      <w:start w:val="1"/>
      <w:numFmt w:val="bullet"/>
      <w:lvlText w:val=""/>
      <w:lvlJc w:val="left"/>
      <w:pPr>
        <w:ind w:left="4488" w:hanging="360"/>
      </w:pPr>
      <w:rPr>
        <w:rFonts w:ascii="Symbol" w:hAnsi="Symbol" w:hint="default"/>
      </w:rPr>
    </w:lvl>
    <w:lvl w:ilvl="4" w:tplc="FFFFFFFF" w:tentative="1">
      <w:start w:val="1"/>
      <w:numFmt w:val="bullet"/>
      <w:lvlText w:val="o"/>
      <w:lvlJc w:val="left"/>
      <w:pPr>
        <w:ind w:left="5208" w:hanging="360"/>
      </w:pPr>
      <w:rPr>
        <w:rFonts w:ascii="Courier New" w:hAnsi="Courier New" w:cs="Courier New" w:hint="default"/>
      </w:rPr>
    </w:lvl>
    <w:lvl w:ilvl="5" w:tplc="FFFFFFFF" w:tentative="1">
      <w:start w:val="1"/>
      <w:numFmt w:val="bullet"/>
      <w:lvlText w:val=""/>
      <w:lvlJc w:val="left"/>
      <w:pPr>
        <w:ind w:left="5928" w:hanging="360"/>
      </w:pPr>
      <w:rPr>
        <w:rFonts w:ascii="Wingdings" w:hAnsi="Wingdings" w:hint="default"/>
      </w:rPr>
    </w:lvl>
    <w:lvl w:ilvl="6" w:tplc="FFFFFFFF" w:tentative="1">
      <w:start w:val="1"/>
      <w:numFmt w:val="bullet"/>
      <w:lvlText w:val=""/>
      <w:lvlJc w:val="left"/>
      <w:pPr>
        <w:ind w:left="6648" w:hanging="360"/>
      </w:pPr>
      <w:rPr>
        <w:rFonts w:ascii="Symbol" w:hAnsi="Symbol" w:hint="default"/>
      </w:rPr>
    </w:lvl>
    <w:lvl w:ilvl="7" w:tplc="FFFFFFFF" w:tentative="1">
      <w:start w:val="1"/>
      <w:numFmt w:val="bullet"/>
      <w:lvlText w:val="o"/>
      <w:lvlJc w:val="left"/>
      <w:pPr>
        <w:ind w:left="7368" w:hanging="360"/>
      </w:pPr>
      <w:rPr>
        <w:rFonts w:ascii="Courier New" w:hAnsi="Courier New" w:cs="Courier New" w:hint="default"/>
      </w:rPr>
    </w:lvl>
    <w:lvl w:ilvl="8" w:tplc="FFFFFFFF" w:tentative="1">
      <w:start w:val="1"/>
      <w:numFmt w:val="bullet"/>
      <w:lvlText w:val=""/>
      <w:lvlJc w:val="left"/>
      <w:pPr>
        <w:ind w:left="8088" w:hanging="360"/>
      </w:pPr>
      <w:rPr>
        <w:rFonts w:ascii="Wingdings" w:hAnsi="Wingdings" w:hint="default"/>
      </w:rPr>
    </w:lvl>
  </w:abstractNum>
  <w:abstractNum w:abstractNumId="70" w15:restartNumberingAfterBreak="0">
    <w:nsid w:val="7AA14A06"/>
    <w:multiLevelType w:val="hybridMultilevel"/>
    <w:tmpl w:val="074AF2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D237B13"/>
    <w:multiLevelType w:val="multilevel"/>
    <w:tmpl w:val="AFAA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C12048"/>
    <w:multiLevelType w:val="multilevel"/>
    <w:tmpl w:val="4348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C058D0"/>
    <w:multiLevelType w:val="multilevel"/>
    <w:tmpl w:val="DA6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41D34"/>
    <w:multiLevelType w:val="hybridMultilevel"/>
    <w:tmpl w:val="F1CA7A0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1453358">
    <w:abstractNumId w:val="44"/>
  </w:num>
  <w:num w:numId="2" w16cid:durableId="1809010825">
    <w:abstractNumId w:val="45"/>
  </w:num>
  <w:num w:numId="3" w16cid:durableId="931815282">
    <w:abstractNumId w:val="59"/>
  </w:num>
  <w:num w:numId="4" w16cid:durableId="2115586224">
    <w:abstractNumId w:val="37"/>
  </w:num>
  <w:num w:numId="5" w16cid:durableId="1038899350">
    <w:abstractNumId w:val="69"/>
  </w:num>
  <w:num w:numId="6" w16cid:durableId="86970490">
    <w:abstractNumId w:val="30"/>
  </w:num>
  <w:num w:numId="7" w16cid:durableId="1992754836">
    <w:abstractNumId w:val="5"/>
  </w:num>
  <w:num w:numId="8" w16cid:durableId="1385448463">
    <w:abstractNumId w:val="71"/>
  </w:num>
  <w:num w:numId="9" w16cid:durableId="1531720622">
    <w:abstractNumId w:val="33"/>
  </w:num>
  <w:num w:numId="10" w16cid:durableId="1846239105">
    <w:abstractNumId w:val="36"/>
  </w:num>
  <w:num w:numId="11" w16cid:durableId="287205268">
    <w:abstractNumId w:val="65"/>
  </w:num>
  <w:num w:numId="12" w16cid:durableId="1394737216">
    <w:abstractNumId w:val="48"/>
  </w:num>
  <w:num w:numId="13" w16cid:durableId="213203508">
    <w:abstractNumId w:val="8"/>
  </w:num>
  <w:num w:numId="14" w16cid:durableId="1611476509">
    <w:abstractNumId w:val="54"/>
  </w:num>
  <w:num w:numId="15" w16cid:durableId="2104837669">
    <w:abstractNumId w:val="35"/>
  </w:num>
  <w:num w:numId="16" w16cid:durableId="1860853003">
    <w:abstractNumId w:val="34"/>
  </w:num>
  <w:num w:numId="17" w16cid:durableId="2114981213">
    <w:abstractNumId w:val="41"/>
  </w:num>
  <w:num w:numId="18" w16cid:durableId="982546317">
    <w:abstractNumId w:val="23"/>
  </w:num>
  <w:num w:numId="19" w16cid:durableId="1450276973">
    <w:abstractNumId w:val="32"/>
  </w:num>
  <w:num w:numId="20" w16cid:durableId="762338248">
    <w:abstractNumId w:val="27"/>
  </w:num>
  <w:num w:numId="21" w16cid:durableId="769740898">
    <w:abstractNumId w:val="49"/>
  </w:num>
  <w:num w:numId="22" w16cid:durableId="219707411">
    <w:abstractNumId w:val="52"/>
  </w:num>
  <w:num w:numId="23" w16cid:durableId="49886767">
    <w:abstractNumId w:val="20"/>
  </w:num>
  <w:num w:numId="24" w16cid:durableId="840200166">
    <w:abstractNumId w:val="62"/>
  </w:num>
  <w:num w:numId="25" w16cid:durableId="408116142">
    <w:abstractNumId w:val="21"/>
  </w:num>
  <w:num w:numId="26" w16cid:durableId="626279862">
    <w:abstractNumId w:val="2"/>
  </w:num>
  <w:num w:numId="27" w16cid:durableId="1167674541">
    <w:abstractNumId w:val="14"/>
  </w:num>
  <w:num w:numId="28" w16cid:durableId="1436287232">
    <w:abstractNumId w:val="63"/>
  </w:num>
  <w:num w:numId="29" w16cid:durableId="1647008742">
    <w:abstractNumId w:val="3"/>
  </w:num>
  <w:num w:numId="30" w16cid:durableId="1987853039">
    <w:abstractNumId w:val="50"/>
  </w:num>
  <w:num w:numId="31" w16cid:durableId="364212372">
    <w:abstractNumId w:val="18"/>
  </w:num>
  <w:num w:numId="32" w16cid:durableId="2096437341">
    <w:abstractNumId w:val="53"/>
  </w:num>
  <w:num w:numId="33" w16cid:durableId="243926000">
    <w:abstractNumId w:val="67"/>
  </w:num>
  <w:num w:numId="34" w16cid:durableId="2072071647">
    <w:abstractNumId w:val="17"/>
  </w:num>
  <w:num w:numId="35" w16cid:durableId="1891645178">
    <w:abstractNumId w:val="51"/>
  </w:num>
  <w:num w:numId="36" w16cid:durableId="95831238">
    <w:abstractNumId w:val="13"/>
  </w:num>
  <w:num w:numId="37" w16cid:durableId="345786767">
    <w:abstractNumId w:val="47"/>
  </w:num>
  <w:num w:numId="38" w16cid:durableId="1822960327">
    <w:abstractNumId w:val="22"/>
  </w:num>
  <w:num w:numId="39" w16cid:durableId="198006366">
    <w:abstractNumId w:val="40"/>
  </w:num>
  <w:num w:numId="40" w16cid:durableId="2022973814">
    <w:abstractNumId w:val="9"/>
  </w:num>
  <w:num w:numId="41" w16cid:durableId="145365236">
    <w:abstractNumId w:val="64"/>
  </w:num>
  <w:num w:numId="42" w16cid:durableId="462961060">
    <w:abstractNumId w:val="4"/>
  </w:num>
  <w:num w:numId="43" w16cid:durableId="1051610510">
    <w:abstractNumId w:val="72"/>
  </w:num>
  <w:num w:numId="44" w16cid:durableId="1361473232">
    <w:abstractNumId w:val="31"/>
  </w:num>
  <w:num w:numId="45" w16cid:durableId="1884249184">
    <w:abstractNumId w:val="61"/>
  </w:num>
  <w:num w:numId="46" w16cid:durableId="334918506">
    <w:abstractNumId w:val="68"/>
  </w:num>
  <w:num w:numId="47" w16cid:durableId="1651397780">
    <w:abstractNumId w:val="15"/>
  </w:num>
  <w:num w:numId="48" w16cid:durableId="449596412">
    <w:abstractNumId w:val="73"/>
  </w:num>
  <w:num w:numId="49" w16cid:durableId="1957329569">
    <w:abstractNumId w:val="39"/>
  </w:num>
  <w:num w:numId="50" w16cid:durableId="27073324">
    <w:abstractNumId w:val="10"/>
  </w:num>
  <w:num w:numId="51" w16cid:durableId="440615095">
    <w:abstractNumId w:val="56"/>
  </w:num>
  <w:num w:numId="52" w16cid:durableId="2052076103">
    <w:abstractNumId w:val="7"/>
  </w:num>
  <w:num w:numId="53" w16cid:durableId="589241552">
    <w:abstractNumId w:val="24"/>
  </w:num>
  <w:num w:numId="54" w16cid:durableId="452213683">
    <w:abstractNumId w:val="1"/>
  </w:num>
  <w:num w:numId="55" w16cid:durableId="1401519711">
    <w:abstractNumId w:val="26"/>
  </w:num>
  <w:num w:numId="56" w16cid:durableId="745423278">
    <w:abstractNumId w:val="29"/>
  </w:num>
  <w:num w:numId="57" w16cid:durableId="245503187">
    <w:abstractNumId w:val="16"/>
  </w:num>
  <w:num w:numId="58" w16cid:durableId="667948987">
    <w:abstractNumId w:val="11"/>
  </w:num>
  <w:num w:numId="59" w16cid:durableId="1395280969">
    <w:abstractNumId w:val="60"/>
  </w:num>
  <w:num w:numId="60" w16cid:durableId="402988350">
    <w:abstractNumId w:val="70"/>
  </w:num>
  <w:num w:numId="61" w16cid:durableId="22874904">
    <w:abstractNumId w:val="38"/>
  </w:num>
  <w:num w:numId="62" w16cid:durableId="2055083659">
    <w:abstractNumId w:val="66"/>
  </w:num>
  <w:num w:numId="63" w16cid:durableId="1423722351">
    <w:abstractNumId w:val="6"/>
  </w:num>
  <w:num w:numId="64" w16cid:durableId="1711418860">
    <w:abstractNumId w:val="74"/>
  </w:num>
  <w:num w:numId="65" w16cid:durableId="1525244656">
    <w:abstractNumId w:val="58"/>
  </w:num>
  <w:num w:numId="66" w16cid:durableId="113253492">
    <w:abstractNumId w:val="0"/>
  </w:num>
  <w:num w:numId="67" w16cid:durableId="1902711440">
    <w:abstractNumId w:val="46"/>
  </w:num>
  <w:num w:numId="68" w16cid:durableId="2143963590">
    <w:abstractNumId w:val="25"/>
  </w:num>
  <w:num w:numId="69" w16cid:durableId="656686142">
    <w:abstractNumId w:val="12"/>
  </w:num>
  <w:num w:numId="70" w16cid:durableId="1718895104">
    <w:abstractNumId w:val="28"/>
  </w:num>
  <w:num w:numId="71" w16cid:durableId="696740052">
    <w:abstractNumId w:val="57"/>
  </w:num>
  <w:num w:numId="72" w16cid:durableId="1709260227">
    <w:abstractNumId w:val="55"/>
  </w:num>
  <w:num w:numId="73" w16cid:durableId="1366448287">
    <w:abstractNumId w:val="19"/>
  </w:num>
  <w:num w:numId="74" w16cid:durableId="1670987034">
    <w:abstractNumId w:val="43"/>
  </w:num>
  <w:num w:numId="75" w16cid:durableId="291904937">
    <w:abstractNumId w:val="4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bhodipade@gmail.com">
    <w15:presenceInfo w15:providerId="Windows Live" w15:userId="1bc37fbabeae7ca2"/>
  </w15:person>
  <w15:person w15:author="Subhodipa De">
    <w15:presenceInfo w15:providerId="Windows Live" w15:userId="1bc37fbabeae7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74F"/>
    <w:rsid w:val="00000F8A"/>
    <w:rsid w:val="00003A9D"/>
    <w:rsid w:val="00006061"/>
    <w:rsid w:val="00007F0E"/>
    <w:rsid w:val="000103AF"/>
    <w:rsid w:val="000104DC"/>
    <w:rsid w:val="000104F3"/>
    <w:rsid w:val="00011914"/>
    <w:rsid w:val="00012EEF"/>
    <w:rsid w:val="00013742"/>
    <w:rsid w:val="0001448D"/>
    <w:rsid w:val="00014D5A"/>
    <w:rsid w:val="0001777F"/>
    <w:rsid w:val="000178D7"/>
    <w:rsid w:val="00025314"/>
    <w:rsid w:val="00025991"/>
    <w:rsid w:val="00026C2B"/>
    <w:rsid w:val="00027ED7"/>
    <w:rsid w:val="0003103C"/>
    <w:rsid w:val="00032B43"/>
    <w:rsid w:val="000376A4"/>
    <w:rsid w:val="00041F49"/>
    <w:rsid w:val="00044024"/>
    <w:rsid w:val="000452F4"/>
    <w:rsid w:val="00045B7B"/>
    <w:rsid w:val="0005107A"/>
    <w:rsid w:val="000525E9"/>
    <w:rsid w:val="00052AA5"/>
    <w:rsid w:val="00053392"/>
    <w:rsid w:val="00053A83"/>
    <w:rsid w:val="00053B32"/>
    <w:rsid w:val="00055927"/>
    <w:rsid w:val="000559AC"/>
    <w:rsid w:val="00060FF4"/>
    <w:rsid w:val="000632C9"/>
    <w:rsid w:val="00064365"/>
    <w:rsid w:val="000660BB"/>
    <w:rsid w:val="00066600"/>
    <w:rsid w:val="000676E7"/>
    <w:rsid w:val="00070479"/>
    <w:rsid w:val="00070646"/>
    <w:rsid w:val="00070D3C"/>
    <w:rsid w:val="00071CE8"/>
    <w:rsid w:val="000732E1"/>
    <w:rsid w:val="000735BD"/>
    <w:rsid w:val="0007600D"/>
    <w:rsid w:val="0007733B"/>
    <w:rsid w:val="00077569"/>
    <w:rsid w:val="00080A98"/>
    <w:rsid w:val="00081B85"/>
    <w:rsid w:val="000829E9"/>
    <w:rsid w:val="00084DF0"/>
    <w:rsid w:val="00086FCD"/>
    <w:rsid w:val="000905B6"/>
    <w:rsid w:val="000906C0"/>
    <w:rsid w:val="00090B89"/>
    <w:rsid w:val="00092A2B"/>
    <w:rsid w:val="0009475E"/>
    <w:rsid w:val="00095131"/>
    <w:rsid w:val="000A0FEC"/>
    <w:rsid w:val="000A41FB"/>
    <w:rsid w:val="000A4F7B"/>
    <w:rsid w:val="000B3D30"/>
    <w:rsid w:val="000B47F5"/>
    <w:rsid w:val="000B5568"/>
    <w:rsid w:val="000B715B"/>
    <w:rsid w:val="000C06C2"/>
    <w:rsid w:val="000C102C"/>
    <w:rsid w:val="000C1E41"/>
    <w:rsid w:val="000C3C55"/>
    <w:rsid w:val="000C3ECE"/>
    <w:rsid w:val="000C47EE"/>
    <w:rsid w:val="000C607E"/>
    <w:rsid w:val="000C7B14"/>
    <w:rsid w:val="000D0C2D"/>
    <w:rsid w:val="000D1571"/>
    <w:rsid w:val="000D6DB2"/>
    <w:rsid w:val="000E0DB0"/>
    <w:rsid w:val="000E2747"/>
    <w:rsid w:val="000E2E41"/>
    <w:rsid w:val="000E4FB7"/>
    <w:rsid w:val="000E518A"/>
    <w:rsid w:val="000E541A"/>
    <w:rsid w:val="000E6D8D"/>
    <w:rsid w:val="001003F5"/>
    <w:rsid w:val="00102AB4"/>
    <w:rsid w:val="00102CF7"/>
    <w:rsid w:val="00102DF7"/>
    <w:rsid w:val="0010424A"/>
    <w:rsid w:val="00104E51"/>
    <w:rsid w:val="00106D47"/>
    <w:rsid w:val="00107AB3"/>
    <w:rsid w:val="00110269"/>
    <w:rsid w:val="0011355F"/>
    <w:rsid w:val="001140B6"/>
    <w:rsid w:val="00114BC0"/>
    <w:rsid w:val="00115BC3"/>
    <w:rsid w:val="00117B9E"/>
    <w:rsid w:val="0012031C"/>
    <w:rsid w:val="00120651"/>
    <w:rsid w:val="00121579"/>
    <w:rsid w:val="00121B57"/>
    <w:rsid w:val="00123950"/>
    <w:rsid w:val="00125F4B"/>
    <w:rsid w:val="001322EB"/>
    <w:rsid w:val="00134B4C"/>
    <w:rsid w:val="00135A46"/>
    <w:rsid w:val="0013604E"/>
    <w:rsid w:val="00136A98"/>
    <w:rsid w:val="001410EC"/>
    <w:rsid w:val="00142E5F"/>
    <w:rsid w:val="00142FAB"/>
    <w:rsid w:val="00143B94"/>
    <w:rsid w:val="00143FAE"/>
    <w:rsid w:val="00144EB1"/>
    <w:rsid w:val="00145D9E"/>
    <w:rsid w:val="00147ECA"/>
    <w:rsid w:val="00152D18"/>
    <w:rsid w:val="00153C67"/>
    <w:rsid w:val="00155130"/>
    <w:rsid w:val="001615CB"/>
    <w:rsid w:val="00162879"/>
    <w:rsid w:val="0016392B"/>
    <w:rsid w:val="00164793"/>
    <w:rsid w:val="001660F1"/>
    <w:rsid w:val="00167F36"/>
    <w:rsid w:val="0017096A"/>
    <w:rsid w:val="00170D02"/>
    <w:rsid w:val="00174AD8"/>
    <w:rsid w:val="0017541A"/>
    <w:rsid w:val="00175FAF"/>
    <w:rsid w:val="00176533"/>
    <w:rsid w:val="0017727D"/>
    <w:rsid w:val="001776D7"/>
    <w:rsid w:val="0018123D"/>
    <w:rsid w:val="0018225A"/>
    <w:rsid w:val="0018298C"/>
    <w:rsid w:val="00183340"/>
    <w:rsid w:val="00185063"/>
    <w:rsid w:val="00185383"/>
    <w:rsid w:val="0018604A"/>
    <w:rsid w:val="00186625"/>
    <w:rsid w:val="00192283"/>
    <w:rsid w:val="00192C3D"/>
    <w:rsid w:val="00196509"/>
    <w:rsid w:val="0019684B"/>
    <w:rsid w:val="001A07E1"/>
    <w:rsid w:val="001A312C"/>
    <w:rsid w:val="001A340A"/>
    <w:rsid w:val="001B0994"/>
    <w:rsid w:val="001B0B24"/>
    <w:rsid w:val="001B3109"/>
    <w:rsid w:val="001B5A55"/>
    <w:rsid w:val="001C106B"/>
    <w:rsid w:val="001C289C"/>
    <w:rsid w:val="001C3D26"/>
    <w:rsid w:val="001C79BD"/>
    <w:rsid w:val="001D0290"/>
    <w:rsid w:val="001D1146"/>
    <w:rsid w:val="001D1B88"/>
    <w:rsid w:val="001D41EA"/>
    <w:rsid w:val="001D4C86"/>
    <w:rsid w:val="001D50C9"/>
    <w:rsid w:val="001E0D0D"/>
    <w:rsid w:val="001E1D9F"/>
    <w:rsid w:val="001E40D2"/>
    <w:rsid w:val="001E7079"/>
    <w:rsid w:val="001E72E9"/>
    <w:rsid w:val="001E7385"/>
    <w:rsid w:val="001F20D1"/>
    <w:rsid w:val="001F25C3"/>
    <w:rsid w:val="001F57CD"/>
    <w:rsid w:val="001F7271"/>
    <w:rsid w:val="001F7DA9"/>
    <w:rsid w:val="002023D0"/>
    <w:rsid w:val="002106F0"/>
    <w:rsid w:val="00210B04"/>
    <w:rsid w:val="0021162D"/>
    <w:rsid w:val="002139F8"/>
    <w:rsid w:val="00214075"/>
    <w:rsid w:val="00214376"/>
    <w:rsid w:val="00214781"/>
    <w:rsid w:val="00217BB6"/>
    <w:rsid w:val="002212BD"/>
    <w:rsid w:val="00221764"/>
    <w:rsid w:val="00222433"/>
    <w:rsid w:val="00222BF4"/>
    <w:rsid w:val="00222FE5"/>
    <w:rsid w:val="00225BEE"/>
    <w:rsid w:val="0022613C"/>
    <w:rsid w:val="00232C3B"/>
    <w:rsid w:val="00234576"/>
    <w:rsid w:val="0023640C"/>
    <w:rsid w:val="00237D3D"/>
    <w:rsid w:val="00244B79"/>
    <w:rsid w:val="00244EF8"/>
    <w:rsid w:val="002450FE"/>
    <w:rsid w:val="002460C9"/>
    <w:rsid w:val="0024664A"/>
    <w:rsid w:val="002469EE"/>
    <w:rsid w:val="00250F69"/>
    <w:rsid w:val="00251CEB"/>
    <w:rsid w:val="002526DD"/>
    <w:rsid w:val="0025311B"/>
    <w:rsid w:val="00257404"/>
    <w:rsid w:val="00257B96"/>
    <w:rsid w:val="002610B7"/>
    <w:rsid w:val="00263E6C"/>
    <w:rsid w:val="00264A1C"/>
    <w:rsid w:val="002655BD"/>
    <w:rsid w:val="002671C4"/>
    <w:rsid w:val="002743E6"/>
    <w:rsid w:val="00274D57"/>
    <w:rsid w:val="00283AD0"/>
    <w:rsid w:val="002849BE"/>
    <w:rsid w:val="00284EBB"/>
    <w:rsid w:val="00284ED8"/>
    <w:rsid w:val="00285916"/>
    <w:rsid w:val="00286CAC"/>
    <w:rsid w:val="0029006A"/>
    <w:rsid w:val="002900E8"/>
    <w:rsid w:val="0029166F"/>
    <w:rsid w:val="00291EA8"/>
    <w:rsid w:val="002963C1"/>
    <w:rsid w:val="002A0213"/>
    <w:rsid w:val="002A0AF1"/>
    <w:rsid w:val="002A5B1B"/>
    <w:rsid w:val="002B11B3"/>
    <w:rsid w:val="002B2194"/>
    <w:rsid w:val="002B2428"/>
    <w:rsid w:val="002B4581"/>
    <w:rsid w:val="002B6104"/>
    <w:rsid w:val="002B6C4F"/>
    <w:rsid w:val="002B753B"/>
    <w:rsid w:val="002C1B3E"/>
    <w:rsid w:val="002C2E72"/>
    <w:rsid w:val="002C674F"/>
    <w:rsid w:val="002C790F"/>
    <w:rsid w:val="002D22DA"/>
    <w:rsid w:val="002D30B2"/>
    <w:rsid w:val="002D38AF"/>
    <w:rsid w:val="002D5104"/>
    <w:rsid w:val="002D758A"/>
    <w:rsid w:val="002E07A1"/>
    <w:rsid w:val="002E381B"/>
    <w:rsid w:val="002E4129"/>
    <w:rsid w:val="002E48AC"/>
    <w:rsid w:val="002E5995"/>
    <w:rsid w:val="002F0795"/>
    <w:rsid w:val="002F230A"/>
    <w:rsid w:val="002F5669"/>
    <w:rsid w:val="002F6DF4"/>
    <w:rsid w:val="002F74E5"/>
    <w:rsid w:val="00301BFD"/>
    <w:rsid w:val="00303CA6"/>
    <w:rsid w:val="003053EE"/>
    <w:rsid w:val="003121C3"/>
    <w:rsid w:val="00314AF3"/>
    <w:rsid w:val="00320DC0"/>
    <w:rsid w:val="003210CA"/>
    <w:rsid w:val="003239B5"/>
    <w:rsid w:val="00324F66"/>
    <w:rsid w:val="00325020"/>
    <w:rsid w:val="003252CA"/>
    <w:rsid w:val="00325D84"/>
    <w:rsid w:val="00331897"/>
    <w:rsid w:val="0033275E"/>
    <w:rsid w:val="003327F9"/>
    <w:rsid w:val="003331A8"/>
    <w:rsid w:val="00333774"/>
    <w:rsid w:val="00333935"/>
    <w:rsid w:val="00334C8E"/>
    <w:rsid w:val="00337DE0"/>
    <w:rsid w:val="0034299A"/>
    <w:rsid w:val="003434B2"/>
    <w:rsid w:val="00344BD0"/>
    <w:rsid w:val="00346925"/>
    <w:rsid w:val="00350F47"/>
    <w:rsid w:val="00351C0D"/>
    <w:rsid w:val="00351E00"/>
    <w:rsid w:val="003545DB"/>
    <w:rsid w:val="00355949"/>
    <w:rsid w:val="0035604C"/>
    <w:rsid w:val="00356566"/>
    <w:rsid w:val="00357275"/>
    <w:rsid w:val="00357F7C"/>
    <w:rsid w:val="00361A7B"/>
    <w:rsid w:val="00362BF4"/>
    <w:rsid w:val="00363565"/>
    <w:rsid w:val="00363FFE"/>
    <w:rsid w:val="003643E5"/>
    <w:rsid w:val="00364A28"/>
    <w:rsid w:val="00365E5B"/>
    <w:rsid w:val="00366914"/>
    <w:rsid w:val="00366F7D"/>
    <w:rsid w:val="003706E4"/>
    <w:rsid w:val="003718F6"/>
    <w:rsid w:val="00372078"/>
    <w:rsid w:val="00372CF3"/>
    <w:rsid w:val="003814E0"/>
    <w:rsid w:val="003842C3"/>
    <w:rsid w:val="00384945"/>
    <w:rsid w:val="0038713A"/>
    <w:rsid w:val="00390E67"/>
    <w:rsid w:val="00391DE4"/>
    <w:rsid w:val="00393167"/>
    <w:rsid w:val="003940A1"/>
    <w:rsid w:val="00395490"/>
    <w:rsid w:val="003973CA"/>
    <w:rsid w:val="00397B11"/>
    <w:rsid w:val="003A1FDA"/>
    <w:rsid w:val="003A2E08"/>
    <w:rsid w:val="003A55DF"/>
    <w:rsid w:val="003B06BD"/>
    <w:rsid w:val="003B08FD"/>
    <w:rsid w:val="003B1485"/>
    <w:rsid w:val="003B454B"/>
    <w:rsid w:val="003B622A"/>
    <w:rsid w:val="003B7AFA"/>
    <w:rsid w:val="003B7D0F"/>
    <w:rsid w:val="003C33A4"/>
    <w:rsid w:val="003C3F73"/>
    <w:rsid w:val="003C48ED"/>
    <w:rsid w:val="003C56BB"/>
    <w:rsid w:val="003C6AB0"/>
    <w:rsid w:val="003D0FF9"/>
    <w:rsid w:val="003D338A"/>
    <w:rsid w:val="003D45AD"/>
    <w:rsid w:val="003D468F"/>
    <w:rsid w:val="003E13FE"/>
    <w:rsid w:val="003E1E30"/>
    <w:rsid w:val="003E346A"/>
    <w:rsid w:val="003E4563"/>
    <w:rsid w:val="003E4A70"/>
    <w:rsid w:val="003E5C56"/>
    <w:rsid w:val="003E671D"/>
    <w:rsid w:val="003E7543"/>
    <w:rsid w:val="003E7DB4"/>
    <w:rsid w:val="003F2588"/>
    <w:rsid w:val="003F6227"/>
    <w:rsid w:val="003F6AA8"/>
    <w:rsid w:val="00400A26"/>
    <w:rsid w:val="004021D0"/>
    <w:rsid w:val="00403B19"/>
    <w:rsid w:val="00403B82"/>
    <w:rsid w:val="0040545A"/>
    <w:rsid w:val="00407783"/>
    <w:rsid w:val="00411BAA"/>
    <w:rsid w:val="00413150"/>
    <w:rsid w:val="004133E6"/>
    <w:rsid w:val="004154CC"/>
    <w:rsid w:val="0042443D"/>
    <w:rsid w:val="004249E2"/>
    <w:rsid w:val="004260FE"/>
    <w:rsid w:val="00426DB5"/>
    <w:rsid w:val="00426F6D"/>
    <w:rsid w:val="00427241"/>
    <w:rsid w:val="0043096E"/>
    <w:rsid w:val="004315F0"/>
    <w:rsid w:val="004339F0"/>
    <w:rsid w:val="00434447"/>
    <w:rsid w:val="0043651E"/>
    <w:rsid w:val="00440154"/>
    <w:rsid w:val="0044043F"/>
    <w:rsid w:val="00440932"/>
    <w:rsid w:val="00441A0E"/>
    <w:rsid w:val="00442E7B"/>
    <w:rsid w:val="00443088"/>
    <w:rsid w:val="00443402"/>
    <w:rsid w:val="0044375F"/>
    <w:rsid w:val="004461DF"/>
    <w:rsid w:val="00447114"/>
    <w:rsid w:val="00447262"/>
    <w:rsid w:val="00451C2B"/>
    <w:rsid w:val="00452653"/>
    <w:rsid w:val="00453A5D"/>
    <w:rsid w:val="00455ADD"/>
    <w:rsid w:val="00455C1D"/>
    <w:rsid w:val="0045621F"/>
    <w:rsid w:val="00460C05"/>
    <w:rsid w:val="004620F1"/>
    <w:rsid w:val="004635F5"/>
    <w:rsid w:val="00463B8A"/>
    <w:rsid w:val="00470EA2"/>
    <w:rsid w:val="00470FBC"/>
    <w:rsid w:val="00474E76"/>
    <w:rsid w:val="0047647C"/>
    <w:rsid w:val="00481D62"/>
    <w:rsid w:val="004849E3"/>
    <w:rsid w:val="00484ACE"/>
    <w:rsid w:val="00485B5B"/>
    <w:rsid w:val="00486207"/>
    <w:rsid w:val="004917EE"/>
    <w:rsid w:val="00491CB2"/>
    <w:rsid w:val="00492702"/>
    <w:rsid w:val="00493ADE"/>
    <w:rsid w:val="00494C88"/>
    <w:rsid w:val="00495387"/>
    <w:rsid w:val="0049599C"/>
    <w:rsid w:val="00495D0D"/>
    <w:rsid w:val="00496164"/>
    <w:rsid w:val="004967B0"/>
    <w:rsid w:val="00497D33"/>
    <w:rsid w:val="004A14FC"/>
    <w:rsid w:val="004A21C5"/>
    <w:rsid w:val="004A2AA0"/>
    <w:rsid w:val="004A2D58"/>
    <w:rsid w:val="004A3C0D"/>
    <w:rsid w:val="004A536F"/>
    <w:rsid w:val="004A6583"/>
    <w:rsid w:val="004B003A"/>
    <w:rsid w:val="004B045D"/>
    <w:rsid w:val="004B1817"/>
    <w:rsid w:val="004B2D9A"/>
    <w:rsid w:val="004B3C5C"/>
    <w:rsid w:val="004B3C87"/>
    <w:rsid w:val="004B49E8"/>
    <w:rsid w:val="004B5032"/>
    <w:rsid w:val="004C24F3"/>
    <w:rsid w:val="004C573E"/>
    <w:rsid w:val="004D0652"/>
    <w:rsid w:val="004D11DE"/>
    <w:rsid w:val="004D212F"/>
    <w:rsid w:val="004D3C14"/>
    <w:rsid w:val="004D4104"/>
    <w:rsid w:val="004D7003"/>
    <w:rsid w:val="004E0924"/>
    <w:rsid w:val="004E1EB1"/>
    <w:rsid w:val="004E4358"/>
    <w:rsid w:val="004E4C5A"/>
    <w:rsid w:val="004E5FE7"/>
    <w:rsid w:val="004E72C1"/>
    <w:rsid w:val="004F0196"/>
    <w:rsid w:val="004F03AC"/>
    <w:rsid w:val="004F0BB8"/>
    <w:rsid w:val="004F337D"/>
    <w:rsid w:val="004F557F"/>
    <w:rsid w:val="004F61D7"/>
    <w:rsid w:val="004F69E1"/>
    <w:rsid w:val="004F70C8"/>
    <w:rsid w:val="00500308"/>
    <w:rsid w:val="005003EF"/>
    <w:rsid w:val="005014C3"/>
    <w:rsid w:val="00505044"/>
    <w:rsid w:val="005050AD"/>
    <w:rsid w:val="00505365"/>
    <w:rsid w:val="00507656"/>
    <w:rsid w:val="00513220"/>
    <w:rsid w:val="00513C59"/>
    <w:rsid w:val="005151F1"/>
    <w:rsid w:val="0051785E"/>
    <w:rsid w:val="00524489"/>
    <w:rsid w:val="00527AD1"/>
    <w:rsid w:val="0053377E"/>
    <w:rsid w:val="00533AF0"/>
    <w:rsid w:val="0053455B"/>
    <w:rsid w:val="00534D40"/>
    <w:rsid w:val="00536B07"/>
    <w:rsid w:val="00536C23"/>
    <w:rsid w:val="00536FDE"/>
    <w:rsid w:val="00540D32"/>
    <w:rsid w:val="00541F8A"/>
    <w:rsid w:val="005426FB"/>
    <w:rsid w:val="00544456"/>
    <w:rsid w:val="005447FF"/>
    <w:rsid w:val="0054536D"/>
    <w:rsid w:val="00545DE4"/>
    <w:rsid w:val="005463A8"/>
    <w:rsid w:val="005465D4"/>
    <w:rsid w:val="005508F6"/>
    <w:rsid w:val="00550C13"/>
    <w:rsid w:val="00554D1D"/>
    <w:rsid w:val="00555A64"/>
    <w:rsid w:val="00555E01"/>
    <w:rsid w:val="0055635B"/>
    <w:rsid w:val="00561171"/>
    <w:rsid w:val="00564735"/>
    <w:rsid w:val="00564CBC"/>
    <w:rsid w:val="00566694"/>
    <w:rsid w:val="00567010"/>
    <w:rsid w:val="00567493"/>
    <w:rsid w:val="005706BA"/>
    <w:rsid w:val="00571A24"/>
    <w:rsid w:val="00571D51"/>
    <w:rsid w:val="005720E8"/>
    <w:rsid w:val="00572359"/>
    <w:rsid w:val="00572784"/>
    <w:rsid w:val="00572DD6"/>
    <w:rsid w:val="00572EB8"/>
    <w:rsid w:val="00573BC9"/>
    <w:rsid w:val="005757FB"/>
    <w:rsid w:val="00576E86"/>
    <w:rsid w:val="00576EF5"/>
    <w:rsid w:val="005805A2"/>
    <w:rsid w:val="00580636"/>
    <w:rsid w:val="00582461"/>
    <w:rsid w:val="005842D0"/>
    <w:rsid w:val="005849E3"/>
    <w:rsid w:val="00590122"/>
    <w:rsid w:val="00591471"/>
    <w:rsid w:val="0059403B"/>
    <w:rsid w:val="0059423F"/>
    <w:rsid w:val="00596A52"/>
    <w:rsid w:val="005A1C9F"/>
    <w:rsid w:val="005A30FE"/>
    <w:rsid w:val="005A3914"/>
    <w:rsid w:val="005A3AF7"/>
    <w:rsid w:val="005A6CB4"/>
    <w:rsid w:val="005B0990"/>
    <w:rsid w:val="005B1686"/>
    <w:rsid w:val="005B4249"/>
    <w:rsid w:val="005B5FFC"/>
    <w:rsid w:val="005C33BA"/>
    <w:rsid w:val="005C375B"/>
    <w:rsid w:val="005C6641"/>
    <w:rsid w:val="005C6AD8"/>
    <w:rsid w:val="005C7160"/>
    <w:rsid w:val="005C7418"/>
    <w:rsid w:val="005D39FA"/>
    <w:rsid w:val="005D60B5"/>
    <w:rsid w:val="005D7453"/>
    <w:rsid w:val="005D7983"/>
    <w:rsid w:val="005D7E4F"/>
    <w:rsid w:val="005E2714"/>
    <w:rsid w:val="005E4035"/>
    <w:rsid w:val="005E5C57"/>
    <w:rsid w:val="005E7995"/>
    <w:rsid w:val="005F0F9E"/>
    <w:rsid w:val="005F5E01"/>
    <w:rsid w:val="00601D8A"/>
    <w:rsid w:val="00603064"/>
    <w:rsid w:val="006038EE"/>
    <w:rsid w:val="00607906"/>
    <w:rsid w:val="0061031E"/>
    <w:rsid w:val="00611D9E"/>
    <w:rsid w:val="00613DCA"/>
    <w:rsid w:val="0061661C"/>
    <w:rsid w:val="006175ED"/>
    <w:rsid w:val="00621505"/>
    <w:rsid w:val="00622ACA"/>
    <w:rsid w:val="00622EA5"/>
    <w:rsid w:val="00627CF5"/>
    <w:rsid w:val="006301C9"/>
    <w:rsid w:val="00630942"/>
    <w:rsid w:val="00632E59"/>
    <w:rsid w:val="00634618"/>
    <w:rsid w:val="00634A92"/>
    <w:rsid w:val="006354FF"/>
    <w:rsid w:val="00637A8C"/>
    <w:rsid w:val="006410A8"/>
    <w:rsid w:val="00642633"/>
    <w:rsid w:val="00643F6E"/>
    <w:rsid w:val="0064571B"/>
    <w:rsid w:val="0064660B"/>
    <w:rsid w:val="0064714B"/>
    <w:rsid w:val="00647CD1"/>
    <w:rsid w:val="0065320D"/>
    <w:rsid w:val="00653447"/>
    <w:rsid w:val="006548A1"/>
    <w:rsid w:val="00654C1B"/>
    <w:rsid w:val="00654E22"/>
    <w:rsid w:val="0065694F"/>
    <w:rsid w:val="00657BD8"/>
    <w:rsid w:val="0066017A"/>
    <w:rsid w:val="0066101D"/>
    <w:rsid w:val="00661121"/>
    <w:rsid w:val="006704C2"/>
    <w:rsid w:val="00673D1D"/>
    <w:rsid w:val="00674D6E"/>
    <w:rsid w:val="00674E2D"/>
    <w:rsid w:val="00676E40"/>
    <w:rsid w:val="00677BC5"/>
    <w:rsid w:val="00681790"/>
    <w:rsid w:val="00682B10"/>
    <w:rsid w:val="00683960"/>
    <w:rsid w:val="00686C93"/>
    <w:rsid w:val="0069097D"/>
    <w:rsid w:val="00691834"/>
    <w:rsid w:val="00693557"/>
    <w:rsid w:val="006935A4"/>
    <w:rsid w:val="006947E4"/>
    <w:rsid w:val="00697865"/>
    <w:rsid w:val="006978B3"/>
    <w:rsid w:val="006A0333"/>
    <w:rsid w:val="006A3218"/>
    <w:rsid w:val="006A3803"/>
    <w:rsid w:val="006A5C31"/>
    <w:rsid w:val="006A63F2"/>
    <w:rsid w:val="006A7393"/>
    <w:rsid w:val="006A7FDB"/>
    <w:rsid w:val="006B45B9"/>
    <w:rsid w:val="006B5FF1"/>
    <w:rsid w:val="006B73C9"/>
    <w:rsid w:val="006C0BF5"/>
    <w:rsid w:val="006C173B"/>
    <w:rsid w:val="006C2E29"/>
    <w:rsid w:val="006C4EB0"/>
    <w:rsid w:val="006C66B2"/>
    <w:rsid w:val="006C69DE"/>
    <w:rsid w:val="006C6D6A"/>
    <w:rsid w:val="006D09B9"/>
    <w:rsid w:val="006D1E52"/>
    <w:rsid w:val="006D28FD"/>
    <w:rsid w:val="006D2A9E"/>
    <w:rsid w:val="006D3063"/>
    <w:rsid w:val="006D43FB"/>
    <w:rsid w:val="006D4799"/>
    <w:rsid w:val="006D5F63"/>
    <w:rsid w:val="006D73B0"/>
    <w:rsid w:val="006E2786"/>
    <w:rsid w:val="006E2B06"/>
    <w:rsid w:val="006E2B15"/>
    <w:rsid w:val="006E3251"/>
    <w:rsid w:val="006E4341"/>
    <w:rsid w:val="006E462C"/>
    <w:rsid w:val="006E640F"/>
    <w:rsid w:val="006F4386"/>
    <w:rsid w:val="006F7036"/>
    <w:rsid w:val="006F74CD"/>
    <w:rsid w:val="00701E65"/>
    <w:rsid w:val="00702154"/>
    <w:rsid w:val="00705E9E"/>
    <w:rsid w:val="007066AA"/>
    <w:rsid w:val="007068B5"/>
    <w:rsid w:val="00712A8B"/>
    <w:rsid w:val="0071690F"/>
    <w:rsid w:val="00716A5E"/>
    <w:rsid w:val="007216FE"/>
    <w:rsid w:val="00721719"/>
    <w:rsid w:val="00722791"/>
    <w:rsid w:val="00722967"/>
    <w:rsid w:val="00733EFC"/>
    <w:rsid w:val="00734F1F"/>
    <w:rsid w:val="00736502"/>
    <w:rsid w:val="007374AA"/>
    <w:rsid w:val="00740C99"/>
    <w:rsid w:val="007424F3"/>
    <w:rsid w:val="00743A60"/>
    <w:rsid w:val="007453D2"/>
    <w:rsid w:val="00746CEF"/>
    <w:rsid w:val="0074719C"/>
    <w:rsid w:val="00747201"/>
    <w:rsid w:val="00747F6B"/>
    <w:rsid w:val="00750BF4"/>
    <w:rsid w:val="00750DAB"/>
    <w:rsid w:val="00751FFC"/>
    <w:rsid w:val="00756D82"/>
    <w:rsid w:val="00757004"/>
    <w:rsid w:val="007642BF"/>
    <w:rsid w:val="00764AB1"/>
    <w:rsid w:val="0076710A"/>
    <w:rsid w:val="007675C2"/>
    <w:rsid w:val="00767801"/>
    <w:rsid w:val="0077051F"/>
    <w:rsid w:val="007711F8"/>
    <w:rsid w:val="0077230A"/>
    <w:rsid w:val="00773275"/>
    <w:rsid w:val="00774DCB"/>
    <w:rsid w:val="00776153"/>
    <w:rsid w:val="007765A1"/>
    <w:rsid w:val="00780FDD"/>
    <w:rsid w:val="00781134"/>
    <w:rsid w:val="00782C05"/>
    <w:rsid w:val="00783E66"/>
    <w:rsid w:val="007844E6"/>
    <w:rsid w:val="00786392"/>
    <w:rsid w:val="00786627"/>
    <w:rsid w:val="007876A4"/>
    <w:rsid w:val="0078791B"/>
    <w:rsid w:val="00787F3D"/>
    <w:rsid w:val="007915F2"/>
    <w:rsid w:val="007924AF"/>
    <w:rsid w:val="00793BEC"/>
    <w:rsid w:val="00793FB9"/>
    <w:rsid w:val="00794CBE"/>
    <w:rsid w:val="007951A3"/>
    <w:rsid w:val="00795E8F"/>
    <w:rsid w:val="00797C32"/>
    <w:rsid w:val="007A1120"/>
    <w:rsid w:val="007A2179"/>
    <w:rsid w:val="007A2AE1"/>
    <w:rsid w:val="007B23DE"/>
    <w:rsid w:val="007B5010"/>
    <w:rsid w:val="007C0281"/>
    <w:rsid w:val="007C1858"/>
    <w:rsid w:val="007C1B40"/>
    <w:rsid w:val="007C4F1D"/>
    <w:rsid w:val="007D1DDA"/>
    <w:rsid w:val="007D1EC1"/>
    <w:rsid w:val="007D3175"/>
    <w:rsid w:val="007D390D"/>
    <w:rsid w:val="007D418E"/>
    <w:rsid w:val="007D4202"/>
    <w:rsid w:val="007D55A2"/>
    <w:rsid w:val="007D5EAC"/>
    <w:rsid w:val="007D65C4"/>
    <w:rsid w:val="007D716F"/>
    <w:rsid w:val="007E18EB"/>
    <w:rsid w:val="007E1A23"/>
    <w:rsid w:val="007E1B53"/>
    <w:rsid w:val="007E1C6D"/>
    <w:rsid w:val="007E6C9B"/>
    <w:rsid w:val="007F022C"/>
    <w:rsid w:val="007F2669"/>
    <w:rsid w:val="007F2EAE"/>
    <w:rsid w:val="007F427C"/>
    <w:rsid w:val="007F5A7B"/>
    <w:rsid w:val="00801158"/>
    <w:rsid w:val="0080237B"/>
    <w:rsid w:val="008039C3"/>
    <w:rsid w:val="008072C4"/>
    <w:rsid w:val="00807AB3"/>
    <w:rsid w:val="00807E45"/>
    <w:rsid w:val="00812C36"/>
    <w:rsid w:val="00812CDF"/>
    <w:rsid w:val="00813F1C"/>
    <w:rsid w:val="00815F15"/>
    <w:rsid w:val="00816814"/>
    <w:rsid w:val="008218CD"/>
    <w:rsid w:val="0082375F"/>
    <w:rsid w:val="00823DA7"/>
    <w:rsid w:val="0082560E"/>
    <w:rsid w:val="00825A38"/>
    <w:rsid w:val="00826889"/>
    <w:rsid w:val="00826CB1"/>
    <w:rsid w:val="00827421"/>
    <w:rsid w:val="008301FC"/>
    <w:rsid w:val="00835E76"/>
    <w:rsid w:val="00844443"/>
    <w:rsid w:val="00845743"/>
    <w:rsid w:val="00853038"/>
    <w:rsid w:val="0085571B"/>
    <w:rsid w:val="0085676D"/>
    <w:rsid w:val="00857A24"/>
    <w:rsid w:val="00862214"/>
    <w:rsid w:val="00862BA0"/>
    <w:rsid w:val="0086553A"/>
    <w:rsid w:val="00867176"/>
    <w:rsid w:val="008679C7"/>
    <w:rsid w:val="0087015E"/>
    <w:rsid w:val="00870249"/>
    <w:rsid w:val="00871199"/>
    <w:rsid w:val="00872BE1"/>
    <w:rsid w:val="00873486"/>
    <w:rsid w:val="00873C39"/>
    <w:rsid w:val="0087443C"/>
    <w:rsid w:val="00874D43"/>
    <w:rsid w:val="00877ADF"/>
    <w:rsid w:val="0088366E"/>
    <w:rsid w:val="00883C8B"/>
    <w:rsid w:val="008868C0"/>
    <w:rsid w:val="0089083E"/>
    <w:rsid w:val="008936DC"/>
    <w:rsid w:val="00893C98"/>
    <w:rsid w:val="00894E45"/>
    <w:rsid w:val="00895A43"/>
    <w:rsid w:val="00896AC4"/>
    <w:rsid w:val="008A0E11"/>
    <w:rsid w:val="008A2ECC"/>
    <w:rsid w:val="008A338C"/>
    <w:rsid w:val="008A33F4"/>
    <w:rsid w:val="008A50F4"/>
    <w:rsid w:val="008A78DC"/>
    <w:rsid w:val="008B4958"/>
    <w:rsid w:val="008B495F"/>
    <w:rsid w:val="008B5659"/>
    <w:rsid w:val="008B5CFA"/>
    <w:rsid w:val="008B6BEE"/>
    <w:rsid w:val="008C13E2"/>
    <w:rsid w:val="008C316F"/>
    <w:rsid w:val="008C3FBD"/>
    <w:rsid w:val="008C5593"/>
    <w:rsid w:val="008D343A"/>
    <w:rsid w:val="008D42CA"/>
    <w:rsid w:val="008D53BB"/>
    <w:rsid w:val="008E157A"/>
    <w:rsid w:val="008F138B"/>
    <w:rsid w:val="008F1B46"/>
    <w:rsid w:val="008F3237"/>
    <w:rsid w:val="008F4284"/>
    <w:rsid w:val="009019A4"/>
    <w:rsid w:val="00903B2C"/>
    <w:rsid w:val="00903F18"/>
    <w:rsid w:val="0090418A"/>
    <w:rsid w:val="00905D28"/>
    <w:rsid w:val="00906DB9"/>
    <w:rsid w:val="00907D7F"/>
    <w:rsid w:val="00912746"/>
    <w:rsid w:val="00914066"/>
    <w:rsid w:val="00922C3D"/>
    <w:rsid w:val="00926121"/>
    <w:rsid w:val="0092723E"/>
    <w:rsid w:val="00931804"/>
    <w:rsid w:val="00931836"/>
    <w:rsid w:val="00932B82"/>
    <w:rsid w:val="009337A0"/>
    <w:rsid w:val="009342E1"/>
    <w:rsid w:val="0093549D"/>
    <w:rsid w:val="009402F9"/>
    <w:rsid w:val="00940947"/>
    <w:rsid w:val="009412B1"/>
    <w:rsid w:val="00941A0F"/>
    <w:rsid w:val="00941CDC"/>
    <w:rsid w:val="00947B65"/>
    <w:rsid w:val="0095162F"/>
    <w:rsid w:val="00953FEA"/>
    <w:rsid w:val="009543E8"/>
    <w:rsid w:val="00954DCC"/>
    <w:rsid w:val="00957F69"/>
    <w:rsid w:val="009620E0"/>
    <w:rsid w:val="009624D6"/>
    <w:rsid w:val="0096377E"/>
    <w:rsid w:val="00967176"/>
    <w:rsid w:val="00967B79"/>
    <w:rsid w:val="00972005"/>
    <w:rsid w:val="00972198"/>
    <w:rsid w:val="00972C3D"/>
    <w:rsid w:val="009755E8"/>
    <w:rsid w:val="009777CF"/>
    <w:rsid w:val="009811CF"/>
    <w:rsid w:val="0098166A"/>
    <w:rsid w:val="009839AB"/>
    <w:rsid w:val="00983E8A"/>
    <w:rsid w:val="009842A3"/>
    <w:rsid w:val="00985E95"/>
    <w:rsid w:val="00986643"/>
    <w:rsid w:val="00987784"/>
    <w:rsid w:val="009904A9"/>
    <w:rsid w:val="0099058A"/>
    <w:rsid w:val="00990E65"/>
    <w:rsid w:val="00991F52"/>
    <w:rsid w:val="00993A58"/>
    <w:rsid w:val="009955DF"/>
    <w:rsid w:val="009A037F"/>
    <w:rsid w:val="009A6C4D"/>
    <w:rsid w:val="009B0321"/>
    <w:rsid w:val="009B422B"/>
    <w:rsid w:val="009B4D24"/>
    <w:rsid w:val="009B56AD"/>
    <w:rsid w:val="009B6FE8"/>
    <w:rsid w:val="009C09E9"/>
    <w:rsid w:val="009C25FC"/>
    <w:rsid w:val="009C3202"/>
    <w:rsid w:val="009C3856"/>
    <w:rsid w:val="009C4053"/>
    <w:rsid w:val="009C7E71"/>
    <w:rsid w:val="009D188B"/>
    <w:rsid w:val="009D23C2"/>
    <w:rsid w:val="009D2671"/>
    <w:rsid w:val="009D6C8B"/>
    <w:rsid w:val="009E0777"/>
    <w:rsid w:val="009E0AA4"/>
    <w:rsid w:val="009E14A8"/>
    <w:rsid w:val="009E167B"/>
    <w:rsid w:val="009E52C5"/>
    <w:rsid w:val="009E5C83"/>
    <w:rsid w:val="009E6C67"/>
    <w:rsid w:val="009E7B90"/>
    <w:rsid w:val="009F1649"/>
    <w:rsid w:val="009F29DF"/>
    <w:rsid w:val="009F2A8E"/>
    <w:rsid w:val="009F2B2C"/>
    <w:rsid w:val="009F314A"/>
    <w:rsid w:val="009F649F"/>
    <w:rsid w:val="009F76EB"/>
    <w:rsid w:val="00A01134"/>
    <w:rsid w:val="00A04ACA"/>
    <w:rsid w:val="00A0649D"/>
    <w:rsid w:val="00A0748E"/>
    <w:rsid w:val="00A07EA8"/>
    <w:rsid w:val="00A11947"/>
    <w:rsid w:val="00A1423E"/>
    <w:rsid w:val="00A1469A"/>
    <w:rsid w:val="00A15469"/>
    <w:rsid w:val="00A17245"/>
    <w:rsid w:val="00A20AE7"/>
    <w:rsid w:val="00A24553"/>
    <w:rsid w:val="00A27F93"/>
    <w:rsid w:val="00A31071"/>
    <w:rsid w:val="00A33BC4"/>
    <w:rsid w:val="00A34EC9"/>
    <w:rsid w:val="00A35083"/>
    <w:rsid w:val="00A35C0C"/>
    <w:rsid w:val="00A37ABD"/>
    <w:rsid w:val="00A42B5A"/>
    <w:rsid w:val="00A5031B"/>
    <w:rsid w:val="00A50EE8"/>
    <w:rsid w:val="00A52CC6"/>
    <w:rsid w:val="00A52FE7"/>
    <w:rsid w:val="00A534D4"/>
    <w:rsid w:val="00A557F0"/>
    <w:rsid w:val="00A569D5"/>
    <w:rsid w:val="00A62487"/>
    <w:rsid w:val="00A6539C"/>
    <w:rsid w:val="00A66118"/>
    <w:rsid w:val="00A669DC"/>
    <w:rsid w:val="00A66F99"/>
    <w:rsid w:val="00A67622"/>
    <w:rsid w:val="00A70C9F"/>
    <w:rsid w:val="00A719D8"/>
    <w:rsid w:val="00A71B2F"/>
    <w:rsid w:val="00A71B66"/>
    <w:rsid w:val="00A73647"/>
    <w:rsid w:val="00A751B9"/>
    <w:rsid w:val="00A80439"/>
    <w:rsid w:val="00A82E03"/>
    <w:rsid w:val="00A83787"/>
    <w:rsid w:val="00A84300"/>
    <w:rsid w:val="00A844E3"/>
    <w:rsid w:val="00A84F6E"/>
    <w:rsid w:val="00A85A2F"/>
    <w:rsid w:val="00A90C28"/>
    <w:rsid w:val="00A90D27"/>
    <w:rsid w:val="00A90F5B"/>
    <w:rsid w:val="00A9187C"/>
    <w:rsid w:val="00A91BB3"/>
    <w:rsid w:val="00A91EAC"/>
    <w:rsid w:val="00A946A8"/>
    <w:rsid w:val="00A9482A"/>
    <w:rsid w:val="00A9569B"/>
    <w:rsid w:val="00A95870"/>
    <w:rsid w:val="00AA43DB"/>
    <w:rsid w:val="00AA4B12"/>
    <w:rsid w:val="00AA7E7A"/>
    <w:rsid w:val="00AB2701"/>
    <w:rsid w:val="00AB4772"/>
    <w:rsid w:val="00AC068D"/>
    <w:rsid w:val="00AC0B8F"/>
    <w:rsid w:val="00AC1ECF"/>
    <w:rsid w:val="00AC4EA7"/>
    <w:rsid w:val="00AC64BA"/>
    <w:rsid w:val="00AD2395"/>
    <w:rsid w:val="00AD2617"/>
    <w:rsid w:val="00AD2DF8"/>
    <w:rsid w:val="00AD2FDF"/>
    <w:rsid w:val="00AD323C"/>
    <w:rsid w:val="00AD58DA"/>
    <w:rsid w:val="00AD6B71"/>
    <w:rsid w:val="00AE0A8C"/>
    <w:rsid w:val="00AE11E6"/>
    <w:rsid w:val="00AE12DA"/>
    <w:rsid w:val="00AE2E19"/>
    <w:rsid w:val="00AF0248"/>
    <w:rsid w:val="00AF1DFE"/>
    <w:rsid w:val="00AF4590"/>
    <w:rsid w:val="00AF6ACE"/>
    <w:rsid w:val="00B00298"/>
    <w:rsid w:val="00B03607"/>
    <w:rsid w:val="00B03D2E"/>
    <w:rsid w:val="00B066D1"/>
    <w:rsid w:val="00B10DEE"/>
    <w:rsid w:val="00B11167"/>
    <w:rsid w:val="00B125F1"/>
    <w:rsid w:val="00B139FA"/>
    <w:rsid w:val="00B14658"/>
    <w:rsid w:val="00B17293"/>
    <w:rsid w:val="00B17AAF"/>
    <w:rsid w:val="00B20E96"/>
    <w:rsid w:val="00B2287A"/>
    <w:rsid w:val="00B26048"/>
    <w:rsid w:val="00B2630B"/>
    <w:rsid w:val="00B26BE9"/>
    <w:rsid w:val="00B34D65"/>
    <w:rsid w:val="00B36E22"/>
    <w:rsid w:val="00B36F16"/>
    <w:rsid w:val="00B3715E"/>
    <w:rsid w:val="00B443B0"/>
    <w:rsid w:val="00B45967"/>
    <w:rsid w:val="00B45AC3"/>
    <w:rsid w:val="00B46EE7"/>
    <w:rsid w:val="00B50D17"/>
    <w:rsid w:val="00B51703"/>
    <w:rsid w:val="00B51E1B"/>
    <w:rsid w:val="00B529F5"/>
    <w:rsid w:val="00B536E9"/>
    <w:rsid w:val="00B53E72"/>
    <w:rsid w:val="00B54A28"/>
    <w:rsid w:val="00B54DA5"/>
    <w:rsid w:val="00B5584A"/>
    <w:rsid w:val="00B606D4"/>
    <w:rsid w:val="00B62739"/>
    <w:rsid w:val="00B6278D"/>
    <w:rsid w:val="00B65752"/>
    <w:rsid w:val="00B660DC"/>
    <w:rsid w:val="00B67569"/>
    <w:rsid w:val="00B70873"/>
    <w:rsid w:val="00B71FB1"/>
    <w:rsid w:val="00B733BF"/>
    <w:rsid w:val="00B80241"/>
    <w:rsid w:val="00B81CFD"/>
    <w:rsid w:val="00B81EB7"/>
    <w:rsid w:val="00B82317"/>
    <w:rsid w:val="00B83BBD"/>
    <w:rsid w:val="00B8703C"/>
    <w:rsid w:val="00B87912"/>
    <w:rsid w:val="00B91BBC"/>
    <w:rsid w:val="00B92E98"/>
    <w:rsid w:val="00B9377D"/>
    <w:rsid w:val="00B94CE8"/>
    <w:rsid w:val="00BA37DA"/>
    <w:rsid w:val="00BA3EAE"/>
    <w:rsid w:val="00BA7580"/>
    <w:rsid w:val="00BB0001"/>
    <w:rsid w:val="00BB07D4"/>
    <w:rsid w:val="00BB0E5B"/>
    <w:rsid w:val="00BB2367"/>
    <w:rsid w:val="00BB26EF"/>
    <w:rsid w:val="00BB43A7"/>
    <w:rsid w:val="00BB4AE7"/>
    <w:rsid w:val="00BB50A8"/>
    <w:rsid w:val="00BB7C5D"/>
    <w:rsid w:val="00BC0DA6"/>
    <w:rsid w:val="00BC25F9"/>
    <w:rsid w:val="00BC32E3"/>
    <w:rsid w:val="00BC6099"/>
    <w:rsid w:val="00BC60F7"/>
    <w:rsid w:val="00BC630A"/>
    <w:rsid w:val="00BC6714"/>
    <w:rsid w:val="00BD1060"/>
    <w:rsid w:val="00BD3D02"/>
    <w:rsid w:val="00BD5C30"/>
    <w:rsid w:val="00BD6025"/>
    <w:rsid w:val="00BD6120"/>
    <w:rsid w:val="00BE069B"/>
    <w:rsid w:val="00BE16E6"/>
    <w:rsid w:val="00BE24CF"/>
    <w:rsid w:val="00BE330E"/>
    <w:rsid w:val="00BE37E7"/>
    <w:rsid w:val="00BE61BA"/>
    <w:rsid w:val="00BE69FD"/>
    <w:rsid w:val="00BF2076"/>
    <w:rsid w:val="00BF215E"/>
    <w:rsid w:val="00BF25A7"/>
    <w:rsid w:val="00BF3212"/>
    <w:rsid w:val="00BF5EBB"/>
    <w:rsid w:val="00BF70BD"/>
    <w:rsid w:val="00BF7CEC"/>
    <w:rsid w:val="00BF7E75"/>
    <w:rsid w:val="00C00125"/>
    <w:rsid w:val="00C001DF"/>
    <w:rsid w:val="00C00F49"/>
    <w:rsid w:val="00C02CD1"/>
    <w:rsid w:val="00C10150"/>
    <w:rsid w:val="00C11E22"/>
    <w:rsid w:val="00C12E3E"/>
    <w:rsid w:val="00C14B01"/>
    <w:rsid w:val="00C155E3"/>
    <w:rsid w:val="00C206E6"/>
    <w:rsid w:val="00C20B6E"/>
    <w:rsid w:val="00C22EAE"/>
    <w:rsid w:val="00C231E5"/>
    <w:rsid w:val="00C234B0"/>
    <w:rsid w:val="00C236A9"/>
    <w:rsid w:val="00C26441"/>
    <w:rsid w:val="00C276CB"/>
    <w:rsid w:val="00C309BF"/>
    <w:rsid w:val="00C3121F"/>
    <w:rsid w:val="00C31435"/>
    <w:rsid w:val="00C31823"/>
    <w:rsid w:val="00C31BA2"/>
    <w:rsid w:val="00C34A3D"/>
    <w:rsid w:val="00C35725"/>
    <w:rsid w:val="00C358FF"/>
    <w:rsid w:val="00C35D45"/>
    <w:rsid w:val="00C368BF"/>
    <w:rsid w:val="00C36DF0"/>
    <w:rsid w:val="00C36E3A"/>
    <w:rsid w:val="00C36EA5"/>
    <w:rsid w:val="00C408B1"/>
    <w:rsid w:val="00C42CB4"/>
    <w:rsid w:val="00C453CB"/>
    <w:rsid w:val="00C51CEF"/>
    <w:rsid w:val="00C52C2E"/>
    <w:rsid w:val="00C53F65"/>
    <w:rsid w:val="00C60BBD"/>
    <w:rsid w:val="00C61B50"/>
    <w:rsid w:val="00C6277E"/>
    <w:rsid w:val="00C6287B"/>
    <w:rsid w:val="00C6315D"/>
    <w:rsid w:val="00C63EC1"/>
    <w:rsid w:val="00C644A3"/>
    <w:rsid w:val="00C64E10"/>
    <w:rsid w:val="00C66A0C"/>
    <w:rsid w:val="00C70D9F"/>
    <w:rsid w:val="00C73727"/>
    <w:rsid w:val="00C76A6D"/>
    <w:rsid w:val="00C77475"/>
    <w:rsid w:val="00C77C20"/>
    <w:rsid w:val="00C77FDC"/>
    <w:rsid w:val="00C80168"/>
    <w:rsid w:val="00C8060D"/>
    <w:rsid w:val="00C80A7F"/>
    <w:rsid w:val="00C80A95"/>
    <w:rsid w:val="00C82F01"/>
    <w:rsid w:val="00C844C1"/>
    <w:rsid w:val="00C84EE8"/>
    <w:rsid w:val="00C8673C"/>
    <w:rsid w:val="00C8692B"/>
    <w:rsid w:val="00C87EE1"/>
    <w:rsid w:val="00C91621"/>
    <w:rsid w:val="00C927AE"/>
    <w:rsid w:val="00C92CAF"/>
    <w:rsid w:val="00C92FBE"/>
    <w:rsid w:val="00C939F4"/>
    <w:rsid w:val="00C93C05"/>
    <w:rsid w:val="00C95A19"/>
    <w:rsid w:val="00CA1AFC"/>
    <w:rsid w:val="00CA695D"/>
    <w:rsid w:val="00CA6FA2"/>
    <w:rsid w:val="00CB0C59"/>
    <w:rsid w:val="00CB26D9"/>
    <w:rsid w:val="00CB302D"/>
    <w:rsid w:val="00CB4421"/>
    <w:rsid w:val="00CB6092"/>
    <w:rsid w:val="00CB7449"/>
    <w:rsid w:val="00CC3B45"/>
    <w:rsid w:val="00CD2EE9"/>
    <w:rsid w:val="00CD4102"/>
    <w:rsid w:val="00CD4112"/>
    <w:rsid w:val="00CD4622"/>
    <w:rsid w:val="00CE3994"/>
    <w:rsid w:val="00CE5644"/>
    <w:rsid w:val="00CE6D7A"/>
    <w:rsid w:val="00CE71CA"/>
    <w:rsid w:val="00CE7235"/>
    <w:rsid w:val="00CF09A1"/>
    <w:rsid w:val="00CF0D16"/>
    <w:rsid w:val="00CF1D8B"/>
    <w:rsid w:val="00CF4066"/>
    <w:rsid w:val="00CF40C6"/>
    <w:rsid w:val="00CF7564"/>
    <w:rsid w:val="00D00AF9"/>
    <w:rsid w:val="00D02BD1"/>
    <w:rsid w:val="00D053AA"/>
    <w:rsid w:val="00D0547E"/>
    <w:rsid w:val="00D07364"/>
    <w:rsid w:val="00D1184E"/>
    <w:rsid w:val="00D15168"/>
    <w:rsid w:val="00D156D5"/>
    <w:rsid w:val="00D158D8"/>
    <w:rsid w:val="00D15B7B"/>
    <w:rsid w:val="00D15E57"/>
    <w:rsid w:val="00D17446"/>
    <w:rsid w:val="00D17A40"/>
    <w:rsid w:val="00D20ADD"/>
    <w:rsid w:val="00D21411"/>
    <w:rsid w:val="00D24628"/>
    <w:rsid w:val="00D246CA"/>
    <w:rsid w:val="00D26515"/>
    <w:rsid w:val="00D27674"/>
    <w:rsid w:val="00D27FB3"/>
    <w:rsid w:val="00D30365"/>
    <w:rsid w:val="00D307F5"/>
    <w:rsid w:val="00D30998"/>
    <w:rsid w:val="00D33A51"/>
    <w:rsid w:val="00D3525A"/>
    <w:rsid w:val="00D35E7D"/>
    <w:rsid w:val="00D36D5B"/>
    <w:rsid w:val="00D37E3D"/>
    <w:rsid w:val="00D42B7A"/>
    <w:rsid w:val="00D44B75"/>
    <w:rsid w:val="00D452CD"/>
    <w:rsid w:val="00D476C2"/>
    <w:rsid w:val="00D50124"/>
    <w:rsid w:val="00D516B4"/>
    <w:rsid w:val="00D53B8C"/>
    <w:rsid w:val="00D5417D"/>
    <w:rsid w:val="00D573EF"/>
    <w:rsid w:val="00D579F3"/>
    <w:rsid w:val="00D6368C"/>
    <w:rsid w:val="00D6411E"/>
    <w:rsid w:val="00D64139"/>
    <w:rsid w:val="00D64BFC"/>
    <w:rsid w:val="00D6699E"/>
    <w:rsid w:val="00D66DD3"/>
    <w:rsid w:val="00D67B69"/>
    <w:rsid w:val="00D701B2"/>
    <w:rsid w:val="00D720F5"/>
    <w:rsid w:val="00D74D7F"/>
    <w:rsid w:val="00D75069"/>
    <w:rsid w:val="00D75E23"/>
    <w:rsid w:val="00D75FF5"/>
    <w:rsid w:val="00D76688"/>
    <w:rsid w:val="00D777D5"/>
    <w:rsid w:val="00D82E07"/>
    <w:rsid w:val="00D83467"/>
    <w:rsid w:val="00D85E91"/>
    <w:rsid w:val="00D87B72"/>
    <w:rsid w:val="00D87CFF"/>
    <w:rsid w:val="00D90AC4"/>
    <w:rsid w:val="00D90DAD"/>
    <w:rsid w:val="00D917A5"/>
    <w:rsid w:val="00D91D5D"/>
    <w:rsid w:val="00D93351"/>
    <w:rsid w:val="00D93C47"/>
    <w:rsid w:val="00D93FAE"/>
    <w:rsid w:val="00DA06F1"/>
    <w:rsid w:val="00DA0D73"/>
    <w:rsid w:val="00DA4AC5"/>
    <w:rsid w:val="00DA5D8D"/>
    <w:rsid w:val="00DA6642"/>
    <w:rsid w:val="00DB0736"/>
    <w:rsid w:val="00DB23D7"/>
    <w:rsid w:val="00DB3627"/>
    <w:rsid w:val="00DB443F"/>
    <w:rsid w:val="00DB50A5"/>
    <w:rsid w:val="00DB6A03"/>
    <w:rsid w:val="00DB7805"/>
    <w:rsid w:val="00DC7EC9"/>
    <w:rsid w:val="00DD2A82"/>
    <w:rsid w:val="00DD33FF"/>
    <w:rsid w:val="00DD3A13"/>
    <w:rsid w:val="00DD3B92"/>
    <w:rsid w:val="00DD4156"/>
    <w:rsid w:val="00DE0E4B"/>
    <w:rsid w:val="00DE6806"/>
    <w:rsid w:val="00DF3C84"/>
    <w:rsid w:val="00DF7324"/>
    <w:rsid w:val="00DF7694"/>
    <w:rsid w:val="00E0096D"/>
    <w:rsid w:val="00E0396E"/>
    <w:rsid w:val="00E045DF"/>
    <w:rsid w:val="00E059AD"/>
    <w:rsid w:val="00E0728A"/>
    <w:rsid w:val="00E07442"/>
    <w:rsid w:val="00E1024B"/>
    <w:rsid w:val="00E1307B"/>
    <w:rsid w:val="00E13D3F"/>
    <w:rsid w:val="00E16643"/>
    <w:rsid w:val="00E21AE2"/>
    <w:rsid w:val="00E21C62"/>
    <w:rsid w:val="00E25B54"/>
    <w:rsid w:val="00E26612"/>
    <w:rsid w:val="00E340C6"/>
    <w:rsid w:val="00E354D1"/>
    <w:rsid w:val="00E376F0"/>
    <w:rsid w:val="00E37C94"/>
    <w:rsid w:val="00E404E5"/>
    <w:rsid w:val="00E405CC"/>
    <w:rsid w:val="00E41132"/>
    <w:rsid w:val="00E41EE7"/>
    <w:rsid w:val="00E42771"/>
    <w:rsid w:val="00E44EEF"/>
    <w:rsid w:val="00E4700F"/>
    <w:rsid w:val="00E47F4A"/>
    <w:rsid w:val="00E50F1F"/>
    <w:rsid w:val="00E5159B"/>
    <w:rsid w:val="00E51F0E"/>
    <w:rsid w:val="00E54CB9"/>
    <w:rsid w:val="00E56639"/>
    <w:rsid w:val="00E56728"/>
    <w:rsid w:val="00E567AC"/>
    <w:rsid w:val="00E606A8"/>
    <w:rsid w:val="00E63305"/>
    <w:rsid w:val="00E648AB"/>
    <w:rsid w:val="00E6528B"/>
    <w:rsid w:val="00E65859"/>
    <w:rsid w:val="00E6751B"/>
    <w:rsid w:val="00E7140E"/>
    <w:rsid w:val="00E727C9"/>
    <w:rsid w:val="00E72FEF"/>
    <w:rsid w:val="00E7330A"/>
    <w:rsid w:val="00E75E9D"/>
    <w:rsid w:val="00E8000C"/>
    <w:rsid w:val="00E815F6"/>
    <w:rsid w:val="00E82D51"/>
    <w:rsid w:val="00E8302A"/>
    <w:rsid w:val="00E845C8"/>
    <w:rsid w:val="00E8549E"/>
    <w:rsid w:val="00E857EF"/>
    <w:rsid w:val="00E8588D"/>
    <w:rsid w:val="00E862BF"/>
    <w:rsid w:val="00E86432"/>
    <w:rsid w:val="00E94408"/>
    <w:rsid w:val="00E9715C"/>
    <w:rsid w:val="00E97429"/>
    <w:rsid w:val="00EA07A5"/>
    <w:rsid w:val="00EA2AAA"/>
    <w:rsid w:val="00EA3F5D"/>
    <w:rsid w:val="00EA51AD"/>
    <w:rsid w:val="00EA586B"/>
    <w:rsid w:val="00EB08E7"/>
    <w:rsid w:val="00EB10A8"/>
    <w:rsid w:val="00EB1C10"/>
    <w:rsid w:val="00EB322F"/>
    <w:rsid w:val="00EB417A"/>
    <w:rsid w:val="00EB5C0A"/>
    <w:rsid w:val="00EB7A0E"/>
    <w:rsid w:val="00EC099F"/>
    <w:rsid w:val="00EC1255"/>
    <w:rsid w:val="00EC20B9"/>
    <w:rsid w:val="00EC2D2B"/>
    <w:rsid w:val="00EC32C6"/>
    <w:rsid w:val="00EC3653"/>
    <w:rsid w:val="00EC5849"/>
    <w:rsid w:val="00EC6A5F"/>
    <w:rsid w:val="00ED296C"/>
    <w:rsid w:val="00ED2BDB"/>
    <w:rsid w:val="00ED2CCD"/>
    <w:rsid w:val="00ED3613"/>
    <w:rsid w:val="00ED790D"/>
    <w:rsid w:val="00EE03E4"/>
    <w:rsid w:val="00EE0C00"/>
    <w:rsid w:val="00EE1D4D"/>
    <w:rsid w:val="00EE3BC4"/>
    <w:rsid w:val="00EE4304"/>
    <w:rsid w:val="00EE4B20"/>
    <w:rsid w:val="00EE52D2"/>
    <w:rsid w:val="00EE550C"/>
    <w:rsid w:val="00EE5B50"/>
    <w:rsid w:val="00EE75FA"/>
    <w:rsid w:val="00EF0A25"/>
    <w:rsid w:val="00EF15DE"/>
    <w:rsid w:val="00EF2E5E"/>
    <w:rsid w:val="00EF387F"/>
    <w:rsid w:val="00EF4A70"/>
    <w:rsid w:val="00EF5038"/>
    <w:rsid w:val="00EF6242"/>
    <w:rsid w:val="00EF7418"/>
    <w:rsid w:val="00EF7BB5"/>
    <w:rsid w:val="00F0241B"/>
    <w:rsid w:val="00F02B6B"/>
    <w:rsid w:val="00F0433A"/>
    <w:rsid w:val="00F0794E"/>
    <w:rsid w:val="00F11651"/>
    <w:rsid w:val="00F125ED"/>
    <w:rsid w:val="00F17001"/>
    <w:rsid w:val="00F21923"/>
    <w:rsid w:val="00F2274A"/>
    <w:rsid w:val="00F22B3C"/>
    <w:rsid w:val="00F22C89"/>
    <w:rsid w:val="00F254CA"/>
    <w:rsid w:val="00F26FBC"/>
    <w:rsid w:val="00F30672"/>
    <w:rsid w:val="00F4293B"/>
    <w:rsid w:val="00F432AF"/>
    <w:rsid w:val="00F43B0B"/>
    <w:rsid w:val="00F45803"/>
    <w:rsid w:val="00F5206B"/>
    <w:rsid w:val="00F545F9"/>
    <w:rsid w:val="00F572CB"/>
    <w:rsid w:val="00F6199B"/>
    <w:rsid w:val="00F63936"/>
    <w:rsid w:val="00F63C03"/>
    <w:rsid w:val="00F645E2"/>
    <w:rsid w:val="00F700CB"/>
    <w:rsid w:val="00F70782"/>
    <w:rsid w:val="00F719B6"/>
    <w:rsid w:val="00F719D4"/>
    <w:rsid w:val="00F71E01"/>
    <w:rsid w:val="00F72828"/>
    <w:rsid w:val="00F73563"/>
    <w:rsid w:val="00F80347"/>
    <w:rsid w:val="00F81A54"/>
    <w:rsid w:val="00F81BD8"/>
    <w:rsid w:val="00F84E13"/>
    <w:rsid w:val="00F856DD"/>
    <w:rsid w:val="00F911E5"/>
    <w:rsid w:val="00F9133B"/>
    <w:rsid w:val="00F93614"/>
    <w:rsid w:val="00F93635"/>
    <w:rsid w:val="00F9706B"/>
    <w:rsid w:val="00F970E6"/>
    <w:rsid w:val="00FA04A4"/>
    <w:rsid w:val="00FA48D7"/>
    <w:rsid w:val="00FB33A5"/>
    <w:rsid w:val="00FB3FD7"/>
    <w:rsid w:val="00FB5812"/>
    <w:rsid w:val="00FB6CF4"/>
    <w:rsid w:val="00FB79D4"/>
    <w:rsid w:val="00FC092D"/>
    <w:rsid w:val="00FC3387"/>
    <w:rsid w:val="00FC360A"/>
    <w:rsid w:val="00FC3F86"/>
    <w:rsid w:val="00FC4711"/>
    <w:rsid w:val="00FC4ABF"/>
    <w:rsid w:val="00FC740B"/>
    <w:rsid w:val="00FD053F"/>
    <w:rsid w:val="00FD4877"/>
    <w:rsid w:val="00FD4E06"/>
    <w:rsid w:val="00FD50D2"/>
    <w:rsid w:val="00FD6042"/>
    <w:rsid w:val="00FD763D"/>
    <w:rsid w:val="00FD7748"/>
    <w:rsid w:val="00FD78B2"/>
    <w:rsid w:val="00FE0BC5"/>
    <w:rsid w:val="00FE4675"/>
    <w:rsid w:val="00FE4F14"/>
    <w:rsid w:val="00FF0856"/>
    <w:rsid w:val="00FF1312"/>
    <w:rsid w:val="00FF13A0"/>
    <w:rsid w:val="00FF59A7"/>
    <w:rsid w:val="00FF605C"/>
    <w:rsid w:val="00FF7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AB487DC"/>
  <w15:chartTrackingRefBased/>
  <w15:docId w15:val="{96CAF28C-D0B5-46E6-A170-E6381D98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02D"/>
  </w:style>
  <w:style w:type="paragraph" w:styleId="Heading1">
    <w:name w:val="heading 1"/>
    <w:basedOn w:val="Normal"/>
    <w:next w:val="Normal"/>
    <w:link w:val="Heading1Char"/>
    <w:uiPriority w:val="9"/>
    <w:qFormat/>
    <w:rsid w:val="002C6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6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6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6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C6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6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6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C6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C6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74F"/>
    <w:rPr>
      <w:rFonts w:eastAsiaTheme="majorEastAsia" w:cstheme="majorBidi"/>
      <w:color w:val="272727" w:themeColor="text1" w:themeTint="D8"/>
    </w:rPr>
  </w:style>
  <w:style w:type="paragraph" w:styleId="Title">
    <w:name w:val="Title"/>
    <w:basedOn w:val="Normal"/>
    <w:next w:val="Normal"/>
    <w:link w:val="TitleChar"/>
    <w:uiPriority w:val="10"/>
    <w:qFormat/>
    <w:rsid w:val="002C6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74F"/>
    <w:pPr>
      <w:spacing w:before="160"/>
      <w:jc w:val="center"/>
    </w:pPr>
    <w:rPr>
      <w:i/>
      <w:iCs/>
      <w:color w:val="404040" w:themeColor="text1" w:themeTint="BF"/>
    </w:rPr>
  </w:style>
  <w:style w:type="character" w:customStyle="1" w:styleId="QuoteChar">
    <w:name w:val="Quote Char"/>
    <w:basedOn w:val="DefaultParagraphFont"/>
    <w:link w:val="Quote"/>
    <w:uiPriority w:val="29"/>
    <w:rsid w:val="002C674F"/>
    <w:rPr>
      <w:i/>
      <w:iCs/>
      <w:color w:val="404040" w:themeColor="text1" w:themeTint="BF"/>
    </w:rPr>
  </w:style>
  <w:style w:type="paragraph" w:styleId="ListParagraph">
    <w:name w:val="List Paragraph"/>
    <w:basedOn w:val="Normal"/>
    <w:uiPriority w:val="34"/>
    <w:qFormat/>
    <w:rsid w:val="002C674F"/>
    <w:pPr>
      <w:ind w:left="720"/>
      <w:contextualSpacing/>
    </w:pPr>
  </w:style>
  <w:style w:type="character" w:styleId="IntenseEmphasis">
    <w:name w:val="Intense Emphasis"/>
    <w:basedOn w:val="DefaultParagraphFont"/>
    <w:uiPriority w:val="21"/>
    <w:qFormat/>
    <w:rsid w:val="002C674F"/>
    <w:rPr>
      <w:i/>
      <w:iCs/>
      <w:color w:val="2F5496" w:themeColor="accent1" w:themeShade="BF"/>
    </w:rPr>
  </w:style>
  <w:style w:type="paragraph" w:styleId="IntenseQuote">
    <w:name w:val="Intense Quote"/>
    <w:basedOn w:val="Normal"/>
    <w:next w:val="Normal"/>
    <w:link w:val="IntenseQuoteChar"/>
    <w:uiPriority w:val="30"/>
    <w:qFormat/>
    <w:rsid w:val="002C6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74F"/>
    <w:rPr>
      <w:i/>
      <w:iCs/>
      <w:color w:val="2F5496" w:themeColor="accent1" w:themeShade="BF"/>
    </w:rPr>
  </w:style>
  <w:style w:type="character" w:styleId="IntenseReference">
    <w:name w:val="Intense Reference"/>
    <w:basedOn w:val="DefaultParagraphFont"/>
    <w:uiPriority w:val="32"/>
    <w:qFormat/>
    <w:rsid w:val="002C674F"/>
    <w:rPr>
      <w:b/>
      <w:bCs/>
      <w:smallCaps/>
      <w:color w:val="2F5496" w:themeColor="accent1" w:themeShade="BF"/>
      <w:spacing w:val="5"/>
    </w:rPr>
  </w:style>
  <w:style w:type="paragraph" w:styleId="Header">
    <w:name w:val="header"/>
    <w:basedOn w:val="Normal"/>
    <w:link w:val="HeaderChar"/>
    <w:uiPriority w:val="99"/>
    <w:unhideWhenUsed/>
    <w:rsid w:val="00CF75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564"/>
  </w:style>
  <w:style w:type="paragraph" w:styleId="Footer">
    <w:name w:val="footer"/>
    <w:basedOn w:val="Normal"/>
    <w:link w:val="FooterChar"/>
    <w:uiPriority w:val="99"/>
    <w:unhideWhenUsed/>
    <w:rsid w:val="00CF75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564"/>
  </w:style>
  <w:style w:type="character" w:styleId="Hyperlink">
    <w:name w:val="Hyperlink"/>
    <w:basedOn w:val="DefaultParagraphFont"/>
    <w:uiPriority w:val="99"/>
    <w:unhideWhenUsed/>
    <w:rsid w:val="006038EE"/>
    <w:rPr>
      <w:color w:val="0563C1" w:themeColor="hyperlink"/>
      <w:u w:val="single"/>
    </w:rPr>
  </w:style>
  <w:style w:type="character" w:styleId="UnresolvedMention">
    <w:name w:val="Unresolved Mention"/>
    <w:basedOn w:val="DefaultParagraphFont"/>
    <w:uiPriority w:val="99"/>
    <w:semiHidden/>
    <w:unhideWhenUsed/>
    <w:rsid w:val="006038EE"/>
    <w:rPr>
      <w:color w:val="605E5C"/>
      <w:shd w:val="clear" w:color="auto" w:fill="E1DFDD"/>
    </w:rPr>
  </w:style>
  <w:style w:type="paragraph" w:styleId="NormalWeb">
    <w:name w:val="Normal (Web)"/>
    <w:basedOn w:val="Normal"/>
    <w:uiPriority w:val="99"/>
    <w:unhideWhenUsed/>
    <w:rsid w:val="00362B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F03AC"/>
    <w:rPr>
      <w:b/>
      <w:bCs/>
    </w:rPr>
  </w:style>
  <w:style w:type="paragraph" w:styleId="TOCHeading">
    <w:name w:val="TOC Heading"/>
    <w:basedOn w:val="Heading1"/>
    <w:next w:val="Normal"/>
    <w:uiPriority w:val="39"/>
    <w:unhideWhenUsed/>
    <w:qFormat/>
    <w:rsid w:val="00C70D9F"/>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C26441"/>
    <w:rPr>
      <w:color w:val="954F72" w:themeColor="followedHyperlink"/>
      <w:u w:val="single"/>
    </w:rPr>
  </w:style>
  <w:style w:type="paragraph" w:customStyle="1" w:styleId="cvgsua">
    <w:name w:val="cvgsua"/>
    <w:basedOn w:val="Normal"/>
    <w:rsid w:val="005426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ypena">
    <w:name w:val="oypena"/>
    <w:basedOn w:val="DefaultParagraphFont"/>
    <w:rsid w:val="005426FB"/>
  </w:style>
  <w:style w:type="table" w:styleId="TableGrid">
    <w:name w:val="Table Grid"/>
    <w:basedOn w:val="TableNormal"/>
    <w:uiPriority w:val="39"/>
    <w:rsid w:val="002E3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39B5"/>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CommentReference">
    <w:name w:val="annotation reference"/>
    <w:basedOn w:val="DefaultParagraphFont"/>
    <w:uiPriority w:val="99"/>
    <w:semiHidden/>
    <w:unhideWhenUsed/>
    <w:rsid w:val="00682B10"/>
    <w:rPr>
      <w:sz w:val="16"/>
      <w:szCs w:val="16"/>
    </w:rPr>
  </w:style>
  <w:style w:type="paragraph" w:styleId="CommentText">
    <w:name w:val="annotation text"/>
    <w:basedOn w:val="Normal"/>
    <w:link w:val="CommentTextChar"/>
    <w:uiPriority w:val="99"/>
    <w:unhideWhenUsed/>
    <w:rsid w:val="00682B10"/>
    <w:pPr>
      <w:spacing w:line="240" w:lineRule="auto"/>
    </w:pPr>
    <w:rPr>
      <w:sz w:val="20"/>
      <w:szCs w:val="20"/>
    </w:rPr>
  </w:style>
  <w:style w:type="character" w:customStyle="1" w:styleId="CommentTextChar">
    <w:name w:val="Comment Text Char"/>
    <w:basedOn w:val="DefaultParagraphFont"/>
    <w:link w:val="CommentText"/>
    <w:uiPriority w:val="99"/>
    <w:rsid w:val="00682B10"/>
    <w:rPr>
      <w:sz w:val="20"/>
      <w:szCs w:val="20"/>
    </w:rPr>
  </w:style>
  <w:style w:type="paragraph" w:customStyle="1" w:styleId="Pa16">
    <w:name w:val="Pa16"/>
    <w:basedOn w:val="Default"/>
    <w:next w:val="Default"/>
    <w:uiPriority w:val="99"/>
    <w:rsid w:val="00D15168"/>
    <w:pPr>
      <w:spacing w:line="221" w:lineRule="atLeast"/>
    </w:pPr>
    <w:rPr>
      <w:rFonts w:ascii="Cambria" w:hAnsi="Cambria" w:cstheme="minorBidi"/>
      <w:color w:val="auto"/>
    </w:rPr>
  </w:style>
  <w:style w:type="paragraph" w:customStyle="1" w:styleId="Pa19">
    <w:name w:val="Pa19"/>
    <w:basedOn w:val="Default"/>
    <w:next w:val="Default"/>
    <w:uiPriority w:val="99"/>
    <w:rsid w:val="00D15168"/>
    <w:pPr>
      <w:spacing w:line="261" w:lineRule="atLeast"/>
    </w:pPr>
    <w:rPr>
      <w:rFonts w:ascii="Cambria" w:hAnsi="Cambria" w:cstheme="minorBidi"/>
      <w:color w:val="auto"/>
    </w:rPr>
  </w:style>
  <w:style w:type="character" w:styleId="PlaceholderText">
    <w:name w:val="Placeholder Text"/>
    <w:basedOn w:val="DefaultParagraphFont"/>
    <w:uiPriority w:val="99"/>
    <w:semiHidden/>
    <w:rsid w:val="0034299A"/>
    <w:rPr>
      <w:color w:val="666666"/>
    </w:rPr>
  </w:style>
  <w:style w:type="paragraph" w:styleId="CommentSubject">
    <w:name w:val="annotation subject"/>
    <w:basedOn w:val="CommentText"/>
    <w:next w:val="CommentText"/>
    <w:link w:val="CommentSubjectChar"/>
    <w:uiPriority w:val="99"/>
    <w:semiHidden/>
    <w:unhideWhenUsed/>
    <w:rsid w:val="001E0D0D"/>
    <w:rPr>
      <w:b/>
      <w:bCs/>
    </w:rPr>
  </w:style>
  <w:style w:type="character" w:customStyle="1" w:styleId="CommentSubjectChar">
    <w:name w:val="Comment Subject Char"/>
    <w:basedOn w:val="CommentTextChar"/>
    <w:link w:val="CommentSubject"/>
    <w:uiPriority w:val="99"/>
    <w:semiHidden/>
    <w:rsid w:val="001E0D0D"/>
    <w:rPr>
      <w:b/>
      <w:bCs/>
      <w:sz w:val="20"/>
      <w:szCs w:val="20"/>
    </w:rPr>
  </w:style>
  <w:style w:type="paragraph" w:customStyle="1" w:styleId="Pa25">
    <w:name w:val="Pa25"/>
    <w:basedOn w:val="Default"/>
    <w:next w:val="Default"/>
    <w:uiPriority w:val="99"/>
    <w:rsid w:val="00FF59A7"/>
    <w:pPr>
      <w:spacing w:line="201" w:lineRule="atLeast"/>
    </w:pPr>
    <w:rPr>
      <w:rFonts w:ascii="Cambria" w:hAnsi="Cambria" w:cstheme="minorBidi"/>
      <w:color w:val="auto"/>
    </w:rPr>
  </w:style>
  <w:style w:type="paragraph" w:customStyle="1" w:styleId="Pa32">
    <w:name w:val="Pa32"/>
    <w:basedOn w:val="Default"/>
    <w:next w:val="Default"/>
    <w:uiPriority w:val="99"/>
    <w:rsid w:val="00E606A8"/>
    <w:pPr>
      <w:spacing w:line="201" w:lineRule="atLeast"/>
    </w:pPr>
    <w:rPr>
      <w:rFonts w:ascii="Cambria" w:hAnsi="Cambria" w:cstheme="minorBidi"/>
      <w:color w:val="auto"/>
    </w:rPr>
  </w:style>
  <w:style w:type="character" w:customStyle="1" w:styleId="A13">
    <w:name w:val="A13"/>
    <w:uiPriority w:val="99"/>
    <w:rsid w:val="00136A98"/>
    <w:rPr>
      <w:rFonts w:cs="Cambria"/>
      <w:color w:val="053BF5"/>
      <w:sz w:val="20"/>
      <w:szCs w:val="20"/>
      <w:u w:val="single"/>
    </w:rPr>
  </w:style>
  <w:style w:type="character" w:customStyle="1" w:styleId="A10">
    <w:name w:val="A10"/>
    <w:uiPriority w:val="99"/>
    <w:rsid w:val="00774DCB"/>
    <w:rPr>
      <w:rFonts w:cs="Cambria"/>
      <w:color w:val="000000"/>
      <w:sz w:val="16"/>
      <w:szCs w:val="16"/>
    </w:rPr>
  </w:style>
  <w:style w:type="character" w:customStyle="1" w:styleId="A12">
    <w:name w:val="A12"/>
    <w:uiPriority w:val="99"/>
    <w:rsid w:val="0017727D"/>
    <w:rPr>
      <w:rFonts w:cs="Cambria"/>
      <w:color w:val="000000"/>
      <w:sz w:val="16"/>
      <w:szCs w:val="16"/>
    </w:rPr>
  </w:style>
  <w:style w:type="paragraph" w:customStyle="1" w:styleId="Pa33">
    <w:name w:val="Pa33"/>
    <w:basedOn w:val="Default"/>
    <w:next w:val="Default"/>
    <w:uiPriority w:val="99"/>
    <w:rsid w:val="002E07A1"/>
    <w:pPr>
      <w:spacing w:line="181" w:lineRule="atLeast"/>
    </w:pPr>
    <w:rPr>
      <w:rFonts w:ascii="Cambria" w:hAnsi="Cambria" w:cstheme="minorBidi"/>
      <w:color w:val="auto"/>
    </w:rPr>
  </w:style>
  <w:style w:type="character" w:customStyle="1" w:styleId="A14">
    <w:name w:val="A14"/>
    <w:uiPriority w:val="99"/>
    <w:rsid w:val="002E07A1"/>
    <w:rPr>
      <w:rFonts w:cs="Cambria"/>
      <w:color w:val="000000"/>
      <w:sz w:val="14"/>
      <w:szCs w:val="14"/>
    </w:rPr>
  </w:style>
  <w:style w:type="character" w:customStyle="1" w:styleId="A15">
    <w:name w:val="A15"/>
    <w:uiPriority w:val="99"/>
    <w:rsid w:val="002E07A1"/>
    <w:rPr>
      <w:rFonts w:cs="Cambria"/>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192">
      <w:bodyDiv w:val="1"/>
      <w:marLeft w:val="0"/>
      <w:marRight w:val="0"/>
      <w:marTop w:val="0"/>
      <w:marBottom w:val="0"/>
      <w:divBdr>
        <w:top w:val="none" w:sz="0" w:space="0" w:color="auto"/>
        <w:left w:val="none" w:sz="0" w:space="0" w:color="auto"/>
        <w:bottom w:val="none" w:sz="0" w:space="0" w:color="auto"/>
        <w:right w:val="none" w:sz="0" w:space="0" w:color="auto"/>
      </w:divBdr>
    </w:div>
    <w:div w:id="75518587">
      <w:bodyDiv w:val="1"/>
      <w:marLeft w:val="0"/>
      <w:marRight w:val="0"/>
      <w:marTop w:val="0"/>
      <w:marBottom w:val="0"/>
      <w:divBdr>
        <w:top w:val="none" w:sz="0" w:space="0" w:color="auto"/>
        <w:left w:val="none" w:sz="0" w:space="0" w:color="auto"/>
        <w:bottom w:val="none" w:sz="0" w:space="0" w:color="auto"/>
        <w:right w:val="none" w:sz="0" w:space="0" w:color="auto"/>
      </w:divBdr>
    </w:div>
    <w:div w:id="82991188">
      <w:bodyDiv w:val="1"/>
      <w:marLeft w:val="0"/>
      <w:marRight w:val="0"/>
      <w:marTop w:val="0"/>
      <w:marBottom w:val="0"/>
      <w:divBdr>
        <w:top w:val="none" w:sz="0" w:space="0" w:color="auto"/>
        <w:left w:val="none" w:sz="0" w:space="0" w:color="auto"/>
        <w:bottom w:val="none" w:sz="0" w:space="0" w:color="auto"/>
        <w:right w:val="none" w:sz="0" w:space="0" w:color="auto"/>
      </w:divBdr>
    </w:div>
    <w:div w:id="101074359">
      <w:bodyDiv w:val="1"/>
      <w:marLeft w:val="0"/>
      <w:marRight w:val="0"/>
      <w:marTop w:val="0"/>
      <w:marBottom w:val="0"/>
      <w:divBdr>
        <w:top w:val="none" w:sz="0" w:space="0" w:color="auto"/>
        <w:left w:val="none" w:sz="0" w:space="0" w:color="auto"/>
        <w:bottom w:val="none" w:sz="0" w:space="0" w:color="auto"/>
        <w:right w:val="none" w:sz="0" w:space="0" w:color="auto"/>
      </w:divBdr>
    </w:div>
    <w:div w:id="106891527">
      <w:bodyDiv w:val="1"/>
      <w:marLeft w:val="0"/>
      <w:marRight w:val="0"/>
      <w:marTop w:val="0"/>
      <w:marBottom w:val="0"/>
      <w:divBdr>
        <w:top w:val="none" w:sz="0" w:space="0" w:color="auto"/>
        <w:left w:val="none" w:sz="0" w:space="0" w:color="auto"/>
        <w:bottom w:val="none" w:sz="0" w:space="0" w:color="auto"/>
        <w:right w:val="none" w:sz="0" w:space="0" w:color="auto"/>
      </w:divBdr>
    </w:div>
    <w:div w:id="111944292">
      <w:bodyDiv w:val="1"/>
      <w:marLeft w:val="0"/>
      <w:marRight w:val="0"/>
      <w:marTop w:val="0"/>
      <w:marBottom w:val="0"/>
      <w:divBdr>
        <w:top w:val="none" w:sz="0" w:space="0" w:color="auto"/>
        <w:left w:val="none" w:sz="0" w:space="0" w:color="auto"/>
        <w:bottom w:val="none" w:sz="0" w:space="0" w:color="auto"/>
        <w:right w:val="none" w:sz="0" w:space="0" w:color="auto"/>
      </w:divBdr>
    </w:div>
    <w:div w:id="123929790">
      <w:bodyDiv w:val="1"/>
      <w:marLeft w:val="0"/>
      <w:marRight w:val="0"/>
      <w:marTop w:val="0"/>
      <w:marBottom w:val="0"/>
      <w:divBdr>
        <w:top w:val="none" w:sz="0" w:space="0" w:color="auto"/>
        <w:left w:val="none" w:sz="0" w:space="0" w:color="auto"/>
        <w:bottom w:val="none" w:sz="0" w:space="0" w:color="auto"/>
        <w:right w:val="none" w:sz="0" w:space="0" w:color="auto"/>
      </w:divBdr>
    </w:div>
    <w:div w:id="149057671">
      <w:bodyDiv w:val="1"/>
      <w:marLeft w:val="0"/>
      <w:marRight w:val="0"/>
      <w:marTop w:val="0"/>
      <w:marBottom w:val="0"/>
      <w:divBdr>
        <w:top w:val="none" w:sz="0" w:space="0" w:color="auto"/>
        <w:left w:val="none" w:sz="0" w:space="0" w:color="auto"/>
        <w:bottom w:val="none" w:sz="0" w:space="0" w:color="auto"/>
        <w:right w:val="none" w:sz="0" w:space="0" w:color="auto"/>
      </w:divBdr>
    </w:div>
    <w:div w:id="163788778">
      <w:bodyDiv w:val="1"/>
      <w:marLeft w:val="0"/>
      <w:marRight w:val="0"/>
      <w:marTop w:val="0"/>
      <w:marBottom w:val="0"/>
      <w:divBdr>
        <w:top w:val="none" w:sz="0" w:space="0" w:color="auto"/>
        <w:left w:val="none" w:sz="0" w:space="0" w:color="auto"/>
        <w:bottom w:val="none" w:sz="0" w:space="0" w:color="auto"/>
        <w:right w:val="none" w:sz="0" w:space="0" w:color="auto"/>
      </w:divBdr>
    </w:div>
    <w:div w:id="229922928">
      <w:bodyDiv w:val="1"/>
      <w:marLeft w:val="0"/>
      <w:marRight w:val="0"/>
      <w:marTop w:val="0"/>
      <w:marBottom w:val="0"/>
      <w:divBdr>
        <w:top w:val="none" w:sz="0" w:space="0" w:color="auto"/>
        <w:left w:val="none" w:sz="0" w:space="0" w:color="auto"/>
        <w:bottom w:val="none" w:sz="0" w:space="0" w:color="auto"/>
        <w:right w:val="none" w:sz="0" w:space="0" w:color="auto"/>
      </w:divBdr>
    </w:div>
    <w:div w:id="237860582">
      <w:bodyDiv w:val="1"/>
      <w:marLeft w:val="0"/>
      <w:marRight w:val="0"/>
      <w:marTop w:val="0"/>
      <w:marBottom w:val="0"/>
      <w:divBdr>
        <w:top w:val="none" w:sz="0" w:space="0" w:color="auto"/>
        <w:left w:val="none" w:sz="0" w:space="0" w:color="auto"/>
        <w:bottom w:val="none" w:sz="0" w:space="0" w:color="auto"/>
        <w:right w:val="none" w:sz="0" w:space="0" w:color="auto"/>
      </w:divBdr>
    </w:div>
    <w:div w:id="258099077">
      <w:bodyDiv w:val="1"/>
      <w:marLeft w:val="0"/>
      <w:marRight w:val="0"/>
      <w:marTop w:val="0"/>
      <w:marBottom w:val="0"/>
      <w:divBdr>
        <w:top w:val="none" w:sz="0" w:space="0" w:color="auto"/>
        <w:left w:val="none" w:sz="0" w:space="0" w:color="auto"/>
        <w:bottom w:val="none" w:sz="0" w:space="0" w:color="auto"/>
        <w:right w:val="none" w:sz="0" w:space="0" w:color="auto"/>
      </w:divBdr>
    </w:div>
    <w:div w:id="269624540">
      <w:bodyDiv w:val="1"/>
      <w:marLeft w:val="0"/>
      <w:marRight w:val="0"/>
      <w:marTop w:val="0"/>
      <w:marBottom w:val="0"/>
      <w:divBdr>
        <w:top w:val="none" w:sz="0" w:space="0" w:color="auto"/>
        <w:left w:val="none" w:sz="0" w:space="0" w:color="auto"/>
        <w:bottom w:val="none" w:sz="0" w:space="0" w:color="auto"/>
        <w:right w:val="none" w:sz="0" w:space="0" w:color="auto"/>
      </w:divBdr>
    </w:div>
    <w:div w:id="286012684">
      <w:bodyDiv w:val="1"/>
      <w:marLeft w:val="0"/>
      <w:marRight w:val="0"/>
      <w:marTop w:val="0"/>
      <w:marBottom w:val="0"/>
      <w:divBdr>
        <w:top w:val="none" w:sz="0" w:space="0" w:color="auto"/>
        <w:left w:val="none" w:sz="0" w:space="0" w:color="auto"/>
        <w:bottom w:val="none" w:sz="0" w:space="0" w:color="auto"/>
        <w:right w:val="none" w:sz="0" w:space="0" w:color="auto"/>
      </w:divBdr>
    </w:div>
    <w:div w:id="295766704">
      <w:bodyDiv w:val="1"/>
      <w:marLeft w:val="0"/>
      <w:marRight w:val="0"/>
      <w:marTop w:val="0"/>
      <w:marBottom w:val="0"/>
      <w:divBdr>
        <w:top w:val="none" w:sz="0" w:space="0" w:color="auto"/>
        <w:left w:val="none" w:sz="0" w:space="0" w:color="auto"/>
        <w:bottom w:val="none" w:sz="0" w:space="0" w:color="auto"/>
        <w:right w:val="none" w:sz="0" w:space="0" w:color="auto"/>
      </w:divBdr>
    </w:div>
    <w:div w:id="332419511">
      <w:bodyDiv w:val="1"/>
      <w:marLeft w:val="0"/>
      <w:marRight w:val="0"/>
      <w:marTop w:val="0"/>
      <w:marBottom w:val="0"/>
      <w:divBdr>
        <w:top w:val="none" w:sz="0" w:space="0" w:color="auto"/>
        <w:left w:val="none" w:sz="0" w:space="0" w:color="auto"/>
        <w:bottom w:val="none" w:sz="0" w:space="0" w:color="auto"/>
        <w:right w:val="none" w:sz="0" w:space="0" w:color="auto"/>
      </w:divBdr>
      <w:divsChild>
        <w:div w:id="759720156">
          <w:marLeft w:val="0"/>
          <w:marRight w:val="0"/>
          <w:marTop w:val="0"/>
          <w:marBottom w:val="0"/>
          <w:divBdr>
            <w:top w:val="none" w:sz="0" w:space="0" w:color="auto"/>
            <w:left w:val="none" w:sz="0" w:space="0" w:color="auto"/>
            <w:bottom w:val="none" w:sz="0" w:space="0" w:color="auto"/>
            <w:right w:val="none" w:sz="0" w:space="0" w:color="auto"/>
          </w:divBdr>
          <w:divsChild>
            <w:div w:id="1409767691">
              <w:marLeft w:val="0"/>
              <w:marRight w:val="0"/>
              <w:marTop w:val="0"/>
              <w:marBottom w:val="0"/>
              <w:divBdr>
                <w:top w:val="none" w:sz="0" w:space="0" w:color="auto"/>
                <w:left w:val="none" w:sz="0" w:space="0" w:color="auto"/>
                <w:bottom w:val="none" w:sz="0" w:space="0" w:color="auto"/>
                <w:right w:val="none" w:sz="0" w:space="0" w:color="auto"/>
              </w:divBdr>
              <w:divsChild>
                <w:div w:id="1521701933">
                  <w:marLeft w:val="0"/>
                  <w:marRight w:val="0"/>
                  <w:marTop w:val="0"/>
                  <w:marBottom w:val="0"/>
                  <w:divBdr>
                    <w:top w:val="none" w:sz="0" w:space="0" w:color="auto"/>
                    <w:left w:val="none" w:sz="0" w:space="0" w:color="auto"/>
                    <w:bottom w:val="none" w:sz="0" w:space="0" w:color="auto"/>
                    <w:right w:val="none" w:sz="0" w:space="0" w:color="auto"/>
                  </w:divBdr>
                  <w:divsChild>
                    <w:div w:id="897284818">
                      <w:marLeft w:val="0"/>
                      <w:marRight w:val="0"/>
                      <w:marTop w:val="0"/>
                      <w:marBottom w:val="300"/>
                      <w:divBdr>
                        <w:top w:val="none" w:sz="0" w:space="0" w:color="auto"/>
                        <w:left w:val="none" w:sz="0" w:space="0" w:color="auto"/>
                        <w:bottom w:val="none" w:sz="0" w:space="0" w:color="auto"/>
                        <w:right w:val="none" w:sz="0" w:space="0" w:color="auto"/>
                      </w:divBdr>
                      <w:divsChild>
                        <w:div w:id="319041217">
                          <w:marLeft w:val="0"/>
                          <w:marRight w:val="0"/>
                          <w:marTop w:val="0"/>
                          <w:marBottom w:val="0"/>
                          <w:divBdr>
                            <w:top w:val="none" w:sz="0" w:space="0" w:color="auto"/>
                            <w:left w:val="none" w:sz="0" w:space="0" w:color="auto"/>
                            <w:bottom w:val="none" w:sz="0" w:space="0" w:color="auto"/>
                            <w:right w:val="none" w:sz="0" w:space="0" w:color="auto"/>
                          </w:divBdr>
                        </w:div>
                      </w:divsChild>
                    </w:div>
                    <w:div w:id="133760105">
                      <w:marLeft w:val="0"/>
                      <w:marRight w:val="0"/>
                      <w:marTop w:val="0"/>
                      <w:marBottom w:val="300"/>
                      <w:divBdr>
                        <w:top w:val="none" w:sz="0" w:space="0" w:color="auto"/>
                        <w:left w:val="none" w:sz="0" w:space="0" w:color="auto"/>
                        <w:bottom w:val="none" w:sz="0" w:space="0" w:color="auto"/>
                        <w:right w:val="none" w:sz="0" w:space="0" w:color="auto"/>
                      </w:divBdr>
                      <w:divsChild>
                        <w:div w:id="149566705">
                          <w:marLeft w:val="0"/>
                          <w:marRight w:val="0"/>
                          <w:marTop w:val="0"/>
                          <w:marBottom w:val="0"/>
                          <w:divBdr>
                            <w:top w:val="none" w:sz="0" w:space="0" w:color="auto"/>
                            <w:left w:val="none" w:sz="0" w:space="0" w:color="auto"/>
                            <w:bottom w:val="none" w:sz="0" w:space="0" w:color="auto"/>
                            <w:right w:val="none" w:sz="0" w:space="0" w:color="auto"/>
                          </w:divBdr>
                          <w:divsChild>
                            <w:div w:id="17691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2887">
                      <w:marLeft w:val="0"/>
                      <w:marRight w:val="0"/>
                      <w:marTop w:val="0"/>
                      <w:marBottom w:val="300"/>
                      <w:divBdr>
                        <w:top w:val="none" w:sz="0" w:space="0" w:color="auto"/>
                        <w:left w:val="none" w:sz="0" w:space="0" w:color="auto"/>
                        <w:bottom w:val="none" w:sz="0" w:space="0" w:color="auto"/>
                        <w:right w:val="none" w:sz="0" w:space="0" w:color="auto"/>
                      </w:divBdr>
                      <w:divsChild>
                        <w:div w:id="1160925973">
                          <w:marLeft w:val="0"/>
                          <w:marRight w:val="0"/>
                          <w:marTop w:val="0"/>
                          <w:marBottom w:val="0"/>
                          <w:divBdr>
                            <w:top w:val="none" w:sz="0" w:space="0" w:color="auto"/>
                            <w:left w:val="none" w:sz="0" w:space="0" w:color="auto"/>
                            <w:bottom w:val="none" w:sz="0" w:space="0" w:color="auto"/>
                            <w:right w:val="none" w:sz="0" w:space="0" w:color="auto"/>
                          </w:divBdr>
                        </w:div>
                      </w:divsChild>
                    </w:div>
                    <w:div w:id="275137675">
                      <w:marLeft w:val="0"/>
                      <w:marRight w:val="0"/>
                      <w:marTop w:val="0"/>
                      <w:marBottom w:val="300"/>
                      <w:divBdr>
                        <w:top w:val="none" w:sz="0" w:space="0" w:color="auto"/>
                        <w:left w:val="none" w:sz="0" w:space="0" w:color="auto"/>
                        <w:bottom w:val="none" w:sz="0" w:space="0" w:color="auto"/>
                        <w:right w:val="none" w:sz="0" w:space="0" w:color="auto"/>
                      </w:divBdr>
                      <w:divsChild>
                        <w:div w:id="433942269">
                          <w:marLeft w:val="0"/>
                          <w:marRight w:val="0"/>
                          <w:marTop w:val="0"/>
                          <w:marBottom w:val="0"/>
                          <w:divBdr>
                            <w:top w:val="none" w:sz="0" w:space="0" w:color="auto"/>
                            <w:left w:val="none" w:sz="0" w:space="0" w:color="auto"/>
                            <w:bottom w:val="none" w:sz="0" w:space="0" w:color="auto"/>
                            <w:right w:val="none" w:sz="0" w:space="0" w:color="auto"/>
                          </w:divBdr>
                          <w:divsChild>
                            <w:div w:id="3279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2932">
                      <w:marLeft w:val="0"/>
                      <w:marRight w:val="0"/>
                      <w:marTop w:val="0"/>
                      <w:marBottom w:val="300"/>
                      <w:divBdr>
                        <w:top w:val="none" w:sz="0" w:space="0" w:color="auto"/>
                        <w:left w:val="none" w:sz="0" w:space="0" w:color="auto"/>
                        <w:bottom w:val="none" w:sz="0" w:space="0" w:color="auto"/>
                        <w:right w:val="none" w:sz="0" w:space="0" w:color="auto"/>
                      </w:divBdr>
                      <w:divsChild>
                        <w:div w:id="668018833">
                          <w:marLeft w:val="0"/>
                          <w:marRight w:val="0"/>
                          <w:marTop w:val="0"/>
                          <w:marBottom w:val="0"/>
                          <w:divBdr>
                            <w:top w:val="none" w:sz="0" w:space="0" w:color="auto"/>
                            <w:left w:val="none" w:sz="0" w:space="0" w:color="auto"/>
                            <w:bottom w:val="none" w:sz="0" w:space="0" w:color="auto"/>
                            <w:right w:val="none" w:sz="0" w:space="0" w:color="auto"/>
                          </w:divBdr>
                        </w:div>
                      </w:divsChild>
                    </w:div>
                    <w:div w:id="387919988">
                      <w:marLeft w:val="0"/>
                      <w:marRight w:val="0"/>
                      <w:marTop w:val="0"/>
                      <w:marBottom w:val="0"/>
                      <w:divBdr>
                        <w:top w:val="none" w:sz="0" w:space="0" w:color="auto"/>
                        <w:left w:val="none" w:sz="0" w:space="0" w:color="auto"/>
                        <w:bottom w:val="none" w:sz="0" w:space="0" w:color="auto"/>
                        <w:right w:val="none" w:sz="0" w:space="0" w:color="auto"/>
                      </w:divBdr>
                      <w:divsChild>
                        <w:div w:id="14762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074400">
          <w:marLeft w:val="0"/>
          <w:marRight w:val="0"/>
          <w:marTop w:val="0"/>
          <w:marBottom w:val="0"/>
          <w:divBdr>
            <w:top w:val="none" w:sz="0" w:space="0" w:color="auto"/>
            <w:left w:val="none" w:sz="0" w:space="0" w:color="auto"/>
            <w:bottom w:val="none" w:sz="0" w:space="0" w:color="auto"/>
            <w:right w:val="none" w:sz="0" w:space="0" w:color="auto"/>
          </w:divBdr>
          <w:divsChild>
            <w:div w:id="1412117099">
              <w:marLeft w:val="0"/>
              <w:marRight w:val="0"/>
              <w:marTop w:val="0"/>
              <w:marBottom w:val="0"/>
              <w:divBdr>
                <w:top w:val="none" w:sz="0" w:space="0" w:color="auto"/>
                <w:left w:val="none" w:sz="0" w:space="0" w:color="auto"/>
                <w:bottom w:val="none" w:sz="0" w:space="0" w:color="auto"/>
                <w:right w:val="none" w:sz="0" w:space="0" w:color="auto"/>
              </w:divBdr>
              <w:divsChild>
                <w:div w:id="2001035610">
                  <w:marLeft w:val="0"/>
                  <w:marRight w:val="0"/>
                  <w:marTop w:val="0"/>
                  <w:marBottom w:val="0"/>
                  <w:divBdr>
                    <w:top w:val="none" w:sz="0" w:space="0" w:color="auto"/>
                    <w:left w:val="none" w:sz="0" w:space="0" w:color="auto"/>
                    <w:bottom w:val="none" w:sz="0" w:space="0" w:color="auto"/>
                    <w:right w:val="none" w:sz="0" w:space="0" w:color="auto"/>
                  </w:divBdr>
                  <w:divsChild>
                    <w:div w:id="720329673">
                      <w:marLeft w:val="0"/>
                      <w:marRight w:val="0"/>
                      <w:marTop w:val="0"/>
                      <w:marBottom w:val="300"/>
                      <w:divBdr>
                        <w:top w:val="none" w:sz="0" w:space="0" w:color="auto"/>
                        <w:left w:val="none" w:sz="0" w:space="0" w:color="auto"/>
                        <w:bottom w:val="none" w:sz="0" w:space="0" w:color="auto"/>
                        <w:right w:val="none" w:sz="0" w:space="0" w:color="auto"/>
                      </w:divBdr>
                      <w:divsChild>
                        <w:div w:id="1911503253">
                          <w:marLeft w:val="0"/>
                          <w:marRight w:val="0"/>
                          <w:marTop w:val="0"/>
                          <w:marBottom w:val="0"/>
                          <w:divBdr>
                            <w:top w:val="none" w:sz="0" w:space="0" w:color="auto"/>
                            <w:left w:val="none" w:sz="0" w:space="0" w:color="auto"/>
                            <w:bottom w:val="none" w:sz="0" w:space="0" w:color="auto"/>
                            <w:right w:val="none" w:sz="0" w:space="0" w:color="auto"/>
                          </w:divBdr>
                        </w:div>
                      </w:divsChild>
                    </w:div>
                    <w:div w:id="186799600">
                      <w:marLeft w:val="0"/>
                      <w:marRight w:val="0"/>
                      <w:marTop w:val="0"/>
                      <w:marBottom w:val="300"/>
                      <w:divBdr>
                        <w:top w:val="none" w:sz="0" w:space="0" w:color="auto"/>
                        <w:left w:val="none" w:sz="0" w:space="0" w:color="auto"/>
                        <w:bottom w:val="none" w:sz="0" w:space="0" w:color="auto"/>
                        <w:right w:val="none" w:sz="0" w:space="0" w:color="auto"/>
                      </w:divBdr>
                      <w:divsChild>
                        <w:div w:id="1348560153">
                          <w:marLeft w:val="0"/>
                          <w:marRight w:val="0"/>
                          <w:marTop w:val="0"/>
                          <w:marBottom w:val="0"/>
                          <w:divBdr>
                            <w:top w:val="none" w:sz="0" w:space="0" w:color="auto"/>
                            <w:left w:val="none" w:sz="0" w:space="0" w:color="auto"/>
                            <w:bottom w:val="none" w:sz="0" w:space="0" w:color="auto"/>
                            <w:right w:val="none" w:sz="0" w:space="0" w:color="auto"/>
                          </w:divBdr>
                          <w:divsChild>
                            <w:div w:id="10980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2987">
                      <w:marLeft w:val="0"/>
                      <w:marRight w:val="0"/>
                      <w:marTop w:val="0"/>
                      <w:marBottom w:val="300"/>
                      <w:divBdr>
                        <w:top w:val="none" w:sz="0" w:space="0" w:color="auto"/>
                        <w:left w:val="none" w:sz="0" w:space="0" w:color="auto"/>
                        <w:bottom w:val="none" w:sz="0" w:space="0" w:color="auto"/>
                        <w:right w:val="none" w:sz="0" w:space="0" w:color="auto"/>
                      </w:divBdr>
                      <w:divsChild>
                        <w:div w:id="1781560690">
                          <w:marLeft w:val="0"/>
                          <w:marRight w:val="0"/>
                          <w:marTop w:val="0"/>
                          <w:marBottom w:val="0"/>
                          <w:divBdr>
                            <w:top w:val="none" w:sz="0" w:space="0" w:color="auto"/>
                            <w:left w:val="none" w:sz="0" w:space="0" w:color="auto"/>
                            <w:bottom w:val="none" w:sz="0" w:space="0" w:color="auto"/>
                            <w:right w:val="none" w:sz="0" w:space="0" w:color="auto"/>
                          </w:divBdr>
                        </w:div>
                      </w:divsChild>
                    </w:div>
                    <w:div w:id="1801878159">
                      <w:marLeft w:val="0"/>
                      <w:marRight w:val="0"/>
                      <w:marTop w:val="0"/>
                      <w:marBottom w:val="0"/>
                      <w:divBdr>
                        <w:top w:val="none" w:sz="0" w:space="0" w:color="auto"/>
                        <w:left w:val="none" w:sz="0" w:space="0" w:color="auto"/>
                        <w:bottom w:val="none" w:sz="0" w:space="0" w:color="auto"/>
                        <w:right w:val="none" w:sz="0" w:space="0" w:color="auto"/>
                      </w:divBdr>
                      <w:divsChild>
                        <w:div w:id="7321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120061">
          <w:marLeft w:val="0"/>
          <w:marRight w:val="0"/>
          <w:marTop w:val="0"/>
          <w:marBottom w:val="0"/>
          <w:divBdr>
            <w:top w:val="none" w:sz="0" w:space="0" w:color="auto"/>
            <w:left w:val="none" w:sz="0" w:space="0" w:color="auto"/>
            <w:bottom w:val="none" w:sz="0" w:space="0" w:color="auto"/>
            <w:right w:val="none" w:sz="0" w:space="0" w:color="auto"/>
          </w:divBdr>
          <w:divsChild>
            <w:div w:id="124589918">
              <w:marLeft w:val="0"/>
              <w:marRight w:val="0"/>
              <w:marTop w:val="0"/>
              <w:marBottom w:val="0"/>
              <w:divBdr>
                <w:top w:val="none" w:sz="0" w:space="0" w:color="auto"/>
                <w:left w:val="none" w:sz="0" w:space="0" w:color="auto"/>
                <w:bottom w:val="none" w:sz="0" w:space="0" w:color="auto"/>
                <w:right w:val="none" w:sz="0" w:space="0" w:color="auto"/>
              </w:divBdr>
              <w:divsChild>
                <w:div w:id="1452090024">
                  <w:marLeft w:val="0"/>
                  <w:marRight w:val="0"/>
                  <w:marTop w:val="0"/>
                  <w:marBottom w:val="0"/>
                  <w:divBdr>
                    <w:top w:val="none" w:sz="0" w:space="0" w:color="auto"/>
                    <w:left w:val="none" w:sz="0" w:space="0" w:color="auto"/>
                    <w:bottom w:val="none" w:sz="0" w:space="0" w:color="auto"/>
                    <w:right w:val="none" w:sz="0" w:space="0" w:color="auto"/>
                  </w:divBdr>
                  <w:divsChild>
                    <w:div w:id="2080442365">
                      <w:marLeft w:val="0"/>
                      <w:marRight w:val="0"/>
                      <w:marTop w:val="0"/>
                      <w:marBottom w:val="300"/>
                      <w:divBdr>
                        <w:top w:val="none" w:sz="0" w:space="0" w:color="auto"/>
                        <w:left w:val="none" w:sz="0" w:space="0" w:color="auto"/>
                        <w:bottom w:val="none" w:sz="0" w:space="0" w:color="auto"/>
                        <w:right w:val="none" w:sz="0" w:space="0" w:color="auto"/>
                      </w:divBdr>
                      <w:divsChild>
                        <w:div w:id="322709583">
                          <w:marLeft w:val="0"/>
                          <w:marRight w:val="0"/>
                          <w:marTop w:val="0"/>
                          <w:marBottom w:val="0"/>
                          <w:divBdr>
                            <w:top w:val="none" w:sz="0" w:space="0" w:color="auto"/>
                            <w:left w:val="none" w:sz="0" w:space="0" w:color="auto"/>
                            <w:bottom w:val="none" w:sz="0" w:space="0" w:color="auto"/>
                            <w:right w:val="none" w:sz="0" w:space="0" w:color="auto"/>
                          </w:divBdr>
                        </w:div>
                      </w:divsChild>
                    </w:div>
                    <w:div w:id="222565252">
                      <w:marLeft w:val="0"/>
                      <w:marRight w:val="0"/>
                      <w:marTop w:val="0"/>
                      <w:marBottom w:val="300"/>
                      <w:divBdr>
                        <w:top w:val="none" w:sz="0" w:space="0" w:color="auto"/>
                        <w:left w:val="none" w:sz="0" w:space="0" w:color="auto"/>
                        <w:bottom w:val="none" w:sz="0" w:space="0" w:color="auto"/>
                        <w:right w:val="none" w:sz="0" w:space="0" w:color="auto"/>
                      </w:divBdr>
                      <w:divsChild>
                        <w:div w:id="215167110">
                          <w:marLeft w:val="0"/>
                          <w:marRight w:val="0"/>
                          <w:marTop w:val="0"/>
                          <w:marBottom w:val="0"/>
                          <w:divBdr>
                            <w:top w:val="none" w:sz="0" w:space="0" w:color="auto"/>
                            <w:left w:val="none" w:sz="0" w:space="0" w:color="auto"/>
                            <w:bottom w:val="none" w:sz="0" w:space="0" w:color="auto"/>
                            <w:right w:val="none" w:sz="0" w:space="0" w:color="auto"/>
                          </w:divBdr>
                          <w:divsChild>
                            <w:div w:id="18220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9358">
                      <w:marLeft w:val="0"/>
                      <w:marRight w:val="0"/>
                      <w:marTop w:val="0"/>
                      <w:marBottom w:val="300"/>
                      <w:divBdr>
                        <w:top w:val="none" w:sz="0" w:space="0" w:color="auto"/>
                        <w:left w:val="none" w:sz="0" w:space="0" w:color="auto"/>
                        <w:bottom w:val="none" w:sz="0" w:space="0" w:color="auto"/>
                        <w:right w:val="none" w:sz="0" w:space="0" w:color="auto"/>
                      </w:divBdr>
                      <w:divsChild>
                        <w:div w:id="905997540">
                          <w:marLeft w:val="0"/>
                          <w:marRight w:val="0"/>
                          <w:marTop w:val="0"/>
                          <w:marBottom w:val="0"/>
                          <w:divBdr>
                            <w:top w:val="none" w:sz="0" w:space="0" w:color="auto"/>
                            <w:left w:val="none" w:sz="0" w:space="0" w:color="auto"/>
                            <w:bottom w:val="none" w:sz="0" w:space="0" w:color="auto"/>
                            <w:right w:val="none" w:sz="0" w:space="0" w:color="auto"/>
                          </w:divBdr>
                        </w:div>
                      </w:divsChild>
                    </w:div>
                    <w:div w:id="1598099704">
                      <w:marLeft w:val="0"/>
                      <w:marRight w:val="0"/>
                      <w:marTop w:val="0"/>
                      <w:marBottom w:val="300"/>
                      <w:divBdr>
                        <w:top w:val="none" w:sz="0" w:space="0" w:color="auto"/>
                        <w:left w:val="none" w:sz="0" w:space="0" w:color="auto"/>
                        <w:bottom w:val="none" w:sz="0" w:space="0" w:color="auto"/>
                        <w:right w:val="none" w:sz="0" w:space="0" w:color="auto"/>
                      </w:divBdr>
                      <w:divsChild>
                        <w:div w:id="2132556796">
                          <w:marLeft w:val="0"/>
                          <w:marRight w:val="0"/>
                          <w:marTop w:val="0"/>
                          <w:marBottom w:val="0"/>
                          <w:divBdr>
                            <w:top w:val="none" w:sz="0" w:space="0" w:color="auto"/>
                            <w:left w:val="none" w:sz="0" w:space="0" w:color="auto"/>
                            <w:bottom w:val="none" w:sz="0" w:space="0" w:color="auto"/>
                            <w:right w:val="none" w:sz="0" w:space="0" w:color="auto"/>
                          </w:divBdr>
                          <w:divsChild>
                            <w:div w:id="15346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9323">
                      <w:marLeft w:val="0"/>
                      <w:marRight w:val="0"/>
                      <w:marTop w:val="0"/>
                      <w:marBottom w:val="300"/>
                      <w:divBdr>
                        <w:top w:val="none" w:sz="0" w:space="0" w:color="auto"/>
                        <w:left w:val="none" w:sz="0" w:space="0" w:color="auto"/>
                        <w:bottom w:val="none" w:sz="0" w:space="0" w:color="auto"/>
                        <w:right w:val="none" w:sz="0" w:space="0" w:color="auto"/>
                      </w:divBdr>
                      <w:divsChild>
                        <w:div w:id="10962745">
                          <w:marLeft w:val="0"/>
                          <w:marRight w:val="0"/>
                          <w:marTop w:val="0"/>
                          <w:marBottom w:val="0"/>
                          <w:divBdr>
                            <w:top w:val="none" w:sz="0" w:space="0" w:color="auto"/>
                            <w:left w:val="none" w:sz="0" w:space="0" w:color="auto"/>
                            <w:bottom w:val="none" w:sz="0" w:space="0" w:color="auto"/>
                            <w:right w:val="none" w:sz="0" w:space="0" w:color="auto"/>
                          </w:divBdr>
                        </w:div>
                      </w:divsChild>
                    </w:div>
                    <w:div w:id="407383556">
                      <w:marLeft w:val="0"/>
                      <w:marRight w:val="0"/>
                      <w:marTop w:val="0"/>
                      <w:marBottom w:val="0"/>
                      <w:divBdr>
                        <w:top w:val="none" w:sz="0" w:space="0" w:color="auto"/>
                        <w:left w:val="none" w:sz="0" w:space="0" w:color="auto"/>
                        <w:bottom w:val="none" w:sz="0" w:space="0" w:color="auto"/>
                        <w:right w:val="none" w:sz="0" w:space="0" w:color="auto"/>
                      </w:divBdr>
                      <w:divsChild>
                        <w:div w:id="17765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167031">
      <w:bodyDiv w:val="1"/>
      <w:marLeft w:val="0"/>
      <w:marRight w:val="0"/>
      <w:marTop w:val="0"/>
      <w:marBottom w:val="0"/>
      <w:divBdr>
        <w:top w:val="none" w:sz="0" w:space="0" w:color="auto"/>
        <w:left w:val="none" w:sz="0" w:space="0" w:color="auto"/>
        <w:bottom w:val="none" w:sz="0" w:space="0" w:color="auto"/>
        <w:right w:val="none" w:sz="0" w:space="0" w:color="auto"/>
      </w:divBdr>
    </w:div>
    <w:div w:id="416487473">
      <w:bodyDiv w:val="1"/>
      <w:marLeft w:val="0"/>
      <w:marRight w:val="0"/>
      <w:marTop w:val="0"/>
      <w:marBottom w:val="0"/>
      <w:divBdr>
        <w:top w:val="none" w:sz="0" w:space="0" w:color="auto"/>
        <w:left w:val="none" w:sz="0" w:space="0" w:color="auto"/>
        <w:bottom w:val="none" w:sz="0" w:space="0" w:color="auto"/>
        <w:right w:val="none" w:sz="0" w:space="0" w:color="auto"/>
      </w:divBdr>
      <w:divsChild>
        <w:div w:id="270746439">
          <w:marLeft w:val="0"/>
          <w:marRight w:val="0"/>
          <w:marTop w:val="0"/>
          <w:marBottom w:val="0"/>
          <w:divBdr>
            <w:top w:val="none" w:sz="0" w:space="0" w:color="auto"/>
            <w:left w:val="none" w:sz="0" w:space="0" w:color="auto"/>
            <w:bottom w:val="none" w:sz="0" w:space="0" w:color="auto"/>
            <w:right w:val="none" w:sz="0" w:space="0" w:color="auto"/>
          </w:divBdr>
          <w:divsChild>
            <w:div w:id="1018776765">
              <w:marLeft w:val="0"/>
              <w:marRight w:val="0"/>
              <w:marTop w:val="0"/>
              <w:marBottom w:val="0"/>
              <w:divBdr>
                <w:top w:val="none" w:sz="0" w:space="0" w:color="auto"/>
                <w:left w:val="none" w:sz="0" w:space="0" w:color="auto"/>
                <w:bottom w:val="none" w:sz="0" w:space="0" w:color="auto"/>
                <w:right w:val="none" w:sz="0" w:space="0" w:color="auto"/>
              </w:divBdr>
              <w:divsChild>
                <w:div w:id="978923295">
                  <w:marLeft w:val="0"/>
                  <w:marRight w:val="0"/>
                  <w:marTop w:val="0"/>
                  <w:marBottom w:val="0"/>
                  <w:divBdr>
                    <w:top w:val="none" w:sz="0" w:space="0" w:color="auto"/>
                    <w:left w:val="none" w:sz="0" w:space="0" w:color="auto"/>
                    <w:bottom w:val="none" w:sz="0" w:space="0" w:color="auto"/>
                    <w:right w:val="none" w:sz="0" w:space="0" w:color="auto"/>
                  </w:divBdr>
                  <w:divsChild>
                    <w:div w:id="618537808">
                      <w:marLeft w:val="0"/>
                      <w:marRight w:val="0"/>
                      <w:marTop w:val="0"/>
                      <w:marBottom w:val="0"/>
                      <w:divBdr>
                        <w:top w:val="none" w:sz="0" w:space="0" w:color="auto"/>
                        <w:left w:val="none" w:sz="0" w:space="0" w:color="auto"/>
                        <w:bottom w:val="none" w:sz="0" w:space="0" w:color="auto"/>
                        <w:right w:val="none" w:sz="0" w:space="0" w:color="auto"/>
                      </w:divBdr>
                      <w:divsChild>
                        <w:div w:id="1645357757">
                          <w:marLeft w:val="0"/>
                          <w:marRight w:val="0"/>
                          <w:marTop w:val="0"/>
                          <w:marBottom w:val="0"/>
                          <w:divBdr>
                            <w:top w:val="none" w:sz="0" w:space="0" w:color="auto"/>
                            <w:left w:val="none" w:sz="0" w:space="0" w:color="auto"/>
                            <w:bottom w:val="none" w:sz="0" w:space="0" w:color="auto"/>
                            <w:right w:val="none" w:sz="0" w:space="0" w:color="auto"/>
                          </w:divBdr>
                          <w:divsChild>
                            <w:div w:id="1888645507">
                              <w:marLeft w:val="0"/>
                              <w:marRight w:val="0"/>
                              <w:marTop w:val="0"/>
                              <w:marBottom w:val="0"/>
                              <w:divBdr>
                                <w:top w:val="none" w:sz="0" w:space="0" w:color="auto"/>
                                <w:left w:val="none" w:sz="0" w:space="0" w:color="auto"/>
                                <w:bottom w:val="none" w:sz="0" w:space="0" w:color="auto"/>
                                <w:right w:val="none" w:sz="0" w:space="0" w:color="auto"/>
                              </w:divBdr>
                              <w:divsChild>
                                <w:div w:id="4988986">
                                  <w:marLeft w:val="0"/>
                                  <w:marRight w:val="0"/>
                                  <w:marTop w:val="0"/>
                                  <w:marBottom w:val="0"/>
                                  <w:divBdr>
                                    <w:top w:val="none" w:sz="0" w:space="0" w:color="auto"/>
                                    <w:left w:val="none" w:sz="0" w:space="0" w:color="auto"/>
                                    <w:bottom w:val="none" w:sz="0" w:space="0" w:color="auto"/>
                                    <w:right w:val="none" w:sz="0" w:space="0" w:color="auto"/>
                                  </w:divBdr>
                                  <w:divsChild>
                                    <w:div w:id="15300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674230">
      <w:bodyDiv w:val="1"/>
      <w:marLeft w:val="0"/>
      <w:marRight w:val="0"/>
      <w:marTop w:val="0"/>
      <w:marBottom w:val="0"/>
      <w:divBdr>
        <w:top w:val="none" w:sz="0" w:space="0" w:color="auto"/>
        <w:left w:val="none" w:sz="0" w:space="0" w:color="auto"/>
        <w:bottom w:val="none" w:sz="0" w:space="0" w:color="auto"/>
        <w:right w:val="none" w:sz="0" w:space="0" w:color="auto"/>
      </w:divBdr>
    </w:div>
    <w:div w:id="438372822">
      <w:bodyDiv w:val="1"/>
      <w:marLeft w:val="0"/>
      <w:marRight w:val="0"/>
      <w:marTop w:val="0"/>
      <w:marBottom w:val="0"/>
      <w:divBdr>
        <w:top w:val="none" w:sz="0" w:space="0" w:color="auto"/>
        <w:left w:val="none" w:sz="0" w:space="0" w:color="auto"/>
        <w:bottom w:val="none" w:sz="0" w:space="0" w:color="auto"/>
        <w:right w:val="none" w:sz="0" w:space="0" w:color="auto"/>
      </w:divBdr>
    </w:div>
    <w:div w:id="453062982">
      <w:bodyDiv w:val="1"/>
      <w:marLeft w:val="0"/>
      <w:marRight w:val="0"/>
      <w:marTop w:val="0"/>
      <w:marBottom w:val="0"/>
      <w:divBdr>
        <w:top w:val="none" w:sz="0" w:space="0" w:color="auto"/>
        <w:left w:val="none" w:sz="0" w:space="0" w:color="auto"/>
        <w:bottom w:val="none" w:sz="0" w:space="0" w:color="auto"/>
        <w:right w:val="none" w:sz="0" w:space="0" w:color="auto"/>
      </w:divBdr>
      <w:divsChild>
        <w:div w:id="2014912567">
          <w:marLeft w:val="0"/>
          <w:marRight w:val="0"/>
          <w:marTop w:val="0"/>
          <w:marBottom w:val="0"/>
          <w:divBdr>
            <w:top w:val="none" w:sz="0" w:space="0" w:color="auto"/>
            <w:left w:val="none" w:sz="0" w:space="0" w:color="auto"/>
            <w:bottom w:val="none" w:sz="0" w:space="0" w:color="auto"/>
            <w:right w:val="none" w:sz="0" w:space="0" w:color="auto"/>
          </w:divBdr>
          <w:divsChild>
            <w:div w:id="19656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16380">
      <w:bodyDiv w:val="1"/>
      <w:marLeft w:val="0"/>
      <w:marRight w:val="0"/>
      <w:marTop w:val="0"/>
      <w:marBottom w:val="0"/>
      <w:divBdr>
        <w:top w:val="none" w:sz="0" w:space="0" w:color="auto"/>
        <w:left w:val="none" w:sz="0" w:space="0" w:color="auto"/>
        <w:bottom w:val="none" w:sz="0" w:space="0" w:color="auto"/>
        <w:right w:val="none" w:sz="0" w:space="0" w:color="auto"/>
      </w:divBdr>
    </w:div>
    <w:div w:id="539441848">
      <w:bodyDiv w:val="1"/>
      <w:marLeft w:val="0"/>
      <w:marRight w:val="0"/>
      <w:marTop w:val="0"/>
      <w:marBottom w:val="0"/>
      <w:divBdr>
        <w:top w:val="none" w:sz="0" w:space="0" w:color="auto"/>
        <w:left w:val="none" w:sz="0" w:space="0" w:color="auto"/>
        <w:bottom w:val="none" w:sz="0" w:space="0" w:color="auto"/>
        <w:right w:val="none" w:sz="0" w:space="0" w:color="auto"/>
      </w:divBdr>
    </w:div>
    <w:div w:id="622885736">
      <w:bodyDiv w:val="1"/>
      <w:marLeft w:val="0"/>
      <w:marRight w:val="0"/>
      <w:marTop w:val="0"/>
      <w:marBottom w:val="0"/>
      <w:divBdr>
        <w:top w:val="none" w:sz="0" w:space="0" w:color="auto"/>
        <w:left w:val="none" w:sz="0" w:space="0" w:color="auto"/>
        <w:bottom w:val="none" w:sz="0" w:space="0" w:color="auto"/>
        <w:right w:val="none" w:sz="0" w:space="0" w:color="auto"/>
      </w:divBdr>
    </w:div>
    <w:div w:id="625233111">
      <w:bodyDiv w:val="1"/>
      <w:marLeft w:val="0"/>
      <w:marRight w:val="0"/>
      <w:marTop w:val="0"/>
      <w:marBottom w:val="0"/>
      <w:divBdr>
        <w:top w:val="none" w:sz="0" w:space="0" w:color="auto"/>
        <w:left w:val="none" w:sz="0" w:space="0" w:color="auto"/>
        <w:bottom w:val="none" w:sz="0" w:space="0" w:color="auto"/>
        <w:right w:val="none" w:sz="0" w:space="0" w:color="auto"/>
      </w:divBdr>
    </w:div>
    <w:div w:id="626475062">
      <w:bodyDiv w:val="1"/>
      <w:marLeft w:val="0"/>
      <w:marRight w:val="0"/>
      <w:marTop w:val="0"/>
      <w:marBottom w:val="0"/>
      <w:divBdr>
        <w:top w:val="none" w:sz="0" w:space="0" w:color="auto"/>
        <w:left w:val="none" w:sz="0" w:space="0" w:color="auto"/>
        <w:bottom w:val="none" w:sz="0" w:space="0" w:color="auto"/>
        <w:right w:val="none" w:sz="0" w:space="0" w:color="auto"/>
      </w:divBdr>
    </w:div>
    <w:div w:id="631401470">
      <w:bodyDiv w:val="1"/>
      <w:marLeft w:val="0"/>
      <w:marRight w:val="0"/>
      <w:marTop w:val="0"/>
      <w:marBottom w:val="0"/>
      <w:divBdr>
        <w:top w:val="none" w:sz="0" w:space="0" w:color="auto"/>
        <w:left w:val="none" w:sz="0" w:space="0" w:color="auto"/>
        <w:bottom w:val="none" w:sz="0" w:space="0" w:color="auto"/>
        <w:right w:val="none" w:sz="0" w:space="0" w:color="auto"/>
      </w:divBdr>
    </w:div>
    <w:div w:id="637877121">
      <w:bodyDiv w:val="1"/>
      <w:marLeft w:val="0"/>
      <w:marRight w:val="0"/>
      <w:marTop w:val="0"/>
      <w:marBottom w:val="0"/>
      <w:divBdr>
        <w:top w:val="none" w:sz="0" w:space="0" w:color="auto"/>
        <w:left w:val="none" w:sz="0" w:space="0" w:color="auto"/>
        <w:bottom w:val="none" w:sz="0" w:space="0" w:color="auto"/>
        <w:right w:val="none" w:sz="0" w:space="0" w:color="auto"/>
      </w:divBdr>
    </w:div>
    <w:div w:id="694767112">
      <w:bodyDiv w:val="1"/>
      <w:marLeft w:val="0"/>
      <w:marRight w:val="0"/>
      <w:marTop w:val="0"/>
      <w:marBottom w:val="0"/>
      <w:divBdr>
        <w:top w:val="none" w:sz="0" w:space="0" w:color="auto"/>
        <w:left w:val="none" w:sz="0" w:space="0" w:color="auto"/>
        <w:bottom w:val="none" w:sz="0" w:space="0" w:color="auto"/>
        <w:right w:val="none" w:sz="0" w:space="0" w:color="auto"/>
      </w:divBdr>
    </w:div>
    <w:div w:id="702636728">
      <w:bodyDiv w:val="1"/>
      <w:marLeft w:val="0"/>
      <w:marRight w:val="0"/>
      <w:marTop w:val="0"/>
      <w:marBottom w:val="0"/>
      <w:divBdr>
        <w:top w:val="none" w:sz="0" w:space="0" w:color="auto"/>
        <w:left w:val="none" w:sz="0" w:space="0" w:color="auto"/>
        <w:bottom w:val="none" w:sz="0" w:space="0" w:color="auto"/>
        <w:right w:val="none" w:sz="0" w:space="0" w:color="auto"/>
      </w:divBdr>
    </w:div>
    <w:div w:id="713190830">
      <w:bodyDiv w:val="1"/>
      <w:marLeft w:val="0"/>
      <w:marRight w:val="0"/>
      <w:marTop w:val="0"/>
      <w:marBottom w:val="0"/>
      <w:divBdr>
        <w:top w:val="none" w:sz="0" w:space="0" w:color="auto"/>
        <w:left w:val="none" w:sz="0" w:space="0" w:color="auto"/>
        <w:bottom w:val="none" w:sz="0" w:space="0" w:color="auto"/>
        <w:right w:val="none" w:sz="0" w:space="0" w:color="auto"/>
      </w:divBdr>
      <w:divsChild>
        <w:div w:id="1433941064">
          <w:marLeft w:val="0"/>
          <w:marRight w:val="0"/>
          <w:marTop w:val="0"/>
          <w:marBottom w:val="0"/>
          <w:divBdr>
            <w:top w:val="none" w:sz="0" w:space="0" w:color="auto"/>
            <w:left w:val="none" w:sz="0" w:space="0" w:color="auto"/>
            <w:bottom w:val="none" w:sz="0" w:space="0" w:color="auto"/>
            <w:right w:val="none" w:sz="0" w:space="0" w:color="auto"/>
          </w:divBdr>
          <w:divsChild>
            <w:div w:id="472672202">
              <w:marLeft w:val="0"/>
              <w:marRight w:val="0"/>
              <w:marTop w:val="0"/>
              <w:marBottom w:val="0"/>
              <w:divBdr>
                <w:top w:val="none" w:sz="0" w:space="0" w:color="auto"/>
                <w:left w:val="none" w:sz="0" w:space="0" w:color="auto"/>
                <w:bottom w:val="none" w:sz="0" w:space="0" w:color="auto"/>
                <w:right w:val="none" w:sz="0" w:space="0" w:color="auto"/>
              </w:divBdr>
              <w:divsChild>
                <w:div w:id="1879509644">
                  <w:marLeft w:val="0"/>
                  <w:marRight w:val="0"/>
                  <w:marTop w:val="0"/>
                  <w:marBottom w:val="0"/>
                  <w:divBdr>
                    <w:top w:val="none" w:sz="0" w:space="0" w:color="auto"/>
                    <w:left w:val="none" w:sz="0" w:space="0" w:color="auto"/>
                    <w:bottom w:val="none" w:sz="0" w:space="0" w:color="auto"/>
                    <w:right w:val="none" w:sz="0" w:space="0" w:color="auto"/>
                  </w:divBdr>
                  <w:divsChild>
                    <w:div w:id="14187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4938">
          <w:marLeft w:val="0"/>
          <w:marRight w:val="0"/>
          <w:marTop w:val="0"/>
          <w:marBottom w:val="0"/>
          <w:divBdr>
            <w:top w:val="none" w:sz="0" w:space="0" w:color="auto"/>
            <w:left w:val="none" w:sz="0" w:space="0" w:color="auto"/>
            <w:bottom w:val="none" w:sz="0" w:space="0" w:color="auto"/>
            <w:right w:val="none" w:sz="0" w:space="0" w:color="auto"/>
          </w:divBdr>
        </w:div>
        <w:div w:id="668211014">
          <w:marLeft w:val="0"/>
          <w:marRight w:val="0"/>
          <w:marTop w:val="0"/>
          <w:marBottom w:val="0"/>
          <w:divBdr>
            <w:top w:val="none" w:sz="0" w:space="0" w:color="auto"/>
            <w:left w:val="none" w:sz="0" w:space="0" w:color="auto"/>
            <w:bottom w:val="none" w:sz="0" w:space="0" w:color="auto"/>
            <w:right w:val="none" w:sz="0" w:space="0" w:color="auto"/>
          </w:divBdr>
          <w:divsChild>
            <w:div w:id="1551333569">
              <w:marLeft w:val="0"/>
              <w:marRight w:val="0"/>
              <w:marTop w:val="0"/>
              <w:marBottom w:val="0"/>
              <w:divBdr>
                <w:top w:val="none" w:sz="0" w:space="0" w:color="auto"/>
                <w:left w:val="none" w:sz="0" w:space="0" w:color="auto"/>
                <w:bottom w:val="none" w:sz="0" w:space="0" w:color="auto"/>
                <w:right w:val="none" w:sz="0" w:space="0" w:color="auto"/>
              </w:divBdr>
              <w:divsChild>
                <w:div w:id="553395692">
                  <w:marLeft w:val="0"/>
                  <w:marRight w:val="0"/>
                  <w:marTop w:val="0"/>
                  <w:marBottom w:val="0"/>
                  <w:divBdr>
                    <w:top w:val="none" w:sz="0" w:space="0" w:color="auto"/>
                    <w:left w:val="none" w:sz="0" w:space="0" w:color="auto"/>
                    <w:bottom w:val="none" w:sz="0" w:space="0" w:color="auto"/>
                    <w:right w:val="none" w:sz="0" w:space="0" w:color="auto"/>
                  </w:divBdr>
                  <w:divsChild>
                    <w:div w:id="21023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833997">
          <w:marLeft w:val="0"/>
          <w:marRight w:val="0"/>
          <w:marTop w:val="0"/>
          <w:marBottom w:val="0"/>
          <w:divBdr>
            <w:top w:val="none" w:sz="0" w:space="0" w:color="auto"/>
            <w:left w:val="none" w:sz="0" w:space="0" w:color="auto"/>
            <w:bottom w:val="none" w:sz="0" w:space="0" w:color="auto"/>
            <w:right w:val="none" w:sz="0" w:space="0" w:color="auto"/>
          </w:divBdr>
          <w:divsChild>
            <w:div w:id="2089500967">
              <w:marLeft w:val="0"/>
              <w:marRight w:val="0"/>
              <w:marTop w:val="0"/>
              <w:marBottom w:val="0"/>
              <w:divBdr>
                <w:top w:val="none" w:sz="0" w:space="0" w:color="auto"/>
                <w:left w:val="none" w:sz="0" w:space="0" w:color="auto"/>
                <w:bottom w:val="none" w:sz="0" w:space="0" w:color="auto"/>
                <w:right w:val="none" w:sz="0" w:space="0" w:color="auto"/>
              </w:divBdr>
              <w:divsChild>
                <w:div w:id="846872120">
                  <w:marLeft w:val="0"/>
                  <w:marRight w:val="0"/>
                  <w:marTop w:val="0"/>
                  <w:marBottom w:val="0"/>
                  <w:divBdr>
                    <w:top w:val="none" w:sz="0" w:space="0" w:color="auto"/>
                    <w:left w:val="none" w:sz="0" w:space="0" w:color="auto"/>
                    <w:bottom w:val="none" w:sz="0" w:space="0" w:color="auto"/>
                    <w:right w:val="none" w:sz="0" w:space="0" w:color="auto"/>
                  </w:divBdr>
                  <w:divsChild>
                    <w:div w:id="18127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94292">
          <w:marLeft w:val="0"/>
          <w:marRight w:val="0"/>
          <w:marTop w:val="0"/>
          <w:marBottom w:val="0"/>
          <w:divBdr>
            <w:top w:val="none" w:sz="0" w:space="0" w:color="auto"/>
            <w:left w:val="none" w:sz="0" w:space="0" w:color="auto"/>
            <w:bottom w:val="none" w:sz="0" w:space="0" w:color="auto"/>
            <w:right w:val="none" w:sz="0" w:space="0" w:color="auto"/>
          </w:divBdr>
          <w:divsChild>
            <w:div w:id="763303814">
              <w:marLeft w:val="0"/>
              <w:marRight w:val="0"/>
              <w:marTop w:val="0"/>
              <w:marBottom w:val="0"/>
              <w:divBdr>
                <w:top w:val="none" w:sz="0" w:space="0" w:color="auto"/>
                <w:left w:val="none" w:sz="0" w:space="0" w:color="auto"/>
                <w:bottom w:val="none" w:sz="0" w:space="0" w:color="auto"/>
                <w:right w:val="none" w:sz="0" w:space="0" w:color="auto"/>
              </w:divBdr>
              <w:divsChild>
                <w:div w:id="879435436">
                  <w:marLeft w:val="0"/>
                  <w:marRight w:val="0"/>
                  <w:marTop w:val="0"/>
                  <w:marBottom w:val="0"/>
                  <w:divBdr>
                    <w:top w:val="none" w:sz="0" w:space="0" w:color="auto"/>
                    <w:left w:val="none" w:sz="0" w:space="0" w:color="auto"/>
                    <w:bottom w:val="none" w:sz="0" w:space="0" w:color="auto"/>
                    <w:right w:val="none" w:sz="0" w:space="0" w:color="auto"/>
                  </w:divBdr>
                  <w:divsChild>
                    <w:div w:id="7117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61582">
      <w:bodyDiv w:val="1"/>
      <w:marLeft w:val="0"/>
      <w:marRight w:val="0"/>
      <w:marTop w:val="0"/>
      <w:marBottom w:val="0"/>
      <w:divBdr>
        <w:top w:val="none" w:sz="0" w:space="0" w:color="auto"/>
        <w:left w:val="none" w:sz="0" w:space="0" w:color="auto"/>
        <w:bottom w:val="none" w:sz="0" w:space="0" w:color="auto"/>
        <w:right w:val="none" w:sz="0" w:space="0" w:color="auto"/>
      </w:divBdr>
    </w:div>
    <w:div w:id="742994329">
      <w:bodyDiv w:val="1"/>
      <w:marLeft w:val="0"/>
      <w:marRight w:val="0"/>
      <w:marTop w:val="0"/>
      <w:marBottom w:val="0"/>
      <w:divBdr>
        <w:top w:val="none" w:sz="0" w:space="0" w:color="auto"/>
        <w:left w:val="none" w:sz="0" w:space="0" w:color="auto"/>
        <w:bottom w:val="none" w:sz="0" w:space="0" w:color="auto"/>
        <w:right w:val="none" w:sz="0" w:space="0" w:color="auto"/>
      </w:divBdr>
      <w:divsChild>
        <w:div w:id="209537447">
          <w:marLeft w:val="0"/>
          <w:marRight w:val="0"/>
          <w:marTop w:val="0"/>
          <w:marBottom w:val="0"/>
          <w:divBdr>
            <w:top w:val="none" w:sz="0" w:space="0" w:color="auto"/>
            <w:left w:val="none" w:sz="0" w:space="0" w:color="auto"/>
            <w:bottom w:val="none" w:sz="0" w:space="0" w:color="auto"/>
            <w:right w:val="none" w:sz="0" w:space="0" w:color="auto"/>
          </w:divBdr>
          <w:divsChild>
            <w:div w:id="1646468432">
              <w:marLeft w:val="0"/>
              <w:marRight w:val="0"/>
              <w:marTop w:val="0"/>
              <w:marBottom w:val="0"/>
              <w:divBdr>
                <w:top w:val="none" w:sz="0" w:space="0" w:color="auto"/>
                <w:left w:val="none" w:sz="0" w:space="0" w:color="auto"/>
                <w:bottom w:val="none" w:sz="0" w:space="0" w:color="auto"/>
                <w:right w:val="none" w:sz="0" w:space="0" w:color="auto"/>
              </w:divBdr>
              <w:divsChild>
                <w:div w:id="1765762104">
                  <w:marLeft w:val="0"/>
                  <w:marRight w:val="0"/>
                  <w:marTop w:val="0"/>
                  <w:marBottom w:val="0"/>
                  <w:divBdr>
                    <w:top w:val="none" w:sz="0" w:space="0" w:color="auto"/>
                    <w:left w:val="none" w:sz="0" w:space="0" w:color="auto"/>
                    <w:bottom w:val="none" w:sz="0" w:space="0" w:color="auto"/>
                    <w:right w:val="none" w:sz="0" w:space="0" w:color="auto"/>
                  </w:divBdr>
                  <w:divsChild>
                    <w:div w:id="16944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37286">
          <w:marLeft w:val="0"/>
          <w:marRight w:val="0"/>
          <w:marTop w:val="0"/>
          <w:marBottom w:val="0"/>
          <w:divBdr>
            <w:top w:val="none" w:sz="0" w:space="0" w:color="auto"/>
            <w:left w:val="none" w:sz="0" w:space="0" w:color="auto"/>
            <w:bottom w:val="none" w:sz="0" w:space="0" w:color="auto"/>
            <w:right w:val="none" w:sz="0" w:space="0" w:color="auto"/>
          </w:divBdr>
        </w:div>
        <w:div w:id="1876648650">
          <w:marLeft w:val="0"/>
          <w:marRight w:val="0"/>
          <w:marTop w:val="0"/>
          <w:marBottom w:val="0"/>
          <w:divBdr>
            <w:top w:val="none" w:sz="0" w:space="0" w:color="auto"/>
            <w:left w:val="none" w:sz="0" w:space="0" w:color="auto"/>
            <w:bottom w:val="none" w:sz="0" w:space="0" w:color="auto"/>
            <w:right w:val="none" w:sz="0" w:space="0" w:color="auto"/>
          </w:divBdr>
          <w:divsChild>
            <w:div w:id="1694069364">
              <w:marLeft w:val="0"/>
              <w:marRight w:val="0"/>
              <w:marTop w:val="0"/>
              <w:marBottom w:val="0"/>
              <w:divBdr>
                <w:top w:val="none" w:sz="0" w:space="0" w:color="auto"/>
                <w:left w:val="none" w:sz="0" w:space="0" w:color="auto"/>
                <w:bottom w:val="none" w:sz="0" w:space="0" w:color="auto"/>
                <w:right w:val="none" w:sz="0" w:space="0" w:color="auto"/>
              </w:divBdr>
              <w:divsChild>
                <w:div w:id="1934891820">
                  <w:marLeft w:val="0"/>
                  <w:marRight w:val="0"/>
                  <w:marTop w:val="0"/>
                  <w:marBottom w:val="0"/>
                  <w:divBdr>
                    <w:top w:val="none" w:sz="0" w:space="0" w:color="auto"/>
                    <w:left w:val="none" w:sz="0" w:space="0" w:color="auto"/>
                    <w:bottom w:val="none" w:sz="0" w:space="0" w:color="auto"/>
                    <w:right w:val="none" w:sz="0" w:space="0" w:color="auto"/>
                  </w:divBdr>
                  <w:divsChild>
                    <w:div w:id="12622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41928">
          <w:marLeft w:val="0"/>
          <w:marRight w:val="0"/>
          <w:marTop w:val="0"/>
          <w:marBottom w:val="0"/>
          <w:divBdr>
            <w:top w:val="none" w:sz="0" w:space="0" w:color="auto"/>
            <w:left w:val="none" w:sz="0" w:space="0" w:color="auto"/>
            <w:bottom w:val="none" w:sz="0" w:space="0" w:color="auto"/>
            <w:right w:val="none" w:sz="0" w:space="0" w:color="auto"/>
          </w:divBdr>
          <w:divsChild>
            <w:div w:id="2104262428">
              <w:marLeft w:val="0"/>
              <w:marRight w:val="0"/>
              <w:marTop w:val="0"/>
              <w:marBottom w:val="0"/>
              <w:divBdr>
                <w:top w:val="none" w:sz="0" w:space="0" w:color="auto"/>
                <w:left w:val="none" w:sz="0" w:space="0" w:color="auto"/>
                <w:bottom w:val="none" w:sz="0" w:space="0" w:color="auto"/>
                <w:right w:val="none" w:sz="0" w:space="0" w:color="auto"/>
              </w:divBdr>
              <w:divsChild>
                <w:div w:id="955331911">
                  <w:marLeft w:val="0"/>
                  <w:marRight w:val="0"/>
                  <w:marTop w:val="0"/>
                  <w:marBottom w:val="0"/>
                  <w:divBdr>
                    <w:top w:val="none" w:sz="0" w:space="0" w:color="auto"/>
                    <w:left w:val="none" w:sz="0" w:space="0" w:color="auto"/>
                    <w:bottom w:val="none" w:sz="0" w:space="0" w:color="auto"/>
                    <w:right w:val="none" w:sz="0" w:space="0" w:color="auto"/>
                  </w:divBdr>
                  <w:divsChild>
                    <w:div w:id="20687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47067">
          <w:marLeft w:val="0"/>
          <w:marRight w:val="0"/>
          <w:marTop w:val="0"/>
          <w:marBottom w:val="0"/>
          <w:divBdr>
            <w:top w:val="none" w:sz="0" w:space="0" w:color="auto"/>
            <w:left w:val="none" w:sz="0" w:space="0" w:color="auto"/>
            <w:bottom w:val="none" w:sz="0" w:space="0" w:color="auto"/>
            <w:right w:val="none" w:sz="0" w:space="0" w:color="auto"/>
          </w:divBdr>
          <w:divsChild>
            <w:div w:id="314844958">
              <w:marLeft w:val="0"/>
              <w:marRight w:val="0"/>
              <w:marTop w:val="0"/>
              <w:marBottom w:val="0"/>
              <w:divBdr>
                <w:top w:val="none" w:sz="0" w:space="0" w:color="auto"/>
                <w:left w:val="none" w:sz="0" w:space="0" w:color="auto"/>
                <w:bottom w:val="none" w:sz="0" w:space="0" w:color="auto"/>
                <w:right w:val="none" w:sz="0" w:space="0" w:color="auto"/>
              </w:divBdr>
              <w:divsChild>
                <w:div w:id="525407737">
                  <w:marLeft w:val="0"/>
                  <w:marRight w:val="0"/>
                  <w:marTop w:val="0"/>
                  <w:marBottom w:val="0"/>
                  <w:divBdr>
                    <w:top w:val="none" w:sz="0" w:space="0" w:color="auto"/>
                    <w:left w:val="none" w:sz="0" w:space="0" w:color="auto"/>
                    <w:bottom w:val="none" w:sz="0" w:space="0" w:color="auto"/>
                    <w:right w:val="none" w:sz="0" w:space="0" w:color="auto"/>
                  </w:divBdr>
                  <w:divsChild>
                    <w:div w:id="17350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089460">
      <w:bodyDiv w:val="1"/>
      <w:marLeft w:val="0"/>
      <w:marRight w:val="0"/>
      <w:marTop w:val="0"/>
      <w:marBottom w:val="0"/>
      <w:divBdr>
        <w:top w:val="none" w:sz="0" w:space="0" w:color="auto"/>
        <w:left w:val="none" w:sz="0" w:space="0" w:color="auto"/>
        <w:bottom w:val="none" w:sz="0" w:space="0" w:color="auto"/>
        <w:right w:val="none" w:sz="0" w:space="0" w:color="auto"/>
      </w:divBdr>
    </w:div>
    <w:div w:id="782191659">
      <w:bodyDiv w:val="1"/>
      <w:marLeft w:val="0"/>
      <w:marRight w:val="0"/>
      <w:marTop w:val="0"/>
      <w:marBottom w:val="0"/>
      <w:divBdr>
        <w:top w:val="none" w:sz="0" w:space="0" w:color="auto"/>
        <w:left w:val="none" w:sz="0" w:space="0" w:color="auto"/>
        <w:bottom w:val="none" w:sz="0" w:space="0" w:color="auto"/>
        <w:right w:val="none" w:sz="0" w:space="0" w:color="auto"/>
      </w:divBdr>
    </w:div>
    <w:div w:id="783814649">
      <w:bodyDiv w:val="1"/>
      <w:marLeft w:val="0"/>
      <w:marRight w:val="0"/>
      <w:marTop w:val="0"/>
      <w:marBottom w:val="0"/>
      <w:divBdr>
        <w:top w:val="none" w:sz="0" w:space="0" w:color="auto"/>
        <w:left w:val="none" w:sz="0" w:space="0" w:color="auto"/>
        <w:bottom w:val="none" w:sz="0" w:space="0" w:color="auto"/>
        <w:right w:val="none" w:sz="0" w:space="0" w:color="auto"/>
      </w:divBdr>
    </w:div>
    <w:div w:id="834304905">
      <w:bodyDiv w:val="1"/>
      <w:marLeft w:val="0"/>
      <w:marRight w:val="0"/>
      <w:marTop w:val="0"/>
      <w:marBottom w:val="0"/>
      <w:divBdr>
        <w:top w:val="none" w:sz="0" w:space="0" w:color="auto"/>
        <w:left w:val="none" w:sz="0" w:space="0" w:color="auto"/>
        <w:bottom w:val="none" w:sz="0" w:space="0" w:color="auto"/>
        <w:right w:val="none" w:sz="0" w:space="0" w:color="auto"/>
      </w:divBdr>
    </w:div>
    <w:div w:id="835924393">
      <w:bodyDiv w:val="1"/>
      <w:marLeft w:val="0"/>
      <w:marRight w:val="0"/>
      <w:marTop w:val="0"/>
      <w:marBottom w:val="0"/>
      <w:divBdr>
        <w:top w:val="none" w:sz="0" w:space="0" w:color="auto"/>
        <w:left w:val="none" w:sz="0" w:space="0" w:color="auto"/>
        <w:bottom w:val="none" w:sz="0" w:space="0" w:color="auto"/>
        <w:right w:val="none" w:sz="0" w:space="0" w:color="auto"/>
      </w:divBdr>
      <w:divsChild>
        <w:div w:id="1717008073">
          <w:marLeft w:val="0"/>
          <w:marRight w:val="0"/>
          <w:marTop w:val="0"/>
          <w:marBottom w:val="0"/>
          <w:divBdr>
            <w:top w:val="none" w:sz="0" w:space="0" w:color="auto"/>
            <w:left w:val="none" w:sz="0" w:space="0" w:color="auto"/>
            <w:bottom w:val="none" w:sz="0" w:space="0" w:color="auto"/>
            <w:right w:val="none" w:sz="0" w:space="0" w:color="auto"/>
          </w:divBdr>
          <w:divsChild>
            <w:div w:id="60174612">
              <w:marLeft w:val="0"/>
              <w:marRight w:val="0"/>
              <w:marTop w:val="0"/>
              <w:marBottom w:val="0"/>
              <w:divBdr>
                <w:top w:val="none" w:sz="0" w:space="0" w:color="auto"/>
                <w:left w:val="none" w:sz="0" w:space="0" w:color="auto"/>
                <w:bottom w:val="none" w:sz="0" w:space="0" w:color="auto"/>
                <w:right w:val="none" w:sz="0" w:space="0" w:color="auto"/>
              </w:divBdr>
              <w:divsChild>
                <w:div w:id="1168014018">
                  <w:marLeft w:val="0"/>
                  <w:marRight w:val="0"/>
                  <w:marTop w:val="0"/>
                  <w:marBottom w:val="0"/>
                  <w:divBdr>
                    <w:top w:val="none" w:sz="0" w:space="0" w:color="auto"/>
                    <w:left w:val="none" w:sz="0" w:space="0" w:color="auto"/>
                    <w:bottom w:val="none" w:sz="0" w:space="0" w:color="auto"/>
                    <w:right w:val="none" w:sz="0" w:space="0" w:color="auto"/>
                  </w:divBdr>
                  <w:divsChild>
                    <w:div w:id="387076657">
                      <w:marLeft w:val="0"/>
                      <w:marRight w:val="0"/>
                      <w:marTop w:val="0"/>
                      <w:marBottom w:val="0"/>
                      <w:divBdr>
                        <w:top w:val="none" w:sz="0" w:space="0" w:color="auto"/>
                        <w:left w:val="none" w:sz="0" w:space="0" w:color="auto"/>
                        <w:bottom w:val="none" w:sz="0" w:space="0" w:color="auto"/>
                        <w:right w:val="none" w:sz="0" w:space="0" w:color="auto"/>
                      </w:divBdr>
                      <w:divsChild>
                        <w:div w:id="353574734">
                          <w:marLeft w:val="0"/>
                          <w:marRight w:val="0"/>
                          <w:marTop w:val="0"/>
                          <w:marBottom w:val="0"/>
                          <w:divBdr>
                            <w:top w:val="none" w:sz="0" w:space="0" w:color="auto"/>
                            <w:left w:val="none" w:sz="0" w:space="0" w:color="auto"/>
                            <w:bottom w:val="none" w:sz="0" w:space="0" w:color="auto"/>
                            <w:right w:val="none" w:sz="0" w:space="0" w:color="auto"/>
                          </w:divBdr>
                          <w:divsChild>
                            <w:div w:id="713965526">
                              <w:marLeft w:val="0"/>
                              <w:marRight w:val="0"/>
                              <w:marTop w:val="0"/>
                              <w:marBottom w:val="0"/>
                              <w:divBdr>
                                <w:top w:val="none" w:sz="0" w:space="0" w:color="auto"/>
                                <w:left w:val="none" w:sz="0" w:space="0" w:color="auto"/>
                                <w:bottom w:val="none" w:sz="0" w:space="0" w:color="auto"/>
                                <w:right w:val="none" w:sz="0" w:space="0" w:color="auto"/>
                              </w:divBdr>
                              <w:divsChild>
                                <w:div w:id="674920124">
                                  <w:marLeft w:val="0"/>
                                  <w:marRight w:val="0"/>
                                  <w:marTop w:val="0"/>
                                  <w:marBottom w:val="0"/>
                                  <w:divBdr>
                                    <w:top w:val="none" w:sz="0" w:space="0" w:color="auto"/>
                                    <w:left w:val="none" w:sz="0" w:space="0" w:color="auto"/>
                                    <w:bottom w:val="none" w:sz="0" w:space="0" w:color="auto"/>
                                    <w:right w:val="none" w:sz="0" w:space="0" w:color="auto"/>
                                  </w:divBdr>
                                  <w:divsChild>
                                    <w:div w:id="1316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242572">
      <w:bodyDiv w:val="1"/>
      <w:marLeft w:val="0"/>
      <w:marRight w:val="0"/>
      <w:marTop w:val="0"/>
      <w:marBottom w:val="0"/>
      <w:divBdr>
        <w:top w:val="none" w:sz="0" w:space="0" w:color="auto"/>
        <w:left w:val="none" w:sz="0" w:space="0" w:color="auto"/>
        <w:bottom w:val="none" w:sz="0" w:space="0" w:color="auto"/>
        <w:right w:val="none" w:sz="0" w:space="0" w:color="auto"/>
      </w:divBdr>
      <w:divsChild>
        <w:div w:id="1626962156">
          <w:marLeft w:val="0"/>
          <w:marRight w:val="0"/>
          <w:marTop w:val="0"/>
          <w:marBottom w:val="0"/>
          <w:divBdr>
            <w:top w:val="none" w:sz="0" w:space="0" w:color="auto"/>
            <w:left w:val="none" w:sz="0" w:space="0" w:color="auto"/>
            <w:bottom w:val="none" w:sz="0" w:space="0" w:color="auto"/>
            <w:right w:val="none" w:sz="0" w:space="0" w:color="auto"/>
          </w:divBdr>
          <w:divsChild>
            <w:div w:id="1226406239">
              <w:marLeft w:val="0"/>
              <w:marRight w:val="0"/>
              <w:marTop w:val="0"/>
              <w:marBottom w:val="0"/>
              <w:divBdr>
                <w:top w:val="none" w:sz="0" w:space="0" w:color="auto"/>
                <w:left w:val="none" w:sz="0" w:space="0" w:color="auto"/>
                <w:bottom w:val="none" w:sz="0" w:space="0" w:color="auto"/>
                <w:right w:val="none" w:sz="0" w:space="0" w:color="auto"/>
              </w:divBdr>
              <w:divsChild>
                <w:div w:id="593636887">
                  <w:marLeft w:val="0"/>
                  <w:marRight w:val="0"/>
                  <w:marTop w:val="0"/>
                  <w:marBottom w:val="0"/>
                  <w:divBdr>
                    <w:top w:val="none" w:sz="0" w:space="0" w:color="auto"/>
                    <w:left w:val="none" w:sz="0" w:space="0" w:color="auto"/>
                    <w:bottom w:val="none" w:sz="0" w:space="0" w:color="auto"/>
                    <w:right w:val="none" w:sz="0" w:space="0" w:color="auto"/>
                  </w:divBdr>
                  <w:divsChild>
                    <w:div w:id="1539705828">
                      <w:marLeft w:val="0"/>
                      <w:marRight w:val="0"/>
                      <w:marTop w:val="0"/>
                      <w:marBottom w:val="0"/>
                      <w:divBdr>
                        <w:top w:val="none" w:sz="0" w:space="0" w:color="auto"/>
                        <w:left w:val="none" w:sz="0" w:space="0" w:color="auto"/>
                        <w:bottom w:val="none" w:sz="0" w:space="0" w:color="auto"/>
                        <w:right w:val="none" w:sz="0" w:space="0" w:color="auto"/>
                      </w:divBdr>
                      <w:divsChild>
                        <w:div w:id="1982692790">
                          <w:marLeft w:val="0"/>
                          <w:marRight w:val="0"/>
                          <w:marTop w:val="0"/>
                          <w:marBottom w:val="0"/>
                          <w:divBdr>
                            <w:top w:val="none" w:sz="0" w:space="0" w:color="auto"/>
                            <w:left w:val="none" w:sz="0" w:space="0" w:color="auto"/>
                            <w:bottom w:val="none" w:sz="0" w:space="0" w:color="auto"/>
                            <w:right w:val="none" w:sz="0" w:space="0" w:color="auto"/>
                          </w:divBdr>
                          <w:divsChild>
                            <w:div w:id="308021902">
                              <w:marLeft w:val="0"/>
                              <w:marRight w:val="0"/>
                              <w:marTop w:val="0"/>
                              <w:marBottom w:val="0"/>
                              <w:divBdr>
                                <w:top w:val="none" w:sz="0" w:space="0" w:color="auto"/>
                                <w:left w:val="none" w:sz="0" w:space="0" w:color="auto"/>
                                <w:bottom w:val="none" w:sz="0" w:space="0" w:color="auto"/>
                                <w:right w:val="none" w:sz="0" w:space="0" w:color="auto"/>
                              </w:divBdr>
                              <w:divsChild>
                                <w:div w:id="1431468681">
                                  <w:marLeft w:val="0"/>
                                  <w:marRight w:val="0"/>
                                  <w:marTop w:val="0"/>
                                  <w:marBottom w:val="0"/>
                                  <w:divBdr>
                                    <w:top w:val="none" w:sz="0" w:space="0" w:color="auto"/>
                                    <w:left w:val="none" w:sz="0" w:space="0" w:color="auto"/>
                                    <w:bottom w:val="none" w:sz="0" w:space="0" w:color="auto"/>
                                    <w:right w:val="none" w:sz="0" w:space="0" w:color="auto"/>
                                  </w:divBdr>
                                  <w:divsChild>
                                    <w:div w:id="7624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116138">
      <w:bodyDiv w:val="1"/>
      <w:marLeft w:val="0"/>
      <w:marRight w:val="0"/>
      <w:marTop w:val="0"/>
      <w:marBottom w:val="0"/>
      <w:divBdr>
        <w:top w:val="none" w:sz="0" w:space="0" w:color="auto"/>
        <w:left w:val="none" w:sz="0" w:space="0" w:color="auto"/>
        <w:bottom w:val="none" w:sz="0" w:space="0" w:color="auto"/>
        <w:right w:val="none" w:sz="0" w:space="0" w:color="auto"/>
      </w:divBdr>
    </w:div>
    <w:div w:id="894580392">
      <w:bodyDiv w:val="1"/>
      <w:marLeft w:val="0"/>
      <w:marRight w:val="0"/>
      <w:marTop w:val="0"/>
      <w:marBottom w:val="0"/>
      <w:divBdr>
        <w:top w:val="none" w:sz="0" w:space="0" w:color="auto"/>
        <w:left w:val="none" w:sz="0" w:space="0" w:color="auto"/>
        <w:bottom w:val="none" w:sz="0" w:space="0" w:color="auto"/>
        <w:right w:val="none" w:sz="0" w:space="0" w:color="auto"/>
      </w:divBdr>
    </w:div>
    <w:div w:id="907960490">
      <w:bodyDiv w:val="1"/>
      <w:marLeft w:val="0"/>
      <w:marRight w:val="0"/>
      <w:marTop w:val="0"/>
      <w:marBottom w:val="0"/>
      <w:divBdr>
        <w:top w:val="none" w:sz="0" w:space="0" w:color="auto"/>
        <w:left w:val="none" w:sz="0" w:space="0" w:color="auto"/>
        <w:bottom w:val="none" w:sz="0" w:space="0" w:color="auto"/>
        <w:right w:val="none" w:sz="0" w:space="0" w:color="auto"/>
      </w:divBdr>
    </w:div>
    <w:div w:id="958991503">
      <w:bodyDiv w:val="1"/>
      <w:marLeft w:val="0"/>
      <w:marRight w:val="0"/>
      <w:marTop w:val="0"/>
      <w:marBottom w:val="0"/>
      <w:divBdr>
        <w:top w:val="none" w:sz="0" w:space="0" w:color="auto"/>
        <w:left w:val="none" w:sz="0" w:space="0" w:color="auto"/>
        <w:bottom w:val="none" w:sz="0" w:space="0" w:color="auto"/>
        <w:right w:val="none" w:sz="0" w:space="0" w:color="auto"/>
      </w:divBdr>
    </w:div>
    <w:div w:id="964851760">
      <w:bodyDiv w:val="1"/>
      <w:marLeft w:val="0"/>
      <w:marRight w:val="0"/>
      <w:marTop w:val="0"/>
      <w:marBottom w:val="0"/>
      <w:divBdr>
        <w:top w:val="none" w:sz="0" w:space="0" w:color="auto"/>
        <w:left w:val="none" w:sz="0" w:space="0" w:color="auto"/>
        <w:bottom w:val="none" w:sz="0" w:space="0" w:color="auto"/>
        <w:right w:val="none" w:sz="0" w:space="0" w:color="auto"/>
      </w:divBdr>
    </w:div>
    <w:div w:id="1005475393">
      <w:bodyDiv w:val="1"/>
      <w:marLeft w:val="0"/>
      <w:marRight w:val="0"/>
      <w:marTop w:val="0"/>
      <w:marBottom w:val="0"/>
      <w:divBdr>
        <w:top w:val="none" w:sz="0" w:space="0" w:color="auto"/>
        <w:left w:val="none" w:sz="0" w:space="0" w:color="auto"/>
        <w:bottom w:val="none" w:sz="0" w:space="0" w:color="auto"/>
        <w:right w:val="none" w:sz="0" w:space="0" w:color="auto"/>
      </w:divBdr>
    </w:div>
    <w:div w:id="1008871223">
      <w:bodyDiv w:val="1"/>
      <w:marLeft w:val="0"/>
      <w:marRight w:val="0"/>
      <w:marTop w:val="0"/>
      <w:marBottom w:val="0"/>
      <w:divBdr>
        <w:top w:val="none" w:sz="0" w:space="0" w:color="auto"/>
        <w:left w:val="none" w:sz="0" w:space="0" w:color="auto"/>
        <w:bottom w:val="none" w:sz="0" w:space="0" w:color="auto"/>
        <w:right w:val="none" w:sz="0" w:space="0" w:color="auto"/>
      </w:divBdr>
    </w:div>
    <w:div w:id="1021588512">
      <w:bodyDiv w:val="1"/>
      <w:marLeft w:val="0"/>
      <w:marRight w:val="0"/>
      <w:marTop w:val="0"/>
      <w:marBottom w:val="0"/>
      <w:divBdr>
        <w:top w:val="none" w:sz="0" w:space="0" w:color="auto"/>
        <w:left w:val="none" w:sz="0" w:space="0" w:color="auto"/>
        <w:bottom w:val="none" w:sz="0" w:space="0" w:color="auto"/>
        <w:right w:val="none" w:sz="0" w:space="0" w:color="auto"/>
      </w:divBdr>
    </w:div>
    <w:div w:id="1034620959">
      <w:bodyDiv w:val="1"/>
      <w:marLeft w:val="0"/>
      <w:marRight w:val="0"/>
      <w:marTop w:val="0"/>
      <w:marBottom w:val="0"/>
      <w:divBdr>
        <w:top w:val="none" w:sz="0" w:space="0" w:color="auto"/>
        <w:left w:val="none" w:sz="0" w:space="0" w:color="auto"/>
        <w:bottom w:val="none" w:sz="0" w:space="0" w:color="auto"/>
        <w:right w:val="none" w:sz="0" w:space="0" w:color="auto"/>
      </w:divBdr>
    </w:div>
    <w:div w:id="1043864322">
      <w:bodyDiv w:val="1"/>
      <w:marLeft w:val="0"/>
      <w:marRight w:val="0"/>
      <w:marTop w:val="0"/>
      <w:marBottom w:val="0"/>
      <w:divBdr>
        <w:top w:val="none" w:sz="0" w:space="0" w:color="auto"/>
        <w:left w:val="none" w:sz="0" w:space="0" w:color="auto"/>
        <w:bottom w:val="none" w:sz="0" w:space="0" w:color="auto"/>
        <w:right w:val="none" w:sz="0" w:space="0" w:color="auto"/>
      </w:divBdr>
    </w:div>
    <w:div w:id="1067915246">
      <w:bodyDiv w:val="1"/>
      <w:marLeft w:val="0"/>
      <w:marRight w:val="0"/>
      <w:marTop w:val="0"/>
      <w:marBottom w:val="0"/>
      <w:divBdr>
        <w:top w:val="none" w:sz="0" w:space="0" w:color="auto"/>
        <w:left w:val="none" w:sz="0" w:space="0" w:color="auto"/>
        <w:bottom w:val="none" w:sz="0" w:space="0" w:color="auto"/>
        <w:right w:val="none" w:sz="0" w:space="0" w:color="auto"/>
      </w:divBdr>
    </w:div>
    <w:div w:id="1082992074">
      <w:bodyDiv w:val="1"/>
      <w:marLeft w:val="0"/>
      <w:marRight w:val="0"/>
      <w:marTop w:val="0"/>
      <w:marBottom w:val="0"/>
      <w:divBdr>
        <w:top w:val="none" w:sz="0" w:space="0" w:color="auto"/>
        <w:left w:val="none" w:sz="0" w:space="0" w:color="auto"/>
        <w:bottom w:val="none" w:sz="0" w:space="0" w:color="auto"/>
        <w:right w:val="none" w:sz="0" w:space="0" w:color="auto"/>
      </w:divBdr>
    </w:div>
    <w:div w:id="1109622605">
      <w:bodyDiv w:val="1"/>
      <w:marLeft w:val="0"/>
      <w:marRight w:val="0"/>
      <w:marTop w:val="0"/>
      <w:marBottom w:val="0"/>
      <w:divBdr>
        <w:top w:val="none" w:sz="0" w:space="0" w:color="auto"/>
        <w:left w:val="none" w:sz="0" w:space="0" w:color="auto"/>
        <w:bottom w:val="none" w:sz="0" w:space="0" w:color="auto"/>
        <w:right w:val="none" w:sz="0" w:space="0" w:color="auto"/>
      </w:divBdr>
    </w:div>
    <w:div w:id="1120953007">
      <w:bodyDiv w:val="1"/>
      <w:marLeft w:val="0"/>
      <w:marRight w:val="0"/>
      <w:marTop w:val="0"/>
      <w:marBottom w:val="0"/>
      <w:divBdr>
        <w:top w:val="none" w:sz="0" w:space="0" w:color="auto"/>
        <w:left w:val="none" w:sz="0" w:space="0" w:color="auto"/>
        <w:bottom w:val="none" w:sz="0" w:space="0" w:color="auto"/>
        <w:right w:val="none" w:sz="0" w:space="0" w:color="auto"/>
      </w:divBdr>
    </w:div>
    <w:div w:id="1179395243">
      <w:bodyDiv w:val="1"/>
      <w:marLeft w:val="0"/>
      <w:marRight w:val="0"/>
      <w:marTop w:val="0"/>
      <w:marBottom w:val="0"/>
      <w:divBdr>
        <w:top w:val="none" w:sz="0" w:space="0" w:color="auto"/>
        <w:left w:val="none" w:sz="0" w:space="0" w:color="auto"/>
        <w:bottom w:val="none" w:sz="0" w:space="0" w:color="auto"/>
        <w:right w:val="none" w:sz="0" w:space="0" w:color="auto"/>
      </w:divBdr>
    </w:div>
    <w:div w:id="1224632687">
      <w:bodyDiv w:val="1"/>
      <w:marLeft w:val="0"/>
      <w:marRight w:val="0"/>
      <w:marTop w:val="0"/>
      <w:marBottom w:val="0"/>
      <w:divBdr>
        <w:top w:val="none" w:sz="0" w:space="0" w:color="auto"/>
        <w:left w:val="none" w:sz="0" w:space="0" w:color="auto"/>
        <w:bottom w:val="none" w:sz="0" w:space="0" w:color="auto"/>
        <w:right w:val="none" w:sz="0" w:space="0" w:color="auto"/>
      </w:divBdr>
    </w:div>
    <w:div w:id="1266233552">
      <w:bodyDiv w:val="1"/>
      <w:marLeft w:val="0"/>
      <w:marRight w:val="0"/>
      <w:marTop w:val="0"/>
      <w:marBottom w:val="0"/>
      <w:divBdr>
        <w:top w:val="none" w:sz="0" w:space="0" w:color="auto"/>
        <w:left w:val="none" w:sz="0" w:space="0" w:color="auto"/>
        <w:bottom w:val="none" w:sz="0" w:space="0" w:color="auto"/>
        <w:right w:val="none" w:sz="0" w:space="0" w:color="auto"/>
      </w:divBdr>
      <w:divsChild>
        <w:div w:id="1975062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060226">
      <w:bodyDiv w:val="1"/>
      <w:marLeft w:val="0"/>
      <w:marRight w:val="0"/>
      <w:marTop w:val="0"/>
      <w:marBottom w:val="0"/>
      <w:divBdr>
        <w:top w:val="none" w:sz="0" w:space="0" w:color="auto"/>
        <w:left w:val="none" w:sz="0" w:space="0" w:color="auto"/>
        <w:bottom w:val="none" w:sz="0" w:space="0" w:color="auto"/>
        <w:right w:val="none" w:sz="0" w:space="0" w:color="auto"/>
      </w:divBdr>
    </w:div>
    <w:div w:id="1324235845">
      <w:bodyDiv w:val="1"/>
      <w:marLeft w:val="0"/>
      <w:marRight w:val="0"/>
      <w:marTop w:val="0"/>
      <w:marBottom w:val="0"/>
      <w:divBdr>
        <w:top w:val="none" w:sz="0" w:space="0" w:color="auto"/>
        <w:left w:val="none" w:sz="0" w:space="0" w:color="auto"/>
        <w:bottom w:val="none" w:sz="0" w:space="0" w:color="auto"/>
        <w:right w:val="none" w:sz="0" w:space="0" w:color="auto"/>
      </w:divBdr>
    </w:div>
    <w:div w:id="1329747432">
      <w:bodyDiv w:val="1"/>
      <w:marLeft w:val="0"/>
      <w:marRight w:val="0"/>
      <w:marTop w:val="0"/>
      <w:marBottom w:val="0"/>
      <w:divBdr>
        <w:top w:val="none" w:sz="0" w:space="0" w:color="auto"/>
        <w:left w:val="none" w:sz="0" w:space="0" w:color="auto"/>
        <w:bottom w:val="none" w:sz="0" w:space="0" w:color="auto"/>
        <w:right w:val="none" w:sz="0" w:space="0" w:color="auto"/>
      </w:divBdr>
    </w:div>
    <w:div w:id="1330250364">
      <w:bodyDiv w:val="1"/>
      <w:marLeft w:val="0"/>
      <w:marRight w:val="0"/>
      <w:marTop w:val="0"/>
      <w:marBottom w:val="0"/>
      <w:divBdr>
        <w:top w:val="none" w:sz="0" w:space="0" w:color="auto"/>
        <w:left w:val="none" w:sz="0" w:space="0" w:color="auto"/>
        <w:bottom w:val="none" w:sz="0" w:space="0" w:color="auto"/>
        <w:right w:val="none" w:sz="0" w:space="0" w:color="auto"/>
      </w:divBdr>
    </w:div>
    <w:div w:id="1356728427">
      <w:bodyDiv w:val="1"/>
      <w:marLeft w:val="0"/>
      <w:marRight w:val="0"/>
      <w:marTop w:val="0"/>
      <w:marBottom w:val="0"/>
      <w:divBdr>
        <w:top w:val="none" w:sz="0" w:space="0" w:color="auto"/>
        <w:left w:val="none" w:sz="0" w:space="0" w:color="auto"/>
        <w:bottom w:val="none" w:sz="0" w:space="0" w:color="auto"/>
        <w:right w:val="none" w:sz="0" w:space="0" w:color="auto"/>
      </w:divBdr>
      <w:divsChild>
        <w:div w:id="1671173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162648">
      <w:bodyDiv w:val="1"/>
      <w:marLeft w:val="0"/>
      <w:marRight w:val="0"/>
      <w:marTop w:val="0"/>
      <w:marBottom w:val="0"/>
      <w:divBdr>
        <w:top w:val="none" w:sz="0" w:space="0" w:color="auto"/>
        <w:left w:val="none" w:sz="0" w:space="0" w:color="auto"/>
        <w:bottom w:val="none" w:sz="0" w:space="0" w:color="auto"/>
        <w:right w:val="none" w:sz="0" w:space="0" w:color="auto"/>
      </w:divBdr>
    </w:div>
    <w:div w:id="1447429871">
      <w:bodyDiv w:val="1"/>
      <w:marLeft w:val="0"/>
      <w:marRight w:val="0"/>
      <w:marTop w:val="0"/>
      <w:marBottom w:val="0"/>
      <w:divBdr>
        <w:top w:val="none" w:sz="0" w:space="0" w:color="auto"/>
        <w:left w:val="none" w:sz="0" w:space="0" w:color="auto"/>
        <w:bottom w:val="none" w:sz="0" w:space="0" w:color="auto"/>
        <w:right w:val="none" w:sz="0" w:space="0" w:color="auto"/>
      </w:divBdr>
      <w:divsChild>
        <w:div w:id="119685737">
          <w:marLeft w:val="0"/>
          <w:marRight w:val="0"/>
          <w:marTop w:val="0"/>
          <w:marBottom w:val="0"/>
          <w:divBdr>
            <w:top w:val="none" w:sz="0" w:space="0" w:color="auto"/>
            <w:left w:val="none" w:sz="0" w:space="0" w:color="auto"/>
            <w:bottom w:val="none" w:sz="0" w:space="0" w:color="auto"/>
            <w:right w:val="none" w:sz="0" w:space="0" w:color="auto"/>
          </w:divBdr>
          <w:divsChild>
            <w:div w:id="1581140924">
              <w:marLeft w:val="0"/>
              <w:marRight w:val="0"/>
              <w:marTop w:val="0"/>
              <w:marBottom w:val="0"/>
              <w:divBdr>
                <w:top w:val="none" w:sz="0" w:space="0" w:color="auto"/>
                <w:left w:val="none" w:sz="0" w:space="0" w:color="auto"/>
                <w:bottom w:val="none" w:sz="0" w:space="0" w:color="auto"/>
                <w:right w:val="none" w:sz="0" w:space="0" w:color="auto"/>
              </w:divBdr>
              <w:divsChild>
                <w:div w:id="1503621354">
                  <w:marLeft w:val="0"/>
                  <w:marRight w:val="0"/>
                  <w:marTop w:val="0"/>
                  <w:marBottom w:val="0"/>
                  <w:divBdr>
                    <w:top w:val="none" w:sz="0" w:space="0" w:color="auto"/>
                    <w:left w:val="none" w:sz="0" w:space="0" w:color="auto"/>
                    <w:bottom w:val="none" w:sz="0" w:space="0" w:color="auto"/>
                    <w:right w:val="none" w:sz="0" w:space="0" w:color="auto"/>
                  </w:divBdr>
                  <w:divsChild>
                    <w:div w:id="1573075387">
                      <w:marLeft w:val="0"/>
                      <w:marRight w:val="0"/>
                      <w:marTop w:val="0"/>
                      <w:marBottom w:val="0"/>
                      <w:divBdr>
                        <w:top w:val="none" w:sz="0" w:space="0" w:color="auto"/>
                        <w:left w:val="none" w:sz="0" w:space="0" w:color="auto"/>
                        <w:bottom w:val="none" w:sz="0" w:space="0" w:color="auto"/>
                        <w:right w:val="none" w:sz="0" w:space="0" w:color="auto"/>
                      </w:divBdr>
                      <w:divsChild>
                        <w:div w:id="1407728103">
                          <w:marLeft w:val="0"/>
                          <w:marRight w:val="0"/>
                          <w:marTop w:val="0"/>
                          <w:marBottom w:val="0"/>
                          <w:divBdr>
                            <w:top w:val="none" w:sz="0" w:space="0" w:color="auto"/>
                            <w:left w:val="none" w:sz="0" w:space="0" w:color="auto"/>
                            <w:bottom w:val="none" w:sz="0" w:space="0" w:color="auto"/>
                            <w:right w:val="none" w:sz="0" w:space="0" w:color="auto"/>
                          </w:divBdr>
                          <w:divsChild>
                            <w:div w:id="976376086">
                              <w:marLeft w:val="0"/>
                              <w:marRight w:val="0"/>
                              <w:marTop w:val="0"/>
                              <w:marBottom w:val="0"/>
                              <w:divBdr>
                                <w:top w:val="none" w:sz="0" w:space="0" w:color="auto"/>
                                <w:left w:val="none" w:sz="0" w:space="0" w:color="auto"/>
                                <w:bottom w:val="none" w:sz="0" w:space="0" w:color="auto"/>
                                <w:right w:val="none" w:sz="0" w:space="0" w:color="auto"/>
                              </w:divBdr>
                              <w:divsChild>
                                <w:div w:id="962928463">
                                  <w:marLeft w:val="0"/>
                                  <w:marRight w:val="0"/>
                                  <w:marTop w:val="0"/>
                                  <w:marBottom w:val="0"/>
                                  <w:divBdr>
                                    <w:top w:val="none" w:sz="0" w:space="0" w:color="auto"/>
                                    <w:left w:val="none" w:sz="0" w:space="0" w:color="auto"/>
                                    <w:bottom w:val="none" w:sz="0" w:space="0" w:color="auto"/>
                                    <w:right w:val="none" w:sz="0" w:space="0" w:color="auto"/>
                                  </w:divBdr>
                                  <w:divsChild>
                                    <w:div w:id="14054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631050">
      <w:bodyDiv w:val="1"/>
      <w:marLeft w:val="0"/>
      <w:marRight w:val="0"/>
      <w:marTop w:val="0"/>
      <w:marBottom w:val="0"/>
      <w:divBdr>
        <w:top w:val="none" w:sz="0" w:space="0" w:color="auto"/>
        <w:left w:val="none" w:sz="0" w:space="0" w:color="auto"/>
        <w:bottom w:val="none" w:sz="0" w:space="0" w:color="auto"/>
        <w:right w:val="none" w:sz="0" w:space="0" w:color="auto"/>
      </w:divBdr>
    </w:div>
    <w:div w:id="1504929440">
      <w:bodyDiv w:val="1"/>
      <w:marLeft w:val="0"/>
      <w:marRight w:val="0"/>
      <w:marTop w:val="0"/>
      <w:marBottom w:val="0"/>
      <w:divBdr>
        <w:top w:val="none" w:sz="0" w:space="0" w:color="auto"/>
        <w:left w:val="none" w:sz="0" w:space="0" w:color="auto"/>
        <w:bottom w:val="none" w:sz="0" w:space="0" w:color="auto"/>
        <w:right w:val="none" w:sz="0" w:space="0" w:color="auto"/>
      </w:divBdr>
      <w:divsChild>
        <w:div w:id="1410885862">
          <w:marLeft w:val="0"/>
          <w:marRight w:val="0"/>
          <w:marTop w:val="0"/>
          <w:marBottom w:val="0"/>
          <w:divBdr>
            <w:top w:val="none" w:sz="0" w:space="0" w:color="auto"/>
            <w:left w:val="none" w:sz="0" w:space="0" w:color="auto"/>
            <w:bottom w:val="none" w:sz="0" w:space="0" w:color="auto"/>
            <w:right w:val="none" w:sz="0" w:space="0" w:color="auto"/>
          </w:divBdr>
          <w:divsChild>
            <w:div w:id="39374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98608">
      <w:bodyDiv w:val="1"/>
      <w:marLeft w:val="0"/>
      <w:marRight w:val="0"/>
      <w:marTop w:val="0"/>
      <w:marBottom w:val="0"/>
      <w:divBdr>
        <w:top w:val="none" w:sz="0" w:space="0" w:color="auto"/>
        <w:left w:val="none" w:sz="0" w:space="0" w:color="auto"/>
        <w:bottom w:val="none" w:sz="0" w:space="0" w:color="auto"/>
        <w:right w:val="none" w:sz="0" w:space="0" w:color="auto"/>
      </w:divBdr>
    </w:div>
    <w:div w:id="1565872387">
      <w:bodyDiv w:val="1"/>
      <w:marLeft w:val="0"/>
      <w:marRight w:val="0"/>
      <w:marTop w:val="0"/>
      <w:marBottom w:val="0"/>
      <w:divBdr>
        <w:top w:val="none" w:sz="0" w:space="0" w:color="auto"/>
        <w:left w:val="none" w:sz="0" w:space="0" w:color="auto"/>
        <w:bottom w:val="none" w:sz="0" w:space="0" w:color="auto"/>
        <w:right w:val="none" w:sz="0" w:space="0" w:color="auto"/>
      </w:divBdr>
    </w:div>
    <w:div w:id="1580822938">
      <w:bodyDiv w:val="1"/>
      <w:marLeft w:val="0"/>
      <w:marRight w:val="0"/>
      <w:marTop w:val="0"/>
      <w:marBottom w:val="0"/>
      <w:divBdr>
        <w:top w:val="none" w:sz="0" w:space="0" w:color="auto"/>
        <w:left w:val="none" w:sz="0" w:space="0" w:color="auto"/>
        <w:bottom w:val="none" w:sz="0" w:space="0" w:color="auto"/>
        <w:right w:val="none" w:sz="0" w:space="0" w:color="auto"/>
      </w:divBdr>
    </w:div>
    <w:div w:id="1615212858">
      <w:bodyDiv w:val="1"/>
      <w:marLeft w:val="0"/>
      <w:marRight w:val="0"/>
      <w:marTop w:val="0"/>
      <w:marBottom w:val="0"/>
      <w:divBdr>
        <w:top w:val="none" w:sz="0" w:space="0" w:color="auto"/>
        <w:left w:val="none" w:sz="0" w:space="0" w:color="auto"/>
        <w:bottom w:val="none" w:sz="0" w:space="0" w:color="auto"/>
        <w:right w:val="none" w:sz="0" w:space="0" w:color="auto"/>
      </w:divBdr>
    </w:div>
    <w:div w:id="1627858518">
      <w:bodyDiv w:val="1"/>
      <w:marLeft w:val="0"/>
      <w:marRight w:val="0"/>
      <w:marTop w:val="0"/>
      <w:marBottom w:val="0"/>
      <w:divBdr>
        <w:top w:val="none" w:sz="0" w:space="0" w:color="auto"/>
        <w:left w:val="none" w:sz="0" w:space="0" w:color="auto"/>
        <w:bottom w:val="none" w:sz="0" w:space="0" w:color="auto"/>
        <w:right w:val="none" w:sz="0" w:space="0" w:color="auto"/>
      </w:divBdr>
    </w:div>
    <w:div w:id="1633172532">
      <w:bodyDiv w:val="1"/>
      <w:marLeft w:val="0"/>
      <w:marRight w:val="0"/>
      <w:marTop w:val="0"/>
      <w:marBottom w:val="0"/>
      <w:divBdr>
        <w:top w:val="none" w:sz="0" w:space="0" w:color="auto"/>
        <w:left w:val="none" w:sz="0" w:space="0" w:color="auto"/>
        <w:bottom w:val="none" w:sz="0" w:space="0" w:color="auto"/>
        <w:right w:val="none" w:sz="0" w:space="0" w:color="auto"/>
      </w:divBdr>
    </w:div>
    <w:div w:id="1638684307">
      <w:bodyDiv w:val="1"/>
      <w:marLeft w:val="0"/>
      <w:marRight w:val="0"/>
      <w:marTop w:val="0"/>
      <w:marBottom w:val="0"/>
      <w:divBdr>
        <w:top w:val="none" w:sz="0" w:space="0" w:color="auto"/>
        <w:left w:val="none" w:sz="0" w:space="0" w:color="auto"/>
        <w:bottom w:val="none" w:sz="0" w:space="0" w:color="auto"/>
        <w:right w:val="none" w:sz="0" w:space="0" w:color="auto"/>
      </w:divBdr>
    </w:div>
    <w:div w:id="1698849622">
      <w:bodyDiv w:val="1"/>
      <w:marLeft w:val="0"/>
      <w:marRight w:val="0"/>
      <w:marTop w:val="0"/>
      <w:marBottom w:val="0"/>
      <w:divBdr>
        <w:top w:val="none" w:sz="0" w:space="0" w:color="auto"/>
        <w:left w:val="none" w:sz="0" w:space="0" w:color="auto"/>
        <w:bottom w:val="none" w:sz="0" w:space="0" w:color="auto"/>
        <w:right w:val="none" w:sz="0" w:space="0" w:color="auto"/>
      </w:divBdr>
    </w:div>
    <w:div w:id="1708335581">
      <w:bodyDiv w:val="1"/>
      <w:marLeft w:val="0"/>
      <w:marRight w:val="0"/>
      <w:marTop w:val="0"/>
      <w:marBottom w:val="0"/>
      <w:divBdr>
        <w:top w:val="none" w:sz="0" w:space="0" w:color="auto"/>
        <w:left w:val="none" w:sz="0" w:space="0" w:color="auto"/>
        <w:bottom w:val="none" w:sz="0" w:space="0" w:color="auto"/>
        <w:right w:val="none" w:sz="0" w:space="0" w:color="auto"/>
      </w:divBdr>
    </w:div>
    <w:div w:id="1715277099">
      <w:bodyDiv w:val="1"/>
      <w:marLeft w:val="0"/>
      <w:marRight w:val="0"/>
      <w:marTop w:val="0"/>
      <w:marBottom w:val="0"/>
      <w:divBdr>
        <w:top w:val="none" w:sz="0" w:space="0" w:color="auto"/>
        <w:left w:val="none" w:sz="0" w:space="0" w:color="auto"/>
        <w:bottom w:val="none" w:sz="0" w:space="0" w:color="auto"/>
        <w:right w:val="none" w:sz="0" w:space="0" w:color="auto"/>
      </w:divBdr>
    </w:div>
    <w:div w:id="1720859780">
      <w:bodyDiv w:val="1"/>
      <w:marLeft w:val="0"/>
      <w:marRight w:val="0"/>
      <w:marTop w:val="0"/>
      <w:marBottom w:val="0"/>
      <w:divBdr>
        <w:top w:val="none" w:sz="0" w:space="0" w:color="auto"/>
        <w:left w:val="none" w:sz="0" w:space="0" w:color="auto"/>
        <w:bottom w:val="none" w:sz="0" w:space="0" w:color="auto"/>
        <w:right w:val="none" w:sz="0" w:space="0" w:color="auto"/>
      </w:divBdr>
    </w:div>
    <w:div w:id="1772896728">
      <w:bodyDiv w:val="1"/>
      <w:marLeft w:val="0"/>
      <w:marRight w:val="0"/>
      <w:marTop w:val="0"/>
      <w:marBottom w:val="0"/>
      <w:divBdr>
        <w:top w:val="none" w:sz="0" w:space="0" w:color="auto"/>
        <w:left w:val="none" w:sz="0" w:space="0" w:color="auto"/>
        <w:bottom w:val="none" w:sz="0" w:space="0" w:color="auto"/>
        <w:right w:val="none" w:sz="0" w:space="0" w:color="auto"/>
      </w:divBdr>
    </w:div>
    <w:div w:id="1860578455">
      <w:bodyDiv w:val="1"/>
      <w:marLeft w:val="0"/>
      <w:marRight w:val="0"/>
      <w:marTop w:val="0"/>
      <w:marBottom w:val="0"/>
      <w:divBdr>
        <w:top w:val="none" w:sz="0" w:space="0" w:color="auto"/>
        <w:left w:val="none" w:sz="0" w:space="0" w:color="auto"/>
        <w:bottom w:val="none" w:sz="0" w:space="0" w:color="auto"/>
        <w:right w:val="none" w:sz="0" w:space="0" w:color="auto"/>
      </w:divBdr>
    </w:div>
    <w:div w:id="1872645673">
      <w:bodyDiv w:val="1"/>
      <w:marLeft w:val="0"/>
      <w:marRight w:val="0"/>
      <w:marTop w:val="0"/>
      <w:marBottom w:val="0"/>
      <w:divBdr>
        <w:top w:val="none" w:sz="0" w:space="0" w:color="auto"/>
        <w:left w:val="none" w:sz="0" w:space="0" w:color="auto"/>
        <w:bottom w:val="none" w:sz="0" w:space="0" w:color="auto"/>
        <w:right w:val="none" w:sz="0" w:space="0" w:color="auto"/>
      </w:divBdr>
    </w:div>
    <w:div w:id="1874729703">
      <w:bodyDiv w:val="1"/>
      <w:marLeft w:val="0"/>
      <w:marRight w:val="0"/>
      <w:marTop w:val="0"/>
      <w:marBottom w:val="0"/>
      <w:divBdr>
        <w:top w:val="none" w:sz="0" w:space="0" w:color="auto"/>
        <w:left w:val="none" w:sz="0" w:space="0" w:color="auto"/>
        <w:bottom w:val="none" w:sz="0" w:space="0" w:color="auto"/>
        <w:right w:val="none" w:sz="0" w:space="0" w:color="auto"/>
      </w:divBdr>
      <w:divsChild>
        <w:div w:id="204414697">
          <w:marLeft w:val="0"/>
          <w:marRight w:val="0"/>
          <w:marTop w:val="0"/>
          <w:marBottom w:val="0"/>
          <w:divBdr>
            <w:top w:val="none" w:sz="0" w:space="0" w:color="auto"/>
            <w:left w:val="none" w:sz="0" w:space="0" w:color="auto"/>
            <w:bottom w:val="none" w:sz="0" w:space="0" w:color="auto"/>
            <w:right w:val="none" w:sz="0" w:space="0" w:color="auto"/>
          </w:divBdr>
          <w:divsChild>
            <w:div w:id="820006130">
              <w:marLeft w:val="0"/>
              <w:marRight w:val="0"/>
              <w:marTop w:val="0"/>
              <w:marBottom w:val="0"/>
              <w:divBdr>
                <w:top w:val="none" w:sz="0" w:space="0" w:color="auto"/>
                <w:left w:val="none" w:sz="0" w:space="0" w:color="auto"/>
                <w:bottom w:val="none" w:sz="0" w:space="0" w:color="auto"/>
                <w:right w:val="none" w:sz="0" w:space="0" w:color="auto"/>
              </w:divBdr>
              <w:divsChild>
                <w:div w:id="908883407">
                  <w:marLeft w:val="0"/>
                  <w:marRight w:val="0"/>
                  <w:marTop w:val="0"/>
                  <w:marBottom w:val="0"/>
                  <w:divBdr>
                    <w:top w:val="none" w:sz="0" w:space="0" w:color="auto"/>
                    <w:left w:val="none" w:sz="0" w:space="0" w:color="auto"/>
                    <w:bottom w:val="none" w:sz="0" w:space="0" w:color="auto"/>
                    <w:right w:val="none" w:sz="0" w:space="0" w:color="auto"/>
                  </w:divBdr>
                  <w:divsChild>
                    <w:div w:id="332074786">
                      <w:marLeft w:val="0"/>
                      <w:marRight w:val="0"/>
                      <w:marTop w:val="0"/>
                      <w:marBottom w:val="300"/>
                      <w:divBdr>
                        <w:top w:val="none" w:sz="0" w:space="0" w:color="auto"/>
                        <w:left w:val="none" w:sz="0" w:space="0" w:color="auto"/>
                        <w:bottom w:val="none" w:sz="0" w:space="0" w:color="auto"/>
                        <w:right w:val="none" w:sz="0" w:space="0" w:color="auto"/>
                      </w:divBdr>
                      <w:divsChild>
                        <w:div w:id="833037271">
                          <w:marLeft w:val="0"/>
                          <w:marRight w:val="0"/>
                          <w:marTop w:val="0"/>
                          <w:marBottom w:val="0"/>
                          <w:divBdr>
                            <w:top w:val="none" w:sz="0" w:space="0" w:color="auto"/>
                            <w:left w:val="none" w:sz="0" w:space="0" w:color="auto"/>
                            <w:bottom w:val="none" w:sz="0" w:space="0" w:color="auto"/>
                            <w:right w:val="none" w:sz="0" w:space="0" w:color="auto"/>
                          </w:divBdr>
                        </w:div>
                      </w:divsChild>
                    </w:div>
                    <w:div w:id="1814063165">
                      <w:marLeft w:val="0"/>
                      <w:marRight w:val="0"/>
                      <w:marTop w:val="0"/>
                      <w:marBottom w:val="300"/>
                      <w:divBdr>
                        <w:top w:val="none" w:sz="0" w:space="0" w:color="auto"/>
                        <w:left w:val="none" w:sz="0" w:space="0" w:color="auto"/>
                        <w:bottom w:val="none" w:sz="0" w:space="0" w:color="auto"/>
                        <w:right w:val="none" w:sz="0" w:space="0" w:color="auto"/>
                      </w:divBdr>
                      <w:divsChild>
                        <w:div w:id="1792552182">
                          <w:marLeft w:val="0"/>
                          <w:marRight w:val="0"/>
                          <w:marTop w:val="0"/>
                          <w:marBottom w:val="0"/>
                          <w:divBdr>
                            <w:top w:val="none" w:sz="0" w:space="0" w:color="auto"/>
                            <w:left w:val="none" w:sz="0" w:space="0" w:color="auto"/>
                            <w:bottom w:val="none" w:sz="0" w:space="0" w:color="auto"/>
                            <w:right w:val="none" w:sz="0" w:space="0" w:color="auto"/>
                          </w:divBdr>
                          <w:divsChild>
                            <w:div w:id="1343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98481">
                      <w:marLeft w:val="0"/>
                      <w:marRight w:val="0"/>
                      <w:marTop w:val="0"/>
                      <w:marBottom w:val="300"/>
                      <w:divBdr>
                        <w:top w:val="none" w:sz="0" w:space="0" w:color="auto"/>
                        <w:left w:val="none" w:sz="0" w:space="0" w:color="auto"/>
                        <w:bottom w:val="none" w:sz="0" w:space="0" w:color="auto"/>
                        <w:right w:val="none" w:sz="0" w:space="0" w:color="auto"/>
                      </w:divBdr>
                      <w:divsChild>
                        <w:div w:id="134614215">
                          <w:marLeft w:val="0"/>
                          <w:marRight w:val="0"/>
                          <w:marTop w:val="0"/>
                          <w:marBottom w:val="0"/>
                          <w:divBdr>
                            <w:top w:val="none" w:sz="0" w:space="0" w:color="auto"/>
                            <w:left w:val="none" w:sz="0" w:space="0" w:color="auto"/>
                            <w:bottom w:val="none" w:sz="0" w:space="0" w:color="auto"/>
                            <w:right w:val="none" w:sz="0" w:space="0" w:color="auto"/>
                          </w:divBdr>
                        </w:div>
                      </w:divsChild>
                    </w:div>
                    <w:div w:id="453791109">
                      <w:marLeft w:val="0"/>
                      <w:marRight w:val="0"/>
                      <w:marTop w:val="0"/>
                      <w:marBottom w:val="300"/>
                      <w:divBdr>
                        <w:top w:val="none" w:sz="0" w:space="0" w:color="auto"/>
                        <w:left w:val="none" w:sz="0" w:space="0" w:color="auto"/>
                        <w:bottom w:val="none" w:sz="0" w:space="0" w:color="auto"/>
                        <w:right w:val="none" w:sz="0" w:space="0" w:color="auto"/>
                      </w:divBdr>
                      <w:divsChild>
                        <w:div w:id="387387337">
                          <w:marLeft w:val="0"/>
                          <w:marRight w:val="0"/>
                          <w:marTop w:val="0"/>
                          <w:marBottom w:val="0"/>
                          <w:divBdr>
                            <w:top w:val="none" w:sz="0" w:space="0" w:color="auto"/>
                            <w:left w:val="none" w:sz="0" w:space="0" w:color="auto"/>
                            <w:bottom w:val="none" w:sz="0" w:space="0" w:color="auto"/>
                            <w:right w:val="none" w:sz="0" w:space="0" w:color="auto"/>
                          </w:divBdr>
                          <w:divsChild>
                            <w:div w:id="7849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90">
                      <w:marLeft w:val="0"/>
                      <w:marRight w:val="0"/>
                      <w:marTop w:val="0"/>
                      <w:marBottom w:val="300"/>
                      <w:divBdr>
                        <w:top w:val="none" w:sz="0" w:space="0" w:color="auto"/>
                        <w:left w:val="none" w:sz="0" w:space="0" w:color="auto"/>
                        <w:bottom w:val="none" w:sz="0" w:space="0" w:color="auto"/>
                        <w:right w:val="none" w:sz="0" w:space="0" w:color="auto"/>
                      </w:divBdr>
                      <w:divsChild>
                        <w:div w:id="122118277">
                          <w:marLeft w:val="0"/>
                          <w:marRight w:val="0"/>
                          <w:marTop w:val="0"/>
                          <w:marBottom w:val="0"/>
                          <w:divBdr>
                            <w:top w:val="none" w:sz="0" w:space="0" w:color="auto"/>
                            <w:left w:val="none" w:sz="0" w:space="0" w:color="auto"/>
                            <w:bottom w:val="none" w:sz="0" w:space="0" w:color="auto"/>
                            <w:right w:val="none" w:sz="0" w:space="0" w:color="auto"/>
                          </w:divBdr>
                        </w:div>
                      </w:divsChild>
                    </w:div>
                    <w:div w:id="1843930276">
                      <w:marLeft w:val="0"/>
                      <w:marRight w:val="0"/>
                      <w:marTop w:val="0"/>
                      <w:marBottom w:val="0"/>
                      <w:divBdr>
                        <w:top w:val="none" w:sz="0" w:space="0" w:color="auto"/>
                        <w:left w:val="none" w:sz="0" w:space="0" w:color="auto"/>
                        <w:bottom w:val="none" w:sz="0" w:space="0" w:color="auto"/>
                        <w:right w:val="none" w:sz="0" w:space="0" w:color="auto"/>
                      </w:divBdr>
                      <w:divsChild>
                        <w:div w:id="11333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058691">
          <w:marLeft w:val="0"/>
          <w:marRight w:val="0"/>
          <w:marTop w:val="0"/>
          <w:marBottom w:val="0"/>
          <w:divBdr>
            <w:top w:val="none" w:sz="0" w:space="0" w:color="auto"/>
            <w:left w:val="none" w:sz="0" w:space="0" w:color="auto"/>
            <w:bottom w:val="none" w:sz="0" w:space="0" w:color="auto"/>
            <w:right w:val="none" w:sz="0" w:space="0" w:color="auto"/>
          </w:divBdr>
          <w:divsChild>
            <w:div w:id="2110538403">
              <w:marLeft w:val="0"/>
              <w:marRight w:val="0"/>
              <w:marTop w:val="0"/>
              <w:marBottom w:val="0"/>
              <w:divBdr>
                <w:top w:val="none" w:sz="0" w:space="0" w:color="auto"/>
                <w:left w:val="none" w:sz="0" w:space="0" w:color="auto"/>
                <w:bottom w:val="none" w:sz="0" w:space="0" w:color="auto"/>
                <w:right w:val="none" w:sz="0" w:space="0" w:color="auto"/>
              </w:divBdr>
              <w:divsChild>
                <w:div w:id="284392146">
                  <w:marLeft w:val="0"/>
                  <w:marRight w:val="0"/>
                  <w:marTop w:val="0"/>
                  <w:marBottom w:val="0"/>
                  <w:divBdr>
                    <w:top w:val="none" w:sz="0" w:space="0" w:color="auto"/>
                    <w:left w:val="none" w:sz="0" w:space="0" w:color="auto"/>
                    <w:bottom w:val="none" w:sz="0" w:space="0" w:color="auto"/>
                    <w:right w:val="none" w:sz="0" w:space="0" w:color="auto"/>
                  </w:divBdr>
                  <w:divsChild>
                    <w:div w:id="181362587">
                      <w:marLeft w:val="0"/>
                      <w:marRight w:val="0"/>
                      <w:marTop w:val="0"/>
                      <w:marBottom w:val="300"/>
                      <w:divBdr>
                        <w:top w:val="none" w:sz="0" w:space="0" w:color="auto"/>
                        <w:left w:val="none" w:sz="0" w:space="0" w:color="auto"/>
                        <w:bottom w:val="none" w:sz="0" w:space="0" w:color="auto"/>
                        <w:right w:val="none" w:sz="0" w:space="0" w:color="auto"/>
                      </w:divBdr>
                      <w:divsChild>
                        <w:div w:id="1327634387">
                          <w:marLeft w:val="0"/>
                          <w:marRight w:val="0"/>
                          <w:marTop w:val="0"/>
                          <w:marBottom w:val="0"/>
                          <w:divBdr>
                            <w:top w:val="none" w:sz="0" w:space="0" w:color="auto"/>
                            <w:left w:val="none" w:sz="0" w:space="0" w:color="auto"/>
                            <w:bottom w:val="none" w:sz="0" w:space="0" w:color="auto"/>
                            <w:right w:val="none" w:sz="0" w:space="0" w:color="auto"/>
                          </w:divBdr>
                        </w:div>
                      </w:divsChild>
                    </w:div>
                    <w:div w:id="1769234365">
                      <w:marLeft w:val="0"/>
                      <w:marRight w:val="0"/>
                      <w:marTop w:val="0"/>
                      <w:marBottom w:val="300"/>
                      <w:divBdr>
                        <w:top w:val="none" w:sz="0" w:space="0" w:color="auto"/>
                        <w:left w:val="none" w:sz="0" w:space="0" w:color="auto"/>
                        <w:bottom w:val="none" w:sz="0" w:space="0" w:color="auto"/>
                        <w:right w:val="none" w:sz="0" w:space="0" w:color="auto"/>
                      </w:divBdr>
                      <w:divsChild>
                        <w:div w:id="2099136083">
                          <w:marLeft w:val="0"/>
                          <w:marRight w:val="0"/>
                          <w:marTop w:val="0"/>
                          <w:marBottom w:val="0"/>
                          <w:divBdr>
                            <w:top w:val="none" w:sz="0" w:space="0" w:color="auto"/>
                            <w:left w:val="none" w:sz="0" w:space="0" w:color="auto"/>
                            <w:bottom w:val="none" w:sz="0" w:space="0" w:color="auto"/>
                            <w:right w:val="none" w:sz="0" w:space="0" w:color="auto"/>
                          </w:divBdr>
                          <w:divsChild>
                            <w:div w:id="13944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4693">
                      <w:marLeft w:val="0"/>
                      <w:marRight w:val="0"/>
                      <w:marTop w:val="0"/>
                      <w:marBottom w:val="300"/>
                      <w:divBdr>
                        <w:top w:val="none" w:sz="0" w:space="0" w:color="auto"/>
                        <w:left w:val="none" w:sz="0" w:space="0" w:color="auto"/>
                        <w:bottom w:val="none" w:sz="0" w:space="0" w:color="auto"/>
                        <w:right w:val="none" w:sz="0" w:space="0" w:color="auto"/>
                      </w:divBdr>
                      <w:divsChild>
                        <w:div w:id="1766655247">
                          <w:marLeft w:val="0"/>
                          <w:marRight w:val="0"/>
                          <w:marTop w:val="0"/>
                          <w:marBottom w:val="0"/>
                          <w:divBdr>
                            <w:top w:val="none" w:sz="0" w:space="0" w:color="auto"/>
                            <w:left w:val="none" w:sz="0" w:space="0" w:color="auto"/>
                            <w:bottom w:val="none" w:sz="0" w:space="0" w:color="auto"/>
                            <w:right w:val="none" w:sz="0" w:space="0" w:color="auto"/>
                          </w:divBdr>
                        </w:div>
                      </w:divsChild>
                    </w:div>
                    <w:div w:id="745539084">
                      <w:marLeft w:val="0"/>
                      <w:marRight w:val="0"/>
                      <w:marTop w:val="0"/>
                      <w:marBottom w:val="0"/>
                      <w:divBdr>
                        <w:top w:val="none" w:sz="0" w:space="0" w:color="auto"/>
                        <w:left w:val="none" w:sz="0" w:space="0" w:color="auto"/>
                        <w:bottom w:val="none" w:sz="0" w:space="0" w:color="auto"/>
                        <w:right w:val="none" w:sz="0" w:space="0" w:color="auto"/>
                      </w:divBdr>
                      <w:divsChild>
                        <w:div w:id="5023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54380">
          <w:marLeft w:val="0"/>
          <w:marRight w:val="0"/>
          <w:marTop w:val="0"/>
          <w:marBottom w:val="0"/>
          <w:divBdr>
            <w:top w:val="none" w:sz="0" w:space="0" w:color="auto"/>
            <w:left w:val="none" w:sz="0" w:space="0" w:color="auto"/>
            <w:bottom w:val="none" w:sz="0" w:space="0" w:color="auto"/>
            <w:right w:val="none" w:sz="0" w:space="0" w:color="auto"/>
          </w:divBdr>
          <w:divsChild>
            <w:div w:id="1849901160">
              <w:marLeft w:val="0"/>
              <w:marRight w:val="0"/>
              <w:marTop w:val="0"/>
              <w:marBottom w:val="0"/>
              <w:divBdr>
                <w:top w:val="none" w:sz="0" w:space="0" w:color="auto"/>
                <w:left w:val="none" w:sz="0" w:space="0" w:color="auto"/>
                <w:bottom w:val="none" w:sz="0" w:space="0" w:color="auto"/>
                <w:right w:val="none" w:sz="0" w:space="0" w:color="auto"/>
              </w:divBdr>
              <w:divsChild>
                <w:div w:id="154732083">
                  <w:marLeft w:val="0"/>
                  <w:marRight w:val="0"/>
                  <w:marTop w:val="0"/>
                  <w:marBottom w:val="0"/>
                  <w:divBdr>
                    <w:top w:val="none" w:sz="0" w:space="0" w:color="auto"/>
                    <w:left w:val="none" w:sz="0" w:space="0" w:color="auto"/>
                    <w:bottom w:val="none" w:sz="0" w:space="0" w:color="auto"/>
                    <w:right w:val="none" w:sz="0" w:space="0" w:color="auto"/>
                  </w:divBdr>
                  <w:divsChild>
                    <w:div w:id="1038353189">
                      <w:marLeft w:val="0"/>
                      <w:marRight w:val="0"/>
                      <w:marTop w:val="0"/>
                      <w:marBottom w:val="300"/>
                      <w:divBdr>
                        <w:top w:val="none" w:sz="0" w:space="0" w:color="auto"/>
                        <w:left w:val="none" w:sz="0" w:space="0" w:color="auto"/>
                        <w:bottom w:val="none" w:sz="0" w:space="0" w:color="auto"/>
                        <w:right w:val="none" w:sz="0" w:space="0" w:color="auto"/>
                      </w:divBdr>
                      <w:divsChild>
                        <w:div w:id="990672759">
                          <w:marLeft w:val="0"/>
                          <w:marRight w:val="0"/>
                          <w:marTop w:val="0"/>
                          <w:marBottom w:val="0"/>
                          <w:divBdr>
                            <w:top w:val="none" w:sz="0" w:space="0" w:color="auto"/>
                            <w:left w:val="none" w:sz="0" w:space="0" w:color="auto"/>
                            <w:bottom w:val="none" w:sz="0" w:space="0" w:color="auto"/>
                            <w:right w:val="none" w:sz="0" w:space="0" w:color="auto"/>
                          </w:divBdr>
                        </w:div>
                      </w:divsChild>
                    </w:div>
                    <w:div w:id="131677872">
                      <w:marLeft w:val="0"/>
                      <w:marRight w:val="0"/>
                      <w:marTop w:val="0"/>
                      <w:marBottom w:val="300"/>
                      <w:divBdr>
                        <w:top w:val="none" w:sz="0" w:space="0" w:color="auto"/>
                        <w:left w:val="none" w:sz="0" w:space="0" w:color="auto"/>
                        <w:bottom w:val="none" w:sz="0" w:space="0" w:color="auto"/>
                        <w:right w:val="none" w:sz="0" w:space="0" w:color="auto"/>
                      </w:divBdr>
                      <w:divsChild>
                        <w:div w:id="1396511422">
                          <w:marLeft w:val="0"/>
                          <w:marRight w:val="0"/>
                          <w:marTop w:val="0"/>
                          <w:marBottom w:val="0"/>
                          <w:divBdr>
                            <w:top w:val="none" w:sz="0" w:space="0" w:color="auto"/>
                            <w:left w:val="none" w:sz="0" w:space="0" w:color="auto"/>
                            <w:bottom w:val="none" w:sz="0" w:space="0" w:color="auto"/>
                            <w:right w:val="none" w:sz="0" w:space="0" w:color="auto"/>
                          </w:divBdr>
                          <w:divsChild>
                            <w:div w:id="5874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7004">
                      <w:marLeft w:val="0"/>
                      <w:marRight w:val="0"/>
                      <w:marTop w:val="0"/>
                      <w:marBottom w:val="300"/>
                      <w:divBdr>
                        <w:top w:val="none" w:sz="0" w:space="0" w:color="auto"/>
                        <w:left w:val="none" w:sz="0" w:space="0" w:color="auto"/>
                        <w:bottom w:val="none" w:sz="0" w:space="0" w:color="auto"/>
                        <w:right w:val="none" w:sz="0" w:space="0" w:color="auto"/>
                      </w:divBdr>
                      <w:divsChild>
                        <w:div w:id="1848790776">
                          <w:marLeft w:val="0"/>
                          <w:marRight w:val="0"/>
                          <w:marTop w:val="0"/>
                          <w:marBottom w:val="0"/>
                          <w:divBdr>
                            <w:top w:val="none" w:sz="0" w:space="0" w:color="auto"/>
                            <w:left w:val="none" w:sz="0" w:space="0" w:color="auto"/>
                            <w:bottom w:val="none" w:sz="0" w:space="0" w:color="auto"/>
                            <w:right w:val="none" w:sz="0" w:space="0" w:color="auto"/>
                          </w:divBdr>
                        </w:div>
                      </w:divsChild>
                    </w:div>
                    <w:div w:id="132136732">
                      <w:marLeft w:val="0"/>
                      <w:marRight w:val="0"/>
                      <w:marTop w:val="0"/>
                      <w:marBottom w:val="300"/>
                      <w:divBdr>
                        <w:top w:val="none" w:sz="0" w:space="0" w:color="auto"/>
                        <w:left w:val="none" w:sz="0" w:space="0" w:color="auto"/>
                        <w:bottom w:val="none" w:sz="0" w:space="0" w:color="auto"/>
                        <w:right w:val="none" w:sz="0" w:space="0" w:color="auto"/>
                      </w:divBdr>
                      <w:divsChild>
                        <w:div w:id="659382372">
                          <w:marLeft w:val="0"/>
                          <w:marRight w:val="0"/>
                          <w:marTop w:val="0"/>
                          <w:marBottom w:val="0"/>
                          <w:divBdr>
                            <w:top w:val="none" w:sz="0" w:space="0" w:color="auto"/>
                            <w:left w:val="none" w:sz="0" w:space="0" w:color="auto"/>
                            <w:bottom w:val="none" w:sz="0" w:space="0" w:color="auto"/>
                            <w:right w:val="none" w:sz="0" w:space="0" w:color="auto"/>
                          </w:divBdr>
                          <w:divsChild>
                            <w:div w:id="7544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6692">
                      <w:marLeft w:val="0"/>
                      <w:marRight w:val="0"/>
                      <w:marTop w:val="0"/>
                      <w:marBottom w:val="300"/>
                      <w:divBdr>
                        <w:top w:val="none" w:sz="0" w:space="0" w:color="auto"/>
                        <w:left w:val="none" w:sz="0" w:space="0" w:color="auto"/>
                        <w:bottom w:val="none" w:sz="0" w:space="0" w:color="auto"/>
                        <w:right w:val="none" w:sz="0" w:space="0" w:color="auto"/>
                      </w:divBdr>
                      <w:divsChild>
                        <w:div w:id="978847786">
                          <w:marLeft w:val="0"/>
                          <w:marRight w:val="0"/>
                          <w:marTop w:val="0"/>
                          <w:marBottom w:val="0"/>
                          <w:divBdr>
                            <w:top w:val="none" w:sz="0" w:space="0" w:color="auto"/>
                            <w:left w:val="none" w:sz="0" w:space="0" w:color="auto"/>
                            <w:bottom w:val="none" w:sz="0" w:space="0" w:color="auto"/>
                            <w:right w:val="none" w:sz="0" w:space="0" w:color="auto"/>
                          </w:divBdr>
                        </w:div>
                      </w:divsChild>
                    </w:div>
                    <w:div w:id="991522230">
                      <w:marLeft w:val="0"/>
                      <w:marRight w:val="0"/>
                      <w:marTop w:val="0"/>
                      <w:marBottom w:val="0"/>
                      <w:divBdr>
                        <w:top w:val="none" w:sz="0" w:space="0" w:color="auto"/>
                        <w:left w:val="none" w:sz="0" w:space="0" w:color="auto"/>
                        <w:bottom w:val="none" w:sz="0" w:space="0" w:color="auto"/>
                        <w:right w:val="none" w:sz="0" w:space="0" w:color="auto"/>
                      </w:divBdr>
                      <w:divsChild>
                        <w:div w:id="8951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45251">
      <w:bodyDiv w:val="1"/>
      <w:marLeft w:val="0"/>
      <w:marRight w:val="0"/>
      <w:marTop w:val="0"/>
      <w:marBottom w:val="0"/>
      <w:divBdr>
        <w:top w:val="none" w:sz="0" w:space="0" w:color="auto"/>
        <w:left w:val="none" w:sz="0" w:space="0" w:color="auto"/>
        <w:bottom w:val="none" w:sz="0" w:space="0" w:color="auto"/>
        <w:right w:val="none" w:sz="0" w:space="0" w:color="auto"/>
      </w:divBdr>
    </w:div>
    <w:div w:id="1900552774">
      <w:bodyDiv w:val="1"/>
      <w:marLeft w:val="0"/>
      <w:marRight w:val="0"/>
      <w:marTop w:val="0"/>
      <w:marBottom w:val="0"/>
      <w:divBdr>
        <w:top w:val="none" w:sz="0" w:space="0" w:color="auto"/>
        <w:left w:val="none" w:sz="0" w:space="0" w:color="auto"/>
        <w:bottom w:val="none" w:sz="0" w:space="0" w:color="auto"/>
        <w:right w:val="none" w:sz="0" w:space="0" w:color="auto"/>
      </w:divBdr>
    </w:div>
    <w:div w:id="1903635287">
      <w:bodyDiv w:val="1"/>
      <w:marLeft w:val="0"/>
      <w:marRight w:val="0"/>
      <w:marTop w:val="0"/>
      <w:marBottom w:val="0"/>
      <w:divBdr>
        <w:top w:val="none" w:sz="0" w:space="0" w:color="auto"/>
        <w:left w:val="none" w:sz="0" w:space="0" w:color="auto"/>
        <w:bottom w:val="none" w:sz="0" w:space="0" w:color="auto"/>
        <w:right w:val="none" w:sz="0" w:space="0" w:color="auto"/>
      </w:divBdr>
      <w:divsChild>
        <w:div w:id="436486385">
          <w:marLeft w:val="0"/>
          <w:marRight w:val="0"/>
          <w:marTop w:val="0"/>
          <w:marBottom w:val="0"/>
          <w:divBdr>
            <w:top w:val="none" w:sz="0" w:space="0" w:color="auto"/>
            <w:left w:val="none" w:sz="0" w:space="0" w:color="auto"/>
            <w:bottom w:val="none" w:sz="0" w:space="0" w:color="auto"/>
            <w:right w:val="none" w:sz="0" w:space="0" w:color="auto"/>
          </w:divBdr>
          <w:divsChild>
            <w:div w:id="860237594">
              <w:marLeft w:val="0"/>
              <w:marRight w:val="0"/>
              <w:marTop w:val="0"/>
              <w:marBottom w:val="0"/>
              <w:divBdr>
                <w:top w:val="none" w:sz="0" w:space="0" w:color="auto"/>
                <w:left w:val="none" w:sz="0" w:space="0" w:color="auto"/>
                <w:bottom w:val="none" w:sz="0" w:space="0" w:color="auto"/>
                <w:right w:val="none" w:sz="0" w:space="0" w:color="auto"/>
              </w:divBdr>
              <w:divsChild>
                <w:div w:id="1803956355">
                  <w:marLeft w:val="0"/>
                  <w:marRight w:val="0"/>
                  <w:marTop w:val="0"/>
                  <w:marBottom w:val="0"/>
                  <w:divBdr>
                    <w:top w:val="none" w:sz="0" w:space="0" w:color="auto"/>
                    <w:left w:val="none" w:sz="0" w:space="0" w:color="auto"/>
                    <w:bottom w:val="none" w:sz="0" w:space="0" w:color="auto"/>
                    <w:right w:val="none" w:sz="0" w:space="0" w:color="auto"/>
                  </w:divBdr>
                  <w:divsChild>
                    <w:div w:id="1210460829">
                      <w:marLeft w:val="0"/>
                      <w:marRight w:val="0"/>
                      <w:marTop w:val="0"/>
                      <w:marBottom w:val="0"/>
                      <w:divBdr>
                        <w:top w:val="none" w:sz="0" w:space="0" w:color="auto"/>
                        <w:left w:val="none" w:sz="0" w:space="0" w:color="auto"/>
                        <w:bottom w:val="none" w:sz="0" w:space="0" w:color="auto"/>
                        <w:right w:val="none" w:sz="0" w:space="0" w:color="auto"/>
                      </w:divBdr>
                      <w:divsChild>
                        <w:div w:id="1540702648">
                          <w:marLeft w:val="0"/>
                          <w:marRight w:val="0"/>
                          <w:marTop w:val="0"/>
                          <w:marBottom w:val="0"/>
                          <w:divBdr>
                            <w:top w:val="none" w:sz="0" w:space="0" w:color="auto"/>
                            <w:left w:val="none" w:sz="0" w:space="0" w:color="auto"/>
                            <w:bottom w:val="none" w:sz="0" w:space="0" w:color="auto"/>
                            <w:right w:val="none" w:sz="0" w:space="0" w:color="auto"/>
                          </w:divBdr>
                          <w:divsChild>
                            <w:div w:id="566379867">
                              <w:marLeft w:val="0"/>
                              <w:marRight w:val="0"/>
                              <w:marTop w:val="0"/>
                              <w:marBottom w:val="0"/>
                              <w:divBdr>
                                <w:top w:val="none" w:sz="0" w:space="0" w:color="auto"/>
                                <w:left w:val="none" w:sz="0" w:space="0" w:color="auto"/>
                                <w:bottom w:val="none" w:sz="0" w:space="0" w:color="auto"/>
                                <w:right w:val="none" w:sz="0" w:space="0" w:color="auto"/>
                              </w:divBdr>
                              <w:divsChild>
                                <w:div w:id="224798974">
                                  <w:marLeft w:val="0"/>
                                  <w:marRight w:val="0"/>
                                  <w:marTop w:val="0"/>
                                  <w:marBottom w:val="0"/>
                                  <w:divBdr>
                                    <w:top w:val="none" w:sz="0" w:space="0" w:color="auto"/>
                                    <w:left w:val="none" w:sz="0" w:space="0" w:color="auto"/>
                                    <w:bottom w:val="none" w:sz="0" w:space="0" w:color="auto"/>
                                    <w:right w:val="none" w:sz="0" w:space="0" w:color="auto"/>
                                  </w:divBdr>
                                  <w:divsChild>
                                    <w:div w:id="7160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48746">
          <w:marLeft w:val="0"/>
          <w:marRight w:val="0"/>
          <w:marTop w:val="0"/>
          <w:marBottom w:val="0"/>
          <w:divBdr>
            <w:top w:val="none" w:sz="0" w:space="0" w:color="auto"/>
            <w:left w:val="none" w:sz="0" w:space="0" w:color="auto"/>
            <w:bottom w:val="none" w:sz="0" w:space="0" w:color="auto"/>
            <w:right w:val="none" w:sz="0" w:space="0" w:color="auto"/>
          </w:divBdr>
          <w:divsChild>
            <w:div w:id="1543667371">
              <w:marLeft w:val="0"/>
              <w:marRight w:val="0"/>
              <w:marTop w:val="0"/>
              <w:marBottom w:val="0"/>
              <w:divBdr>
                <w:top w:val="none" w:sz="0" w:space="0" w:color="auto"/>
                <w:left w:val="none" w:sz="0" w:space="0" w:color="auto"/>
                <w:bottom w:val="none" w:sz="0" w:space="0" w:color="auto"/>
                <w:right w:val="none" w:sz="0" w:space="0" w:color="auto"/>
              </w:divBdr>
              <w:divsChild>
                <w:div w:id="841431600">
                  <w:marLeft w:val="0"/>
                  <w:marRight w:val="0"/>
                  <w:marTop w:val="0"/>
                  <w:marBottom w:val="0"/>
                  <w:divBdr>
                    <w:top w:val="none" w:sz="0" w:space="0" w:color="auto"/>
                    <w:left w:val="none" w:sz="0" w:space="0" w:color="auto"/>
                    <w:bottom w:val="none" w:sz="0" w:space="0" w:color="auto"/>
                    <w:right w:val="none" w:sz="0" w:space="0" w:color="auto"/>
                  </w:divBdr>
                  <w:divsChild>
                    <w:div w:id="1616863517">
                      <w:marLeft w:val="0"/>
                      <w:marRight w:val="0"/>
                      <w:marTop w:val="0"/>
                      <w:marBottom w:val="0"/>
                      <w:divBdr>
                        <w:top w:val="none" w:sz="0" w:space="0" w:color="auto"/>
                        <w:left w:val="none" w:sz="0" w:space="0" w:color="auto"/>
                        <w:bottom w:val="none" w:sz="0" w:space="0" w:color="auto"/>
                        <w:right w:val="none" w:sz="0" w:space="0" w:color="auto"/>
                      </w:divBdr>
                      <w:divsChild>
                        <w:div w:id="752043569">
                          <w:marLeft w:val="0"/>
                          <w:marRight w:val="0"/>
                          <w:marTop w:val="0"/>
                          <w:marBottom w:val="0"/>
                          <w:divBdr>
                            <w:top w:val="none" w:sz="0" w:space="0" w:color="auto"/>
                            <w:left w:val="none" w:sz="0" w:space="0" w:color="auto"/>
                            <w:bottom w:val="none" w:sz="0" w:space="0" w:color="auto"/>
                            <w:right w:val="none" w:sz="0" w:space="0" w:color="auto"/>
                          </w:divBdr>
                          <w:divsChild>
                            <w:div w:id="1235628533">
                              <w:marLeft w:val="0"/>
                              <w:marRight w:val="0"/>
                              <w:marTop w:val="0"/>
                              <w:marBottom w:val="0"/>
                              <w:divBdr>
                                <w:top w:val="none" w:sz="0" w:space="0" w:color="auto"/>
                                <w:left w:val="none" w:sz="0" w:space="0" w:color="auto"/>
                                <w:bottom w:val="none" w:sz="0" w:space="0" w:color="auto"/>
                                <w:right w:val="none" w:sz="0" w:space="0" w:color="auto"/>
                              </w:divBdr>
                              <w:divsChild>
                                <w:div w:id="1998460421">
                                  <w:marLeft w:val="0"/>
                                  <w:marRight w:val="0"/>
                                  <w:marTop w:val="0"/>
                                  <w:marBottom w:val="0"/>
                                  <w:divBdr>
                                    <w:top w:val="none" w:sz="0" w:space="0" w:color="auto"/>
                                    <w:left w:val="none" w:sz="0" w:space="0" w:color="auto"/>
                                    <w:bottom w:val="none" w:sz="0" w:space="0" w:color="auto"/>
                                    <w:right w:val="none" w:sz="0" w:space="0" w:color="auto"/>
                                  </w:divBdr>
                                  <w:divsChild>
                                    <w:div w:id="786696973">
                                      <w:marLeft w:val="0"/>
                                      <w:marRight w:val="0"/>
                                      <w:marTop w:val="0"/>
                                      <w:marBottom w:val="0"/>
                                      <w:divBdr>
                                        <w:top w:val="none" w:sz="0" w:space="0" w:color="auto"/>
                                        <w:left w:val="none" w:sz="0" w:space="0" w:color="auto"/>
                                        <w:bottom w:val="none" w:sz="0" w:space="0" w:color="auto"/>
                                        <w:right w:val="none" w:sz="0" w:space="0" w:color="auto"/>
                                      </w:divBdr>
                                      <w:divsChild>
                                        <w:div w:id="1894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747110">
          <w:marLeft w:val="0"/>
          <w:marRight w:val="0"/>
          <w:marTop w:val="0"/>
          <w:marBottom w:val="0"/>
          <w:divBdr>
            <w:top w:val="none" w:sz="0" w:space="0" w:color="auto"/>
            <w:left w:val="none" w:sz="0" w:space="0" w:color="auto"/>
            <w:bottom w:val="none" w:sz="0" w:space="0" w:color="auto"/>
            <w:right w:val="none" w:sz="0" w:space="0" w:color="auto"/>
          </w:divBdr>
          <w:divsChild>
            <w:div w:id="1291977201">
              <w:marLeft w:val="0"/>
              <w:marRight w:val="0"/>
              <w:marTop w:val="0"/>
              <w:marBottom w:val="0"/>
              <w:divBdr>
                <w:top w:val="none" w:sz="0" w:space="0" w:color="auto"/>
                <w:left w:val="none" w:sz="0" w:space="0" w:color="auto"/>
                <w:bottom w:val="none" w:sz="0" w:space="0" w:color="auto"/>
                <w:right w:val="none" w:sz="0" w:space="0" w:color="auto"/>
              </w:divBdr>
              <w:divsChild>
                <w:div w:id="1224681033">
                  <w:marLeft w:val="0"/>
                  <w:marRight w:val="0"/>
                  <w:marTop w:val="0"/>
                  <w:marBottom w:val="0"/>
                  <w:divBdr>
                    <w:top w:val="none" w:sz="0" w:space="0" w:color="auto"/>
                    <w:left w:val="none" w:sz="0" w:space="0" w:color="auto"/>
                    <w:bottom w:val="none" w:sz="0" w:space="0" w:color="auto"/>
                    <w:right w:val="none" w:sz="0" w:space="0" w:color="auto"/>
                  </w:divBdr>
                  <w:divsChild>
                    <w:div w:id="1492915350">
                      <w:marLeft w:val="0"/>
                      <w:marRight w:val="0"/>
                      <w:marTop w:val="0"/>
                      <w:marBottom w:val="0"/>
                      <w:divBdr>
                        <w:top w:val="none" w:sz="0" w:space="0" w:color="auto"/>
                        <w:left w:val="none" w:sz="0" w:space="0" w:color="auto"/>
                        <w:bottom w:val="none" w:sz="0" w:space="0" w:color="auto"/>
                        <w:right w:val="none" w:sz="0" w:space="0" w:color="auto"/>
                      </w:divBdr>
                      <w:divsChild>
                        <w:div w:id="2095055861">
                          <w:marLeft w:val="0"/>
                          <w:marRight w:val="0"/>
                          <w:marTop w:val="0"/>
                          <w:marBottom w:val="0"/>
                          <w:divBdr>
                            <w:top w:val="none" w:sz="0" w:space="0" w:color="auto"/>
                            <w:left w:val="none" w:sz="0" w:space="0" w:color="auto"/>
                            <w:bottom w:val="none" w:sz="0" w:space="0" w:color="auto"/>
                            <w:right w:val="none" w:sz="0" w:space="0" w:color="auto"/>
                          </w:divBdr>
                          <w:divsChild>
                            <w:div w:id="1816339258">
                              <w:marLeft w:val="0"/>
                              <w:marRight w:val="0"/>
                              <w:marTop w:val="0"/>
                              <w:marBottom w:val="0"/>
                              <w:divBdr>
                                <w:top w:val="none" w:sz="0" w:space="0" w:color="auto"/>
                                <w:left w:val="none" w:sz="0" w:space="0" w:color="auto"/>
                                <w:bottom w:val="none" w:sz="0" w:space="0" w:color="auto"/>
                                <w:right w:val="none" w:sz="0" w:space="0" w:color="auto"/>
                              </w:divBdr>
                              <w:divsChild>
                                <w:div w:id="357706117">
                                  <w:marLeft w:val="0"/>
                                  <w:marRight w:val="0"/>
                                  <w:marTop w:val="0"/>
                                  <w:marBottom w:val="0"/>
                                  <w:divBdr>
                                    <w:top w:val="none" w:sz="0" w:space="0" w:color="auto"/>
                                    <w:left w:val="none" w:sz="0" w:space="0" w:color="auto"/>
                                    <w:bottom w:val="none" w:sz="0" w:space="0" w:color="auto"/>
                                    <w:right w:val="none" w:sz="0" w:space="0" w:color="auto"/>
                                  </w:divBdr>
                                  <w:divsChild>
                                    <w:div w:id="8274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884153">
      <w:bodyDiv w:val="1"/>
      <w:marLeft w:val="0"/>
      <w:marRight w:val="0"/>
      <w:marTop w:val="0"/>
      <w:marBottom w:val="0"/>
      <w:divBdr>
        <w:top w:val="none" w:sz="0" w:space="0" w:color="auto"/>
        <w:left w:val="none" w:sz="0" w:space="0" w:color="auto"/>
        <w:bottom w:val="none" w:sz="0" w:space="0" w:color="auto"/>
        <w:right w:val="none" w:sz="0" w:space="0" w:color="auto"/>
      </w:divBdr>
    </w:div>
    <w:div w:id="1961372329">
      <w:bodyDiv w:val="1"/>
      <w:marLeft w:val="0"/>
      <w:marRight w:val="0"/>
      <w:marTop w:val="0"/>
      <w:marBottom w:val="0"/>
      <w:divBdr>
        <w:top w:val="none" w:sz="0" w:space="0" w:color="auto"/>
        <w:left w:val="none" w:sz="0" w:space="0" w:color="auto"/>
        <w:bottom w:val="none" w:sz="0" w:space="0" w:color="auto"/>
        <w:right w:val="none" w:sz="0" w:space="0" w:color="auto"/>
      </w:divBdr>
    </w:div>
    <w:div w:id="1985621758">
      <w:bodyDiv w:val="1"/>
      <w:marLeft w:val="0"/>
      <w:marRight w:val="0"/>
      <w:marTop w:val="0"/>
      <w:marBottom w:val="0"/>
      <w:divBdr>
        <w:top w:val="none" w:sz="0" w:space="0" w:color="auto"/>
        <w:left w:val="none" w:sz="0" w:space="0" w:color="auto"/>
        <w:bottom w:val="none" w:sz="0" w:space="0" w:color="auto"/>
        <w:right w:val="none" w:sz="0" w:space="0" w:color="auto"/>
      </w:divBdr>
    </w:div>
    <w:div w:id="2036880871">
      <w:bodyDiv w:val="1"/>
      <w:marLeft w:val="0"/>
      <w:marRight w:val="0"/>
      <w:marTop w:val="0"/>
      <w:marBottom w:val="0"/>
      <w:divBdr>
        <w:top w:val="none" w:sz="0" w:space="0" w:color="auto"/>
        <w:left w:val="none" w:sz="0" w:space="0" w:color="auto"/>
        <w:bottom w:val="none" w:sz="0" w:space="0" w:color="auto"/>
        <w:right w:val="none" w:sz="0" w:space="0" w:color="auto"/>
      </w:divBdr>
    </w:div>
    <w:div w:id="2045397108">
      <w:bodyDiv w:val="1"/>
      <w:marLeft w:val="0"/>
      <w:marRight w:val="0"/>
      <w:marTop w:val="0"/>
      <w:marBottom w:val="0"/>
      <w:divBdr>
        <w:top w:val="none" w:sz="0" w:space="0" w:color="auto"/>
        <w:left w:val="none" w:sz="0" w:space="0" w:color="auto"/>
        <w:bottom w:val="none" w:sz="0" w:space="0" w:color="auto"/>
        <w:right w:val="none" w:sz="0" w:space="0" w:color="auto"/>
      </w:divBdr>
    </w:div>
    <w:div w:id="2072266748">
      <w:bodyDiv w:val="1"/>
      <w:marLeft w:val="0"/>
      <w:marRight w:val="0"/>
      <w:marTop w:val="0"/>
      <w:marBottom w:val="0"/>
      <w:divBdr>
        <w:top w:val="none" w:sz="0" w:space="0" w:color="auto"/>
        <w:left w:val="none" w:sz="0" w:space="0" w:color="auto"/>
        <w:bottom w:val="none" w:sz="0" w:space="0" w:color="auto"/>
        <w:right w:val="none" w:sz="0" w:space="0" w:color="auto"/>
      </w:divBdr>
    </w:div>
    <w:div w:id="2126845286">
      <w:bodyDiv w:val="1"/>
      <w:marLeft w:val="0"/>
      <w:marRight w:val="0"/>
      <w:marTop w:val="0"/>
      <w:marBottom w:val="0"/>
      <w:divBdr>
        <w:top w:val="none" w:sz="0" w:space="0" w:color="auto"/>
        <w:left w:val="none" w:sz="0" w:space="0" w:color="auto"/>
        <w:bottom w:val="none" w:sz="0" w:space="0" w:color="auto"/>
        <w:right w:val="none" w:sz="0" w:space="0" w:color="auto"/>
      </w:divBdr>
    </w:div>
    <w:div w:id="213158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destat.commerce.gov.in/meidb/principal_commodity_wise_all_HSCode_import" TargetMode="External"/><Relationship Id="rId18" Type="http://schemas.openxmlformats.org/officeDocument/2006/relationships/hyperlink" Target="https://www.bis.gov.in/" TargetMode="External"/><Relationship Id="rId26" Type="http://schemas.openxmlformats.org/officeDocument/2006/relationships/hyperlink" Target="https://standardsbis.bsbedge.com/" TargetMode="External"/><Relationship Id="rId39" Type="http://schemas.openxmlformats.org/officeDocument/2006/relationships/image" Target="media/image14.emf"/><Relationship Id="rId21" Type="http://schemas.openxmlformats.org/officeDocument/2006/relationships/hyperlink" Target="https://www.approvedsheetmetal.com/blog/corrosion-resistance-sheet-metal-parts" TargetMode="External"/><Relationship Id="rId34" Type="http://schemas.openxmlformats.org/officeDocument/2006/relationships/comments" Target="comments.xml"/><Relationship Id="rId42" Type="http://schemas.openxmlformats.org/officeDocument/2006/relationships/hyperlink" Target="https://d.docs.live.net/1bc37fbabeae7ca2/Documents/www%20.iso%20.org/patents" TargetMode="External"/><Relationship Id="rId47" Type="http://schemas.openxmlformats.org/officeDocument/2006/relationships/image" Target="media/image16.e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xometry.com/resources/machining/what-is-black-oxide/" TargetMode="External"/><Relationship Id="rId29"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hyperlink" Target="https://kdmfab.com/zinc-plating/" TargetMode="External"/><Relationship Id="rId32" Type="http://schemas.openxmlformats.org/officeDocument/2006/relationships/image" Target="media/image11.emf"/><Relationship Id="rId37" Type="http://schemas.microsoft.com/office/2018/08/relationships/commentsExtensible" Target="commentsExtensible.xml"/><Relationship Id="rId40" Type="http://schemas.openxmlformats.org/officeDocument/2006/relationships/image" Target="media/image15.emf"/><Relationship Id="rId45" Type="http://schemas.openxmlformats.org/officeDocument/2006/relationships/hyperlink" Target="https://www.iso.org/obp" TargetMode="External"/><Relationship Id="rId5" Type="http://schemas.openxmlformats.org/officeDocument/2006/relationships/webSettings" Target="webSettings.xml"/><Relationship Id="rId15" Type="http://schemas.openxmlformats.org/officeDocument/2006/relationships/hyperlink" Target="https://fractory.com/black-oxide-coating-explained/" TargetMode="External"/><Relationship Id="rId23" Type="http://schemas.openxmlformats.org/officeDocument/2006/relationships/hyperlink" Target="https://www.approvedsheetmetal.com/blog/choosing-the-right-zinc-plating" TargetMode="External"/><Relationship Id="rId28" Type="http://schemas.openxmlformats.org/officeDocument/2006/relationships/image" Target="media/image7.emf"/><Relationship Id="rId36" Type="http://schemas.microsoft.com/office/2016/09/relationships/commentsIds" Target="commentsIds.xm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tandardsbis.bsbedge.com/" TargetMode="External"/><Relationship Id="rId31" Type="http://schemas.openxmlformats.org/officeDocument/2006/relationships/image" Target="media/image10.emf"/><Relationship Id="rId44" Type="http://schemas.openxmlformats.org/officeDocument/2006/relationships/hyperlink" Target="https://d.docs.live.net/1bc37fbabeae7ca2/Documents/www%20.iso%20.org/members%20.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adearia.com/blog/what-is-black-oxide-coating/" TargetMode="External"/><Relationship Id="rId22" Type="http://schemas.openxmlformats.org/officeDocument/2006/relationships/hyperlink" Target="https://www.3erp.com/blog/zinc-plating/" TargetMode="External"/><Relationship Id="rId27" Type="http://schemas.openxmlformats.org/officeDocument/2006/relationships/image" Target="media/image6.png"/><Relationship Id="rId30" Type="http://schemas.openxmlformats.org/officeDocument/2006/relationships/image" Target="media/image9.emf"/><Relationship Id="rId35" Type="http://schemas.microsoft.com/office/2011/relationships/commentsExtended" Target="commentsExtended.xml"/><Relationship Id="rId43" Type="http://schemas.openxmlformats.org/officeDocument/2006/relationships/hyperlink" Target="https://d.docs.live.net/1bc37fbabeae7ca2/Documents/www%20.iso%20.org/iso/foreword%20.html" TargetMode="External"/><Relationship Id="rId48" Type="http://schemas.openxmlformats.org/officeDocument/2006/relationships/header" Target="header1.xml"/><Relationship Id="rId8" Type="http://schemas.openxmlformats.org/officeDocument/2006/relationships/image" Target="media/image1.emf"/><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hyperlink" Target="https://tradestat.commerce.gov.in/meidb/principal_commodity_wise_all_HSCode_import" TargetMode="External"/><Relationship Id="rId17" Type="http://schemas.openxmlformats.org/officeDocument/2006/relationships/hyperlink" Target="https://waykenrm.com/blogs/black-oxide-coating-guide/" TargetMode="External"/><Relationship Id="rId25" Type="http://schemas.openxmlformats.org/officeDocument/2006/relationships/hyperlink" Target="https://www.bis.gov.in/" TargetMode="External"/><Relationship Id="rId33" Type="http://schemas.openxmlformats.org/officeDocument/2006/relationships/image" Target="media/image12.emf"/><Relationship Id="rId38" Type="http://schemas.openxmlformats.org/officeDocument/2006/relationships/image" Target="media/image13.emf"/><Relationship Id="rId46" Type="http://schemas.openxmlformats.org/officeDocument/2006/relationships/hyperlink" Target="http://www.electropedia.org/" TargetMode="External"/><Relationship Id="rId20" Type="http://schemas.openxmlformats.org/officeDocument/2006/relationships/image" Target="media/image5.jpeg"/><Relationship Id="rId41" Type="http://schemas.openxmlformats.org/officeDocument/2006/relationships/hyperlink" Target="https://d.docs.live.net/1bc37fbabeae7ca2/Documents/www%20.iso%20.org/directive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F9C3D-BA5F-46A0-9C1C-90444B847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66</Pages>
  <Words>20004</Words>
  <Characters>114029</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subhodipade@gmail.com</dc:creator>
  <cp:keywords/>
  <dc:description/>
  <cp:lastModifiedBy>Subhodipa De</cp:lastModifiedBy>
  <cp:revision>2</cp:revision>
  <cp:lastPrinted>2025-06-26T02:11:00Z</cp:lastPrinted>
  <dcterms:created xsi:type="dcterms:W3CDTF">2025-06-27T07:15:00Z</dcterms:created>
  <dcterms:modified xsi:type="dcterms:W3CDTF">2025-06-27T07:15:00Z</dcterms:modified>
</cp:coreProperties>
</file>