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44"/>
          <w:szCs w:val="44"/>
          <w:u w:val="none"/>
          <w:shd w:fill="auto" w:val="clear"/>
          <w:vertAlign w:val="baseline"/>
          <w:rtl w:val="0"/>
        </w:rPr>
        <w:t xml:space="preserve">Evaluation </w:t>
      </w:r>
      <w:r w:rsidDel="00000000" w:rsidR="00000000" w:rsidRPr="00000000">
        <w:rPr>
          <w:b w:val="1"/>
          <w:color w:val="2e75b5"/>
          <w:sz w:val="44"/>
          <w:szCs w:val="44"/>
          <w:rtl w:val="0"/>
        </w:rPr>
        <w:t xml:space="preserve">n 2 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44"/>
          <w:szCs w:val="44"/>
          <w:u w:val="none"/>
          <w:shd w:fill="auto" w:val="clear"/>
          <w:vertAlign w:val="baseline"/>
          <w:rtl w:val="0"/>
        </w:rPr>
        <w:t xml:space="preserve"> Programmation Statistique avec 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44"/>
          <w:szCs w:val="44"/>
          <w:u w:val="none"/>
          <w:shd w:fill="auto" w:val="clear"/>
          <w:vertAlign w:val="baseline"/>
          <w:rtl w:val="0"/>
        </w:rPr>
        <w:t xml:space="preserve">Prérequis 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Charger les packages tidyr, tibble, readr, dplyr, ggplot2 et scales. Si ces packages ne sont pas présents, vous devez les installer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44"/>
          <w:szCs w:val="44"/>
          <w:u w:val="none"/>
          <w:shd w:fill="auto" w:val="clear"/>
          <w:vertAlign w:val="baseline"/>
          <w:rtl w:val="0"/>
        </w:rPr>
        <w:t xml:space="preserve">Rendu 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Fichier zip nommé </w:t>
      </w:r>
      <w:r w:rsidDel="00000000" w:rsidR="00000000" w:rsidRPr="00000000">
        <w:rPr>
          <w:rFonts w:ascii="Arial" w:cs="Arial" w:eastAsia="Arial" w:hAnsi="Arial"/>
          <w:color w:val="ff0000"/>
          <w:sz w:val="32"/>
          <w:szCs w:val="32"/>
          <w:rtl w:val="0"/>
        </w:rPr>
        <w:t xml:space="preserve">NomPrenom.zip contenant 2 fichiers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 fichier 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dans lequel il est possible de voir le code et les résultats +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fichier Rmd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Le rendu doit être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envoyé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à l’adresse :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sabrine.bendimerad1@gmail.com</w:t>
        </w:r>
      </w:hyperlink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32"/>
          <w:szCs w:val="32"/>
          <w:rtl w:val="0"/>
        </w:rPr>
        <w:t xml:space="preserve">(Maximum 16h30, prendre en compte 15 min pour l’enregistrement, le nommage et surtout la création du zip : aucun rendu ne sera noté après 16h30)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Les données utilisées sont les données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mtcars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disponibles dans R + Données de la banque mondiale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WGI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+ Données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COMMERCEPARIS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44"/>
          <w:szCs w:val="44"/>
          <w:u w:val="none"/>
          <w:shd w:fill="auto" w:val="clear"/>
          <w:vertAlign w:val="baseline"/>
          <w:rtl w:val="0"/>
        </w:rPr>
        <w:t xml:space="preserve">Notation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 notation prendra en compte la qualité du code (clarté, commentaires quand nécessaire et rendu compréhensible).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44"/>
          <w:szCs w:val="44"/>
          <w:u w:val="none"/>
          <w:shd w:fill="auto" w:val="clear"/>
          <w:vertAlign w:val="baseline"/>
          <w:rtl w:val="0"/>
        </w:rPr>
        <w:t xml:space="preserve">Exercice </w:t>
      </w:r>
      <w:r w:rsidDel="00000000" w:rsidR="00000000" w:rsidRPr="00000000">
        <w:rPr>
          <w:b w:val="1"/>
          <w:color w:val="2e75b5"/>
          <w:sz w:val="44"/>
          <w:szCs w:val="4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44"/>
          <w:szCs w:val="44"/>
          <w:u w:val="none"/>
          <w:shd w:fill="auto" w:val="clear"/>
          <w:vertAlign w:val="baseline"/>
          <w:rtl w:val="0"/>
        </w:rPr>
        <w:t xml:space="preserve"> : Visualisation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 partir des données mtcars,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racer le nuage de points de la variable hp en fonction de mpg. Ajouter la droite de régression linéaire sur le graphique.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Tracer les histogrammes en densité de la variable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mpg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suivant les modalités de la variable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cyl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Colorer chaque histogramme.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2e75b5"/>
          <w:sz w:val="44"/>
          <w:szCs w:val="44"/>
        </w:rPr>
      </w:pPr>
      <w:r w:rsidDel="00000000" w:rsidR="00000000" w:rsidRPr="00000000">
        <w:rPr>
          <w:b w:val="1"/>
          <w:color w:val="2e75b5"/>
          <w:sz w:val="44"/>
          <w:szCs w:val="44"/>
          <w:rtl w:val="0"/>
        </w:rPr>
        <w:t xml:space="preserve">Exercice 2 : Manipulation  </w:t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2e75b5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Cet exercice porte sur les données de commerces à Paris. Ces données, datant de 2014, recensent tous les commerces de la ville de Paris, leurs types, leurs arrondissements, leurs adresses, leurs longitudes et latitudes, ainsi que d’autres données géographiques.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Charger les données au format .RData avec la commande load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Extraire de la table les éléments suivants :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le commerce de numéro d’ordre 86181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tous les commerces situés au “137 avenue de Versailles”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le nombre de commerces situés avenue de Versailles (voir variable : LIBELLE VOIE)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Créer une table au format tibble contenant les informations suivantes : ordre, code activité, libellé activité, adresse complète, numéro, type voie, libellé voie, iris, ilot, quartier, arrondissement, longitude et latitude.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Créer une table contenant les informations suivantes pour chaque arrondissement : nombre de commerces et nombre de types de commerces différents présents dans l’arrondissement (voir variable : CODE ACTIVITE pour le type de commerce)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Faire deux graphiques représentant 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Le nombre de commerces par arrondissement,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Le nombre de types de commerces différents par arrondissement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44"/>
          <w:szCs w:val="44"/>
          <w:u w:val="none"/>
          <w:shd w:fill="auto" w:val="clear"/>
          <w:vertAlign w:val="baseline"/>
          <w:rtl w:val="0"/>
        </w:rPr>
        <w:t xml:space="preserve">Exercice 3 : Manipulation + Visualisation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Lire les données de la banque mondiale (4 fichiers déposés dans moodle, dont le nom commence par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Faire une jointure afin de concaténer l’information des 4 tables.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Filtrer pour garder que les valeurs des indicateurs estimés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dans la colonne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TypeCode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Etudier le pourcentage de données manquantes pour chaque année de la manière que vous estimez la plus optimale.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Représenter sur un graphique l’évolution du pourcentage de données manquantes en fonction de l’année.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Quelques informations sur les fichiers 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Country : Nom du pays et le code associé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Indice : Le type de méthode de calcul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Serie : Le type de l’indicateur et son code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Value : Les valeurs des indicateurs pour chaque pays et pour chaque année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1"/>
          <w:color w:val="2e75b5"/>
          <w:sz w:val="44"/>
          <w:szCs w:val="44"/>
        </w:rPr>
      </w:pPr>
      <w:r w:rsidDel="00000000" w:rsidR="00000000" w:rsidRPr="00000000">
        <w:rPr>
          <w:b w:val="1"/>
          <w:color w:val="2e75b5"/>
          <w:sz w:val="44"/>
          <w:szCs w:val="44"/>
          <w:rtl w:val="0"/>
        </w:rPr>
        <w:t xml:space="preserve">Exercice 4 : Boucles 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Une boucle en programmation est une commande qui permet de réaliser un traitement itératif. La boucle la plus utilsiée est nommée for et suit la syntaxe suivante : 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</w:rPr>
        <w:drawing>
          <wp:inline distB="114300" distT="114300" distL="114300" distR="114300">
            <wp:extent cx="3524250" cy="942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b w:val="1"/>
          <w:color w:val="2e75b5"/>
          <w:sz w:val="44"/>
          <w:szCs w:val="44"/>
        </w:rPr>
        <w:drawing>
          <wp:inline distB="114300" distT="114300" distL="114300" distR="114300">
            <wp:extent cx="5760410" cy="130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6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Default" w:customStyle="1">
    <w:name w:val="Default"/>
    <w:rsid w:val="00240C50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 w:val="1"/>
    <w:rsid w:val="00240C50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10501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 w:val="1"/>
    <w:rsid w:val="00105018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abrine.bendimerad1@gmail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LgdhB0vT/2QYJHVjsLspjh+kPg==">AMUW2mXFt8ZQR/xloOlaXsBtij0QhbscaW2GSX0XF4IIPUsuuWqNhKaXt17jpFmwhKIJcKetNZfL2DHyr+cu64fWDqHGj+nY4yBascCG7pHWdi74MGxuLEo=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2021-12-02T16:32:00Z</dcterms:created>
  <dc:creator>BENDIMERAD Sabrine</dc:creator>
</cp:coreProperties>
</file>