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986" w:rsidRDefault="00E25D62" w:rsidP="00E25D62">
      <w:pPr>
        <w:jc w:val="center"/>
        <w:rPr>
          <w:b/>
          <w:sz w:val="36"/>
          <w:lang w:val="en-US"/>
        </w:rPr>
      </w:pPr>
      <w:r w:rsidRPr="00E25D62">
        <w:rPr>
          <w:b/>
          <w:sz w:val="36"/>
          <w:lang w:val="en-US"/>
        </w:rPr>
        <w:t>Rules and Regulations of CEG HOSTELS Library</w:t>
      </w:r>
    </w:p>
    <w:p w:rsidR="00E25D62" w:rsidRPr="00E25D62" w:rsidRDefault="00E25D62" w:rsidP="00E25D62">
      <w:pPr>
        <w:jc w:val="center"/>
        <w:rPr>
          <w:b/>
          <w:sz w:val="36"/>
          <w:lang w:val="en-US"/>
        </w:rPr>
      </w:pPr>
    </w:p>
    <w:p w:rsidR="00E25D62" w:rsidRDefault="00E25D62">
      <w:pPr>
        <w:rPr>
          <w:lang w:val="en-US"/>
        </w:rPr>
      </w:pP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ID card is compulsory.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Registration must be done to access the CEG Hostels Library.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No personal belongings will be allowed inside the library.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Enter your name / roll number and sign the register before entering the library.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Decision of the librarian is final and binding.</w:t>
      </w:r>
    </w:p>
    <w:p w:rsid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Working hours for the library</w:t>
      </w:r>
    </w:p>
    <w:p w:rsidR="00E25D62" w:rsidRDefault="00E25D62" w:rsidP="00E25D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Monday to Friday </w:t>
      </w:r>
    </w:p>
    <w:p w:rsidR="00E25D62" w:rsidRDefault="00E25D62" w:rsidP="00E25D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Weekends</w:t>
      </w:r>
    </w:p>
    <w:p w:rsidR="00E25D62" w:rsidRPr="00E25D62" w:rsidRDefault="00E25D62" w:rsidP="00E25D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During exams 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The books will be issued to the students on issuing the hostel ID cards.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Reference books will not be issued.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The librarian will notify the maximum number of books that can be borrowed at an instance.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Overdue charges: Books must be returned on or before the due date mentioned. If returned late the fine will be charged based on the norms.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Book Lost: If the book is lost, the borrower should replace it with the same / latest edition or pay double the cost of the lost book.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No Due Certificate: Each student shall obtain the no due certificate from the CEG Hostels Library after returning all the borrowed books.</w:t>
      </w:r>
    </w:p>
    <w:p w:rsidR="00E25D62" w:rsidRPr="00E25D62" w:rsidRDefault="00E25D62" w:rsidP="00E25D62">
      <w:pPr>
        <w:pStyle w:val="ListParagraph"/>
        <w:numPr>
          <w:ilvl w:val="0"/>
          <w:numId w:val="2"/>
        </w:numPr>
        <w:rPr>
          <w:lang w:val="en-US"/>
        </w:rPr>
      </w:pPr>
      <w:r w:rsidRPr="00E25D62">
        <w:rPr>
          <w:lang w:val="en-US"/>
        </w:rPr>
        <w:t>At the time of borrowing the student must check the condition of the book and must take care to return it in good condition.</w:t>
      </w:r>
      <w:bookmarkStart w:id="0" w:name="_GoBack"/>
      <w:bookmarkEnd w:id="0"/>
    </w:p>
    <w:sectPr w:rsidR="00E25D62" w:rsidRPr="00E25D62" w:rsidSect="00B00A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332E6"/>
    <w:multiLevelType w:val="hybridMultilevel"/>
    <w:tmpl w:val="B51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C6296"/>
    <w:multiLevelType w:val="hybridMultilevel"/>
    <w:tmpl w:val="B63A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2"/>
    <w:rsid w:val="00B00AA5"/>
    <w:rsid w:val="00B45986"/>
    <w:rsid w:val="00E2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0B074"/>
  <w15:chartTrackingRefBased/>
  <w15:docId w15:val="{95EA3586-96F0-F344-9CF0-374F35C4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2019-03-01T11:52:00Z</dcterms:created>
  <dcterms:modified xsi:type="dcterms:W3CDTF">2019-03-01T12:02:00Z</dcterms:modified>
</cp:coreProperties>
</file>