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F8D9" w14:textId="77777777" w:rsidR="000C19FE" w:rsidRDefault="000C19FE" w:rsidP="000C19FE">
      <w:pPr>
        <w:pStyle w:val="Title"/>
        <w:rPr>
          <w:lang w:val="en-GB"/>
        </w:rPr>
      </w:pPr>
      <w:r w:rsidRPr="000C19FE">
        <w:rPr>
          <w:lang w:val="en-GB"/>
        </w:rPr>
        <w:t>Vector Databases: A Guide for Software Developers</w:t>
      </w:r>
    </w:p>
    <w:p w14:paraId="28831F61" w14:textId="77777777" w:rsidR="000C19FE" w:rsidRDefault="000C19FE" w:rsidP="000C19FE">
      <w:pPr>
        <w:pStyle w:val="Subtitle"/>
        <w:rPr>
          <w:lang w:val="en-GB"/>
        </w:rPr>
      </w:pPr>
      <w:r>
        <w:rPr>
          <w:lang w:val="en-GB"/>
        </w:rPr>
        <w:t>Learn what vector databases are, how they work, and why they are useful for building fast and scalable applications.</w:t>
      </w:r>
    </w:p>
    <w:p w14:paraId="260FCC1F" w14:textId="77777777" w:rsidR="000C19FE" w:rsidRDefault="000C19FE" w:rsidP="000C19FE">
      <w:pPr>
        <w:pStyle w:val="Heading1"/>
        <w:rPr>
          <w:lang w:val="en-GB"/>
        </w:rPr>
      </w:pPr>
      <w:r>
        <w:rPr>
          <w:lang w:val="en-GB"/>
        </w:rPr>
        <w:t>What are vector databases?</w:t>
      </w:r>
    </w:p>
    <w:p w14:paraId="0AE7DD54" w14:textId="77777777" w:rsidR="000C19FE" w:rsidRPr="000C19FE" w:rsidRDefault="000C19FE" w:rsidP="000C19FE">
      <w:pPr>
        <w:rPr>
          <w:lang w:val="en-GB"/>
        </w:rPr>
      </w:pPr>
      <w:r w:rsidRPr="000C19FE">
        <w:rPr>
          <w:lang w:val="en-GB"/>
        </w:rPr>
        <w:t>Vector databases are a type of database that store and query data as vectors, which are mathematical representations of objects or concepts. Vectors can capture the semantic similarity and relationships between data points, such as words, images, videos, or sounds. For example, a vector database can store the embeddings of words, which are vectors that represent the meaning and usage of words in natural language.</w:t>
      </w:r>
    </w:p>
    <w:p w14:paraId="1D2830E5" w14:textId="77777777" w:rsidR="000C19FE" w:rsidRPr="000C19FE" w:rsidRDefault="000C19FE" w:rsidP="000C19FE">
      <w:pPr>
        <w:rPr>
          <w:lang w:val="en-GB"/>
        </w:rPr>
      </w:pPr>
      <w:r w:rsidRPr="000C19FE">
        <w:rPr>
          <w:lang w:val="en-GB"/>
        </w:rPr>
        <w:t>Vector databases are also known as similarity search engines, because they allow users to perform queries based on the similarity or distance between vectors, rather than exact matches or keywords. For example, a vector database can answer queries like "find the most similar images to this one" or "find the most relevant documents to this topic". This enables more flexible and intuitive search experiences for users, as well as more efficient and accurate data analysis for developers.</w:t>
      </w:r>
    </w:p>
    <w:p w14:paraId="53E8AB81" w14:textId="77777777" w:rsidR="000C19FE" w:rsidRDefault="000C19FE" w:rsidP="000C19FE">
      <w:pPr>
        <w:pStyle w:val="Heading1"/>
        <w:rPr>
          <w:lang w:val="en-GB"/>
        </w:rPr>
      </w:pPr>
      <w:r w:rsidRPr="000C19FE">
        <w:rPr>
          <w:lang w:val="en-GB"/>
        </w:rPr>
        <w:t>How do vector databases work?</w:t>
      </w:r>
    </w:p>
    <w:p w14:paraId="154227EF" w14:textId="77777777" w:rsidR="000C19FE" w:rsidRPr="000C19FE" w:rsidRDefault="000C19FE" w:rsidP="000C19FE">
      <w:pPr>
        <w:rPr>
          <w:lang w:val="en-GB"/>
        </w:rPr>
      </w:pPr>
      <w:r w:rsidRPr="000C19FE">
        <w:rPr>
          <w:lang w:val="en-GB"/>
        </w:rPr>
        <w:t xml:space="preserve">Vector databases work by using algorithms and data structures that can efficiently store, index, and search large collections of vectors. The main challenge of vector databases is to overcome the curse of dimensionality, which is the problem that high-dimensional vectors become harder to compare and sort as the dimensionality increases. To address this challenge, vector databases use techniques such as dimensionality reduction, hashing, clustering, and approximate nearest </w:t>
      </w:r>
      <w:proofErr w:type="spellStart"/>
      <w:r w:rsidRPr="000C19FE">
        <w:rPr>
          <w:lang w:val="en-GB"/>
        </w:rPr>
        <w:t>neighbor</w:t>
      </w:r>
      <w:proofErr w:type="spellEnd"/>
      <w:r w:rsidRPr="000C19FE">
        <w:rPr>
          <w:lang w:val="en-GB"/>
        </w:rPr>
        <w:t xml:space="preserve"> (ANN) search.</w:t>
      </w:r>
    </w:p>
    <w:p w14:paraId="1291D2D4" w14:textId="77777777" w:rsidR="000C19FE" w:rsidRPr="000C19FE" w:rsidRDefault="000C19FE" w:rsidP="000C19FE">
      <w:pPr>
        <w:rPr>
          <w:lang w:val="en-GB"/>
        </w:rPr>
      </w:pPr>
      <w:r w:rsidRPr="000C19FE">
        <w:rPr>
          <w:lang w:val="en-GB"/>
        </w:rPr>
        <w:t xml:space="preserve">Dimensionality reduction is the process of transforming high-dimensional vectors into lower-dimensional ones, while preserving the essential information and similarity. This reduces the storage space and computational cost of vector operations. Hashing is the process of mapping vectors to binary codes or buckets, which can be used to quickly filter and group similar vectors. Clustering is the process of partitioning vectors into groups based on their similarity or distance, which can be used to narrow down the search space and improve the query performance. Approximate nearest </w:t>
      </w:r>
      <w:proofErr w:type="spellStart"/>
      <w:r w:rsidRPr="000C19FE">
        <w:rPr>
          <w:lang w:val="en-GB"/>
        </w:rPr>
        <w:t>neighbor</w:t>
      </w:r>
      <w:proofErr w:type="spellEnd"/>
      <w:r w:rsidRPr="000C19FE">
        <w:rPr>
          <w:lang w:val="en-GB"/>
        </w:rPr>
        <w:t xml:space="preserve"> (ANN) search is the process of finding the vectors that are closest to a given query vector, within a certain error margin or distance threshold. This allows for faster and more scalable search results, compared to exact nearest </w:t>
      </w:r>
      <w:proofErr w:type="spellStart"/>
      <w:r w:rsidRPr="000C19FE">
        <w:rPr>
          <w:lang w:val="en-GB"/>
        </w:rPr>
        <w:t>neighbor</w:t>
      </w:r>
      <w:proofErr w:type="spellEnd"/>
      <w:r w:rsidRPr="000C19FE">
        <w:rPr>
          <w:lang w:val="en-GB"/>
        </w:rPr>
        <w:t xml:space="preserve"> (ENN) search, which requires comparing the query vector to every vector in the database.</w:t>
      </w:r>
    </w:p>
    <w:p w14:paraId="62D54761" w14:textId="77777777" w:rsidR="000C19FE" w:rsidRDefault="000C19FE" w:rsidP="000C19FE">
      <w:pPr>
        <w:pStyle w:val="Heading1"/>
        <w:rPr>
          <w:lang w:val="en-GB"/>
        </w:rPr>
      </w:pPr>
      <w:r w:rsidRPr="000C19FE">
        <w:rPr>
          <w:lang w:val="en-GB"/>
        </w:rPr>
        <w:lastRenderedPageBreak/>
        <w:t>Why are vector databases useful?</w:t>
      </w:r>
    </w:p>
    <w:p w14:paraId="18DF0385" w14:textId="77777777" w:rsidR="000C19FE" w:rsidRPr="000C19FE" w:rsidRDefault="000C19FE" w:rsidP="000C19FE">
      <w:pPr>
        <w:rPr>
          <w:lang w:val="en-GB"/>
        </w:rPr>
      </w:pPr>
      <w:r w:rsidRPr="000C19FE">
        <w:rPr>
          <w:lang w:val="en-GB"/>
        </w:rPr>
        <w:t>Vector databases are useful for building fast and scalable applications that deal with complex and unstructured data, such as natural language, images, videos, sounds, or graphs. Vector databases can enable various use cases, such as:</w:t>
      </w:r>
    </w:p>
    <w:p w14:paraId="15664E9B" w14:textId="77777777" w:rsidR="000C19FE" w:rsidRPr="000C19FE" w:rsidRDefault="000C19FE" w:rsidP="000C19FE">
      <w:pPr>
        <w:rPr>
          <w:lang w:val="en-GB"/>
        </w:rPr>
      </w:pPr>
      <w:r w:rsidRPr="000C19FE">
        <w:rPr>
          <w:lang w:val="en-GB"/>
        </w:rPr>
        <w:t xml:space="preserve">- Semantic search: Vector databases can provide more relevant and personalized search results, based on the meaning and context of the query and the data, rather than keywords or tags. For example, a vector database can power a search engine that can understand natural language queries, or a product recommendation system that can suggest items based on the user's preferences and </w:t>
      </w:r>
      <w:proofErr w:type="spellStart"/>
      <w:r w:rsidRPr="000C19FE">
        <w:rPr>
          <w:lang w:val="en-GB"/>
        </w:rPr>
        <w:t>behavior</w:t>
      </w:r>
      <w:proofErr w:type="spellEnd"/>
      <w:r w:rsidRPr="000C19FE">
        <w:rPr>
          <w:lang w:val="en-GB"/>
        </w:rPr>
        <w:t>.</w:t>
      </w:r>
    </w:p>
    <w:p w14:paraId="00697AF2" w14:textId="77777777" w:rsidR="000C19FE" w:rsidRDefault="000C19FE" w:rsidP="000C19FE">
      <w:pPr>
        <w:rPr>
          <w:lang w:val="en-GB"/>
        </w:rPr>
      </w:pPr>
      <w:r w:rsidRPr="000C19FE">
        <w:rPr>
          <w:lang w:val="en-GB"/>
        </w:rPr>
        <w:t xml:space="preserve">- Content analysis: Vector databases can help </w:t>
      </w:r>
      <w:proofErr w:type="spellStart"/>
      <w:r w:rsidRPr="000C19FE">
        <w:rPr>
          <w:lang w:val="en-GB"/>
        </w:rPr>
        <w:t>analyze</w:t>
      </w:r>
      <w:proofErr w:type="spellEnd"/>
      <w:r w:rsidRPr="000C19FE">
        <w:rPr>
          <w:lang w:val="en-GB"/>
        </w:rPr>
        <w:t xml:space="preserve"> and understand large volumes of content, such as text, images, videos, or sounds, and extract useful insights and patterns from them. For example, a vector database can help a content platform to categorize, tag, and summarize its content, or a sentiment analysis tool to detect the emotions and opinions of its users.</w:t>
      </w:r>
    </w:p>
    <w:p w14:paraId="5338D4D1" w14:textId="4649475E" w:rsidR="00737DC7" w:rsidRPr="00737DC7" w:rsidRDefault="00737DC7" w:rsidP="00737DC7">
      <w:pPr>
        <w:rPr>
          <w:lang w:val="en-GB"/>
        </w:rPr>
      </w:pPr>
      <w:r w:rsidRPr="00737DC7">
        <w:rPr>
          <w:lang w:val="en-GB"/>
        </w:rPr>
        <w:t>- Fun facts: Did you know that dogs have three eyelids? The third one helps protect their eyes from dust and dryness. Dogs also have a sense of time and can anticipate future events, such as their owner's arrival or their feeding time.</w:t>
      </w:r>
    </w:p>
    <w:p w14:paraId="0F218220" w14:textId="1AF20F12" w:rsidR="000C19FE" w:rsidRDefault="000C19FE" w:rsidP="000C19FE">
      <w:pPr>
        <w:rPr>
          <w:lang w:val="en-GB"/>
        </w:rPr>
      </w:pPr>
      <w:r w:rsidRPr="000C19FE">
        <w:rPr>
          <w:lang w:val="en-GB"/>
        </w:rPr>
        <w:t>- Data visualization: Vector databases can help visualize and explore high-dimensional data, by reducing the dimensionality and clustering the data into meaningful groups. For example, a vector database can help a data scientist to create interactive dashboards and charts that can reveal the trends and outliers in the data, or a machine learning engineer to monitor and debug the performance of their models.</w:t>
      </w:r>
    </w:p>
    <w:p w14:paraId="6A87CB8C" w14:textId="77777777" w:rsidR="000C19FE" w:rsidRDefault="000C19FE" w:rsidP="000C19FE">
      <w:pPr>
        <w:pStyle w:val="Heading1"/>
        <w:rPr>
          <w:lang w:val="en-GB"/>
        </w:rPr>
      </w:pPr>
      <w:r>
        <w:rPr>
          <w:lang w:val="en-GB"/>
        </w:rPr>
        <w:t>How to get started with vector databases?</w:t>
      </w:r>
    </w:p>
    <w:p w14:paraId="5658F63F" w14:textId="77777777" w:rsidR="000C19FE" w:rsidRPr="000C19FE" w:rsidRDefault="000C19FE" w:rsidP="000C19FE">
      <w:pPr>
        <w:rPr>
          <w:lang w:val="en-GB"/>
        </w:rPr>
      </w:pPr>
      <w:r w:rsidRPr="000C19FE">
        <w:rPr>
          <w:lang w:val="en-GB"/>
        </w:rPr>
        <w:t>If you are interested in learning more about vector databases and how to use them for your projects, here are some resources and tools that you can check out:</w:t>
      </w:r>
    </w:p>
    <w:p w14:paraId="39032672" w14:textId="77777777" w:rsidR="000C19FE" w:rsidRPr="000C19FE" w:rsidRDefault="000C19FE" w:rsidP="000C19FE">
      <w:pPr>
        <w:rPr>
          <w:lang w:val="en-GB"/>
        </w:rPr>
      </w:pPr>
      <w:r w:rsidRPr="000C19FE">
        <w:rPr>
          <w:lang w:val="en-GB"/>
        </w:rPr>
        <w:t>- Vector Database Basics: A blog post that explains the basics of vector databases, such as what they are, how they work, and why they are useful. [URL]</w:t>
      </w:r>
    </w:p>
    <w:p w14:paraId="028A56DB" w14:textId="77777777" w:rsidR="000C19FE" w:rsidRPr="000C19FE" w:rsidRDefault="000C19FE" w:rsidP="000C19FE">
      <w:pPr>
        <w:rPr>
          <w:lang w:val="en-GB"/>
        </w:rPr>
      </w:pPr>
      <w:r w:rsidRPr="000C19FE">
        <w:rPr>
          <w:lang w:val="en-GB"/>
        </w:rPr>
        <w:t>- Pinecone: A cloud-based vector database service that provides a simple and scalable way to build and deploy similarity search applications. Pinecone supports various vector operations, such as indexing, querying, updating, and deleting vectors, as well as advanced features, such as custom distance metrics, vector arithmetic, and aggregations. Pinecone also offers a free tier and a generous trial period for developers to try out its service. [URL]/</w:t>
      </w:r>
    </w:p>
    <w:p w14:paraId="1AC07F86" w14:textId="54107731" w:rsidR="000C19FE" w:rsidRDefault="000C19FE" w:rsidP="000C19FE">
      <w:r w:rsidRPr="000C19FE">
        <w:rPr>
          <w:lang w:val="en-GB"/>
        </w:rPr>
        <w:t xml:space="preserve">- Milvus: An open-source vector database that supports both CPU and GPU </w:t>
      </w:r>
      <w:proofErr w:type="gramStart"/>
      <w:r w:rsidRPr="000C19FE">
        <w:rPr>
          <w:lang w:val="en-GB"/>
        </w:rPr>
        <w:t>acceleration, and</w:t>
      </w:r>
      <w:proofErr w:type="gramEnd"/>
      <w:r w:rsidRPr="000C19FE">
        <w:rPr>
          <w:lang w:val="en-GB"/>
        </w:rPr>
        <w:t xml:space="preserve"> can handle billions of vectors with high performance and concurrency. Milvus supports various vector data types, such as float, binary, and </w:t>
      </w:r>
      <w:r w:rsidRPr="000C19FE">
        <w:rPr>
          <w:lang w:val="en-GB"/>
        </w:rPr>
        <w:lastRenderedPageBreak/>
        <w:t xml:space="preserve">structured, as well as various indexing and querying methods, such as IVF, HNSW, and NSG. Milvus also integrates with popular machine learning frameworks, such as TensorFlow, PyTorch, and Scikit-learn, to facilitate the creation and management of vector embeddings. </w:t>
      </w:r>
    </w:p>
    <w:p w14:paraId="6601D949" w14:textId="77777777" w:rsidR="00737DC7" w:rsidRDefault="00737DC7" w:rsidP="000C19FE"/>
    <w:p w14:paraId="5AF54975" w14:textId="77777777" w:rsidR="00737DC7" w:rsidRPr="000C19FE" w:rsidRDefault="00737DC7" w:rsidP="000C19FE"/>
    <w:p w14:paraId="4168E8CB" w14:textId="300068C8" w:rsidR="00F729D4" w:rsidRPr="000C19FE" w:rsidRDefault="00F729D4" w:rsidP="000C19FE">
      <w:pPr>
        <w:rPr>
          <w:lang w:val="en-GB"/>
        </w:rPr>
      </w:pPr>
    </w:p>
    <w:sectPr w:rsidR="00F729D4" w:rsidRPr="000C1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E"/>
    <w:rsid w:val="000C19FE"/>
    <w:rsid w:val="004C0202"/>
    <w:rsid w:val="00737DC7"/>
    <w:rsid w:val="007C4A51"/>
    <w:rsid w:val="00BE1F9D"/>
    <w:rsid w:val="00C30673"/>
    <w:rsid w:val="00F729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C"/>
  <w15:chartTrackingRefBased/>
  <w15:docId w15:val="{1627AA7A-13BB-495D-9345-DDC5A180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FE"/>
    <w:rPr>
      <w:rFonts w:eastAsiaTheme="majorEastAsia" w:cstheme="majorBidi"/>
      <w:color w:val="272727" w:themeColor="text1" w:themeTint="D8"/>
    </w:rPr>
  </w:style>
  <w:style w:type="paragraph" w:styleId="Title">
    <w:name w:val="Title"/>
    <w:basedOn w:val="Normal"/>
    <w:next w:val="Normal"/>
    <w:link w:val="TitleChar"/>
    <w:uiPriority w:val="10"/>
    <w:qFormat/>
    <w:rsid w:val="000C1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FE"/>
    <w:pPr>
      <w:spacing w:before="160"/>
      <w:jc w:val="center"/>
    </w:pPr>
    <w:rPr>
      <w:i/>
      <w:iCs/>
      <w:color w:val="404040" w:themeColor="text1" w:themeTint="BF"/>
    </w:rPr>
  </w:style>
  <w:style w:type="character" w:customStyle="1" w:styleId="QuoteChar">
    <w:name w:val="Quote Char"/>
    <w:basedOn w:val="DefaultParagraphFont"/>
    <w:link w:val="Quote"/>
    <w:uiPriority w:val="29"/>
    <w:rsid w:val="000C19FE"/>
    <w:rPr>
      <w:i/>
      <w:iCs/>
      <w:color w:val="404040" w:themeColor="text1" w:themeTint="BF"/>
    </w:rPr>
  </w:style>
  <w:style w:type="paragraph" w:styleId="ListParagraph">
    <w:name w:val="List Paragraph"/>
    <w:basedOn w:val="Normal"/>
    <w:uiPriority w:val="34"/>
    <w:qFormat/>
    <w:rsid w:val="000C19FE"/>
    <w:pPr>
      <w:ind w:left="720"/>
      <w:contextualSpacing/>
    </w:pPr>
  </w:style>
  <w:style w:type="character" w:styleId="IntenseEmphasis">
    <w:name w:val="Intense Emphasis"/>
    <w:basedOn w:val="DefaultParagraphFont"/>
    <w:uiPriority w:val="21"/>
    <w:qFormat/>
    <w:rsid w:val="000C19FE"/>
    <w:rPr>
      <w:i/>
      <w:iCs/>
      <w:color w:val="0F4761" w:themeColor="accent1" w:themeShade="BF"/>
    </w:rPr>
  </w:style>
  <w:style w:type="paragraph" w:styleId="IntenseQuote">
    <w:name w:val="Intense Quote"/>
    <w:basedOn w:val="Normal"/>
    <w:next w:val="Normal"/>
    <w:link w:val="IntenseQuoteChar"/>
    <w:uiPriority w:val="30"/>
    <w:qFormat/>
    <w:rsid w:val="000C1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FE"/>
    <w:rPr>
      <w:i/>
      <w:iCs/>
      <w:color w:val="0F4761" w:themeColor="accent1" w:themeShade="BF"/>
    </w:rPr>
  </w:style>
  <w:style w:type="character" w:styleId="IntenseReference">
    <w:name w:val="Intense Reference"/>
    <w:basedOn w:val="DefaultParagraphFont"/>
    <w:uiPriority w:val="32"/>
    <w:qFormat/>
    <w:rsid w:val="000C1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4780</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Gollnick</dc:creator>
  <cp:keywords/>
  <dc:description/>
  <cp:lastModifiedBy>Bert Gollnick</cp:lastModifiedBy>
  <cp:revision>2</cp:revision>
  <dcterms:created xsi:type="dcterms:W3CDTF">2024-06-30T09:23:00Z</dcterms:created>
  <dcterms:modified xsi:type="dcterms:W3CDTF">2024-08-16T11:45:00Z</dcterms:modified>
</cp:coreProperties>
</file>