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E4EB" w14:textId="43CB7298" w:rsidR="00CC515B" w:rsidRPr="00CC515B" w:rsidRDefault="00CC515B">
      <w:pPr>
        <w:rPr>
          <w:rFonts w:ascii="Arial" w:hAnsi="Arial" w:cs="Arial"/>
          <w:lang w:val="en-US"/>
        </w:rPr>
      </w:pPr>
      <w:r w:rsidRPr="00CC515B">
        <w:rPr>
          <w:rFonts w:ascii="Arial" w:hAnsi="Arial" w:cs="Arial"/>
          <w:lang w:val="en-US"/>
        </w:rPr>
        <w:t xml:space="preserve">Figure 4 </w:t>
      </w:r>
    </w:p>
    <w:p w14:paraId="0EB5F9D6" w14:textId="01BA5FF2" w:rsidR="00CC515B" w:rsidRPr="00CC515B" w:rsidRDefault="00CC515B">
      <w:pPr>
        <w:rPr>
          <w:rFonts w:ascii="Arial" w:hAnsi="Arial" w:cs="Arial"/>
          <w:lang w:val="en-US"/>
        </w:rPr>
      </w:pPr>
      <w:r w:rsidRPr="00CC515B">
        <w:rPr>
          <w:rFonts w:ascii="Arial" w:hAnsi="Arial" w:cs="Arial"/>
          <w:lang w:val="en-US"/>
        </w:rPr>
        <w:t xml:space="preserve">Results of cluster analysis </w:t>
      </w:r>
    </w:p>
    <w:p w14:paraId="10A84E40" w14:textId="77777777" w:rsidR="00CC515B" w:rsidRDefault="00CC515B">
      <w:pPr>
        <w:rPr>
          <w:rFonts w:ascii="Arial" w:hAnsi="Arial" w:cs="Arial"/>
          <w:i/>
          <w:iCs/>
          <w:color w:val="000000"/>
          <w:sz w:val="20"/>
          <w:szCs w:val="20"/>
          <w:lang w:val="en-US"/>
        </w:rPr>
      </w:pPr>
    </w:p>
    <w:p w14:paraId="48F8D13E" w14:textId="63ADC228" w:rsidR="00CC515B" w:rsidRDefault="00CC515B">
      <w:pPr>
        <w:rPr>
          <w:rFonts w:ascii="Arial" w:hAnsi="Arial" w:cs="Arial"/>
          <w:i/>
          <w:iCs/>
          <w:color w:val="000000"/>
          <w:sz w:val="20"/>
          <w:szCs w:val="20"/>
          <w:lang w:val="en-US"/>
        </w:rPr>
      </w:pPr>
      <w:r>
        <w:rPr>
          <w:noProof/>
        </w:rPr>
        <w:drawing>
          <wp:inline distT="0" distB="0" distL="0" distR="0" wp14:anchorId="1BFE6FBF" wp14:editId="7D139668">
            <wp:extent cx="5806440" cy="5342455"/>
            <wp:effectExtent l="0" t="0" r="0" b="4445"/>
            <wp:docPr id="69397976" name="Grafik 1" descr="Ein Bild, das Diagramm, Plan, Design,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7976" name="Grafik 1" descr="Ein Bild, das Diagramm, Plan, Design, Text enthält.&#10;&#10;Automatisch generierte Beschreibung"/>
                    <pic:cNvPicPr/>
                  </pic:nvPicPr>
                  <pic:blipFill rotWithShape="1">
                    <a:blip r:embed="rId4">
                      <a:extLst>
                        <a:ext uri="{28A0092B-C50C-407E-A947-70E740481C1C}">
                          <a14:useLocalDpi xmlns:a14="http://schemas.microsoft.com/office/drawing/2010/main" val="0"/>
                        </a:ext>
                      </a:extLst>
                    </a:blip>
                    <a:srcRect l="12320" r="15748"/>
                    <a:stretch/>
                  </pic:blipFill>
                  <pic:spPr bwMode="auto">
                    <a:xfrm>
                      <a:off x="0" y="0"/>
                      <a:ext cx="5818371" cy="5353432"/>
                    </a:xfrm>
                    <a:prstGeom prst="rect">
                      <a:avLst/>
                    </a:prstGeom>
                    <a:ln>
                      <a:noFill/>
                    </a:ln>
                    <a:extLst>
                      <a:ext uri="{53640926-AAD7-44D8-BBD7-CCE9431645EC}">
                        <a14:shadowObscured xmlns:a14="http://schemas.microsoft.com/office/drawing/2010/main"/>
                      </a:ext>
                    </a:extLst>
                  </pic:spPr>
                </pic:pic>
              </a:graphicData>
            </a:graphic>
          </wp:inline>
        </w:drawing>
      </w:r>
    </w:p>
    <w:p w14:paraId="140FEB21" w14:textId="77777777" w:rsidR="00CC515B" w:rsidRPr="00CC515B" w:rsidRDefault="00CC515B">
      <w:pPr>
        <w:rPr>
          <w:rFonts w:ascii="Arial" w:hAnsi="Arial" w:cs="Arial"/>
          <w:i/>
          <w:iCs/>
          <w:color w:val="000000"/>
          <w:sz w:val="20"/>
          <w:szCs w:val="20"/>
          <w:lang w:val="en-US"/>
        </w:rPr>
      </w:pPr>
    </w:p>
    <w:p w14:paraId="3F198ADE" w14:textId="65FF73F2" w:rsidR="00CC515B" w:rsidRPr="00CC515B" w:rsidRDefault="00CC515B">
      <w:pPr>
        <w:rPr>
          <w:rFonts w:ascii="Arial" w:hAnsi="Arial" w:cs="Arial"/>
          <w:lang w:val="en-US"/>
        </w:rPr>
      </w:pPr>
      <w:r w:rsidRPr="00CC515B">
        <w:rPr>
          <w:rFonts w:ascii="Arial" w:hAnsi="Arial" w:cs="Arial"/>
          <w:i/>
          <w:iCs/>
          <w:color w:val="000000"/>
          <w:sz w:val="20"/>
          <w:szCs w:val="20"/>
          <w:lang w:val="en-US"/>
        </w:rPr>
        <w:t xml:space="preserve">Notes. </w:t>
      </w:r>
      <w:r w:rsidRPr="00CC515B">
        <w:rPr>
          <w:rFonts w:ascii="Arial" w:hAnsi="Arial" w:cs="Arial"/>
          <w:color w:val="000000"/>
          <w:sz w:val="20"/>
          <w:szCs w:val="20"/>
          <w:lang w:val="en-US"/>
        </w:rPr>
        <w:t>Heatmap and dendrograms using the average linkage algorithm based on Gower’s similarity measure. Each row represents the data of one teacher. The gray boxes with letters on the left visualize groups (group A at the top, group B in the middle, and group C at the bottom).</w:t>
      </w:r>
    </w:p>
    <w:sectPr w:rsidR="00CC515B" w:rsidRPr="00CC515B" w:rsidSect="00004A31">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5B"/>
    <w:rsid w:val="00004A31"/>
    <w:rsid w:val="004379FF"/>
    <w:rsid w:val="0054020E"/>
    <w:rsid w:val="00596CD8"/>
    <w:rsid w:val="00CC51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5F73493"/>
  <w15:chartTrackingRefBased/>
  <w15:docId w15:val="{9F0C598C-862F-3D49-BC42-102B09202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CC51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C51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C515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C515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C515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C515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C515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C515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C515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515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C515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C515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C515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C515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C515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C515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C515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C515B"/>
    <w:rPr>
      <w:rFonts w:eastAsiaTheme="majorEastAsia" w:cstheme="majorBidi"/>
      <w:color w:val="272727" w:themeColor="text1" w:themeTint="D8"/>
    </w:rPr>
  </w:style>
  <w:style w:type="paragraph" w:styleId="Titel">
    <w:name w:val="Title"/>
    <w:basedOn w:val="Standard"/>
    <w:next w:val="Standard"/>
    <w:link w:val="TitelZchn"/>
    <w:uiPriority w:val="10"/>
    <w:qFormat/>
    <w:rsid w:val="00CC515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515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C515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C515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C515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C515B"/>
    <w:rPr>
      <w:i/>
      <w:iCs/>
      <w:color w:val="404040" w:themeColor="text1" w:themeTint="BF"/>
    </w:rPr>
  </w:style>
  <w:style w:type="paragraph" w:styleId="Listenabsatz">
    <w:name w:val="List Paragraph"/>
    <w:basedOn w:val="Standard"/>
    <w:uiPriority w:val="34"/>
    <w:qFormat/>
    <w:rsid w:val="00CC515B"/>
    <w:pPr>
      <w:ind w:left="720"/>
      <w:contextualSpacing/>
    </w:pPr>
  </w:style>
  <w:style w:type="character" w:styleId="IntensiveHervorhebung">
    <w:name w:val="Intense Emphasis"/>
    <w:basedOn w:val="Absatz-Standardschriftart"/>
    <w:uiPriority w:val="21"/>
    <w:qFormat/>
    <w:rsid w:val="00CC515B"/>
    <w:rPr>
      <w:i/>
      <w:iCs/>
      <w:color w:val="0F4761" w:themeColor="accent1" w:themeShade="BF"/>
    </w:rPr>
  </w:style>
  <w:style w:type="paragraph" w:styleId="IntensivesZitat">
    <w:name w:val="Intense Quote"/>
    <w:basedOn w:val="Standard"/>
    <w:next w:val="Standard"/>
    <w:link w:val="IntensivesZitatZchn"/>
    <w:uiPriority w:val="30"/>
    <w:qFormat/>
    <w:rsid w:val="00CC51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C515B"/>
    <w:rPr>
      <w:i/>
      <w:iCs/>
      <w:color w:val="0F4761" w:themeColor="accent1" w:themeShade="BF"/>
    </w:rPr>
  </w:style>
  <w:style w:type="character" w:styleId="IntensiverVerweis">
    <w:name w:val="Intense Reference"/>
    <w:basedOn w:val="Absatz-Standardschriftart"/>
    <w:uiPriority w:val="32"/>
    <w:qFormat/>
    <w:rsid w:val="00CC51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Words>
  <Characters>278</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dc:creator>
  <cp:keywords/>
  <dc:description/>
  <cp:lastModifiedBy>SB</cp:lastModifiedBy>
  <cp:revision>1</cp:revision>
  <cp:lastPrinted>2024-03-14T12:54:00Z</cp:lastPrinted>
  <dcterms:created xsi:type="dcterms:W3CDTF">2024-03-14T12:49:00Z</dcterms:created>
  <dcterms:modified xsi:type="dcterms:W3CDTF">2024-03-14T12:56:00Z</dcterms:modified>
</cp:coreProperties>
</file>