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WellNavigator MVP Chatbot — Developer Brief for Cursor</w:t>
      </w:r>
    </w:p>
    <w:p>
      <w:pPr>
        <w:pStyle w:val="Heading2"/>
      </w:pPr>
      <w:r>
        <w:t>1️⃣ Objective</w:t>
      </w:r>
    </w:p>
    <w:p>
      <w:r>
        <w:t>Build an empathetic, LLM-driven patient advocacy chatbot that serves as the sole user interface for the WellNavigator MVP. The chatbot should guide users through healthcare and caregiving situations using natural conversation and LLM-based reasoning, not fixed paths.</w:t>
      </w:r>
    </w:p>
    <w:p>
      <w:pPr>
        <w:pStyle w:val="Heading2"/>
      </w:pPr>
      <w:r>
        <w:t>2️⃣ Core Concept</w:t>
      </w:r>
    </w:p>
    <w:p>
      <w:r>
        <w:t>WellNavigator is a conversation-first assistant that helps patients and caregivers make sense of their health journey — whether that means preparing for appointments, understanding results, or figuring out next steps.</w:t>
      </w:r>
    </w:p>
    <w:p>
      <w:r>
        <w:t>There is no predefined flow. The chatbot listens, asks clarifying questions, and dynamically decides what kind of help to offer.</w:t>
      </w:r>
    </w:p>
    <w:p>
      <w:pPr>
        <w:pStyle w:val="Heading2"/>
      </w:pPr>
      <w:r>
        <w:t>3️⃣ Key Principles</w:t>
      </w:r>
    </w:p>
    <w:p>
      <w:r>
        <w:t>Empathy First: Speak like a supportive human, not a system. Tone is calm, plain-English, warm.</w:t>
      </w:r>
    </w:p>
    <w:p>
      <w:r>
        <w:t>Dynamic Understanding: The bot can ask questions anytime to clarify context (“In order for me to help you better, I’ll ask you a few questions”).</w:t>
      </w:r>
    </w:p>
    <w:p>
      <w:r>
        <w:t>Autonomous Reasoning: Use LLM reasoning to decide which “track” fits best (appointment prep, results explanation, caregiver help, etc.) — confirm with user before proceeding.</w:t>
      </w:r>
    </w:p>
    <w:p>
      <w:r>
        <w:t>Open-Ended: No hard end to the chat; always invites further help.</w:t>
      </w:r>
    </w:p>
    <w:p>
      <w:r>
        <w:t>Transparency: Always include a friendly disclaimer (“I’m here to help, but I’m not a doctor.”).</w:t>
      </w:r>
    </w:p>
    <w:p>
      <w:r>
        <w:t>Flexible Design: Cursor can structure prompts, flows, and UI in any way that best achieves the goal — Streamlit app with LLM integration is the baseline.</w:t>
      </w:r>
    </w:p>
    <w:p>
      <w:r>
        <w:t>Modular Integration: Start with all mock tools except OpenAI API; design interfaces so real integrations can be plugged in later.</w:t>
      </w:r>
    </w:p>
    <w:p>
      <w:pPr>
        <w:pStyle w:val="Heading2"/>
      </w:pPr>
      <w:r>
        <w:t>4️⃣ Conversational Flow</w:t>
      </w:r>
    </w:p>
    <w:p>
      <w:r>
        <w:t>1. Welcome &amp; Intake:</w:t>
      </w:r>
    </w:p>
    <w:p>
      <w:r>
        <w:t>- Greet user with empathy and disclaimer.</w:t>
      </w:r>
    </w:p>
    <w:p>
      <w:r>
        <w:t>- Invite them to share what’s happening (“Tell me what’s going on — how can I support you today?”).</w:t>
      </w:r>
    </w:p>
    <w:p>
      <w:r>
        <w:t>- Capture free text, no rigid forms.</w:t>
      </w:r>
    </w:p>
    <w:p>
      <w:r>
        <w:t>2. Clarifying Questions:</w:t>
      </w:r>
    </w:p>
    <w:p>
      <w:r>
        <w:t>- If context is unclear, the chatbot can ask more questions to understand the user’s condition or journey so far.</w:t>
      </w:r>
    </w:p>
    <w:p>
      <w:r>
        <w:t>Example:</w:t>
      </w:r>
    </w:p>
    <w:p>
      <w:r>
        <w:t>“In order for me to help you better, I’ll ask you a few questions.”</w:t>
      </w:r>
    </w:p>
    <w:p>
      <w:r>
        <w:t>“Can you tell me more about what’s been happening recently?”</w:t>
      </w:r>
    </w:p>
    <w:p>
      <w:r>
        <w:t>3. Intent / Track Proposal:</w:t>
      </w:r>
    </w:p>
    <w:p>
      <w:r>
        <w:t>- Once there’s enough understanding, the LLM infers possible tracks (e.g., appointment help, results explanation, caregiver advice).</w:t>
      </w:r>
    </w:p>
    <w:p>
      <w:r>
        <w:t>- The bot softly confirms: “It sounds like preparing for your upcoming appointment might help most — would you like to start there?”</w:t>
      </w:r>
    </w:p>
    <w:p>
      <w:r>
        <w:t>4. Action Phase:</w:t>
      </w:r>
    </w:p>
    <w:p>
      <w:r>
        <w:t>- On confirmation, the chatbot calls a mock tool (e.g., appointment booking, result explanation).</w:t>
      </w:r>
    </w:p>
    <w:p>
      <w:r>
        <w:t>- Return helpful output or guidance.</w:t>
      </w:r>
    </w:p>
    <w:p>
      <w:r>
        <w:t>5. Re-Engagement:</w:t>
      </w:r>
    </w:p>
    <w:p>
      <w:r>
        <w:t>- End each response with an open invitation: “Would you like to talk about anything else — maybe your test results or next steps?”</w:t>
      </w:r>
    </w:p>
    <w:p>
      <w:pPr>
        <w:pStyle w:val="Heading2"/>
      </w:pPr>
      <w:r>
        <w:t>5️⃣ Technical Direction (Lightweight Guidance)</w:t>
      </w:r>
    </w:p>
    <w:p>
      <w:r>
        <w:t>Framework: Streamlit (deployed on Streamlit Cloud).</w:t>
      </w:r>
    </w:p>
    <w:p>
      <w:r>
        <w:t>Core Integration: OpenAI LLM (configurable via .env).</w:t>
      </w:r>
    </w:p>
    <w:p>
      <w:r>
        <w:t>Memory: Session-based; future option to store with Supabase.</w:t>
      </w:r>
    </w:p>
    <w:p>
      <w:r>
        <w:t>Tool Layer: Start with mock functions (appointment, results, resources, etc.); only LLM call needs to be real.</w:t>
      </w:r>
    </w:p>
    <w:p>
      <w:r>
        <w:t>Design Freedom: Cursor can decide exact file structure, modularization, and prompt strategy.</w:t>
      </w:r>
    </w:p>
    <w:p>
      <w:r>
        <w:t>Future Ready: Interfaces should allow easy conversion of mocks to real APIs later.</w:t>
      </w:r>
    </w:p>
    <w:p>
      <w:pPr>
        <w:pStyle w:val="Heading2"/>
      </w:pPr>
      <w:r>
        <w:t>6️⃣ Tone and Behavior</w:t>
      </w:r>
    </w:p>
    <w:p>
      <w:r>
        <w:t>Warm, conversational, non-clinical.</w:t>
      </w:r>
    </w:p>
    <w:p>
      <w:r>
        <w:t>Uses short, plain sentences.</w:t>
      </w:r>
    </w:p>
    <w:p>
      <w:r>
        <w:t>Shows empathy but never dramatizes.</w:t>
      </w:r>
    </w:p>
    <w:p>
      <w:r>
        <w:t>Always offers next steps rather than conclusions.</w:t>
      </w:r>
    </w:p>
    <w:p>
      <w:r>
        <w:t>Includes a visible “not a doctor” note in header or footer.</w:t>
      </w:r>
    </w:p>
    <w:p>
      <w:pPr>
        <w:pStyle w:val="Heading2"/>
      </w:pPr>
      <w:r>
        <w:t>7️⃣ Deliverables</w:t>
      </w:r>
    </w:p>
    <w:p>
      <w:r>
        <w:t>A Streamlit app showcasing an end-to-end conversation loop (intake → clarifications → track → mock action → re-engage).</w:t>
      </w:r>
    </w:p>
    <w:p>
      <w:r>
        <w:t>Working integration with OpenAI LLM API.</w:t>
      </w:r>
    </w:p>
    <w:p>
      <w:r>
        <w:t>Mocked tools behind a stable interface.</w:t>
      </w:r>
    </w:p>
    <w:p>
      <w:r>
        <w:t>Minimal README describing setup and flow.</w:t>
      </w:r>
    </w:p>
    <w:p>
      <w:r>
        <w:t>Clean, usable UI with session memory.</w:t>
      </w:r>
    </w:p>
    <w:p>
      <w:pPr>
        <w:pStyle w:val="Heading2"/>
      </w:pPr>
      <w:r>
        <w:t>8️⃣ Future Expansion Hooks</w:t>
      </w:r>
    </w:p>
    <w:p>
      <w:r>
        <w:t>Supabase chat persistence.</w:t>
      </w:r>
    </w:p>
    <w:p>
      <w:r>
        <w:t>Real appointment scheduling and provider APIs.</w:t>
      </w:r>
    </w:p>
    <w:p>
      <w:r>
        <w:t>Context-aware RAG from curated health sources.</w:t>
      </w:r>
    </w:p>
    <w:p>
      <w:r>
        <w:t>Community and caregiver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