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195BB" w14:textId="569690AF" w:rsidR="004129EE" w:rsidRPr="00553097" w:rsidRDefault="00553097" w:rsidP="004129EE">
      <w:pPr>
        <w:rPr>
          <w:rFonts w:ascii="Aptos Display" w:hAnsi="Aptos Display"/>
        </w:rPr>
      </w:pPr>
      <w:r>
        <w:rPr>
          <w:rFonts w:ascii="Aptos Display" w:hAnsi="Aptos Display"/>
          <w:b/>
          <w:bCs/>
          <w:sz w:val="36"/>
          <w:szCs w:val="36"/>
        </w:rPr>
        <w:t xml:space="preserve"> </w:t>
      </w:r>
      <w:proofErr w:type="gramStart"/>
      <w:r w:rsidR="004129EE" w:rsidRPr="00553097">
        <w:rPr>
          <w:rFonts w:ascii="Aptos Display" w:hAnsi="Aptos Display"/>
          <w:b/>
          <w:bCs/>
          <w:sz w:val="36"/>
          <w:szCs w:val="36"/>
        </w:rPr>
        <w:t>Building  Architecture</w:t>
      </w:r>
      <w:proofErr w:type="gramEnd"/>
      <w:r w:rsidR="004129EE" w:rsidRPr="00553097">
        <w:rPr>
          <w:rFonts w:ascii="Aptos Display" w:hAnsi="Aptos Display"/>
          <w:b/>
          <w:bCs/>
          <w:sz w:val="36"/>
          <w:szCs w:val="36"/>
        </w:rPr>
        <w:t xml:space="preserve"> of AWS Public/Private Subnet</w:t>
      </w:r>
      <w:r w:rsidR="004129EE" w:rsidRPr="00553097">
        <w:rPr>
          <w:rFonts w:ascii="Aptos Display" w:hAnsi="Aptos Display"/>
        </w:rPr>
        <w:t xml:space="preserve"> </w:t>
      </w:r>
      <w:r w:rsidR="004129EE" w:rsidRPr="00553097">
        <w:rPr>
          <w:rFonts w:ascii="Aptos Display" w:hAnsi="Aptos Display"/>
        </w:rPr>
        <w:br/>
      </w:r>
      <w:r w:rsidR="004129EE" w:rsidRPr="00553097">
        <w:rPr>
          <w:rFonts w:ascii="Aptos Display" w:hAnsi="Aptos Display"/>
        </w:rPr>
        <w:br/>
        <w:t>This example demonstrates how to create a VPC that you can use for servers in a production environment. To improve resiliency, you deploy the servers in two Availability Zones, by using an Auto Scaling group and an Application Load Balancer. For additional security, you deploy the servers in private subnets. The servers receive requests through the load balancer. The servers can connect to the internet by using a NAT gateway. To improve resiliency, you deploy the NAT gateway in both Availability Zones.</w:t>
      </w:r>
      <w:r>
        <w:rPr>
          <w:rFonts w:ascii="Aptos Display" w:hAnsi="Aptos Display"/>
        </w:rPr>
        <w:br/>
      </w:r>
    </w:p>
    <w:p w14:paraId="1F9A2830" w14:textId="77777777" w:rsidR="004129EE" w:rsidRPr="004129EE" w:rsidRDefault="004129EE" w:rsidP="004129EE">
      <w:pPr>
        <w:rPr>
          <w:rFonts w:ascii="Aptos Display" w:hAnsi="Aptos Display"/>
          <w:b/>
          <w:bCs/>
        </w:rPr>
      </w:pPr>
      <w:r w:rsidRPr="004129EE">
        <w:rPr>
          <w:rFonts w:ascii="Aptos Display" w:hAnsi="Aptos Display"/>
          <w:b/>
          <w:bCs/>
        </w:rPr>
        <w:t>Contents</w:t>
      </w:r>
    </w:p>
    <w:p w14:paraId="38D0E610" w14:textId="77777777" w:rsidR="004129EE" w:rsidRPr="00553097" w:rsidRDefault="004129EE" w:rsidP="004129EE">
      <w:pPr>
        <w:rPr>
          <w:rFonts w:ascii="Aptos Display" w:hAnsi="Aptos Display"/>
        </w:rPr>
      </w:pPr>
      <w:r w:rsidRPr="00553097">
        <w:rPr>
          <w:rFonts w:ascii="Aptos Display" w:hAnsi="Aptos Display"/>
        </w:rPr>
        <w:t>1. Create the VPC</w:t>
      </w:r>
    </w:p>
    <w:p w14:paraId="4116BA18" w14:textId="77777777" w:rsidR="004129EE" w:rsidRPr="00553097" w:rsidRDefault="004129EE" w:rsidP="004129EE">
      <w:pPr>
        <w:rPr>
          <w:rFonts w:ascii="Aptos Display" w:hAnsi="Aptos Display"/>
        </w:rPr>
      </w:pPr>
      <w:r w:rsidRPr="00553097">
        <w:rPr>
          <w:rFonts w:ascii="Aptos Display" w:hAnsi="Aptos Display"/>
        </w:rPr>
        <w:t>2. Deploy your application</w:t>
      </w:r>
    </w:p>
    <w:p w14:paraId="1FEE1319" w14:textId="77777777" w:rsidR="004129EE" w:rsidRPr="00553097" w:rsidRDefault="004129EE" w:rsidP="004129EE">
      <w:pPr>
        <w:rPr>
          <w:rFonts w:ascii="Aptos Display" w:hAnsi="Aptos Display"/>
        </w:rPr>
      </w:pPr>
      <w:r w:rsidRPr="00553097">
        <w:rPr>
          <w:rFonts w:ascii="Aptos Display" w:hAnsi="Aptos Display"/>
        </w:rPr>
        <w:t>3. Test your configuration</w:t>
      </w:r>
    </w:p>
    <w:p w14:paraId="156F6B6E" w14:textId="6D420C25" w:rsidR="004129EE" w:rsidRPr="00553097" w:rsidRDefault="004129EE" w:rsidP="004129EE">
      <w:pPr>
        <w:rPr>
          <w:rFonts w:ascii="Aptos Display" w:hAnsi="Aptos Display"/>
        </w:rPr>
      </w:pPr>
      <w:r w:rsidRPr="00553097">
        <w:rPr>
          <w:rFonts w:ascii="Aptos Display" w:hAnsi="Aptos Display"/>
        </w:rPr>
        <w:t>4. Clean up</w:t>
      </w:r>
      <w:r w:rsidRPr="00553097">
        <w:rPr>
          <w:rFonts w:ascii="Aptos Display" w:hAnsi="Aptos Display"/>
        </w:rPr>
        <w:br/>
      </w:r>
      <w:r w:rsidRPr="00553097">
        <w:rPr>
          <w:rFonts w:ascii="Aptos Display" w:hAnsi="Aptos Display"/>
          <w:sz w:val="28"/>
          <w:szCs w:val="28"/>
        </w:rPr>
        <w:br/>
      </w:r>
      <w:r w:rsidRPr="00553097">
        <w:rPr>
          <w:rFonts w:ascii="Aptos Display" w:hAnsi="Aptos Display"/>
          <w:b/>
          <w:bCs/>
          <w:sz w:val="28"/>
          <w:szCs w:val="28"/>
        </w:rPr>
        <w:t>Overview</w:t>
      </w:r>
    </w:p>
    <w:p w14:paraId="6E791361" w14:textId="77777777" w:rsidR="004129EE" w:rsidRPr="00553097" w:rsidRDefault="004129EE" w:rsidP="004129EE">
      <w:pPr>
        <w:rPr>
          <w:rFonts w:ascii="Aptos Display" w:hAnsi="Aptos Display"/>
        </w:rPr>
      </w:pPr>
      <w:r w:rsidRPr="00553097">
        <w:rPr>
          <w:rFonts w:ascii="Aptos Display" w:hAnsi="Aptos Display"/>
        </w:rPr>
        <w:t>The following diagram provides an overview of the resources included in this example. The VPC has public subnets and private subnets in two Availability Zones. Each public subnet contains a NAT gateway and a load balancer node. The servers run in the private subnets, are launched and terminated by using an Auto Scaling group, and receive traffic from the load balancer. The servers can connect to the internet by using the NAT gateway. The servers can connect to Amazon S3 by using a gateway VPC endpoint.</w:t>
      </w:r>
    </w:p>
    <w:p w14:paraId="4A5FF782" w14:textId="19D8DA9C" w:rsidR="003C7780" w:rsidRPr="00553097" w:rsidRDefault="004129EE" w:rsidP="004129EE">
      <w:pPr>
        <w:rPr>
          <w:rFonts w:ascii="Aptos Display" w:hAnsi="Aptos Display"/>
        </w:rPr>
      </w:pPr>
      <w:r w:rsidRPr="00553097">
        <w:rPr>
          <w:rFonts w:ascii="Aptos Display" w:hAnsi="Aptos Display"/>
          <w:noProof/>
        </w:rPr>
        <w:lastRenderedPageBreak/>
        <w:drawing>
          <wp:inline distT="0" distB="0" distL="0" distR="0" wp14:anchorId="3689E440" wp14:editId="120DB996">
            <wp:extent cx="5731510" cy="4508500"/>
            <wp:effectExtent l="0" t="0" r="6350" b="0"/>
            <wp:docPr id="1520299093" name="Picture 1" descr="A VPC with subnets in two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PC with subnets in two Availability Zon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08500"/>
                    </a:xfrm>
                    <a:prstGeom prst="rect">
                      <a:avLst/>
                    </a:prstGeom>
                    <a:noFill/>
                    <a:ln>
                      <a:noFill/>
                    </a:ln>
                  </pic:spPr>
                </pic:pic>
              </a:graphicData>
            </a:graphic>
          </wp:inline>
        </w:drawing>
      </w:r>
    </w:p>
    <w:p w14:paraId="6012DD07" w14:textId="77777777" w:rsidR="004129EE" w:rsidRPr="00553097" w:rsidRDefault="004129EE" w:rsidP="004129EE">
      <w:pPr>
        <w:rPr>
          <w:rFonts w:ascii="Aptos Display" w:hAnsi="Aptos Display"/>
        </w:rPr>
      </w:pPr>
    </w:p>
    <w:p w14:paraId="4385D7C0" w14:textId="77777777" w:rsidR="004129EE" w:rsidRPr="00553097" w:rsidRDefault="004129EE" w:rsidP="004129EE">
      <w:pPr>
        <w:rPr>
          <w:rFonts w:ascii="Aptos Display" w:hAnsi="Aptos Display"/>
        </w:rPr>
      </w:pPr>
    </w:p>
    <w:p w14:paraId="0B462DD9" w14:textId="77777777" w:rsidR="004129EE" w:rsidRPr="004129EE" w:rsidRDefault="004129EE" w:rsidP="004129EE">
      <w:pPr>
        <w:rPr>
          <w:rFonts w:ascii="Aptos Display" w:hAnsi="Aptos Display"/>
          <w:b/>
          <w:bCs/>
        </w:rPr>
      </w:pPr>
      <w:r w:rsidRPr="004129EE">
        <w:rPr>
          <w:rFonts w:ascii="Aptos Display" w:hAnsi="Aptos Display"/>
          <w:b/>
          <w:bCs/>
        </w:rPr>
        <w:t>1. Create the VPC</w:t>
      </w:r>
    </w:p>
    <w:p w14:paraId="1E599282" w14:textId="77777777" w:rsidR="004129EE" w:rsidRPr="00553097" w:rsidRDefault="004129EE" w:rsidP="004129EE">
      <w:pPr>
        <w:rPr>
          <w:rFonts w:ascii="Aptos Display" w:hAnsi="Aptos Display"/>
        </w:rPr>
      </w:pPr>
      <w:r w:rsidRPr="004129EE">
        <w:rPr>
          <w:rFonts w:ascii="Aptos Display" w:hAnsi="Aptos Display"/>
        </w:rPr>
        <w:t>Use the following procedure to create a VPC with a public subnet and a private subnet in two Availability Zones, and a NAT gateway in each Availability Zone.</w:t>
      </w:r>
    </w:p>
    <w:p w14:paraId="6E4EB24A" w14:textId="77777777" w:rsidR="004129EE" w:rsidRPr="004129EE" w:rsidRDefault="004129EE" w:rsidP="004129EE">
      <w:pPr>
        <w:rPr>
          <w:rFonts w:ascii="Aptos Display" w:hAnsi="Aptos Display"/>
        </w:rPr>
      </w:pPr>
    </w:p>
    <w:p w14:paraId="2B2C3A9D" w14:textId="529DFC09" w:rsidR="004129EE" w:rsidRPr="004129EE" w:rsidRDefault="004129EE" w:rsidP="004129EE">
      <w:pPr>
        <w:rPr>
          <w:rFonts w:ascii="Aptos Display" w:hAnsi="Aptos Display"/>
        </w:rPr>
      </w:pPr>
      <w:r w:rsidRPr="00553097">
        <w:rPr>
          <w:rFonts w:ascii="Aptos Display" w:hAnsi="Aptos Display"/>
          <w:noProof/>
        </w:rPr>
        <w:drawing>
          <wp:inline distT="0" distB="0" distL="0" distR="0" wp14:anchorId="6AED42E5" wp14:editId="7DC77CE8">
            <wp:extent cx="5923280" cy="2038350"/>
            <wp:effectExtent l="0" t="0" r="1270" b="0"/>
            <wp:docPr id="1157730999"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0999" name="Picture 3" descr="A diagram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7732" cy="2039882"/>
                    </a:xfrm>
                    <a:prstGeom prst="rect">
                      <a:avLst/>
                    </a:prstGeom>
                    <a:noFill/>
                    <a:ln>
                      <a:noFill/>
                    </a:ln>
                  </pic:spPr>
                </pic:pic>
              </a:graphicData>
            </a:graphic>
          </wp:inline>
        </w:drawing>
      </w:r>
    </w:p>
    <w:p w14:paraId="78602668" w14:textId="77777777" w:rsidR="004129EE" w:rsidRPr="00553097" w:rsidRDefault="004129EE" w:rsidP="004129EE">
      <w:pPr>
        <w:rPr>
          <w:rFonts w:ascii="Aptos Display" w:hAnsi="Aptos Display"/>
        </w:rPr>
      </w:pPr>
    </w:p>
    <w:p w14:paraId="41FDDA31" w14:textId="77777777" w:rsidR="00287BD7" w:rsidRPr="005F55B0" w:rsidRDefault="00287BD7" w:rsidP="004129EE">
      <w:pPr>
        <w:rPr>
          <w:rFonts w:ascii="Aptos Display" w:hAnsi="Aptos Display"/>
          <w:b/>
          <w:bCs/>
        </w:rPr>
      </w:pPr>
      <w:r w:rsidRPr="005F55B0">
        <w:rPr>
          <w:rFonts w:ascii="Aptos Display" w:hAnsi="Aptos Display"/>
          <w:b/>
          <w:bCs/>
        </w:rPr>
        <w:lastRenderedPageBreak/>
        <w:t>2. Autoscaling Group-</w:t>
      </w:r>
    </w:p>
    <w:p w14:paraId="5D53085E" w14:textId="36B30C4C" w:rsidR="00287BD7" w:rsidRPr="00287BD7" w:rsidRDefault="00287BD7" w:rsidP="00287BD7">
      <w:pPr>
        <w:ind w:firstLine="720"/>
        <w:rPr>
          <w:rFonts w:ascii="Aptos Display" w:hAnsi="Aptos Display"/>
        </w:rPr>
      </w:pPr>
      <w:r w:rsidRPr="00553097">
        <w:rPr>
          <w:rFonts w:ascii="Aptos Display" w:hAnsi="Aptos Display"/>
          <w:noProof/>
        </w:rPr>
        <w:drawing>
          <wp:inline distT="0" distB="0" distL="0" distR="0" wp14:anchorId="3EE11E45" wp14:editId="2E6E184B">
            <wp:extent cx="5731510" cy="1657350"/>
            <wp:effectExtent l="0" t="0" r="2540" b="0"/>
            <wp:docPr id="181688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62" name="Picture 5"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57350"/>
                    </a:xfrm>
                    <a:prstGeom prst="rect">
                      <a:avLst/>
                    </a:prstGeom>
                    <a:noFill/>
                    <a:ln>
                      <a:noFill/>
                    </a:ln>
                  </pic:spPr>
                </pic:pic>
              </a:graphicData>
            </a:graphic>
          </wp:inline>
        </w:drawing>
      </w:r>
    </w:p>
    <w:p w14:paraId="0E6B0143" w14:textId="76A9A6CE" w:rsidR="004129EE" w:rsidRPr="00553097" w:rsidRDefault="00287BD7" w:rsidP="00287BD7">
      <w:pPr>
        <w:ind w:left="720"/>
        <w:rPr>
          <w:rFonts w:ascii="Aptos Display" w:hAnsi="Aptos Display"/>
        </w:rPr>
      </w:pPr>
      <w:r w:rsidRPr="00553097">
        <w:rPr>
          <w:rFonts w:ascii="Aptos Display" w:hAnsi="Aptos Display"/>
        </w:rPr>
        <w:br/>
        <w:t>-Launch Template Creation</w:t>
      </w:r>
      <w:r w:rsidRPr="00553097">
        <w:rPr>
          <w:rFonts w:ascii="Aptos Display" w:hAnsi="Aptos Display"/>
        </w:rPr>
        <w:tab/>
      </w:r>
      <w:r w:rsidRPr="00553097">
        <w:rPr>
          <w:rFonts w:ascii="Aptos Display" w:hAnsi="Aptos Display"/>
          <w:noProof/>
        </w:rPr>
        <w:drawing>
          <wp:inline distT="0" distB="0" distL="0" distR="0" wp14:anchorId="65E9264A" wp14:editId="5EF8B5AA">
            <wp:extent cx="5543550" cy="1807845"/>
            <wp:effectExtent l="0" t="0" r="0" b="1905"/>
            <wp:docPr id="1602452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4209" cy="1834149"/>
                    </a:xfrm>
                    <a:prstGeom prst="rect">
                      <a:avLst/>
                    </a:prstGeom>
                    <a:noFill/>
                  </pic:spPr>
                </pic:pic>
              </a:graphicData>
            </a:graphic>
          </wp:inline>
        </w:drawing>
      </w:r>
    </w:p>
    <w:p w14:paraId="3162642D" w14:textId="77777777" w:rsidR="00287BD7" w:rsidRPr="00553097" w:rsidRDefault="00287BD7" w:rsidP="004129EE">
      <w:pPr>
        <w:rPr>
          <w:rFonts w:ascii="Aptos Display" w:hAnsi="Aptos Display"/>
        </w:rPr>
      </w:pPr>
      <w:r w:rsidRPr="00553097">
        <w:rPr>
          <w:rFonts w:ascii="Aptos Display" w:hAnsi="Aptos Display"/>
        </w:rPr>
        <w:tab/>
      </w:r>
    </w:p>
    <w:p w14:paraId="38FC6384" w14:textId="3174DDDE" w:rsidR="00287BD7" w:rsidRPr="00553097" w:rsidRDefault="00287BD7" w:rsidP="00287BD7">
      <w:pPr>
        <w:rPr>
          <w:rFonts w:ascii="Aptos Display" w:hAnsi="Aptos Display"/>
        </w:rPr>
      </w:pPr>
      <w:r w:rsidRPr="00553097">
        <w:rPr>
          <w:rFonts w:ascii="Aptos Display" w:hAnsi="Aptos Display"/>
        </w:rPr>
        <w:br/>
      </w:r>
      <w:r w:rsidRPr="005F55B0">
        <w:rPr>
          <w:rFonts w:ascii="Aptos Display" w:hAnsi="Aptos Display"/>
          <w:b/>
          <w:bCs/>
        </w:rPr>
        <w:t>3. Bastian Host (Jump server creation)</w:t>
      </w:r>
      <w:r w:rsidRPr="00553097">
        <w:rPr>
          <w:rFonts w:ascii="Aptos Display" w:hAnsi="Aptos Display"/>
        </w:rPr>
        <w:br/>
      </w:r>
      <w:r w:rsidRPr="00553097">
        <w:rPr>
          <w:rFonts w:ascii="Aptos Display" w:hAnsi="Aptos Display"/>
        </w:rPr>
        <w:tab/>
      </w:r>
      <w:r w:rsidRPr="00553097">
        <w:rPr>
          <w:rFonts w:ascii="Aptos Display" w:hAnsi="Aptos Display"/>
          <w:noProof/>
        </w:rPr>
        <w:drawing>
          <wp:inline distT="0" distB="0" distL="0" distR="0" wp14:anchorId="6A96DF2B" wp14:editId="45D32EA6">
            <wp:extent cx="6083300" cy="1990923"/>
            <wp:effectExtent l="0" t="0" r="0" b="9525"/>
            <wp:docPr id="377839639"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9639" name="Picture 9" descr="A screenshot of a compu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0869" cy="1993400"/>
                    </a:xfrm>
                    <a:prstGeom prst="rect">
                      <a:avLst/>
                    </a:prstGeom>
                    <a:noFill/>
                    <a:ln>
                      <a:noFill/>
                    </a:ln>
                  </pic:spPr>
                </pic:pic>
              </a:graphicData>
            </a:graphic>
          </wp:inline>
        </w:drawing>
      </w:r>
    </w:p>
    <w:p w14:paraId="52B7B2A6" w14:textId="77777777" w:rsidR="00287BD7" w:rsidRPr="00553097" w:rsidRDefault="00287BD7" w:rsidP="00287BD7">
      <w:pPr>
        <w:rPr>
          <w:rFonts w:ascii="Aptos Display" w:hAnsi="Aptos Display"/>
        </w:rPr>
      </w:pPr>
    </w:p>
    <w:p w14:paraId="62380FBB" w14:textId="64356685" w:rsidR="004129EE" w:rsidRPr="00553097" w:rsidRDefault="00287BD7" w:rsidP="00287BD7">
      <w:pPr>
        <w:rPr>
          <w:rFonts w:ascii="Aptos Display" w:hAnsi="Aptos Display"/>
        </w:rPr>
      </w:pPr>
      <w:r w:rsidRPr="00553097">
        <w:rPr>
          <w:rFonts w:ascii="Aptos Display" w:hAnsi="Aptos Display"/>
        </w:rPr>
        <w:br/>
      </w:r>
      <w:r w:rsidRPr="00553097">
        <w:rPr>
          <w:rFonts w:ascii="Aptos Display" w:hAnsi="Aptos Display"/>
        </w:rPr>
        <w:br/>
        <w:t>-Accessing Private Subnet-Server through Jump Sever</w:t>
      </w:r>
      <w:r w:rsidRPr="00553097">
        <w:rPr>
          <w:rFonts w:ascii="Aptos Display" w:hAnsi="Aptos Display"/>
        </w:rPr>
        <w:br/>
      </w:r>
      <w:r w:rsidRPr="00553097">
        <w:rPr>
          <w:rFonts w:ascii="Aptos Display" w:hAnsi="Aptos Display"/>
        </w:rPr>
        <w:lastRenderedPageBreak/>
        <w:t xml:space="preserve">    </w:t>
      </w:r>
      <w:proofErr w:type="spellStart"/>
      <w:r w:rsidRPr="00553097">
        <w:rPr>
          <w:rFonts w:ascii="Aptos Display" w:hAnsi="Aptos Display"/>
        </w:rPr>
        <w:t>scp</w:t>
      </w:r>
      <w:proofErr w:type="spellEnd"/>
      <w:r w:rsidRPr="00553097">
        <w:rPr>
          <w:rFonts w:ascii="Aptos Display" w:hAnsi="Aptos Display"/>
        </w:rPr>
        <w:t xml:space="preserve"> -</w:t>
      </w:r>
      <w:proofErr w:type="spellStart"/>
      <w:r w:rsidRPr="00553097">
        <w:rPr>
          <w:rFonts w:ascii="Aptos Display" w:hAnsi="Aptos Display"/>
        </w:rPr>
        <w:t>i</w:t>
      </w:r>
      <w:proofErr w:type="spellEnd"/>
      <w:r w:rsidRPr="00553097">
        <w:rPr>
          <w:rFonts w:ascii="Aptos Display" w:hAnsi="Aptos Display"/>
        </w:rPr>
        <w:t xml:space="preserve"> "C:\Users\Administrator\Downloads\Project-Aws.pem"            C:\Users\Administrator\Downloads\new-key.pem \Users\Administrator\downloads ubuntu@35.XXX.XX.XX:/home/ubuntu/</w:t>
      </w:r>
      <w:r w:rsidRPr="00553097">
        <w:rPr>
          <w:rFonts w:ascii="Aptos Display" w:hAnsi="Aptos Display"/>
        </w:rPr>
        <w:br/>
      </w:r>
      <w:r w:rsidR="00AD1339" w:rsidRPr="00553097">
        <w:rPr>
          <w:rFonts w:ascii="Aptos Display" w:hAnsi="Aptos Display"/>
        </w:rPr>
        <w:br/>
      </w:r>
      <w:r w:rsidRPr="00553097">
        <w:rPr>
          <w:rFonts w:ascii="Aptos Display" w:hAnsi="Aptos Display"/>
        </w:rPr>
        <w:br/>
      </w:r>
      <w:r w:rsidR="00AD1339" w:rsidRPr="00553097">
        <w:rPr>
          <w:rFonts w:ascii="Aptos Display" w:hAnsi="Aptos Display"/>
          <w:noProof/>
        </w:rPr>
        <w:drawing>
          <wp:inline distT="0" distB="0" distL="0" distR="0" wp14:anchorId="1FEBB5A0" wp14:editId="2A9A67A0">
            <wp:extent cx="5708650" cy="2583345"/>
            <wp:effectExtent l="0" t="0" r="6350" b="7620"/>
            <wp:docPr id="981812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4532" cy="2613159"/>
                    </a:xfrm>
                    <a:prstGeom prst="rect">
                      <a:avLst/>
                    </a:prstGeom>
                    <a:noFill/>
                  </pic:spPr>
                </pic:pic>
              </a:graphicData>
            </a:graphic>
          </wp:inline>
        </w:drawing>
      </w:r>
    </w:p>
    <w:p w14:paraId="79D57ADA" w14:textId="77777777" w:rsidR="00AD1339" w:rsidRPr="00553097" w:rsidRDefault="00AD1339" w:rsidP="004129EE">
      <w:pPr>
        <w:rPr>
          <w:rFonts w:ascii="Aptos Display" w:hAnsi="Aptos Display"/>
        </w:rPr>
      </w:pPr>
    </w:p>
    <w:p w14:paraId="3392E110" w14:textId="3C805C0A" w:rsidR="004129EE" w:rsidRPr="005F55B0" w:rsidRDefault="00AD1339" w:rsidP="004129EE">
      <w:pPr>
        <w:rPr>
          <w:rFonts w:ascii="Aptos Display" w:hAnsi="Aptos Display"/>
          <w:b/>
          <w:bCs/>
        </w:rPr>
      </w:pPr>
      <w:r w:rsidRPr="005F55B0">
        <w:rPr>
          <w:rFonts w:ascii="Aptos Display" w:hAnsi="Aptos Display"/>
          <w:b/>
          <w:bCs/>
        </w:rPr>
        <w:t>4. Creation of Load Balancer</w:t>
      </w:r>
      <w:r w:rsidRPr="005F55B0">
        <w:rPr>
          <w:rFonts w:ascii="Aptos Display" w:hAnsi="Aptos Display"/>
          <w:b/>
          <w:bCs/>
        </w:rPr>
        <w:br/>
      </w:r>
    </w:p>
    <w:p w14:paraId="295B04A9" w14:textId="21475D11" w:rsidR="00AD1339" w:rsidRPr="00AD1339" w:rsidRDefault="00AD1339" w:rsidP="00AD1339">
      <w:pPr>
        <w:rPr>
          <w:rFonts w:ascii="Aptos Display" w:hAnsi="Aptos Display"/>
        </w:rPr>
      </w:pPr>
      <w:r w:rsidRPr="00553097">
        <w:rPr>
          <w:rFonts w:ascii="Aptos Display" w:hAnsi="Aptos Display"/>
          <w:noProof/>
        </w:rPr>
        <w:drawing>
          <wp:inline distT="0" distB="0" distL="0" distR="0" wp14:anchorId="2D622610" wp14:editId="316BE51C">
            <wp:extent cx="6296660" cy="1524000"/>
            <wp:effectExtent l="0" t="0" r="8890" b="0"/>
            <wp:docPr id="1296366081" name="Picture 1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66081" name="Picture 11" descr="A white background with black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242" cy="1525593"/>
                    </a:xfrm>
                    <a:prstGeom prst="rect">
                      <a:avLst/>
                    </a:prstGeom>
                    <a:noFill/>
                    <a:ln>
                      <a:noFill/>
                    </a:ln>
                  </pic:spPr>
                </pic:pic>
              </a:graphicData>
            </a:graphic>
          </wp:inline>
        </w:drawing>
      </w:r>
    </w:p>
    <w:p w14:paraId="02942595" w14:textId="4C9FF39C" w:rsidR="00AD1339" w:rsidRPr="00553097" w:rsidRDefault="00AD1339" w:rsidP="00AD1339">
      <w:pPr>
        <w:ind w:left="720"/>
        <w:rPr>
          <w:rFonts w:ascii="Aptos Display" w:hAnsi="Aptos Display"/>
        </w:rPr>
      </w:pPr>
      <w:r w:rsidRPr="00553097">
        <w:rPr>
          <w:rFonts w:ascii="Aptos Display" w:hAnsi="Aptos Display"/>
        </w:rPr>
        <w:t>-Target Group Creation</w:t>
      </w:r>
      <w:r w:rsidRPr="00553097">
        <w:rPr>
          <w:rFonts w:ascii="Aptos Display" w:hAnsi="Aptos Display"/>
        </w:rPr>
        <w:br/>
      </w:r>
      <w:r w:rsidRPr="00553097">
        <w:rPr>
          <w:rFonts w:ascii="Aptos Display" w:hAnsi="Aptos Display"/>
          <w:noProof/>
        </w:rPr>
        <w:drawing>
          <wp:inline distT="0" distB="0" distL="0" distR="0" wp14:anchorId="7E480468" wp14:editId="00A39607">
            <wp:extent cx="5661799" cy="2025650"/>
            <wp:effectExtent l="0" t="0" r="0" b="0"/>
            <wp:docPr id="1265759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1096" cy="2057598"/>
                    </a:xfrm>
                    <a:prstGeom prst="rect">
                      <a:avLst/>
                    </a:prstGeom>
                    <a:noFill/>
                  </pic:spPr>
                </pic:pic>
              </a:graphicData>
            </a:graphic>
          </wp:inline>
        </w:drawing>
      </w:r>
    </w:p>
    <w:p w14:paraId="45BB7D83" w14:textId="556FC23F" w:rsidR="00AD1339" w:rsidRPr="00553097" w:rsidRDefault="00AD1339" w:rsidP="00AD1339">
      <w:pPr>
        <w:rPr>
          <w:rFonts w:ascii="Aptos Display" w:hAnsi="Aptos Display"/>
        </w:rPr>
      </w:pPr>
      <w:r w:rsidRPr="005F55B0">
        <w:rPr>
          <w:rFonts w:ascii="Aptos Display" w:hAnsi="Aptos Display"/>
          <w:b/>
          <w:bCs/>
        </w:rPr>
        <w:lastRenderedPageBreak/>
        <w:t>5. Deployment of Web Application</w:t>
      </w:r>
      <w:r w:rsidRPr="00553097">
        <w:rPr>
          <w:rFonts w:ascii="Aptos Display" w:hAnsi="Aptos Display"/>
        </w:rPr>
        <w:br/>
      </w:r>
      <w:r w:rsidRPr="00553097">
        <w:rPr>
          <w:rFonts w:ascii="Aptos Display" w:hAnsi="Aptos Display"/>
        </w:rPr>
        <w:br/>
      </w:r>
      <w:r w:rsidRPr="00553097">
        <w:rPr>
          <w:rFonts w:ascii="Aptos Display" w:hAnsi="Aptos Display"/>
        </w:rPr>
        <w:tab/>
      </w:r>
      <w:r w:rsidRPr="00553097">
        <w:rPr>
          <w:rFonts w:ascii="Aptos Display" w:hAnsi="Aptos Display"/>
          <w:noProof/>
        </w:rPr>
        <w:drawing>
          <wp:inline distT="0" distB="0" distL="0" distR="0" wp14:anchorId="53D24C07" wp14:editId="0CDAED6D">
            <wp:extent cx="5731510" cy="1588135"/>
            <wp:effectExtent l="0" t="0" r="2540" b="0"/>
            <wp:docPr id="44757594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5942" name="Picture 1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a:graphicData>
            </a:graphic>
          </wp:inline>
        </w:drawing>
      </w:r>
    </w:p>
    <w:p w14:paraId="3DB5E06E" w14:textId="44CAE3AE" w:rsidR="004129EE" w:rsidRPr="00553097" w:rsidRDefault="004129EE" w:rsidP="004129EE">
      <w:pPr>
        <w:rPr>
          <w:rFonts w:ascii="Aptos Display" w:hAnsi="Aptos Display"/>
        </w:rPr>
      </w:pPr>
    </w:p>
    <w:sectPr w:rsidR="004129EE" w:rsidRPr="005530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8768E"/>
    <w:multiLevelType w:val="hybridMultilevel"/>
    <w:tmpl w:val="7624E8A2"/>
    <w:lvl w:ilvl="0" w:tplc="3174AC1E">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15930FD"/>
    <w:multiLevelType w:val="multilevel"/>
    <w:tmpl w:val="4416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8106161">
    <w:abstractNumId w:val="1"/>
  </w:num>
  <w:num w:numId="2" w16cid:durableId="336544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9EE"/>
    <w:rsid w:val="001757D0"/>
    <w:rsid w:val="00287BD7"/>
    <w:rsid w:val="003C7780"/>
    <w:rsid w:val="004129EE"/>
    <w:rsid w:val="00553097"/>
    <w:rsid w:val="005F09C5"/>
    <w:rsid w:val="005F55B0"/>
    <w:rsid w:val="00A72595"/>
    <w:rsid w:val="00AD1339"/>
    <w:rsid w:val="00B35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A50CA"/>
  <w15:chartTrackingRefBased/>
  <w15:docId w15:val="{FA9C8F86-7BF6-4EBF-BF04-018F7075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9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29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29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29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29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29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29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29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29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9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29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29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29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29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29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29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29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29EE"/>
    <w:rPr>
      <w:rFonts w:eastAsiaTheme="majorEastAsia" w:cstheme="majorBidi"/>
      <w:color w:val="272727" w:themeColor="text1" w:themeTint="D8"/>
    </w:rPr>
  </w:style>
  <w:style w:type="paragraph" w:styleId="Title">
    <w:name w:val="Title"/>
    <w:basedOn w:val="Normal"/>
    <w:next w:val="Normal"/>
    <w:link w:val="TitleChar"/>
    <w:uiPriority w:val="10"/>
    <w:qFormat/>
    <w:rsid w:val="004129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9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29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29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29EE"/>
    <w:pPr>
      <w:spacing w:before="160"/>
      <w:jc w:val="center"/>
    </w:pPr>
    <w:rPr>
      <w:i/>
      <w:iCs/>
      <w:color w:val="404040" w:themeColor="text1" w:themeTint="BF"/>
    </w:rPr>
  </w:style>
  <w:style w:type="character" w:customStyle="1" w:styleId="QuoteChar">
    <w:name w:val="Quote Char"/>
    <w:basedOn w:val="DefaultParagraphFont"/>
    <w:link w:val="Quote"/>
    <w:uiPriority w:val="29"/>
    <w:rsid w:val="004129EE"/>
    <w:rPr>
      <w:i/>
      <w:iCs/>
      <w:color w:val="404040" w:themeColor="text1" w:themeTint="BF"/>
    </w:rPr>
  </w:style>
  <w:style w:type="paragraph" w:styleId="ListParagraph">
    <w:name w:val="List Paragraph"/>
    <w:basedOn w:val="Normal"/>
    <w:uiPriority w:val="34"/>
    <w:qFormat/>
    <w:rsid w:val="004129EE"/>
    <w:pPr>
      <w:ind w:left="720"/>
      <w:contextualSpacing/>
    </w:pPr>
  </w:style>
  <w:style w:type="character" w:styleId="IntenseEmphasis">
    <w:name w:val="Intense Emphasis"/>
    <w:basedOn w:val="DefaultParagraphFont"/>
    <w:uiPriority w:val="21"/>
    <w:qFormat/>
    <w:rsid w:val="004129EE"/>
    <w:rPr>
      <w:i/>
      <w:iCs/>
      <w:color w:val="0F4761" w:themeColor="accent1" w:themeShade="BF"/>
    </w:rPr>
  </w:style>
  <w:style w:type="paragraph" w:styleId="IntenseQuote">
    <w:name w:val="Intense Quote"/>
    <w:basedOn w:val="Normal"/>
    <w:next w:val="Normal"/>
    <w:link w:val="IntenseQuoteChar"/>
    <w:uiPriority w:val="30"/>
    <w:qFormat/>
    <w:rsid w:val="004129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29EE"/>
    <w:rPr>
      <w:i/>
      <w:iCs/>
      <w:color w:val="0F4761" w:themeColor="accent1" w:themeShade="BF"/>
    </w:rPr>
  </w:style>
  <w:style w:type="character" w:styleId="IntenseReference">
    <w:name w:val="Intense Reference"/>
    <w:basedOn w:val="DefaultParagraphFont"/>
    <w:uiPriority w:val="32"/>
    <w:qFormat/>
    <w:rsid w:val="004129EE"/>
    <w:rPr>
      <w:b/>
      <w:bCs/>
      <w:smallCaps/>
      <w:color w:val="0F4761" w:themeColor="accent1" w:themeShade="BF"/>
      <w:spacing w:val="5"/>
    </w:rPr>
  </w:style>
  <w:style w:type="paragraph" w:styleId="NormalWeb">
    <w:name w:val="Normal (Web)"/>
    <w:basedOn w:val="Normal"/>
    <w:uiPriority w:val="99"/>
    <w:semiHidden/>
    <w:unhideWhenUsed/>
    <w:rsid w:val="004129EE"/>
    <w:rPr>
      <w:rFonts w:ascii="Times New Roman" w:hAnsi="Times New Roman" w:cs="Times New Roman"/>
    </w:rPr>
  </w:style>
  <w:style w:type="character" w:styleId="Hyperlink">
    <w:name w:val="Hyperlink"/>
    <w:basedOn w:val="DefaultParagraphFont"/>
    <w:uiPriority w:val="99"/>
    <w:unhideWhenUsed/>
    <w:rsid w:val="004129EE"/>
    <w:rPr>
      <w:color w:val="467886" w:themeColor="hyperlink"/>
      <w:u w:val="single"/>
    </w:rPr>
  </w:style>
  <w:style w:type="character" w:styleId="UnresolvedMention">
    <w:name w:val="Unresolved Mention"/>
    <w:basedOn w:val="DefaultParagraphFont"/>
    <w:uiPriority w:val="99"/>
    <w:semiHidden/>
    <w:unhideWhenUsed/>
    <w:rsid w:val="00412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69617">
      <w:bodyDiv w:val="1"/>
      <w:marLeft w:val="0"/>
      <w:marRight w:val="0"/>
      <w:marTop w:val="0"/>
      <w:marBottom w:val="0"/>
      <w:divBdr>
        <w:top w:val="none" w:sz="0" w:space="0" w:color="auto"/>
        <w:left w:val="none" w:sz="0" w:space="0" w:color="auto"/>
        <w:bottom w:val="none" w:sz="0" w:space="0" w:color="auto"/>
        <w:right w:val="none" w:sz="0" w:space="0" w:color="auto"/>
      </w:divBdr>
      <w:divsChild>
        <w:div w:id="1085305784">
          <w:marLeft w:val="0"/>
          <w:marRight w:val="0"/>
          <w:marTop w:val="0"/>
          <w:marBottom w:val="150"/>
          <w:divBdr>
            <w:top w:val="none" w:sz="0" w:space="0" w:color="auto"/>
            <w:left w:val="none" w:sz="0" w:space="0" w:color="auto"/>
            <w:bottom w:val="none" w:sz="0" w:space="0" w:color="auto"/>
            <w:right w:val="none" w:sz="0" w:space="0" w:color="auto"/>
          </w:divBdr>
        </w:div>
      </w:divsChild>
    </w:div>
    <w:div w:id="108013477">
      <w:bodyDiv w:val="1"/>
      <w:marLeft w:val="0"/>
      <w:marRight w:val="0"/>
      <w:marTop w:val="0"/>
      <w:marBottom w:val="0"/>
      <w:divBdr>
        <w:top w:val="none" w:sz="0" w:space="0" w:color="auto"/>
        <w:left w:val="none" w:sz="0" w:space="0" w:color="auto"/>
        <w:bottom w:val="none" w:sz="0" w:space="0" w:color="auto"/>
        <w:right w:val="none" w:sz="0" w:space="0" w:color="auto"/>
      </w:divBdr>
    </w:div>
    <w:div w:id="150339964">
      <w:bodyDiv w:val="1"/>
      <w:marLeft w:val="0"/>
      <w:marRight w:val="0"/>
      <w:marTop w:val="0"/>
      <w:marBottom w:val="0"/>
      <w:divBdr>
        <w:top w:val="none" w:sz="0" w:space="0" w:color="auto"/>
        <w:left w:val="none" w:sz="0" w:space="0" w:color="auto"/>
        <w:bottom w:val="none" w:sz="0" w:space="0" w:color="auto"/>
        <w:right w:val="none" w:sz="0" w:space="0" w:color="auto"/>
      </w:divBdr>
    </w:div>
    <w:div w:id="472675585">
      <w:bodyDiv w:val="1"/>
      <w:marLeft w:val="0"/>
      <w:marRight w:val="0"/>
      <w:marTop w:val="0"/>
      <w:marBottom w:val="0"/>
      <w:divBdr>
        <w:top w:val="none" w:sz="0" w:space="0" w:color="auto"/>
        <w:left w:val="none" w:sz="0" w:space="0" w:color="auto"/>
        <w:bottom w:val="none" w:sz="0" w:space="0" w:color="auto"/>
        <w:right w:val="none" w:sz="0" w:space="0" w:color="auto"/>
      </w:divBdr>
    </w:div>
    <w:div w:id="583029974">
      <w:bodyDiv w:val="1"/>
      <w:marLeft w:val="0"/>
      <w:marRight w:val="0"/>
      <w:marTop w:val="0"/>
      <w:marBottom w:val="0"/>
      <w:divBdr>
        <w:top w:val="none" w:sz="0" w:space="0" w:color="auto"/>
        <w:left w:val="none" w:sz="0" w:space="0" w:color="auto"/>
        <w:bottom w:val="none" w:sz="0" w:space="0" w:color="auto"/>
        <w:right w:val="none" w:sz="0" w:space="0" w:color="auto"/>
      </w:divBdr>
      <w:divsChild>
        <w:div w:id="147291155">
          <w:marLeft w:val="0"/>
          <w:marRight w:val="0"/>
          <w:marTop w:val="0"/>
          <w:marBottom w:val="150"/>
          <w:divBdr>
            <w:top w:val="none" w:sz="0" w:space="0" w:color="auto"/>
            <w:left w:val="none" w:sz="0" w:space="0" w:color="auto"/>
            <w:bottom w:val="none" w:sz="0" w:space="0" w:color="auto"/>
            <w:right w:val="none" w:sz="0" w:space="0" w:color="auto"/>
          </w:divBdr>
        </w:div>
      </w:divsChild>
    </w:div>
    <w:div w:id="623200199">
      <w:bodyDiv w:val="1"/>
      <w:marLeft w:val="0"/>
      <w:marRight w:val="0"/>
      <w:marTop w:val="0"/>
      <w:marBottom w:val="0"/>
      <w:divBdr>
        <w:top w:val="none" w:sz="0" w:space="0" w:color="auto"/>
        <w:left w:val="none" w:sz="0" w:space="0" w:color="auto"/>
        <w:bottom w:val="none" w:sz="0" w:space="0" w:color="auto"/>
        <w:right w:val="none" w:sz="0" w:space="0" w:color="auto"/>
      </w:divBdr>
    </w:div>
    <w:div w:id="714041495">
      <w:bodyDiv w:val="1"/>
      <w:marLeft w:val="0"/>
      <w:marRight w:val="0"/>
      <w:marTop w:val="0"/>
      <w:marBottom w:val="0"/>
      <w:divBdr>
        <w:top w:val="none" w:sz="0" w:space="0" w:color="auto"/>
        <w:left w:val="none" w:sz="0" w:space="0" w:color="auto"/>
        <w:bottom w:val="none" w:sz="0" w:space="0" w:color="auto"/>
        <w:right w:val="none" w:sz="0" w:space="0" w:color="auto"/>
      </w:divBdr>
    </w:div>
    <w:div w:id="737442870">
      <w:bodyDiv w:val="1"/>
      <w:marLeft w:val="0"/>
      <w:marRight w:val="0"/>
      <w:marTop w:val="0"/>
      <w:marBottom w:val="0"/>
      <w:divBdr>
        <w:top w:val="none" w:sz="0" w:space="0" w:color="auto"/>
        <w:left w:val="none" w:sz="0" w:space="0" w:color="auto"/>
        <w:bottom w:val="none" w:sz="0" w:space="0" w:color="auto"/>
        <w:right w:val="none" w:sz="0" w:space="0" w:color="auto"/>
      </w:divBdr>
      <w:divsChild>
        <w:div w:id="298069200">
          <w:marLeft w:val="0"/>
          <w:marRight w:val="0"/>
          <w:marTop w:val="0"/>
          <w:marBottom w:val="150"/>
          <w:divBdr>
            <w:top w:val="none" w:sz="0" w:space="0" w:color="auto"/>
            <w:left w:val="none" w:sz="0" w:space="0" w:color="auto"/>
            <w:bottom w:val="none" w:sz="0" w:space="0" w:color="auto"/>
            <w:right w:val="none" w:sz="0" w:space="0" w:color="auto"/>
          </w:divBdr>
        </w:div>
      </w:divsChild>
    </w:div>
    <w:div w:id="858661819">
      <w:bodyDiv w:val="1"/>
      <w:marLeft w:val="0"/>
      <w:marRight w:val="0"/>
      <w:marTop w:val="0"/>
      <w:marBottom w:val="0"/>
      <w:divBdr>
        <w:top w:val="none" w:sz="0" w:space="0" w:color="auto"/>
        <w:left w:val="none" w:sz="0" w:space="0" w:color="auto"/>
        <w:bottom w:val="none" w:sz="0" w:space="0" w:color="auto"/>
        <w:right w:val="none" w:sz="0" w:space="0" w:color="auto"/>
      </w:divBdr>
    </w:div>
    <w:div w:id="1054235049">
      <w:bodyDiv w:val="1"/>
      <w:marLeft w:val="0"/>
      <w:marRight w:val="0"/>
      <w:marTop w:val="0"/>
      <w:marBottom w:val="0"/>
      <w:divBdr>
        <w:top w:val="none" w:sz="0" w:space="0" w:color="auto"/>
        <w:left w:val="none" w:sz="0" w:space="0" w:color="auto"/>
        <w:bottom w:val="none" w:sz="0" w:space="0" w:color="auto"/>
        <w:right w:val="none" w:sz="0" w:space="0" w:color="auto"/>
      </w:divBdr>
    </w:div>
    <w:div w:id="1078937913">
      <w:bodyDiv w:val="1"/>
      <w:marLeft w:val="0"/>
      <w:marRight w:val="0"/>
      <w:marTop w:val="0"/>
      <w:marBottom w:val="0"/>
      <w:divBdr>
        <w:top w:val="none" w:sz="0" w:space="0" w:color="auto"/>
        <w:left w:val="none" w:sz="0" w:space="0" w:color="auto"/>
        <w:bottom w:val="none" w:sz="0" w:space="0" w:color="auto"/>
        <w:right w:val="none" w:sz="0" w:space="0" w:color="auto"/>
      </w:divBdr>
      <w:divsChild>
        <w:div w:id="787355661">
          <w:marLeft w:val="0"/>
          <w:marRight w:val="0"/>
          <w:marTop w:val="0"/>
          <w:marBottom w:val="150"/>
          <w:divBdr>
            <w:top w:val="none" w:sz="0" w:space="0" w:color="auto"/>
            <w:left w:val="none" w:sz="0" w:space="0" w:color="auto"/>
            <w:bottom w:val="none" w:sz="0" w:space="0" w:color="auto"/>
            <w:right w:val="none" w:sz="0" w:space="0" w:color="auto"/>
          </w:divBdr>
        </w:div>
      </w:divsChild>
    </w:div>
    <w:div w:id="1350646809">
      <w:bodyDiv w:val="1"/>
      <w:marLeft w:val="0"/>
      <w:marRight w:val="0"/>
      <w:marTop w:val="0"/>
      <w:marBottom w:val="0"/>
      <w:divBdr>
        <w:top w:val="none" w:sz="0" w:space="0" w:color="auto"/>
        <w:left w:val="none" w:sz="0" w:space="0" w:color="auto"/>
        <w:bottom w:val="none" w:sz="0" w:space="0" w:color="auto"/>
        <w:right w:val="none" w:sz="0" w:space="0" w:color="auto"/>
      </w:divBdr>
    </w:div>
    <w:div w:id="1478255628">
      <w:bodyDiv w:val="1"/>
      <w:marLeft w:val="0"/>
      <w:marRight w:val="0"/>
      <w:marTop w:val="0"/>
      <w:marBottom w:val="0"/>
      <w:divBdr>
        <w:top w:val="none" w:sz="0" w:space="0" w:color="auto"/>
        <w:left w:val="none" w:sz="0" w:space="0" w:color="auto"/>
        <w:bottom w:val="none" w:sz="0" w:space="0" w:color="auto"/>
        <w:right w:val="none" w:sz="0" w:space="0" w:color="auto"/>
      </w:divBdr>
    </w:div>
    <w:div w:id="1483428852">
      <w:bodyDiv w:val="1"/>
      <w:marLeft w:val="0"/>
      <w:marRight w:val="0"/>
      <w:marTop w:val="0"/>
      <w:marBottom w:val="0"/>
      <w:divBdr>
        <w:top w:val="none" w:sz="0" w:space="0" w:color="auto"/>
        <w:left w:val="none" w:sz="0" w:space="0" w:color="auto"/>
        <w:bottom w:val="none" w:sz="0" w:space="0" w:color="auto"/>
        <w:right w:val="none" w:sz="0" w:space="0" w:color="auto"/>
      </w:divBdr>
      <w:divsChild>
        <w:div w:id="990449874">
          <w:marLeft w:val="0"/>
          <w:marRight w:val="0"/>
          <w:marTop w:val="0"/>
          <w:marBottom w:val="150"/>
          <w:divBdr>
            <w:top w:val="none" w:sz="0" w:space="0" w:color="auto"/>
            <w:left w:val="none" w:sz="0" w:space="0" w:color="auto"/>
            <w:bottom w:val="none" w:sz="0" w:space="0" w:color="auto"/>
            <w:right w:val="none" w:sz="0" w:space="0" w:color="auto"/>
          </w:divBdr>
        </w:div>
      </w:divsChild>
    </w:div>
    <w:div w:id="1618826968">
      <w:bodyDiv w:val="1"/>
      <w:marLeft w:val="0"/>
      <w:marRight w:val="0"/>
      <w:marTop w:val="0"/>
      <w:marBottom w:val="0"/>
      <w:divBdr>
        <w:top w:val="none" w:sz="0" w:space="0" w:color="auto"/>
        <w:left w:val="none" w:sz="0" w:space="0" w:color="auto"/>
        <w:bottom w:val="none" w:sz="0" w:space="0" w:color="auto"/>
        <w:right w:val="none" w:sz="0" w:space="0" w:color="auto"/>
      </w:divBdr>
    </w:div>
    <w:div w:id="1702391029">
      <w:bodyDiv w:val="1"/>
      <w:marLeft w:val="0"/>
      <w:marRight w:val="0"/>
      <w:marTop w:val="0"/>
      <w:marBottom w:val="0"/>
      <w:divBdr>
        <w:top w:val="none" w:sz="0" w:space="0" w:color="auto"/>
        <w:left w:val="none" w:sz="0" w:space="0" w:color="auto"/>
        <w:bottom w:val="none" w:sz="0" w:space="0" w:color="auto"/>
        <w:right w:val="none" w:sz="0" w:space="0" w:color="auto"/>
      </w:divBdr>
    </w:div>
    <w:div w:id="1856504463">
      <w:bodyDiv w:val="1"/>
      <w:marLeft w:val="0"/>
      <w:marRight w:val="0"/>
      <w:marTop w:val="0"/>
      <w:marBottom w:val="0"/>
      <w:divBdr>
        <w:top w:val="none" w:sz="0" w:space="0" w:color="auto"/>
        <w:left w:val="none" w:sz="0" w:space="0" w:color="auto"/>
        <w:bottom w:val="none" w:sz="0" w:space="0" w:color="auto"/>
        <w:right w:val="none" w:sz="0" w:space="0" w:color="auto"/>
      </w:divBdr>
    </w:div>
    <w:div w:id="1908806375">
      <w:bodyDiv w:val="1"/>
      <w:marLeft w:val="0"/>
      <w:marRight w:val="0"/>
      <w:marTop w:val="0"/>
      <w:marBottom w:val="0"/>
      <w:divBdr>
        <w:top w:val="none" w:sz="0" w:space="0" w:color="auto"/>
        <w:left w:val="none" w:sz="0" w:space="0" w:color="auto"/>
        <w:bottom w:val="none" w:sz="0" w:space="0" w:color="auto"/>
        <w:right w:val="none" w:sz="0" w:space="0" w:color="auto"/>
      </w:divBdr>
    </w:div>
    <w:div w:id="2084451252">
      <w:bodyDiv w:val="1"/>
      <w:marLeft w:val="0"/>
      <w:marRight w:val="0"/>
      <w:marTop w:val="0"/>
      <w:marBottom w:val="0"/>
      <w:divBdr>
        <w:top w:val="none" w:sz="0" w:space="0" w:color="auto"/>
        <w:left w:val="none" w:sz="0" w:space="0" w:color="auto"/>
        <w:bottom w:val="none" w:sz="0" w:space="0" w:color="auto"/>
        <w:right w:val="none" w:sz="0" w:space="0" w:color="auto"/>
      </w:divBdr>
    </w:div>
    <w:div w:id="212110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Lomte</dc:creator>
  <cp:keywords/>
  <dc:description/>
  <cp:lastModifiedBy>Ajinkya Lomte</cp:lastModifiedBy>
  <cp:revision>3</cp:revision>
  <dcterms:created xsi:type="dcterms:W3CDTF">2025-06-28T15:37:00Z</dcterms:created>
  <dcterms:modified xsi:type="dcterms:W3CDTF">2025-06-28T16:37:00Z</dcterms:modified>
</cp:coreProperties>
</file>