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here() starts at /Users/samharper/git/bhet-report</w:t>
      </w:r>
    </w:p>
    <w:p>
      <w:pPr>
        <w:pStyle w:val="SourceCode"/>
      </w:pPr>
      <w:r>
        <w:rPr>
          <w:rStyle w:val="CommentTok"/>
        </w:rPr>
        <w:t xml:space="preserve">#| echo: FALSE</w:t>
      </w:r>
      <w:r>
        <w:br/>
      </w:r>
      <w:r>
        <w:rPr>
          <w:rStyle w:val="CommentTok"/>
        </w:rPr>
        <w:t xml:space="preserve">#| fig-cap-location: top</w:t>
      </w:r>
      <w:r>
        <w:br/>
      </w:r>
      <w:r>
        <w:rPr>
          <w:rStyle w:val="CommentTok"/>
        </w:rPr>
        <w:t xml:space="preserve">#| label: fig-afig-mi</w:t>
      </w:r>
      <w:r>
        <w:br/>
      </w:r>
      <w:r>
        <w:rPr>
          <w:rStyle w:val="CommentTok"/>
        </w:rPr>
        <w:t xml:space="preserve">#| fig-cap: Kernal density plots showing distribution of multiply-imputed values for body mass index (kg/m^2^), waist circumference (cm), and indoor PM~2.5~ (µg/m^3^) (red lines) and observed values (heavy black line).</w:t>
      </w:r>
      <w:r>
        <w:br/>
      </w:r>
      <w:r>
        <w:rPr>
          <w:rStyle w:val="CommentTok"/>
        </w:rPr>
        <w:t xml:space="preserve">#| fig-width: 6</w:t>
      </w:r>
      <w:r>
        <w:br/>
      </w:r>
      <w:r>
        <w:rPr>
          <w:rStyle w:val="CommentTok"/>
        </w:rPr>
        <w:t xml:space="preserve">#| fig-subcap: </w:t>
      </w:r>
      <w:r>
        <w:br/>
      </w:r>
      <w:r>
        <w:rPr>
          <w:rStyle w:val="CommentTok"/>
        </w:rPr>
        <w:t xml:space="preserve">#|   - ""</w:t>
      </w:r>
      <w:r>
        <w:br/>
      </w:r>
      <w:r>
        <w:rPr>
          <w:rStyle w:val="CommentTok"/>
        </w:rPr>
        <w:t xml:space="preserve">#|   - ""</w:t>
      </w:r>
      <w:r>
        <w:br/>
      </w:r>
      <w:r>
        <w:rPr>
          <w:rStyle w:val="CommentTok"/>
        </w:rPr>
        <w:t xml:space="preserve">#|   - ""</w:t>
      </w:r>
      <w:r>
        <w:br/>
      </w:r>
      <w:r>
        <w:rPr>
          <w:rStyle w:val="CommentTok"/>
        </w:rPr>
        <w:t xml:space="preserve">#| layout-nrow: 2</w:t>
      </w:r>
      <w:r>
        <w:br/>
      </w:r>
      <w:r>
        <w:rPr>
          <w:rStyle w:val="CommentTok"/>
        </w:rPr>
        <w:t xml:space="preserve">#| fig-pos: H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include_graphics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"MI_BMI_density.png"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587290" cy="275237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images/MI_BMI_densit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include_graphics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"MI_waist_circ_density.png"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587290" cy="275237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images/MI_waist_circ_densit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include_graphics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"MI_indoorPM_density.png"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587290" cy="275237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images/MI_indoorPM_densit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2025-07-09T12:54:46Z</dcterms:created>
  <dcterms:modified xsi:type="dcterms:W3CDTF">2025-07-09T12:54:46Z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