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Short term</w:t>
      </w:r>
    </w:p>
    <w:p>
      <w:pPr>
        <w:pStyle w:val="Normal"/>
        <w:numPr>
          <w:ilvl w:val="0"/>
          <w:numId w:val="1"/>
        </w:numPr>
        <w:rPr/>
      </w:pPr>
      <w:r>
        <w:rPr/>
        <w:t>Collaborative learning under decoupled LTL constraints with communication restrictions (stationary obstacles, MDPs) for homogenous agents.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items to incorporate from Scott's proposals:</w:t>
      </w:r>
    </w:p>
    <w:p>
      <w:pPr>
        <w:pStyle w:val="Normal"/>
        <w:numPr>
          <w:ilvl w:val="0"/>
          <w:numId w:val="2"/>
        </w:numPr>
        <w:rPr/>
      </w:pPr>
      <w:r>
        <w:rPr/>
        <w:t>Control (not necessarily even multiagent) for a given specification while maximizing '</w:t>
      </w:r>
      <w:r>
        <w:rPr>
          <w:i/>
          <w:iCs/>
        </w:rPr>
        <w:t>line of sight'</w:t>
      </w:r>
      <w:r>
        <w:rPr/>
        <w:t xml:space="preserve"> with certain areas/states. </w:t>
      </w:r>
    </w:p>
    <w:p>
      <w:pPr>
        <w:pStyle w:val="Normal"/>
        <w:numPr>
          <w:ilvl w:val="0"/>
          <w:numId w:val="2"/>
        </w:numPr>
        <w:rPr/>
      </w:pPr>
      <w:r>
        <w:rPr/>
        <w:t>Learning/exploration while maximizing '</w:t>
      </w:r>
      <w:r>
        <w:rPr>
          <w:i/>
          <w:iCs/>
        </w:rPr>
        <w:t>line of sight'</w:t>
      </w:r>
      <w:r>
        <w:rPr/>
        <w:t xml:space="preserve"> with certain areas/states.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The seems easy to do for stationary obstacles, as you can compute offline all states that are in line of sight. </w:t>
      </w:r>
    </w:p>
    <w:p>
      <w:pPr>
        <w:pStyle w:val="Normal"/>
        <w:rPr/>
      </w:pPr>
      <w:r>
        <w:rPr/>
        <w:t>Issues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It is not clear how to handle this with moving targets as the line of sight will be changing </w:t>
      </w:r>
      <w:r>
        <w:rPr/>
        <w:t xml:space="preserve">at runtime. At least without accounting for all possible target locations in offline policy generation which will blow up the state space.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Initial proposal – </w:t>
      </w:r>
      <w:r>
        <w:rPr>
          <w:b w:val="false"/>
          <w:bCs w:val="false"/>
        </w:rPr>
        <w:t xml:space="preserve">Have an agent (single initially) attempt to satisfy a specification on an MDP while trying to maintain vision (line of sight) with a stochastically moving target.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Medium term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Collaborative control with 'mild' coupling – collision avoidance (possibly using the transfer entropy techniques). </w:t>
      </w:r>
    </w:p>
    <w:p>
      <w:pPr>
        <w:pStyle w:val="Normal"/>
        <w:numPr>
          <w:ilvl w:val="0"/>
          <w:numId w:val="4"/>
        </w:numPr>
        <w:rPr/>
      </w:pPr>
      <w:r>
        <w:rPr/>
        <w:t>Collaborative control with stronger coupling – coupled specifications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Establishing heterogeneity in dynamics for the agents. The meaning of heterogeneity will depend on framework. For an MDP it will </w:t>
      </w:r>
      <w:r>
        <w:rPr/>
        <w:t>mean</w:t>
      </w:r>
      <w:r>
        <w:rPr/>
        <w:t xml:space="preserve"> probabilistic transitions. Not sure how to incorporate velocities.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2017-03-02T19:16:17Z</dcterms:created>
  <dc:language>en-US</dc:language>
  <dcterms:modified xsi:type="dcterms:W3CDTF">2017-03-02T19:55:59Z</dcterms:modified>
  <cp:revision>1</cp:revision>
</cp:coreProperties>
</file>