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3BAB0" w14:textId="77777777" w:rsidR="000C4AFA" w:rsidRPr="000C4AFA" w:rsidRDefault="000C4AFA" w:rsidP="000C4AFA">
      <w:p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Software Development Lifecycle Process Overview</w:t>
      </w:r>
    </w:p>
    <w:p w14:paraId="064DC796" w14:textId="77777777" w:rsidR="000C4AFA" w:rsidRPr="000C4AFA" w:rsidRDefault="000C4AFA" w:rsidP="000C4AFA">
      <w:p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kern w:val="0"/>
          <w14:ligatures w14:val="none"/>
        </w:rPr>
        <w:t>The process includes requirements analysis, system design, implementation, testing, deployment, and maintenance. It involves tasks like gathering user stories, designing system architecture, coding, performing tests, deploying the software, and providing ongoing support.</w:t>
      </w:r>
    </w:p>
    <w:p w14:paraId="70EE6A34" w14:textId="77777777" w:rsidR="000C4AFA" w:rsidRPr="000C4AFA" w:rsidRDefault="000C4AFA" w:rsidP="000C4AFA">
      <w:pPr>
        <w:spacing w:after="0"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kern w:val="0"/>
          <w14:ligatures w14:val="none"/>
        </w:rPr>
        <w:pict w14:anchorId="54786627">
          <v:rect id="_x0000_i1025" style="width:0;height:1.5pt" o:hralign="center" o:hrstd="t" o:hr="t" fillcolor="#a0a0a0" stroked="f"/>
        </w:pict>
      </w:r>
    </w:p>
    <w:p w14:paraId="056D4D3F" w14:textId="77777777" w:rsidR="000C4AFA" w:rsidRPr="000C4AFA" w:rsidRDefault="000C4AFA" w:rsidP="000C4AFA">
      <w:p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Process Steps:</w:t>
      </w:r>
    </w:p>
    <w:p w14:paraId="4D392335"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Requirements Analysis:</w:t>
      </w:r>
      <w:r w:rsidRPr="000C4AFA">
        <w:rPr>
          <w:rFonts w:ascii="Times New Roman" w:eastAsia="Times New Roman" w:hAnsi="Times New Roman" w:cs="Times New Roman"/>
          <w:kern w:val="0"/>
          <w14:ligatures w14:val="none"/>
        </w:rPr>
        <w:t xml:space="preserve"> A business analyst gathers user stories and requirements from stakeholders. If requirements are unclear, a feedback loop is created until all are agreed upon.</w:t>
      </w:r>
    </w:p>
    <w:p w14:paraId="2408805F"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System Design:</w:t>
      </w:r>
      <w:r w:rsidRPr="000C4AFA">
        <w:rPr>
          <w:rFonts w:ascii="Times New Roman" w:eastAsia="Times New Roman" w:hAnsi="Times New Roman" w:cs="Times New Roman"/>
          <w:kern w:val="0"/>
          <w14:ligatures w14:val="none"/>
        </w:rPr>
        <w:t xml:space="preserve"> The system architect and design team develop a detailed system architecture. Technical lead approval is required before proceeding.</w:t>
      </w:r>
    </w:p>
    <w:p w14:paraId="7531875D"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Implementation:</w:t>
      </w:r>
      <w:r w:rsidRPr="000C4AFA">
        <w:rPr>
          <w:rFonts w:ascii="Times New Roman" w:eastAsia="Times New Roman" w:hAnsi="Times New Roman" w:cs="Times New Roman"/>
          <w:kern w:val="0"/>
          <w14:ligatures w14:val="none"/>
        </w:rPr>
        <w:t xml:space="preserve"> The development team writes code based on the system design. If coding is delayed, an escalation step is followed to manage delays.</w:t>
      </w:r>
    </w:p>
    <w:p w14:paraId="0822E63C"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Testing:</w:t>
      </w:r>
      <w:r w:rsidRPr="000C4AFA">
        <w:rPr>
          <w:rFonts w:ascii="Times New Roman" w:eastAsia="Times New Roman" w:hAnsi="Times New Roman" w:cs="Times New Roman"/>
          <w:kern w:val="0"/>
          <w14:ligatures w14:val="none"/>
        </w:rPr>
        <w:t xml:space="preserve"> The QA team performs unit, integration, system, and user acceptance tests to ensure the software meets the requirements. Any defects found are reported back for fixing.</w:t>
      </w:r>
    </w:p>
    <w:p w14:paraId="3DE7518E"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Deployment:</w:t>
      </w:r>
      <w:r w:rsidRPr="000C4AFA">
        <w:rPr>
          <w:rFonts w:ascii="Times New Roman" w:eastAsia="Times New Roman" w:hAnsi="Times New Roman" w:cs="Times New Roman"/>
          <w:kern w:val="0"/>
          <w14:ligatures w14:val="none"/>
        </w:rPr>
        <w:t xml:space="preserve"> After testing is complete and approved, the software is deployed to the production environment. A deployment checklist ensures all steps are completed.</w:t>
      </w:r>
    </w:p>
    <w:p w14:paraId="6E30928B"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Maintenance:</w:t>
      </w:r>
      <w:r w:rsidRPr="000C4AFA">
        <w:rPr>
          <w:rFonts w:ascii="Times New Roman" w:eastAsia="Times New Roman" w:hAnsi="Times New Roman" w:cs="Times New Roman"/>
          <w:kern w:val="0"/>
          <w14:ligatures w14:val="none"/>
        </w:rPr>
        <w:t xml:space="preserve"> Post-deployment, the support team monitors the software for issues and provides maintenance. Critical issues are addressed with a hotfix or patch.</w:t>
      </w:r>
    </w:p>
    <w:p w14:paraId="5872D628" w14:textId="77777777" w:rsidR="000C4AFA" w:rsidRPr="000C4AFA" w:rsidRDefault="000C4AFA" w:rsidP="000C4AF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C4AFA">
        <w:rPr>
          <w:rFonts w:ascii="Times New Roman" w:eastAsia="Times New Roman" w:hAnsi="Times New Roman" w:cs="Times New Roman"/>
          <w:b/>
          <w:bCs/>
          <w:kern w:val="0"/>
          <w14:ligatures w14:val="none"/>
        </w:rPr>
        <w:t>Final Review and Closure:</w:t>
      </w:r>
      <w:r w:rsidRPr="000C4AFA">
        <w:rPr>
          <w:rFonts w:ascii="Times New Roman" w:eastAsia="Times New Roman" w:hAnsi="Times New Roman" w:cs="Times New Roman"/>
          <w:kern w:val="0"/>
          <w14:ligatures w14:val="none"/>
        </w:rPr>
        <w:t xml:space="preserve"> Once stable and all major issues are resolved, a final review is conducted. The project is officially closed, and a "Project Closure Report" is generated.</w:t>
      </w:r>
    </w:p>
    <w:p w14:paraId="14CCF0B3" w14:textId="0B63A2EA" w:rsidR="0030638C" w:rsidRPr="0030638C" w:rsidRDefault="0030638C" w:rsidP="0030638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86DA0BC" wp14:editId="49C7DED5">
            <wp:extent cx="5943600" cy="2303145"/>
            <wp:effectExtent l="0" t="0" r="0" b="1905"/>
            <wp:docPr id="18469209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2090"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p>
    <w:p w14:paraId="12C09588" w14:textId="77777777" w:rsidR="005102B3" w:rsidRDefault="005102B3"/>
    <w:sectPr w:rsidR="0051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4694"/>
    <w:multiLevelType w:val="multilevel"/>
    <w:tmpl w:val="BE28801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D16E2"/>
    <w:multiLevelType w:val="multilevel"/>
    <w:tmpl w:val="3F58673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F61D8"/>
    <w:multiLevelType w:val="multilevel"/>
    <w:tmpl w:val="ED20AE4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4547B"/>
    <w:multiLevelType w:val="multilevel"/>
    <w:tmpl w:val="52B2C7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92E72"/>
    <w:multiLevelType w:val="multilevel"/>
    <w:tmpl w:val="09C636F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6446E"/>
    <w:multiLevelType w:val="multilevel"/>
    <w:tmpl w:val="D41EFC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D3AAC"/>
    <w:multiLevelType w:val="multilevel"/>
    <w:tmpl w:val="1B2E10A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BA3EBB"/>
    <w:multiLevelType w:val="multilevel"/>
    <w:tmpl w:val="B9162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54F81"/>
    <w:multiLevelType w:val="multilevel"/>
    <w:tmpl w:val="84EC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D24F0"/>
    <w:multiLevelType w:val="multilevel"/>
    <w:tmpl w:val="9B20935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C5B1C"/>
    <w:multiLevelType w:val="multilevel"/>
    <w:tmpl w:val="123251A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1785D"/>
    <w:multiLevelType w:val="multilevel"/>
    <w:tmpl w:val="A2AE69D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DD7858"/>
    <w:multiLevelType w:val="multilevel"/>
    <w:tmpl w:val="509A9F2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857737">
    <w:abstractNumId w:val="7"/>
  </w:num>
  <w:num w:numId="2" w16cid:durableId="2018845585">
    <w:abstractNumId w:val="3"/>
  </w:num>
  <w:num w:numId="3" w16cid:durableId="541944228">
    <w:abstractNumId w:val="4"/>
  </w:num>
  <w:num w:numId="4" w16cid:durableId="317924795">
    <w:abstractNumId w:val="0"/>
  </w:num>
  <w:num w:numId="5" w16cid:durableId="1619600690">
    <w:abstractNumId w:val="6"/>
  </w:num>
  <w:num w:numId="6" w16cid:durableId="90854434">
    <w:abstractNumId w:val="5"/>
  </w:num>
  <w:num w:numId="7" w16cid:durableId="1187907376">
    <w:abstractNumId w:val="11"/>
  </w:num>
  <w:num w:numId="8" w16cid:durableId="553009116">
    <w:abstractNumId w:val="12"/>
  </w:num>
  <w:num w:numId="9" w16cid:durableId="1749230726">
    <w:abstractNumId w:val="1"/>
  </w:num>
  <w:num w:numId="10" w16cid:durableId="663169827">
    <w:abstractNumId w:val="10"/>
  </w:num>
  <w:num w:numId="11" w16cid:durableId="1243643244">
    <w:abstractNumId w:val="2"/>
  </w:num>
  <w:num w:numId="12" w16cid:durableId="847907773">
    <w:abstractNumId w:val="9"/>
  </w:num>
  <w:num w:numId="13" w16cid:durableId="89157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8C"/>
    <w:rsid w:val="000C4AFA"/>
    <w:rsid w:val="0030638C"/>
    <w:rsid w:val="003506B3"/>
    <w:rsid w:val="00363D19"/>
    <w:rsid w:val="005102B3"/>
    <w:rsid w:val="00EC1762"/>
    <w:rsid w:val="00F137D4"/>
    <w:rsid w:val="00FF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3794"/>
  <w15:chartTrackingRefBased/>
  <w15:docId w15:val="{6BD11215-552D-4FAE-BEA5-59800C19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38C"/>
    <w:rPr>
      <w:rFonts w:eastAsiaTheme="majorEastAsia" w:cstheme="majorBidi"/>
      <w:color w:val="272727" w:themeColor="text1" w:themeTint="D8"/>
    </w:rPr>
  </w:style>
  <w:style w:type="paragraph" w:styleId="Title">
    <w:name w:val="Title"/>
    <w:basedOn w:val="Normal"/>
    <w:next w:val="Normal"/>
    <w:link w:val="TitleChar"/>
    <w:uiPriority w:val="10"/>
    <w:qFormat/>
    <w:rsid w:val="0030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38C"/>
    <w:pPr>
      <w:spacing w:before="160"/>
      <w:jc w:val="center"/>
    </w:pPr>
    <w:rPr>
      <w:i/>
      <w:iCs/>
      <w:color w:val="404040" w:themeColor="text1" w:themeTint="BF"/>
    </w:rPr>
  </w:style>
  <w:style w:type="character" w:customStyle="1" w:styleId="QuoteChar">
    <w:name w:val="Quote Char"/>
    <w:basedOn w:val="DefaultParagraphFont"/>
    <w:link w:val="Quote"/>
    <w:uiPriority w:val="29"/>
    <w:rsid w:val="0030638C"/>
    <w:rPr>
      <w:i/>
      <w:iCs/>
      <w:color w:val="404040" w:themeColor="text1" w:themeTint="BF"/>
    </w:rPr>
  </w:style>
  <w:style w:type="paragraph" w:styleId="ListParagraph">
    <w:name w:val="List Paragraph"/>
    <w:basedOn w:val="Normal"/>
    <w:uiPriority w:val="34"/>
    <w:qFormat/>
    <w:rsid w:val="0030638C"/>
    <w:pPr>
      <w:ind w:left="720"/>
      <w:contextualSpacing/>
    </w:pPr>
  </w:style>
  <w:style w:type="character" w:styleId="IntenseEmphasis">
    <w:name w:val="Intense Emphasis"/>
    <w:basedOn w:val="DefaultParagraphFont"/>
    <w:uiPriority w:val="21"/>
    <w:qFormat/>
    <w:rsid w:val="0030638C"/>
    <w:rPr>
      <w:i/>
      <w:iCs/>
      <w:color w:val="0F4761" w:themeColor="accent1" w:themeShade="BF"/>
    </w:rPr>
  </w:style>
  <w:style w:type="paragraph" w:styleId="IntenseQuote">
    <w:name w:val="Intense Quote"/>
    <w:basedOn w:val="Normal"/>
    <w:next w:val="Normal"/>
    <w:link w:val="IntenseQuoteChar"/>
    <w:uiPriority w:val="30"/>
    <w:qFormat/>
    <w:rsid w:val="00306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38C"/>
    <w:rPr>
      <w:i/>
      <w:iCs/>
      <w:color w:val="0F4761" w:themeColor="accent1" w:themeShade="BF"/>
    </w:rPr>
  </w:style>
  <w:style w:type="character" w:styleId="IntenseReference">
    <w:name w:val="Intense Reference"/>
    <w:basedOn w:val="DefaultParagraphFont"/>
    <w:uiPriority w:val="32"/>
    <w:qFormat/>
    <w:rsid w:val="00306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646521">
      <w:bodyDiv w:val="1"/>
      <w:marLeft w:val="0"/>
      <w:marRight w:val="0"/>
      <w:marTop w:val="0"/>
      <w:marBottom w:val="0"/>
      <w:divBdr>
        <w:top w:val="none" w:sz="0" w:space="0" w:color="auto"/>
        <w:left w:val="none" w:sz="0" w:space="0" w:color="auto"/>
        <w:bottom w:val="none" w:sz="0" w:space="0" w:color="auto"/>
        <w:right w:val="none" w:sz="0" w:space="0" w:color="auto"/>
      </w:divBdr>
    </w:div>
    <w:div w:id="189250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Josue D</dc:creator>
  <cp:keywords/>
  <dc:description/>
  <cp:lastModifiedBy>Garcia Flores, Josue D</cp:lastModifiedBy>
  <cp:revision>2</cp:revision>
  <dcterms:created xsi:type="dcterms:W3CDTF">2024-10-08T18:44:00Z</dcterms:created>
  <dcterms:modified xsi:type="dcterms:W3CDTF">2024-10-08T18:55:00Z</dcterms:modified>
</cp:coreProperties>
</file>