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INFODEVELOPERS PVT. LTD.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Attendance Sheet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Month: Poush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 Yunika Shakya                                              Department: - Java</w:t>
      </w:r>
    </w:p>
    <w:tbl>
      <w:tblPr>
        <w:tblStyle w:val="Table1"/>
        <w:tblW w:w="9535.0" w:type="dxa"/>
        <w:jc w:val="left"/>
        <w:tblInd w:w="-115.0" w:type="dxa"/>
        <w:tblLayout w:type="fixed"/>
        <w:tblLook w:val="0400"/>
      </w:tblPr>
      <w:tblGrid>
        <w:gridCol w:w="2065"/>
        <w:gridCol w:w="2250"/>
        <w:gridCol w:w="2160"/>
        <w:gridCol w:w="3060"/>
        <w:tblGridChange w:id="0">
          <w:tblGrid>
            <w:gridCol w:w="2065"/>
            <w:gridCol w:w="2250"/>
            <w:gridCol w:w="2160"/>
            <w:gridCol w:w="3060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In-time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Out-time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Saturday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Saturday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5:00 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Saturday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Approved By:</w:t>
        <w:br w:type="textWrapping"/>
        <w:t xml:space="preserve">_______________________</w:t>
        <w:br w:type="textWrapping"/>
        <w:t xml:space="preserve">Name: Anuj Shrestha</w:t>
        <w:br w:type="textWrapping"/>
        <w:t xml:space="preserve">Designation: Associate Team Lead</w:t>
        <w:br w:type="textWrapping"/>
        <w:t xml:space="preserve">Date: 2079/10/02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