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vp7ydcryxk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«КонсультантПлюс»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umunc40jg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«КонсультантПлюс»?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КонсультантПлюс</w:t>
      </w:r>
      <w:r w:rsidDel="00000000" w:rsidR="00000000" w:rsidRPr="00000000">
        <w:rPr>
          <w:rtl w:val="0"/>
        </w:rPr>
        <w:t xml:space="preserve"> – это справочно-правовая система, которая содержит актуальные нормативные акты, судебную практику, комментарии экспертов и юридическую аналитику.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oel0fcyoy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Поиск нормативных документов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законы, кодексы, постановления.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Актуальные версии документов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обновления в режиме реального времени.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Разъяснения и комментарии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экспертные мнения по законодательству.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Образцы документов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договоры, формы, шаблоны.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Судебная практика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решения судов всех инстанций.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Аналитика и консультации</w:t>
      </w:r>
      <w:r w:rsidDel="00000000" w:rsidR="00000000" w:rsidRPr="00000000">
        <w:rPr>
          <w:rtl w:val="0"/>
        </w:rPr>
        <w:t xml:space="preserve"> – обзоры изменений в законах.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bm3yxmk0i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Доступ и установка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войти в «КонсультантПлюс»?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www.consultant.ru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программу на компьютер или мобильное приложение (</w:t>
      </w:r>
      <w:r w:rsidDel="00000000" w:rsidR="00000000" w:rsidRPr="00000000">
        <w:rPr>
          <w:b w:val="1"/>
          <w:rtl w:val="0"/>
        </w:rPr>
        <w:t xml:space="preserve">Android / iOS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онлайн-версию</w:t>
      </w:r>
      <w:r w:rsidDel="00000000" w:rsidR="00000000" w:rsidRPr="00000000">
        <w:rPr>
          <w:rtl w:val="0"/>
        </w:rPr>
        <w:t xml:space="preserve"> без установки.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есть тарифы?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Бесплатный доступ</w:t>
      </w:r>
      <w:r w:rsidDel="00000000" w:rsidR="00000000" w:rsidRPr="00000000">
        <w:rPr>
          <w:rtl w:val="0"/>
        </w:rPr>
        <w:t xml:space="preserve"> – ограниченный функционал, базовые законы.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Платные версии</w:t>
      </w:r>
      <w:r w:rsidDel="00000000" w:rsidR="00000000" w:rsidRPr="00000000">
        <w:rPr>
          <w:rtl w:val="0"/>
        </w:rPr>
        <w:t xml:space="preserve"> – расширенные возможности, доступ к аналитике и судебной практике.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зарегистрироваться?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Откройте сайт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www.consultant.ru</w:t>
        </w:r>
      </w:hyperlink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Нажмите </w:t>
      </w:r>
      <w:r w:rsidDel="00000000" w:rsidR="00000000" w:rsidRPr="00000000">
        <w:rPr>
          <w:b w:val="1"/>
          <w:rtl w:val="0"/>
        </w:rPr>
        <w:t xml:space="preserve">«Войти»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→ выберите способ регистрации.</w:t>
        <w:br w:type="textWrapping"/>
        <w:t xml:space="preserve">3️⃣ Введите email и пароль.</w:t>
        <w:br w:type="textWrapping"/>
        <w:t xml:space="preserve">4️⃣ Подтвердите почту.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slvjbujpl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Интерфейс и поиск информации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Основные разделы: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Поиск</w:t>
      </w:r>
      <w:r w:rsidDel="00000000" w:rsidR="00000000" w:rsidRPr="00000000">
        <w:rPr>
          <w:rtl w:val="0"/>
        </w:rPr>
        <w:t xml:space="preserve"> – вводите название документа или номер.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📖 </w:t>
      </w:r>
      <w:r w:rsidDel="00000000" w:rsidR="00000000" w:rsidRPr="00000000">
        <w:rPr>
          <w:b w:val="1"/>
          <w:rtl w:val="0"/>
        </w:rPr>
        <w:t xml:space="preserve">Законодательство</w:t>
      </w:r>
      <w:r w:rsidDel="00000000" w:rsidR="00000000" w:rsidRPr="00000000">
        <w:rPr>
          <w:rtl w:val="0"/>
        </w:rPr>
        <w:t xml:space="preserve"> – федеральные и региональные законы.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 </w:t>
      </w:r>
      <w:r w:rsidDel="00000000" w:rsidR="00000000" w:rsidRPr="00000000">
        <w:rPr>
          <w:b w:val="1"/>
          <w:rtl w:val="0"/>
        </w:rPr>
        <w:t xml:space="preserve">Судебная практика</w:t>
      </w:r>
      <w:r w:rsidDel="00000000" w:rsidR="00000000" w:rsidRPr="00000000">
        <w:rPr>
          <w:rtl w:val="0"/>
        </w:rPr>
        <w:t xml:space="preserve"> – решения Верховного суда, Конституционного суда и др.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Формы и образцы</w:t>
      </w:r>
      <w:r w:rsidDel="00000000" w:rsidR="00000000" w:rsidRPr="00000000">
        <w:rPr>
          <w:rtl w:val="0"/>
        </w:rPr>
        <w:t xml:space="preserve"> – шаблоны договоров, заявлений.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Аналитика и комментарии</w:t>
      </w:r>
      <w:r w:rsidDel="00000000" w:rsidR="00000000" w:rsidRPr="00000000">
        <w:rPr>
          <w:rtl w:val="0"/>
        </w:rPr>
        <w:t xml:space="preserve"> – юридические разъяснения.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найти нужный документ?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Введите запрос в строке поиска (например, </w:t>
      </w:r>
      <w:r w:rsidDel="00000000" w:rsidR="00000000" w:rsidRPr="00000000">
        <w:rPr>
          <w:b w:val="1"/>
          <w:rtl w:val="0"/>
        </w:rPr>
        <w:t xml:space="preserve">«Трудовой кодекс»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).</w:t>
        <w:br w:type="textWrapping"/>
        <w:t xml:space="preserve">2️⃣ Используйте </w:t>
      </w:r>
      <w:r w:rsidDel="00000000" w:rsidR="00000000" w:rsidRPr="00000000">
        <w:rPr>
          <w:b w:val="1"/>
          <w:rtl w:val="0"/>
        </w:rPr>
        <w:t xml:space="preserve">фильтры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(по дате, типу документа, органу власти).</w:t>
        <w:br w:type="textWrapping"/>
        <w:t xml:space="preserve">3️⃣ Открывайте актуальную версию документа.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искать по номеру документа?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Введите номер в поиск, например: </w:t>
      </w:r>
      <w:r w:rsidDel="00000000" w:rsidR="00000000" w:rsidRPr="00000000">
        <w:rPr>
          <w:b w:val="1"/>
          <w:rtl w:val="0"/>
        </w:rPr>
        <w:t xml:space="preserve">ФЗ-44 от 05.04.2013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узнать, изменился ли закон?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карточке документа есть вкладка </w:t>
      </w:r>
      <w:r w:rsidDel="00000000" w:rsidR="00000000" w:rsidRPr="00000000">
        <w:rPr>
          <w:b w:val="1"/>
          <w:rtl w:val="0"/>
        </w:rPr>
        <w:t xml:space="preserve">«История изменений»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1xndhdqs5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Работа с документами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сохранить документ?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«Сохранить»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выберите формат (PDF, Word).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добавить документ в «Избранное»?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Откройте документ → нажмите </w:t>
      </w:r>
      <w:r w:rsidDel="00000000" w:rsidR="00000000" w:rsidRPr="00000000">
        <w:rPr>
          <w:b w:val="1"/>
          <w:rtl w:val="0"/>
        </w:rPr>
        <w:t xml:space="preserve">«Добавить в избранное»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сравнить версии документа?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карточке документа выберите </w:t>
      </w:r>
      <w:r w:rsidDel="00000000" w:rsidR="00000000" w:rsidRPr="00000000">
        <w:rPr>
          <w:b w:val="1"/>
          <w:rtl w:val="0"/>
        </w:rPr>
        <w:t xml:space="preserve">«Сравнить с предыдущей версией»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распечатать документ?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«Печать»</w:t>
      </w:r>
      <w:r w:rsidDel="00000000" w:rsidR="00000000" w:rsidRPr="00000000">
        <w:rPr>
          <w:rtl w:val="0"/>
        </w:rPr>
        <w:t xml:space="preserve"> и выберите параметры.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tjdokg94t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Комментарии и судебная практика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найти комментарии к закону?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Откройте нужный документ.</w:t>
        <w:br w:type="textWrapping"/>
        <w:t xml:space="preserve">2️⃣ Перейдите во вкладку </w:t>
      </w:r>
      <w:r w:rsidDel="00000000" w:rsidR="00000000" w:rsidRPr="00000000">
        <w:rPr>
          <w:b w:val="1"/>
          <w:rtl w:val="0"/>
        </w:rPr>
        <w:t xml:space="preserve">«Комментарии»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Изучите мнения юристов, налоговых экспертов.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посмотреть судебную практику?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строке поиска введите запрос, например: </w:t>
      </w:r>
      <w:r w:rsidDel="00000000" w:rsidR="00000000" w:rsidRPr="00000000">
        <w:rPr>
          <w:b w:val="1"/>
          <w:rtl w:val="0"/>
        </w:rPr>
        <w:t xml:space="preserve">«споры по договору аренды»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фильтры по регионам, дате и уровню суда.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dcq65coy2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Образцы документов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найти шаблон договора?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строке поиска введите </w:t>
      </w:r>
      <w:r w:rsidDel="00000000" w:rsidR="00000000" w:rsidRPr="00000000">
        <w:rPr>
          <w:b w:val="1"/>
          <w:rtl w:val="0"/>
        </w:rPr>
        <w:t xml:space="preserve">«договор аренды»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Откройте раздел </w:t>
      </w:r>
      <w:r w:rsidDel="00000000" w:rsidR="00000000" w:rsidRPr="00000000">
        <w:rPr>
          <w:b w:val="1"/>
          <w:rtl w:val="0"/>
        </w:rPr>
        <w:t xml:space="preserve">«Формы документов»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Скачайте готовый образец в Word или PDF.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документы доступны?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Договоры аренды, купли-продажи, займа.</w:t>
        <w:br w:type="textWrapping"/>
        <w:t xml:space="preserve">✅ Исковые заявления, жалобы, претензии.</w:t>
        <w:br w:type="textWrapping"/>
        <w:t xml:space="preserve">✅ Бухгалтерские формы, кадровые документы.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wt26al88p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Обновления законодательства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узнать об изменениях в законах?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Подпишитесь на </w:t>
      </w:r>
      <w:r w:rsidDel="00000000" w:rsidR="00000000" w:rsidRPr="00000000">
        <w:rPr>
          <w:b w:val="1"/>
          <w:rtl w:val="0"/>
        </w:rPr>
        <w:t xml:space="preserve">юридические рассылки</w:t>
      </w:r>
      <w:r w:rsidDel="00000000" w:rsidR="00000000" w:rsidRPr="00000000">
        <w:rPr>
          <w:rtl w:val="0"/>
        </w:rPr>
        <w:t xml:space="preserve"> в настройках.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Включите </w:t>
      </w:r>
      <w:r w:rsidDel="00000000" w:rsidR="00000000" w:rsidRPr="00000000">
        <w:rPr>
          <w:b w:val="1"/>
          <w:rtl w:val="0"/>
        </w:rPr>
        <w:t xml:space="preserve">уведомления об изменениях</w:t>
      </w:r>
      <w:r w:rsidDel="00000000" w:rsidR="00000000" w:rsidRPr="00000000">
        <w:rPr>
          <w:rtl w:val="0"/>
        </w:rPr>
        <w:t xml:space="preserve"> в избранных документах.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Читайте </w:t>
      </w:r>
      <w:r w:rsidDel="00000000" w:rsidR="00000000" w:rsidRPr="00000000">
        <w:rPr>
          <w:b w:val="1"/>
          <w:rtl w:val="0"/>
        </w:rPr>
        <w:t xml:space="preserve">раздел «Новости законодательства»</w:t>
      </w:r>
      <w:r w:rsidDel="00000000" w:rsidR="00000000" w:rsidRPr="00000000">
        <w:rPr>
          <w:rtl w:val="0"/>
        </w:rPr>
        <w:t xml:space="preserve"> на сайте.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ulmq8i7jh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Частые вопросы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доступ к полным текстам законов?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бесплатной версии доступны только основные документы.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полного доступа оформите подписку.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скачать документ без подписки?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Можно скопировать текст или сделать скриншот.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консультацию юриста?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«Аналитика и комментарии»</w:t>
      </w:r>
      <w:r w:rsidDel="00000000" w:rsidR="00000000" w:rsidRPr="00000000">
        <w:rPr>
          <w:rtl w:val="0"/>
        </w:rPr>
        <w:t xml:space="preserve"> доступны разъяснения.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настроить уведомления об изменениях в законах?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Добавьте документ в избранное → включите уведомления.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sl2gj4s1g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Заключение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КонсультантПлюс – это мощный инструмент для поиска юридической информации, актуальных законов и судебной практики.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nsultant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nsultant.ru" TargetMode="External"/><Relationship Id="rId7" Type="http://schemas.openxmlformats.org/officeDocument/2006/relationships/hyperlink" Target="https://www.consultant.ru" TargetMode="External"/><Relationship Id="rId8" Type="http://schemas.openxmlformats.org/officeDocument/2006/relationships/hyperlink" Target="http://www.consultant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