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x66b6ky269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установке программного обеспечения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Установка программного обеспечения (ПО) — это процесс, который позволяет интегрировать программу на ваш компьютер или мобильное устройство для использования. Важно соблюдать правильную последовательность действий, чтобы избежать ошибок и обеспечить корректную работу ПО. Рассмотрим подробную инструкцию по установке программного обеспечения на разных устройствах.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85p1gj0n4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Установка программного обеспечения на Windows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nmqakqqba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Шаг 1: Загрузка установочного файла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Прежде чем начать установку, необходимо скачать установочный файл программы с официального сайта или другого надежного источника.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установки браузера Google Chrome, посетите официальный сайт: https://www.google.com/chrome/.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кнопку «Скачать», чтобы получить установочный файл.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o18nmyn3k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Шаг 2: Запуск установочного файла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загрузки установочного файла откройте его. Обычно файл имеет расширение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 (для Windows). Дважды кликните по файлу, чтобы начать установку.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установки программы Google Chrome, после скачивания откройте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ChromeSetup.exe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az2zm6ip2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Шаг 3: Подтверждение прав администратора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система запросит разрешение на запуск программы, подтвердите действие, выбрав «Да» или «OK» в появившемся диалоговом окне.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Появится окно с запросом прав администратора для установки. Нажмите «Да».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u399c1mu7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Шаг 4: Следование инструкциям установщика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Установщик программы предложит вам несколько шагов для настройки установки: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Выберите язык установки.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Примите лицензионное соглашение.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Укажите путь для установки программы (по умолчанию программа устанавливается в папку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C:\Program Files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Google Chrome установщик предложит стандартный путь для установки, который можно оставить без изменений.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jnp39n2z6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Шаг 5: Завершение установки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установщик завершит процесс, программа будет установлена на вашем компьютере. Вам предложат запустить приложение сразу или через ярлык на рабочем столе.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 завершении установки вы увидите сообщение о успешной установке, и сможете нажать «Готово» или «Запустить программу».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yggacpyir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Установка программного обеспечения на MacOS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oud6c3znk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Шаг 1: Загрузка установочного файла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и в случае с Windows, первым шагом является скачивание установочного файла с официального сайта программы.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установки Google Chrome посетите сайт https://www.google.com/chrome/ и скачайте файл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.dmg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w2aiga6zc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Шаг 2: Открытие установочного файла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Дважды кликните по загруженному файлу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.dmg</w:t>
      </w:r>
      <w:r w:rsidDel="00000000" w:rsidR="00000000" w:rsidRPr="00000000">
        <w:rPr>
          <w:rtl w:val="0"/>
        </w:rPr>
        <w:t xml:space="preserve"> для его открытия.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После того как файл откроется, появится окно, в котором будет предложено перетащить иконку программы в папку «Программы».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b3y8zbihn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Шаг 3: Перемещение в папку «Программы»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Перетащите иконку программы в папку «Программы» (это стандартный путь для установки ПО в MacOS).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установки Google Chrome перетащите иконку в папку «Программы», затем откройте её оттуда.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69r7hclhf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Шаг 4: Завершение установки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программа перемещена в папку «Программы», вы можете запустить её, используя ярлык или поиск Spotlight.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Нажмите на значок Google Chrome в папке «Программы» или используйте поиск Spotlight для запуска программы.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4akfjx6wx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Установка программного обеспечения на Linux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cu3l4lrh5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Шаг 1: Открытие терминала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установки ПО на Linux, как правило, используется терминал. В зависимости от вашей системы (например, Ubuntu), вам нужно будет использовать соответствующий пакетный менеджер.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j376c14tq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Шаг 2: Обновление репозиториев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установкой рекомендуется обновить репозитории, чтобы установить последнюю версию программы.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терминале введите команду: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85d3dx5pc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Шаг 3: Установка программы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Используйте команду для установки нужного ПО. Например, для установки Google Chrome, используйте команду: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google-chrome-stable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программа не доступна в стандартных репозиториях, вы можете скачать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.deb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.rpm</w:t>
      </w:r>
      <w:r w:rsidDel="00000000" w:rsidR="00000000" w:rsidRPr="00000000">
        <w:rPr>
          <w:rtl w:val="0"/>
        </w:rPr>
        <w:t xml:space="preserve"> файл и установить его с помощью команды: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dpkg -i имя_файла.deb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dcurhfvts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Шаг 4: Завершение установки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установки программа появится в меню приложений, и вы сможете её запустить.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запуска Google Chrome введите команду: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google-chrome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opijc5b8oj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Установка приложений на мобильные устройства (Android и iOS)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8pis87xahh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Шаг 1: Открытие магазина приложений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Для Android</w:t>
      </w:r>
      <w:r w:rsidDel="00000000" w:rsidR="00000000" w:rsidRPr="00000000">
        <w:rPr>
          <w:rtl w:val="0"/>
        </w:rPr>
        <w:t xml:space="preserve">: Откройте Google Play Store.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Для iOS</w:t>
      </w:r>
      <w:r w:rsidDel="00000000" w:rsidR="00000000" w:rsidRPr="00000000">
        <w:rPr>
          <w:rtl w:val="0"/>
        </w:rPr>
        <w:t xml:space="preserve">: Откройте App Store.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s02nw4vp1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Шаг 2: Поиск приложения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поисковой строке введите название нужного приложения.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установки приложения Google Chrome найдите его в Google Play Store или App Store.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kqr4m51rx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Шаг 3: Установка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Нажмите кнопку «Установить» или «Получить». Приложение начнёт загружаться и автоматически установится.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hmcsklui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Шаг 4: Запуск приложения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завершения установки вы увидите иконку программы на главном экране или в меню приложений.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Запустите Google Chrome, нажав на иконку, чтобы начать использовать браузер.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jlkxwx5u83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Проблемы и решения при установке ПО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viz2b1tvvx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Ошибка с правами администратора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во время установки программы возникает ошибка, связанная с отсутствием прав администратора, вам нужно будет подтвердить разрешение для установки. В Windows это делается через диалоговое окно «Разрешить этому приложению вносить изменения на устройство».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qvgs328yy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Недостаточно места на диске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программа не устанавливается из-за недостатка места, освободите место на жестком диске, удалив ненужные файлы, или перенесите данные на внешний носитель.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e203br5f23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Совместимость с операционной системой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Убедитесь, что программа совместима с вашей версией операционной системы. Например, некоторые программы могут не работать на старых версиях Windows или MacOS.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ijks2og2vl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Установка программного обеспечения — это важный процесс, который можно выполнить быстро и без проблем, если следовать инструкции. Важно всегда скачивать ПО из проверенных источников, соблюдать требования операционной системы и следовать предложенным шагам установщика.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