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0DDB" w14:textId="77777777" w:rsidR="00582C5F" w:rsidRDefault="00582C5F" w:rsidP="00582C5F">
      <w:pPr>
        <w:pStyle w:val="Title"/>
        <w:jc w:val="center"/>
      </w:pPr>
      <w:bookmarkStart w:id="0" w:name="OLE_LINK1"/>
      <w:bookmarkStart w:id="1" w:name="OLE_LINK2"/>
      <w:r>
        <w:t>Production Timer Client</w:t>
      </w:r>
      <w:bookmarkEnd w:id="0"/>
      <w:bookmarkEnd w:id="1"/>
    </w:p>
    <w:p w14:paraId="708F67D7" w14:textId="77777777" w:rsidR="00582C5F" w:rsidRDefault="00582C5F" w:rsidP="00582C5F">
      <w:pPr>
        <w:jc w:val="center"/>
      </w:pPr>
      <w:r>
        <w:t>By</w:t>
      </w:r>
    </w:p>
    <w:p w14:paraId="488FA8C7" w14:textId="77777777" w:rsidR="00582C5F" w:rsidRDefault="00582C5F" w:rsidP="00582C5F">
      <w:pPr>
        <w:pStyle w:val="Heading2"/>
        <w:jc w:val="center"/>
      </w:pPr>
      <w:bookmarkStart w:id="2" w:name="OLE_LINK3"/>
      <w:r>
        <w:t>David Scott Blackburn</w:t>
      </w:r>
    </w:p>
    <w:bookmarkEnd w:id="2"/>
    <w:p w14:paraId="4A4AB5EE" w14:textId="77777777" w:rsidR="00582C5F" w:rsidRDefault="00582C5F" w:rsidP="00582C5F">
      <w:pPr>
        <w:jc w:val="center"/>
      </w:pPr>
    </w:p>
    <w:p w14:paraId="2F324AEC" w14:textId="77777777" w:rsidR="00582C5F" w:rsidRDefault="00582C5F" w:rsidP="00582C5F">
      <w:r>
        <w:rPr>
          <w:noProof/>
        </w:rPr>
        <w:drawing>
          <wp:inline distT="0" distB="0" distL="0" distR="0" wp14:anchorId="2D45FFD3" wp14:editId="7173FEDE">
            <wp:extent cx="5943600" cy="500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 Tmr - Se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007610"/>
                    </a:xfrm>
                    <a:prstGeom prst="rect">
                      <a:avLst/>
                    </a:prstGeom>
                  </pic:spPr>
                </pic:pic>
              </a:graphicData>
            </a:graphic>
          </wp:inline>
        </w:drawing>
      </w:r>
    </w:p>
    <w:p w14:paraId="377102F2" w14:textId="77777777" w:rsidR="00582C5F" w:rsidRPr="00582C5F" w:rsidRDefault="00582C5F" w:rsidP="00582C5F"/>
    <w:p w14:paraId="058AD522" w14:textId="1D6521B6" w:rsidR="00582C5F" w:rsidRDefault="00582C5F">
      <w:r>
        <w:t>The Production Timer Client is an HTML, CSS, JavaScript application that uses Bootstrap, and AJAX technologies.  This document will cover how HTML elements are manipulated and how AJAX was implemented.</w:t>
      </w:r>
    </w:p>
    <w:p w14:paraId="3A1F3D50" w14:textId="3A3D5F9C" w:rsidR="00582C5F" w:rsidRDefault="00582C5F">
      <w:r>
        <w:t>Basically, the JavaScript responds to events generated by the HTML code.  The JavaScript manipulates other HTML elements, makes AJAX calls, and responds to AJAX returned values.  CSS, of course, is used to format the HTML elements, where Bootstrap doesn’t cover.</w:t>
      </w:r>
    </w:p>
    <w:p w14:paraId="5B7FF63C" w14:textId="77777777" w:rsidR="00582C5F" w:rsidRDefault="00582C5F"/>
    <w:p w14:paraId="57164346" w14:textId="77777777" w:rsidR="00582C5F" w:rsidRDefault="00582C5F" w:rsidP="00582C5F">
      <w:pPr>
        <w:pStyle w:val="Heading3"/>
      </w:pPr>
      <w:r>
        <w:t>HTML Element Manipulation</w:t>
      </w:r>
    </w:p>
    <w:p w14:paraId="0C1FA85A" w14:textId="4288D316" w:rsidR="00582C5F" w:rsidRDefault="00582C5F" w:rsidP="00582C5F">
      <w:r>
        <w:t>The basic manipulation that takes place is as follows</w:t>
      </w:r>
    </w:p>
    <w:tbl>
      <w:tblPr>
        <w:tblStyle w:val="TableGrid"/>
        <w:tblW w:w="0" w:type="auto"/>
        <w:tblLook w:val="04A0" w:firstRow="1" w:lastRow="0" w:firstColumn="1" w:lastColumn="0" w:noHBand="0" w:noVBand="1"/>
      </w:tblPr>
      <w:tblGrid>
        <w:gridCol w:w="1705"/>
        <w:gridCol w:w="4050"/>
        <w:gridCol w:w="4818"/>
      </w:tblGrid>
      <w:tr w:rsidR="00582C5F" w14:paraId="1CCCE1E2" w14:textId="77777777" w:rsidTr="008D271D">
        <w:tc>
          <w:tcPr>
            <w:tcW w:w="1705" w:type="dxa"/>
          </w:tcPr>
          <w:p w14:paraId="358A48F5" w14:textId="77777777" w:rsidR="00582C5F" w:rsidRDefault="00582C5F" w:rsidP="00582C5F">
            <w:r>
              <w:t>Manipulation Type</w:t>
            </w:r>
          </w:p>
        </w:tc>
        <w:tc>
          <w:tcPr>
            <w:tcW w:w="4050" w:type="dxa"/>
          </w:tcPr>
          <w:p w14:paraId="151DA4B1" w14:textId="77777777" w:rsidR="00582C5F" w:rsidRDefault="00582C5F" w:rsidP="00582C5F">
            <w:r>
              <w:t>What is done</w:t>
            </w:r>
          </w:p>
        </w:tc>
        <w:tc>
          <w:tcPr>
            <w:tcW w:w="4818" w:type="dxa"/>
          </w:tcPr>
          <w:p w14:paraId="2D43CAEE" w14:textId="77777777" w:rsidR="00582C5F" w:rsidRDefault="00582C5F" w:rsidP="00582C5F">
            <w:r>
              <w:t>Example</w:t>
            </w:r>
          </w:p>
        </w:tc>
      </w:tr>
      <w:tr w:rsidR="00582C5F" w14:paraId="35596B88" w14:textId="77777777" w:rsidTr="008D271D">
        <w:tc>
          <w:tcPr>
            <w:tcW w:w="1705" w:type="dxa"/>
          </w:tcPr>
          <w:p w14:paraId="7B025145" w14:textId="6E4BA613" w:rsidR="00582C5F" w:rsidRPr="002142B8" w:rsidRDefault="00582C5F" w:rsidP="00582C5F">
            <w:pPr>
              <w:rPr>
                <w:rFonts w:asciiTheme="majorHAnsi" w:hAnsiTheme="majorHAnsi" w:cstheme="majorHAnsi"/>
                <w:sz w:val="16"/>
                <w:szCs w:val="16"/>
              </w:rPr>
            </w:pPr>
            <w:r w:rsidRPr="002142B8">
              <w:rPr>
                <w:rFonts w:asciiTheme="majorHAnsi" w:hAnsiTheme="majorHAnsi" w:cstheme="majorHAnsi"/>
                <w:sz w:val="16"/>
                <w:szCs w:val="16"/>
              </w:rPr>
              <w:t>Selecting an Element</w:t>
            </w:r>
          </w:p>
        </w:tc>
        <w:tc>
          <w:tcPr>
            <w:tcW w:w="4050" w:type="dxa"/>
          </w:tcPr>
          <w:p w14:paraId="3E61087E" w14:textId="77777777" w:rsidR="00582C5F" w:rsidRPr="002142B8" w:rsidRDefault="00582C5F" w:rsidP="00582C5F">
            <w:pPr>
              <w:rPr>
                <w:rFonts w:asciiTheme="majorHAnsi" w:hAnsiTheme="majorHAnsi" w:cstheme="majorHAnsi"/>
                <w:sz w:val="16"/>
                <w:szCs w:val="16"/>
              </w:rPr>
            </w:pPr>
            <w:proofErr w:type="spellStart"/>
            <w:proofErr w:type="gramStart"/>
            <w:r w:rsidRPr="002142B8">
              <w:rPr>
                <w:rFonts w:asciiTheme="majorHAnsi" w:hAnsiTheme="majorHAnsi" w:cstheme="majorHAnsi"/>
                <w:sz w:val="16"/>
                <w:szCs w:val="16"/>
              </w:rPr>
              <w:t>document.getElementById</w:t>
            </w:r>
            <w:proofErr w:type="spellEnd"/>
            <w:proofErr w:type="gramEnd"/>
            <w:r w:rsidRPr="002142B8">
              <w:rPr>
                <w:rFonts w:asciiTheme="majorHAnsi" w:hAnsiTheme="majorHAnsi" w:cstheme="majorHAnsi"/>
                <w:sz w:val="16"/>
                <w:szCs w:val="16"/>
              </w:rPr>
              <w:t>(&lt;Id&gt;)</w:t>
            </w:r>
          </w:p>
          <w:p w14:paraId="22F4D0C9" w14:textId="6473A0BE" w:rsidR="00582C5F" w:rsidRPr="002142B8" w:rsidRDefault="00582C5F" w:rsidP="00582C5F">
            <w:pPr>
              <w:rPr>
                <w:rFonts w:asciiTheme="majorHAnsi" w:hAnsiTheme="majorHAnsi" w:cstheme="majorHAnsi"/>
                <w:sz w:val="16"/>
                <w:szCs w:val="16"/>
              </w:rPr>
            </w:pPr>
            <w:r w:rsidRPr="002142B8">
              <w:rPr>
                <w:rFonts w:asciiTheme="majorHAnsi" w:hAnsiTheme="majorHAnsi" w:cstheme="majorHAnsi"/>
                <w:sz w:val="16"/>
                <w:szCs w:val="16"/>
              </w:rPr>
              <w:lastRenderedPageBreak/>
              <w:t xml:space="preserve">This returns the element object which is used to refer to the object for further </w:t>
            </w:r>
            <w:r w:rsidR="002142B8" w:rsidRPr="002142B8">
              <w:rPr>
                <w:rFonts w:asciiTheme="majorHAnsi" w:hAnsiTheme="majorHAnsi" w:cstheme="majorHAnsi"/>
                <w:sz w:val="16"/>
                <w:szCs w:val="16"/>
              </w:rPr>
              <w:t>manipulation,</w:t>
            </w:r>
          </w:p>
        </w:tc>
        <w:tc>
          <w:tcPr>
            <w:tcW w:w="4818" w:type="dxa"/>
          </w:tcPr>
          <w:p w14:paraId="2DED601B" w14:textId="4F697C4C" w:rsidR="008D271D" w:rsidRPr="008D271D" w:rsidRDefault="008D271D" w:rsidP="00582C5F">
            <w:pPr>
              <w:rPr>
                <w:rFonts w:asciiTheme="majorHAnsi" w:hAnsiTheme="majorHAnsi" w:cstheme="majorHAnsi"/>
                <w:b/>
                <w:sz w:val="16"/>
                <w:szCs w:val="16"/>
              </w:rPr>
            </w:pPr>
            <w:r w:rsidRPr="008D271D">
              <w:rPr>
                <w:rFonts w:asciiTheme="majorHAnsi" w:hAnsiTheme="majorHAnsi" w:cstheme="majorHAnsi"/>
                <w:b/>
                <w:sz w:val="16"/>
                <w:szCs w:val="16"/>
              </w:rPr>
              <w:lastRenderedPageBreak/>
              <w:t xml:space="preserve">Set </w:t>
            </w:r>
            <w:proofErr w:type="spellStart"/>
            <w:r w:rsidRPr="008D271D">
              <w:rPr>
                <w:rFonts w:asciiTheme="majorHAnsi" w:hAnsiTheme="majorHAnsi" w:cstheme="majorHAnsi"/>
                <w:b/>
                <w:sz w:val="16"/>
                <w:szCs w:val="16"/>
              </w:rPr>
              <w:t>elem</w:t>
            </w:r>
            <w:proofErr w:type="spellEnd"/>
            <w:r w:rsidRPr="008D271D">
              <w:rPr>
                <w:rFonts w:asciiTheme="majorHAnsi" w:hAnsiTheme="majorHAnsi" w:cstheme="majorHAnsi"/>
                <w:b/>
                <w:sz w:val="16"/>
                <w:szCs w:val="16"/>
              </w:rPr>
              <w:t xml:space="preserve"> to the element with the id of </w:t>
            </w:r>
            <w:proofErr w:type="spellStart"/>
            <w:r w:rsidRPr="008D271D">
              <w:rPr>
                <w:rFonts w:asciiTheme="majorHAnsi" w:hAnsiTheme="majorHAnsi" w:cstheme="majorHAnsi"/>
                <w:b/>
                <w:sz w:val="16"/>
                <w:szCs w:val="16"/>
              </w:rPr>
              <w:t>selWorkCell</w:t>
            </w:r>
            <w:proofErr w:type="spellEnd"/>
          </w:p>
          <w:p w14:paraId="24FA674B" w14:textId="5811621A" w:rsidR="00582C5F" w:rsidRPr="002142B8" w:rsidRDefault="00582C5F" w:rsidP="00582C5F">
            <w:pPr>
              <w:rPr>
                <w:rFonts w:asciiTheme="majorHAnsi" w:hAnsiTheme="majorHAnsi" w:cstheme="majorHAnsi"/>
                <w:sz w:val="16"/>
                <w:szCs w:val="16"/>
              </w:rPr>
            </w:pPr>
            <w:r w:rsidRPr="002142B8">
              <w:rPr>
                <w:rFonts w:asciiTheme="majorHAnsi" w:hAnsiTheme="majorHAnsi" w:cstheme="majorHAnsi"/>
                <w:sz w:val="16"/>
                <w:szCs w:val="16"/>
              </w:rPr>
              <w:t xml:space="preserve">var </w:t>
            </w:r>
            <w:proofErr w:type="spellStart"/>
            <w:r w:rsidR="002142B8" w:rsidRPr="002142B8">
              <w:rPr>
                <w:rFonts w:asciiTheme="majorHAnsi" w:hAnsiTheme="majorHAnsi" w:cstheme="majorHAnsi"/>
                <w:sz w:val="16"/>
                <w:szCs w:val="16"/>
              </w:rPr>
              <w:t>elem</w:t>
            </w:r>
            <w:proofErr w:type="spellEnd"/>
            <w:r w:rsidRPr="002142B8">
              <w:rPr>
                <w:rFonts w:asciiTheme="majorHAnsi" w:hAnsiTheme="majorHAnsi" w:cstheme="majorHAnsi"/>
                <w:sz w:val="16"/>
                <w:szCs w:val="16"/>
              </w:rPr>
              <w:t xml:space="preserve"> = </w:t>
            </w:r>
            <w:proofErr w:type="spellStart"/>
            <w:proofErr w:type="gramStart"/>
            <w:r w:rsidRPr="002142B8">
              <w:rPr>
                <w:rFonts w:asciiTheme="majorHAnsi" w:hAnsiTheme="majorHAnsi" w:cstheme="majorHAnsi"/>
                <w:sz w:val="16"/>
                <w:szCs w:val="16"/>
              </w:rPr>
              <w:t>document.getElementById</w:t>
            </w:r>
            <w:proofErr w:type="spellEnd"/>
            <w:proofErr w:type="gramEnd"/>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selWorkCell</w:t>
            </w:r>
            <w:proofErr w:type="spellEnd"/>
            <w:r w:rsidRPr="002142B8">
              <w:rPr>
                <w:rFonts w:asciiTheme="majorHAnsi" w:hAnsiTheme="majorHAnsi" w:cstheme="majorHAnsi"/>
                <w:sz w:val="16"/>
                <w:szCs w:val="16"/>
              </w:rPr>
              <w:t>")</w:t>
            </w:r>
          </w:p>
        </w:tc>
      </w:tr>
      <w:tr w:rsidR="00582C5F" w14:paraId="44612297" w14:textId="77777777" w:rsidTr="008D271D">
        <w:tc>
          <w:tcPr>
            <w:tcW w:w="1705" w:type="dxa"/>
          </w:tcPr>
          <w:p w14:paraId="427F1E97" w14:textId="66EB3CD3"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Enable/Disable Button</w:t>
            </w:r>
          </w:p>
        </w:tc>
        <w:tc>
          <w:tcPr>
            <w:tcW w:w="4050" w:type="dxa"/>
          </w:tcPr>
          <w:p w14:paraId="5CC76BDB" w14:textId="77777777" w:rsidR="002142B8" w:rsidRDefault="002142B8" w:rsidP="00582C5F">
            <w:pPr>
              <w:rPr>
                <w:rFonts w:asciiTheme="majorHAnsi" w:hAnsiTheme="majorHAnsi" w:cstheme="majorHAnsi"/>
                <w:color w:val="000000"/>
                <w:sz w:val="16"/>
                <w:szCs w:val="16"/>
              </w:rPr>
            </w:pPr>
            <w:proofErr w:type="gramStart"/>
            <w:r w:rsidRPr="002142B8">
              <w:rPr>
                <w:rFonts w:asciiTheme="majorHAnsi" w:hAnsiTheme="majorHAnsi" w:cstheme="majorHAnsi"/>
                <w:color w:val="000000"/>
                <w:sz w:val="16"/>
                <w:szCs w:val="16"/>
              </w:rPr>
              <w:t>.</w:t>
            </w:r>
            <w:proofErr w:type="spellStart"/>
            <w:r w:rsidRPr="002142B8">
              <w:rPr>
                <w:rFonts w:asciiTheme="majorHAnsi" w:hAnsiTheme="majorHAnsi" w:cstheme="majorHAnsi"/>
                <w:color w:val="000000"/>
                <w:sz w:val="16"/>
                <w:szCs w:val="16"/>
              </w:rPr>
              <w:t>removeAttribute</w:t>
            </w:r>
            <w:proofErr w:type="spellEnd"/>
            <w:proofErr w:type="gramEnd"/>
            <w:r w:rsidRPr="002142B8">
              <w:rPr>
                <w:rFonts w:asciiTheme="majorHAnsi" w:hAnsiTheme="majorHAnsi" w:cstheme="majorHAnsi"/>
                <w:color w:val="000000"/>
                <w:sz w:val="16"/>
                <w:szCs w:val="16"/>
              </w:rPr>
              <w:t>(</w:t>
            </w:r>
            <w:r w:rsidRPr="002142B8">
              <w:rPr>
                <w:rFonts w:asciiTheme="majorHAnsi" w:hAnsiTheme="majorHAnsi" w:cstheme="majorHAnsi"/>
                <w:color w:val="A31515"/>
                <w:sz w:val="16"/>
                <w:szCs w:val="16"/>
              </w:rPr>
              <w:t>"disabled"</w:t>
            </w:r>
            <w:r w:rsidRPr="002142B8">
              <w:rPr>
                <w:rFonts w:asciiTheme="majorHAnsi" w:hAnsiTheme="majorHAnsi" w:cstheme="majorHAnsi"/>
                <w:color w:val="000000"/>
                <w:sz w:val="16"/>
                <w:szCs w:val="16"/>
              </w:rPr>
              <w:t xml:space="preserve">) – To </w:t>
            </w:r>
            <w:r>
              <w:rPr>
                <w:rFonts w:asciiTheme="majorHAnsi" w:hAnsiTheme="majorHAnsi" w:cstheme="majorHAnsi"/>
                <w:color w:val="000000"/>
                <w:sz w:val="16"/>
                <w:szCs w:val="16"/>
              </w:rPr>
              <w:t xml:space="preserve">Enable </w:t>
            </w:r>
          </w:p>
          <w:p w14:paraId="21C56D0F" w14:textId="6A626B9E" w:rsidR="00582C5F" w:rsidRPr="002142B8" w:rsidRDefault="002142B8" w:rsidP="00582C5F">
            <w:pPr>
              <w:rPr>
                <w:rFonts w:asciiTheme="majorHAnsi" w:hAnsiTheme="majorHAnsi" w:cstheme="majorHAnsi"/>
                <w:sz w:val="16"/>
                <w:szCs w:val="16"/>
              </w:rPr>
            </w:pPr>
            <w:proofErr w:type="gramStart"/>
            <w:r w:rsidRPr="002142B8">
              <w:rPr>
                <w:rFonts w:asciiTheme="majorHAnsi" w:hAnsiTheme="majorHAnsi" w:cstheme="majorHAnsi"/>
                <w:color w:val="000000"/>
                <w:sz w:val="16"/>
                <w:szCs w:val="16"/>
              </w:rPr>
              <w:t>.</w:t>
            </w:r>
            <w:proofErr w:type="spellStart"/>
            <w:r w:rsidRPr="002142B8">
              <w:rPr>
                <w:rFonts w:asciiTheme="majorHAnsi" w:hAnsiTheme="majorHAnsi" w:cstheme="majorHAnsi"/>
                <w:color w:val="000000"/>
                <w:sz w:val="16"/>
                <w:szCs w:val="16"/>
              </w:rPr>
              <w:t>setAttribute</w:t>
            </w:r>
            <w:proofErr w:type="spellEnd"/>
            <w:proofErr w:type="gramEnd"/>
            <w:r w:rsidRPr="002142B8">
              <w:rPr>
                <w:rFonts w:asciiTheme="majorHAnsi" w:hAnsiTheme="majorHAnsi" w:cstheme="majorHAnsi"/>
                <w:color w:val="000000"/>
                <w:sz w:val="16"/>
                <w:szCs w:val="16"/>
              </w:rPr>
              <w:t>("disabled","") – To Disable</w:t>
            </w:r>
          </w:p>
        </w:tc>
        <w:tc>
          <w:tcPr>
            <w:tcW w:w="4818" w:type="dxa"/>
          </w:tcPr>
          <w:p w14:paraId="117C27FD" w14:textId="4FCBE8ED" w:rsidR="002142B8" w:rsidRPr="008D271D" w:rsidRDefault="002142B8" w:rsidP="00582C5F">
            <w:pPr>
              <w:rPr>
                <w:rFonts w:asciiTheme="majorHAnsi" w:hAnsiTheme="majorHAnsi" w:cstheme="majorHAnsi"/>
                <w:b/>
                <w:sz w:val="16"/>
                <w:szCs w:val="16"/>
              </w:rPr>
            </w:pPr>
            <w:r w:rsidRPr="008D271D">
              <w:rPr>
                <w:rFonts w:asciiTheme="majorHAnsi" w:hAnsiTheme="majorHAnsi" w:cstheme="majorHAnsi"/>
                <w:b/>
                <w:sz w:val="16"/>
                <w:szCs w:val="16"/>
              </w:rPr>
              <w:t>To enable the Start Button</w:t>
            </w:r>
          </w:p>
          <w:p w14:paraId="2DF5A900" w14:textId="58E2D7C3" w:rsidR="00582C5F" w:rsidRPr="002142B8" w:rsidRDefault="002142B8" w:rsidP="00582C5F">
            <w:pPr>
              <w:rPr>
                <w:rFonts w:asciiTheme="majorHAnsi" w:hAnsiTheme="majorHAnsi" w:cstheme="majorHAnsi"/>
                <w:sz w:val="16"/>
                <w:szCs w:val="16"/>
              </w:rPr>
            </w:pPr>
            <w:proofErr w:type="spellStart"/>
            <w:proofErr w:type="gramStart"/>
            <w:r w:rsidRPr="002142B8">
              <w:rPr>
                <w:rFonts w:asciiTheme="majorHAnsi" w:hAnsiTheme="majorHAnsi" w:cstheme="majorHAnsi"/>
                <w:sz w:val="16"/>
                <w:szCs w:val="16"/>
              </w:rPr>
              <w:t>document.getElementById</w:t>
            </w:r>
            <w:proofErr w:type="spellEnd"/>
            <w:proofErr w:type="gramEnd"/>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btnStart</w:t>
            </w:r>
            <w:proofErr w:type="spellEnd"/>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removeAttribute</w:t>
            </w:r>
            <w:proofErr w:type="spellEnd"/>
            <w:r w:rsidRPr="002142B8">
              <w:rPr>
                <w:rFonts w:asciiTheme="majorHAnsi" w:hAnsiTheme="majorHAnsi" w:cstheme="majorHAnsi"/>
                <w:sz w:val="16"/>
                <w:szCs w:val="16"/>
              </w:rPr>
              <w:t>("disabled")</w:t>
            </w:r>
          </w:p>
        </w:tc>
      </w:tr>
      <w:tr w:rsidR="00582C5F" w14:paraId="3F83F31E" w14:textId="77777777" w:rsidTr="008D271D">
        <w:tc>
          <w:tcPr>
            <w:tcW w:w="1705" w:type="dxa"/>
          </w:tcPr>
          <w:p w14:paraId="5D78E088" w14:textId="12959964"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Hide/Show Element</w:t>
            </w:r>
          </w:p>
        </w:tc>
        <w:tc>
          <w:tcPr>
            <w:tcW w:w="4050" w:type="dxa"/>
          </w:tcPr>
          <w:p w14:paraId="339923D2" w14:textId="77777777" w:rsidR="00582C5F" w:rsidRDefault="002142B8" w:rsidP="00582C5F">
            <w:pPr>
              <w:rPr>
                <w:rFonts w:asciiTheme="majorHAnsi" w:hAnsiTheme="majorHAnsi" w:cstheme="majorHAnsi"/>
                <w:sz w:val="16"/>
                <w:szCs w:val="16"/>
              </w:rPr>
            </w:pPr>
            <w:proofErr w:type="gramStart"/>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style</w:t>
            </w:r>
            <w:proofErr w:type="gramEnd"/>
            <w:r w:rsidRPr="002142B8">
              <w:rPr>
                <w:rFonts w:asciiTheme="majorHAnsi" w:hAnsiTheme="majorHAnsi" w:cstheme="majorHAnsi"/>
                <w:sz w:val="16"/>
                <w:szCs w:val="16"/>
              </w:rPr>
              <w:t>.visibility</w:t>
            </w:r>
            <w:proofErr w:type="spellEnd"/>
            <w:r w:rsidRPr="002142B8">
              <w:rPr>
                <w:rFonts w:asciiTheme="majorHAnsi" w:hAnsiTheme="majorHAnsi" w:cstheme="majorHAnsi"/>
                <w:sz w:val="16"/>
                <w:szCs w:val="16"/>
              </w:rPr>
              <w:t xml:space="preserve"> = "hidden"</w:t>
            </w:r>
            <w:r>
              <w:rPr>
                <w:rFonts w:asciiTheme="majorHAnsi" w:hAnsiTheme="majorHAnsi" w:cstheme="majorHAnsi"/>
                <w:sz w:val="16"/>
                <w:szCs w:val="16"/>
              </w:rPr>
              <w:t xml:space="preserve"> – To Hide an element</w:t>
            </w:r>
          </w:p>
          <w:p w14:paraId="014AADE8" w14:textId="52BE78CA" w:rsidR="002142B8" w:rsidRPr="002142B8" w:rsidRDefault="008D271D" w:rsidP="00582C5F">
            <w:pPr>
              <w:rPr>
                <w:rFonts w:asciiTheme="majorHAnsi" w:hAnsiTheme="majorHAnsi" w:cstheme="majorHAnsi"/>
                <w:sz w:val="16"/>
                <w:szCs w:val="16"/>
              </w:rPr>
            </w:pPr>
            <w:proofErr w:type="spellStart"/>
            <w:proofErr w:type="gramStart"/>
            <w:r w:rsidRPr="008D271D">
              <w:rPr>
                <w:rFonts w:asciiTheme="majorHAnsi" w:hAnsiTheme="majorHAnsi" w:cstheme="majorHAnsi"/>
                <w:sz w:val="16"/>
                <w:szCs w:val="16"/>
              </w:rPr>
              <w:t>style.visibility</w:t>
            </w:r>
            <w:proofErr w:type="spellEnd"/>
            <w:proofErr w:type="gramEnd"/>
            <w:r w:rsidRPr="008D271D">
              <w:rPr>
                <w:rFonts w:asciiTheme="majorHAnsi" w:hAnsiTheme="majorHAnsi" w:cstheme="majorHAnsi"/>
                <w:sz w:val="16"/>
                <w:szCs w:val="16"/>
              </w:rPr>
              <w:t xml:space="preserve"> = "visible"</w:t>
            </w:r>
            <w:r>
              <w:rPr>
                <w:rFonts w:asciiTheme="majorHAnsi" w:hAnsiTheme="majorHAnsi" w:cstheme="majorHAnsi"/>
                <w:sz w:val="16"/>
                <w:szCs w:val="16"/>
              </w:rPr>
              <w:t xml:space="preserve"> – To Show a hidden element</w:t>
            </w:r>
          </w:p>
        </w:tc>
        <w:tc>
          <w:tcPr>
            <w:tcW w:w="4818" w:type="dxa"/>
          </w:tcPr>
          <w:p w14:paraId="07996277" w14:textId="439F79D3" w:rsidR="008D271D" w:rsidRPr="008D271D" w:rsidRDefault="008D271D" w:rsidP="00582C5F">
            <w:pPr>
              <w:rPr>
                <w:rFonts w:asciiTheme="majorHAnsi" w:hAnsiTheme="majorHAnsi" w:cstheme="majorHAnsi"/>
                <w:b/>
                <w:sz w:val="16"/>
                <w:szCs w:val="16"/>
              </w:rPr>
            </w:pPr>
            <w:r w:rsidRPr="008D271D">
              <w:rPr>
                <w:rFonts w:asciiTheme="majorHAnsi" w:hAnsiTheme="majorHAnsi" w:cstheme="majorHAnsi"/>
                <w:b/>
                <w:sz w:val="16"/>
                <w:szCs w:val="16"/>
              </w:rPr>
              <w:t>To show an Error message use:</w:t>
            </w:r>
          </w:p>
          <w:p w14:paraId="28FE515C" w14:textId="63031068" w:rsidR="00582C5F" w:rsidRPr="002142B8" w:rsidRDefault="008D271D" w:rsidP="00582C5F">
            <w:pPr>
              <w:rPr>
                <w:rFonts w:asciiTheme="majorHAnsi" w:hAnsiTheme="majorHAnsi" w:cstheme="majorHAnsi"/>
                <w:sz w:val="16"/>
                <w:szCs w:val="16"/>
              </w:rPr>
            </w:pPr>
            <w:proofErr w:type="spellStart"/>
            <w:proofErr w:type="gramStart"/>
            <w:r w:rsidRPr="008D271D">
              <w:rPr>
                <w:rFonts w:asciiTheme="majorHAnsi" w:hAnsiTheme="majorHAnsi" w:cstheme="majorHAnsi"/>
                <w:sz w:val="16"/>
                <w:szCs w:val="16"/>
              </w:rPr>
              <w:t>document.getElementById</w:t>
            </w:r>
            <w:proofErr w:type="spellEnd"/>
            <w:proofErr w:type="gramEnd"/>
            <w:r w:rsidRPr="008D271D">
              <w:rPr>
                <w:rFonts w:asciiTheme="majorHAnsi" w:hAnsiTheme="majorHAnsi" w:cstheme="majorHAnsi"/>
                <w:sz w:val="16"/>
                <w:szCs w:val="16"/>
              </w:rPr>
              <w:t>("</w:t>
            </w:r>
            <w:proofErr w:type="spellStart"/>
            <w:r w:rsidRPr="008D271D">
              <w:rPr>
                <w:rFonts w:asciiTheme="majorHAnsi" w:hAnsiTheme="majorHAnsi" w:cstheme="majorHAnsi"/>
                <w:sz w:val="16"/>
                <w:szCs w:val="16"/>
              </w:rPr>
              <w:t>lblProdNumberError</w:t>
            </w:r>
            <w:proofErr w:type="spellEnd"/>
            <w:r w:rsidRPr="008D271D">
              <w:rPr>
                <w:rFonts w:asciiTheme="majorHAnsi" w:hAnsiTheme="majorHAnsi" w:cstheme="majorHAnsi"/>
                <w:sz w:val="16"/>
                <w:szCs w:val="16"/>
              </w:rPr>
              <w:t>")</w:t>
            </w:r>
            <w:r>
              <w:rPr>
                <w:rFonts w:asciiTheme="majorHAnsi" w:hAnsiTheme="majorHAnsi" w:cstheme="majorHAnsi"/>
                <w:sz w:val="16"/>
                <w:szCs w:val="16"/>
              </w:rPr>
              <w:t>.</w:t>
            </w:r>
            <w:r w:rsidRPr="008D271D">
              <w:rPr>
                <w:rFonts w:asciiTheme="majorHAnsi" w:hAnsiTheme="majorHAnsi" w:cstheme="majorHAnsi"/>
                <w:sz w:val="16"/>
                <w:szCs w:val="16"/>
              </w:rPr>
              <w:t xml:space="preserve"> </w:t>
            </w:r>
            <w:proofErr w:type="spellStart"/>
            <w:proofErr w:type="gramStart"/>
            <w:r w:rsidRPr="008D271D">
              <w:rPr>
                <w:rFonts w:asciiTheme="majorHAnsi" w:hAnsiTheme="majorHAnsi" w:cstheme="majorHAnsi"/>
                <w:sz w:val="16"/>
                <w:szCs w:val="16"/>
              </w:rPr>
              <w:t>style.visibility</w:t>
            </w:r>
            <w:proofErr w:type="spellEnd"/>
            <w:proofErr w:type="gramEnd"/>
            <w:r w:rsidRPr="008D271D">
              <w:rPr>
                <w:rFonts w:asciiTheme="majorHAnsi" w:hAnsiTheme="majorHAnsi" w:cstheme="majorHAnsi"/>
                <w:sz w:val="16"/>
                <w:szCs w:val="16"/>
              </w:rPr>
              <w:t xml:space="preserve"> = "visible"</w:t>
            </w:r>
          </w:p>
        </w:tc>
      </w:tr>
      <w:tr w:rsidR="00582C5F" w14:paraId="6E8E93ED" w14:textId="77777777" w:rsidTr="008D271D">
        <w:tc>
          <w:tcPr>
            <w:tcW w:w="1705" w:type="dxa"/>
          </w:tcPr>
          <w:p w14:paraId="441289D2" w14:textId="1C04303B"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Add/Remove a Class Value</w:t>
            </w:r>
          </w:p>
        </w:tc>
        <w:tc>
          <w:tcPr>
            <w:tcW w:w="4050" w:type="dxa"/>
          </w:tcPr>
          <w:p w14:paraId="294C605E" w14:textId="043FFA87" w:rsidR="00582C5F" w:rsidRDefault="002142B8" w:rsidP="00582C5F">
            <w:pPr>
              <w:rPr>
                <w:rFonts w:asciiTheme="majorHAnsi" w:hAnsiTheme="majorHAnsi" w:cstheme="majorHAnsi"/>
                <w:sz w:val="16"/>
                <w:szCs w:val="16"/>
              </w:rPr>
            </w:pPr>
            <w:proofErr w:type="spellStart"/>
            <w:r w:rsidRPr="002142B8">
              <w:rPr>
                <w:rFonts w:asciiTheme="majorHAnsi" w:hAnsiTheme="majorHAnsi" w:cstheme="majorHAnsi"/>
                <w:sz w:val="16"/>
                <w:szCs w:val="16"/>
              </w:rPr>
              <w:t>classList.remove</w:t>
            </w:r>
            <w:proofErr w:type="spellEnd"/>
            <w:r w:rsidRPr="002142B8">
              <w:rPr>
                <w:rFonts w:asciiTheme="majorHAnsi" w:hAnsiTheme="majorHAnsi" w:cstheme="majorHAnsi"/>
                <w:sz w:val="16"/>
                <w:szCs w:val="16"/>
              </w:rPr>
              <w:t>(</w:t>
            </w:r>
            <w:r w:rsidR="008D271D">
              <w:rPr>
                <w:rFonts w:asciiTheme="majorHAnsi" w:hAnsiTheme="majorHAnsi" w:cstheme="majorHAnsi"/>
                <w:sz w:val="16"/>
                <w:szCs w:val="16"/>
              </w:rPr>
              <w:t>&lt;</w:t>
            </w:r>
            <w:proofErr w:type="spellStart"/>
            <w:r w:rsidR="008D271D">
              <w:rPr>
                <w:rFonts w:asciiTheme="majorHAnsi" w:hAnsiTheme="majorHAnsi" w:cstheme="majorHAnsi"/>
                <w:color w:val="000000"/>
                <w:sz w:val="16"/>
                <w:szCs w:val="16"/>
              </w:rPr>
              <w:t>classValue</w:t>
            </w:r>
            <w:proofErr w:type="spellEnd"/>
            <w:r w:rsidR="008D271D">
              <w:rPr>
                <w:rFonts w:asciiTheme="majorHAnsi" w:hAnsiTheme="majorHAnsi" w:cstheme="majorHAnsi"/>
                <w:color w:val="000000"/>
                <w:sz w:val="16"/>
                <w:szCs w:val="16"/>
              </w:rPr>
              <w:t>&gt;</w:t>
            </w:r>
            <w:r w:rsidRPr="002142B8">
              <w:rPr>
                <w:rFonts w:asciiTheme="majorHAnsi" w:hAnsiTheme="majorHAnsi" w:cstheme="majorHAnsi"/>
                <w:sz w:val="16"/>
                <w:szCs w:val="16"/>
              </w:rPr>
              <w:t>)</w:t>
            </w:r>
            <w:r w:rsidR="008D271D">
              <w:rPr>
                <w:rFonts w:asciiTheme="majorHAnsi" w:hAnsiTheme="majorHAnsi" w:cstheme="majorHAnsi"/>
                <w:sz w:val="16"/>
                <w:szCs w:val="16"/>
              </w:rPr>
              <w:t xml:space="preserve"> </w:t>
            </w:r>
          </w:p>
          <w:p w14:paraId="163E1D33" w14:textId="71D3B900" w:rsidR="002142B8" w:rsidRPr="002142B8" w:rsidRDefault="008D271D" w:rsidP="00582C5F">
            <w:pPr>
              <w:rPr>
                <w:rFonts w:asciiTheme="majorHAnsi" w:hAnsiTheme="majorHAnsi" w:cstheme="majorHAnsi"/>
                <w:sz w:val="16"/>
                <w:szCs w:val="16"/>
              </w:rPr>
            </w:pPr>
            <w:proofErr w:type="spellStart"/>
            <w:r w:rsidRPr="008D271D">
              <w:rPr>
                <w:rFonts w:asciiTheme="majorHAnsi" w:hAnsiTheme="majorHAnsi" w:cstheme="majorHAnsi"/>
                <w:color w:val="000000"/>
                <w:sz w:val="16"/>
                <w:szCs w:val="16"/>
              </w:rPr>
              <w:t>classList.add</w:t>
            </w:r>
            <w:proofErr w:type="spellEnd"/>
            <w:r w:rsidRPr="008D271D">
              <w:rPr>
                <w:rFonts w:asciiTheme="majorHAnsi" w:hAnsiTheme="majorHAnsi" w:cstheme="majorHAnsi"/>
                <w:color w:val="000000"/>
                <w:sz w:val="16"/>
                <w:szCs w:val="16"/>
              </w:rPr>
              <w:t>(</w:t>
            </w:r>
            <w:r>
              <w:rPr>
                <w:rFonts w:asciiTheme="majorHAnsi" w:hAnsiTheme="majorHAnsi" w:cstheme="majorHAnsi"/>
                <w:color w:val="000000"/>
                <w:sz w:val="16"/>
                <w:szCs w:val="16"/>
              </w:rPr>
              <w:t>&lt;</w:t>
            </w:r>
            <w:proofErr w:type="spellStart"/>
            <w:r>
              <w:rPr>
                <w:rFonts w:asciiTheme="majorHAnsi" w:hAnsiTheme="majorHAnsi" w:cstheme="majorHAnsi"/>
                <w:color w:val="000000"/>
                <w:sz w:val="16"/>
                <w:szCs w:val="16"/>
              </w:rPr>
              <w:t>classValue</w:t>
            </w:r>
            <w:proofErr w:type="spellEnd"/>
            <w:r>
              <w:rPr>
                <w:rFonts w:asciiTheme="majorHAnsi" w:hAnsiTheme="majorHAnsi" w:cstheme="majorHAnsi"/>
                <w:color w:val="000000"/>
                <w:sz w:val="16"/>
                <w:szCs w:val="16"/>
              </w:rPr>
              <w:t>&gt;</w:t>
            </w:r>
            <w:r w:rsidRPr="008D271D">
              <w:rPr>
                <w:rFonts w:asciiTheme="majorHAnsi" w:hAnsiTheme="majorHAnsi" w:cstheme="majorHAnsi"/>
                <w:color w:val="000000"/>
                <w:sz w:val="16"/>
                <w:szCs w:val="16"/>
              </w:rPr>
              <w:t>)</w:t>
            </w:r>
          </w:p>
        </w:tc>
        <w:tc>
          <w:tcPr>
            <w:tcW w:w="4818" w:type="dxa"/>
          </w:tcPr>
          <w:p w14:paraId="3EBAE59B" w14:textId="77777777" w:rsidR="00582C5F" w:rsidRDefault="008D271D" w:rsidP="00582C5F">
            <w:pPr>
              <w:rPr>
                <w:rFonts w:asciiTheme="majorHAnsi" w:hAnsiTheme="majorHAnsi" w:cstheme="majorHAnsi"/>
                <w:b/>
                <w:sz w:val="16"/>
                <w:szCs w:val="16"/>
              </w:rPr>
            </w:pPr>
            <w:r w:rsidRPr="008D271D">
              <w:rPr>
                <w:rFonts w:asciiTheme="majorHAnsi" w:hAnsiTheme="majorHAnsi" w:cstheme="majorHAnsi"/>
                <w:b/>
                <w:sz w:val="16"/>
                <w:szCs w:val="16"/>
              </w:rPr>
              <w:t>To set the Start Button to back ground of danger.</w:t>
            </w:r>
          </w:p>
          <w:p w14:paraId="67F2F42F" w14:textId="391738F8" w:rsidR="008D271D" w:rsidRPr="002142B8" w:rsidRDefault="008D271D" w:rsidP="00582C5F">
            <w:pPr>
              <w:rPr>
                <w:rFonts w:asciiTheme="majorHAnsi" w:hAnsiTheme="majorHAnsi" w:cstheme="majorHAnsi"/>
                <w:sz w:val="16"/>
                <w:szCs w:val="16"/>
              </w:rPr>
            </w:pPr>
            <w:proofErr w:type="spellStart"/>
            <w:proofErr w:type="gramStart"/>
            <w:r w:rsidRPr="008D271D">
              <w:rPr>
                <w:rFonts w:asciiTheme="majorHAnsi" w:hAnsiTheme="majorHAnsi" w:cstheme="majorHAnsi"/>
                <w:sz w:val="16"/>
                <w:szCs w:val="16"/>
              </w:rPr>
              <w:t>document.getElementById</w:t>
            </w:r>
            <w:proofErr w:type="spellEnd"/>
            <w:proofErr w:type="gramEnd"/>
            <w:r w:rsidRPr="008D271D">
              <w:rPr>
                <w:rFonts w:asciiTheme="majorHAnsi" w:hAnsiTheme="majorHAnsi" w:cstheme="majorHAnsi"/>
                <w:sz w:val="16"/>
                <w:szCs w:val="16"/>
              </w:rPr>
              <w:t>("</w:t>
            </w:r>
            <w:proofErr w:type="spellStart"/>
            <w:r>
              <w:rPr>
                <w:rFonts w:asciiTheme="majorHAnsi" w:hAnsiTheme="majorHAnsi" w:cstheme="majorHAnsi"/>
                <w:sz w:val="16"/>
                <w:szCs w:val="16"/>
              </w:rPr>
              <w:t>btnStart</w:t>
            </w:r>
            <w:proofErr w:type="spellEnd"/>
            <w:r w:rsidRPr="008D271D">
              <w:rPr>
                <w:rFonts w:asciiTheme="majorHAnsi" w:hAnsiTheme="majorHAnsi" w:cstheme="majorHAnsi"/>
                <w:sz w:val="16"/>
                <w:szCs w:val="16"/>
              </w:rPr>
              <w:t>")</w:t>
            </w:r>
            <w:r>
              <w:rPr>
                <w:rFonts w:asciiTheme="majorHAnsi" w:hAnsiTheme="majorHAnsi" w:cstheme="majorHAnsi"/>
                <w:sz w:val="16"/>
                <w:szCs w:val="16"/>
              </w:rPr>
              <w:t>.</w:t>
            </w:r>
            <w:r w:rsidRPr="008D271D">
              <w:rPr>
                <w:rFonts w:asciiTheme="majorHAnsi" w:hAnsiTheme="majorHAnsi" w:cstheme="majorHAnsi"/>
                <w:sz w:val="16"/>
                <w:szCs w:val="16"/>
              </w:rPr>
              <w:t xml:space="preserve"> </w:t>
            </w:r>
            <w:proofErr w:type="spellStart"/>
            <w:r w:rsidRPr="008D271D">
              <w:rPr>
                <w:rFonts w:asciiTheme="majorHAnsi" w:hAnsiTheme="majorHAnsi" w:cstheme="majorHAnsi"/>
                <w:sz w:val="16"/>
                <w:szCs w:val="16"/>
              </w:rPr>
              <w:t>classList.add</w:t>
            </w:r>
            <w:proofErr w:type="spellEnd"/>
            <w:r w:rsidRPr="008D271D">
              <w:rPr>
                <w:rFonts w:asciiTheme="majorHAnsi" w:hAnsiTheme="majorHAnsi" w:cstheme="majorHAnsi"/>
                <w:sz w:val="16"/>
                <w:szCs w:val="16"/>
              </w:rPr>
              <w:t>(</w:t>
            </w:r>
            <w:r>
              <w:rPr>
                <w:rFonts w:asciiTheme="majorHAnsi" w:hAnsiTheme="majorHAnsi" w:cstheme="majorHAnsi"/>
                <w:sz w:val="16"/>
                <w:szCs w:val="16"/>
              </w:rPr>
              <w:t>“</w:t>
            </w:r>
            <w:proofErr w:type="spellStart"/>
            <w:r>
              <w:rPr>
                <w:rFonts w:asciiTheme="majorHAnsi" w:hAnsiTheme="majorHAnsi" w:cstheme="majorHAnsi"/>
                <w:sz w:val="16"/>
                <w:szCs w:val="16"/>
              </w:rPr>
              <w:t>bg</w:t>
            </w:r>
            <w:proofErr w:type="spellEnd"/>
            <w:r>
              <w:rPr>
                <w:rFonts w:asciiTheme="majorHAnsi" w:hAnsiTheme="majorHAnsi" w:cstheme="majorHAnsi"/>
                <w:sz w:val="16"/>
                <w:szCs w:val="16"/>
              </w:rPr>
              <w:t>-danger”</w:t>
            </w:r>
            <w:r w:rsidRPr="008D271D">
              <w:rPr>
                <w:rFonts w:asciiTheme="majorHAnsi" w:hAnsiTheme="majorHAnsi" w:cstheme="majorHAnsi"/>
                <w:sz w:val="16"/>
                <w:szCs w:val="16"/>
              </w:rPr>
              <w:t>)</w:t>
            </w:r>
          </w:p>
        </w:tc>
      </w:tr>
      <w:tr w:rsidR="00582C5F" w14:paraId="57A7B0D2" w14:textId="77777777" w:rsidTr="008D271D">
        <w:tc>
          <w:tcPr>
            <w:tcW w:w="1705" w:type="dxa"/>
          </w:tcPr>
          <w:p w14:paraId="6133B2FA" w14:textId="667D8D63"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Retrieve/Change Value</w:t>
            </w:r>
          </w:p>
        </w:tc>
        <w:tc>
          <w:tcPr>
            <w:tcW w:w="4050" w:type="dxa"/>
          </w:tcPr>
          <w:p w14:paraId="17660574" w14:textId="5C66CBE5"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.value</w:t>
            </w:r>
          </w:p>
        </w:tc>
        <w:tc>
          <w:tcPr>
            <w:tcW w:w="4818" w:type="dxa"/>
          </w:tcPr>
          <w:p w14:paraId="5FB0E36A" w14:textId="77777777" w:rsidR="00582C5F" w:rsidRDefault="008D271D" w:rsidP="00582C5F">
            <w:pPr>
              <w:rPr>
                <w:rFonts w:asciiTheme="majorHAnsi" w:hAnsiTheme="majorHAnsi" w:cstheme="majorHAnsi"/>
                <w:b/>
                <w:sz w:val="16"/>
                <w:szCs w:val="16"/>
              </w:rPr>
            </w:pPr>
            <w:r w:rsidRPr="008D271D">
              <w:rPr>
                <w:rFonts w:asciiTheme="majorHAnsi" w:hAnsiTheme="majorHAnsi" w:cstheme="majorHAnsi"/>
                <w:b/>
                <w:sz w:val="16"/>
                <w:szCs w:val="16"/>
              </w:rPr>
              <w:t>Set the value of the element to ‘Enter Production #’</w:t>
            </w:r>
          </w:p>
          <w:p w14:paraId="3FEBE472" w14:textId="4382B3F6" w:rsidR="008D271D" w:rsidRPr="008D271D" w:rsidRDefault="008D271D" w:rsidP="00582C5F">
            <w:pPr>
              <w:rPr>
                <w:rFonts w:asciiTheme="majorHAnsi" w:hAnsiTheme="majorHAnsi" w:cstheme="majorHAnsi"/>
                <w:b/>
                <w:sz w:val="16"/>
                <w:szCs w:val="16"/>
              </w:rPr>
            </w:pPr>
            <w:proofErr w:type="spellStart"/>
            <w:proofErr w:type="gramStart"/>
            <w:r w:rsidRPr="008D271D">
              <w:rPr>
                <w:rFonts w:asciiTheme="majorHAnsi" w:hAnsiTheme="majorHAnsi" w:cstheme="majorHAnsi"/>
                <w:sz w:val="16"/>
                <w:szCs w:val="16"/>
              </w:rPr>
              <w:t>document.getElementById</w:t>
            </w:r>
            <w:proofErr w:type="spellEnd"/>
            <w:proofErr w:type="gramEnd"/>
            <w:r w:rsidRPr="008D271D">
              <w:rPr>
                <w:rFonts w:asciiTheme="majorHAnsi" w:hAnsiTheme="majorHAnsi" w:cstheme="majorHAnsi"/>
                <w:sz w:val="16"/>
                <w:szCs w:val="16"/>
              </w:rPr>
              <w:t>("</w:t>
            </w:r>
            <w:proofErr w:type="spellStart"/>
            <w:r>
              <w:rPr>
                <w:rFonts w:asciiTheme="majorHAnsi" w:hAnsiTheme="majorHAnsi" w:cstheme="majorHAnsi"/>
                <w:sz w:val="16"/>
                <w:szCs w:val="16"/>
              </w:rPr>
              <w:t>txt</w:t>
            </w:r>
            <w:r w:rsidRPr="008D271D">
              <w:rPr>
                <w:rFonts w:asciiTheme="majorHAnsi" w:hAnsiTheme="majorHAnsi" w:cstheme="majorHAnsi"/>
                <w:sz w:val="16"/>
                <w:szCs w:val="16"/>
              </w:rPr>
              <w:t>ProdNumber</w:t>
            </w:r>
            <w:proofErr w:type="spellEnd"/>
            <w:r w:rsidRPr="008D271D">
              <w:rPr>
                <w:rFonts w:asciiTheme="majorHAnsi" w:hAnsiTheme="majorHAnsi" w:cstheme="majorHAnsi"/>
                <w:sz w:val="16"/>
                <w:szCs w:val="16"/>
              </w:rPr>
              <w:t>")</w:t>
            </w:r>
            <w:r>
              <w:rPr>
                <w:rFonts w:asciiTheme="majorHAnsi" w:hAnsiTheme="majorHAnsi" w:cstheme="majorHAnsi"/>
                <w:sz w:val="16"/>
                <w:szCs w:val="16"/>
              </w:rPr>
              <w:t>.</w:t>
            </w:r>
            <w:r w:rsidRPr="008D271D">
              <w:rPr>
                <w:rFonts w:asciiTheme="majorHAnsi" w:hAnsiTheme="majorHAnsi" w:cstheme="majorHAnsi"/>
                <w:sz w:val="16"/>
                <w:szCs w:val="16"/>
              </w:rPr>
              <w:t xml:space="preserve"> </w:t>
            </w:r>
            <w:r>
              <w:rPr>
                <w:rFonts w:asciiTheme="majorHAnsi" w:hAnsiTheme="majorHAnsi" w:cstheme="majorHAnsi"/>
                <w:sz w:val="16"/>
                <w:szCs w:val="16"/>
              </w:rPr>
              <w:t>value</w:t>
            </w:r>
            <w:r w:rsidRPr="008D271D">
              <w:rPr>
                <w:rFonts w:asciiTheme="majorHAnsi" w:hAnsiTheme="majorHAnsi" w:cstheme="majorHAnsi"/>
                <w:sz w:val="16"/>
                <w:szCs w:val="16"/>
              </w:rPr>
              <w:t xml:space="preserve"> = "</w:t>
            </w:r>
            <w:r>
              <w:rPr>
                <w:rFonts w:asciiTheme="majorHAnsi" w:hAnsiTheme="majorHAnsi" w:cstheme="majorHAnsi"/>
                <w:sz w:val="16"/>
                <w:szCs w:val="16"/>
              </w:rPr>
              <w:t>Enter Production #</w:t>
            </w:r>
            <w:r w:rsidRPr="008D271D">
              <w:rPr>
                <w:rFonts w:asciiTheme="majorHAnsi" w:hAnsiTheme="majorHAnsi" w:cstheme="majorHAnsi"/>
                <w:sz w:val="16"/>
                <w:szCs w:val="16"/>
              </w:rPr>
              <w:t>"</w:t>
            </w:r>
          </w:p>
        </w:tc>
      </w:tr>
      <w:tr w:rsidR="00582C5F" w14:paraId="71EAE923" w14:textId="77777777" w:rsidTr="008D271D">
        <w:tc>
          <w:tcPr>
            <w:tcW w:w="1705" w:type="dxa"/>
          </w:tcPr>
          <w:p w14:paraId="63E5879D" w14:textId="5065CDB6" w:rsidR="00582C5F"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Sub Elements</w:t>
            </w:r>
          </w:p>
          <w:p w14:paraId="57374619" w14:textId="171A3810" w:rsidR="002142B8" w:rsidRPr="002142B8" w:rsidRDefault="002142B8" w:rsidP="00582C5F">
            <w:pPr>
              <w:rPr>
                <w:rFonts w:asciiTheme="majorHAnsi" w:hAnsiTheme="majorHAnsi" w:cstheme="majorHAnsi"/>
                <w:sz w:val="16"/>
                <w:szCs w:val="16"/>
              </w:rPr>
            </w:pPr>
          </w:p>
        </w:tc>
        <w:tc>
          <w:tcPr>
            <w:tcW w:w="4050" w:type="dxa"/>
          </w:tcPr>
          <w:p w14:paraId="6E971026" w14:textId="4F3C1F07" w:rsidR="008D271D" w:rsidRPr="008D271D" w:rsidRDefault="008D271D" w:rsidP="00582C5F">
            <w:pPr>
              <w:rPr>
                <w:rFonts w:asciiTheme="majorHAnsi" w:hAnsiTheme="majorHAnsi" w:cstheme="majorHAnsi"/>
                <w:i/>
                <w:sz w:val="16"/>
                <w:szCs w:val="16"/>
              </w:rPr>
            </w:pPr>
            <w:r w:rsidRPr="008D271D">
              <w:rPr>
                <w:rFonts w:asciiTheme="majorHAnsi" w:hAnsiTheme="majorHAnsi" w:cstheme="majorHAnsi"/>
                <w:i/>
                <w:sz w:val="16"/>
                <w:szCs w:val="16"/>
              </w:rPr>
              <w:t xml:space="preserve">The value and </w:t>
            </w:r>
            <w:proofErr w:type="spellStart"/>
            <w:r w:rsidRPr="008D271D">
              <w:rPr>
                <w:rFonts w:asciiTheme="majorHAnsi" w:hAnsiTheme="majorHAnsi" w:cstheme="majorHAnsi"/>
                <w:i/>
                <w:sz w:val="16"/>
                <w:szCs w:val="16"/>
              </w:rPr>
              <w:t>innerHTML</w:t>
            </w:r>
            <w:proofErr w:type="spellEnd"/>
            <w:r w:rsidRPr="008D271D">
              <w:rPr>
                <w:rFonts w:asciiTheme="majorHAnsi" w:hAnsiTheme="majorHAnsi" w:cstheme="majorHAnsi"/>
                <w:i/>
                <w:sz w:val="16"/>
                <w:szCs w:val="16"/>
              </w:rPr>
              <w:t xml:space="preserve"> properties are very similar</w:t>
            </w:r>
            <w:r>
              <w:rPr>
                <w:rFonts w:asciiTheme="majorHAnsi" w:hAnsiTheme="majorHAnsi" w:cstheme="majorHAnsi"/>
                <w:i/>
                <w:sz w:val="16"/>
                <w:szCs w:val="16"/>
              </w:rPr>
              <w:t xml:space="preserve">, the </w:t>
            </w:r>
            <w:proofErr w:type="spellStart"/>
            <w:r>
              <w:rPr>
                <w:rFonts w:asciiTheme="majorHAnsi" w:hAnsiTheme="majorHAnsi" w:cstheme="majorHAnsi"/>
                <w:i/>
                <w:sz w:val="16"/>
                <w:szCs w:val="16"/>
              </w:rPr>
              <w:t>innnerHTML</w:t>
            </w:r>
            <w:proofErr w:type="spellEnd"/>
            <w:r>
              <w:rPr>
                <w:rFonts w:asciiTheme="majorHAnsi" w:hAnsiTheme="majorHAnsi" w:cstheme="majorHAnsi"/>
                <w:i/>
                <w:sz w:val="16"/>
                <w:szCs w:val="16"/>
              </w:rPr>
              <w:t xml:space="preserve">; however, may include further HTML elements and the value statement is </w:t>
            </w:r>
            <w:proofErr w:type="gramStart"/>
            <w:r>
              <w:rPr>
                <w:rFonts w:asciiTheme="majorHAnsi" w:hAnsiTheme="majorHAnsi" w:cstheme="majorHAnsi"/>
                <w:i/>
                <w:sz w:val="16"/>
                <w:szCs w:val="16"/>
              </w:rPr>
              <w:t>an</w:t>
            </w:r>
            <w:proofErr w:type="gramEnd"/>
            <w:r>
              <w:rPr>
                <w:rFonts w:asciiTheme="majorHAnsi" w:hAnsiTheme="majorHAnsi" w:cstheme="majorHAnsi"/>
                <w:i/>
                <w:sz w:val="16"/>
                <w:szCs w:val="16"/>
              </w:rPr>
              <w:t xml:space="preserve"> base value type.</w:t>
            </w:r>
          </w:p>
          <w:p w14:paraId="7E8916CD" w14:textId="215FFBAD" w:rsidR="00582C5F" w:rsidRPr="002142B8" w:rsidRDefault="002142B8" w:rsidP="00582C5F">
            <w:pPr>
              <w:rPr>
                <w:rFonts w:asciiTheme="majorHAnsi" w:hAnsiTheme="majorHAnsi" w:cstheme="majorHAnsi"/>
                <w:sz w:val="16"/>
                <w:szCs w:val="16"/>
              </w:rPr>
            </w:pPr>
            <w:proofErr w:type="gramStart"/>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innerHTML</w:t>
            </w:r>
            <w:proofErr w:type="spellEnd"/>
            <w:proofErr w:type="gramEnd"/>
            <w:r w:rsidR="008D271D">
              <w:rPr>
                <w:rFonts w:asciiTheme="majorHAnsi" w:hAnsiTheme="majorHAnsi" w:cstheme="majorHAnsi"/>
                <w:sz w:val="16"/>
                <w:szCs w:val="16"/>
              </w:rPr>
              <w:t xml:space="preserve"> = &lt;some text value&gt;|&lt;HTML snippet&gt;</w:t>
            </w:r>
          </w:p>
        </w:tc>
        <w:tc>
          <w:tcPr>
            <w:tcW w:w="4818" w:type="dxa"/>
          </w:tcPr>
          <w:p w14:paraId="22EAC491" w14:textId="77777777" w:rsidR="00582C5F" w:rsidRDefault="008D271D" w:rsidP="00582C5F">
            <w:pPr>
              <w:rPr>
                <w:rFonts w:asciiTheme="majorHAnsi" w:hAnsiTheme="majorHAnsi" w:cstheme="majorHAnsi"/>
                <w:b/>
                <w:sz w:val="16"/>
                <w:szCs w:val="16"/>
              </w:rPr>
            </w:pPr>
            <w:r w:rsidRPr="008D271D">
              <w:rPr>
                <w:rFonts w:asciiTheme="majorHAnsi" w:hAnsiTheme="majorHAnsi" w:cstheme="majorHAnsi"/>
                <w:b/>
                <w:sz w:val="16"/>
                <w:szCs w:val="16"/>
              </w:rPr>
              <w:t xml:space="preserve">Set the value of the element’s </w:t>
            </w:r>
            <w:proofErr w:type="spellStart"/>
            <w:r w:rsidRPr="008D271D">
              <w:rPr>
                <w:rFonts w:asciiTheme="majorHAnsi" w:hAnsiTheme="majorHAnsi" w:cstheme="majorHAnsi"/>
                <w:b/>
                <w:sz w:val="16"/>
                <w:szCs w:val="16"/>
              </w:rPr>
              <w:t>innerHTML</w:t>
            </w:r>
            <w:proofErr w:type="spellEnd"/>
            <w:r w:rsidRPr="008D271D">
              <w:rPr>
                <w:rFonts w:asciiTheme="majorHAnsi" w:hAnsiTheme="majorHAnsi" w:cstheme="majorHAnsi"/>
                <w:b/>
                <w:sz w:val="16"/>
                <w:szCs w:val="16"/>
              </w:rPr>
              <w:t xml:space="preserve"> to a say Hello with bold emphasis.</w:t>
            </w:r>
          </w:p>
          <w:p w14:paraId="6C3CC1FD" w14:textId="51A82F10" w:rsidR="008D271D" w:rsidRPr="008D271D" w:rsidRDefault="008D271D" w:rsidP="00582C5F">
            <w:pPr>
              <w:rPr>
                <w:rFonts w:asciiTheme="majorHAnsi" w:hAnsiTheme="majorHAnsi" w:cstheme="majorHAnsi"/>
                <w:sz w:val="16"/>
                <w:szCs w:val="16"/>
              </w:rPr>
            </w:pPr>
            <w:proofErr w:type="spellStart"/>
            <w:proofErr w:type="gramStart"/>
            <w:r w:rsidRPr="008D271D">
              <w:rPr>
                <w:rFonts w:asciiTheme="majorHAnsi" w:hAnsiTheme="majorHAnsi" w:cstheme="majorHAnsi"/>
                <w:sz w:val="16"/>
                <w:szCs w:val="16"/>
              </w:rPr>
              <w:t>document.getElementById</w:t>
            </w:r>
            <w:proofErr w:type="spellEnd"/>
            <w:proofErr w:type="gramEnd"/>
            <w:r w:rsidRPr="008D271D">
              <w:rPr>
                <w:rFonts w:asciiTheme="majorHAnsi" w:hAnsiTheme="majorHAnsi" w:cstheme="majorHAnsi"/>
                <w:sz w:val="16"/>
                <w:szCs w:val="16"/>
              </w:rPr>
              <w:t>("</w:t>
            </w:r>
            <w:proofErr w:type="spellStart"/>
            <w:r>
              <w:rPr>
                <w:rFonts w:asciiTheme="majorHAnsi" w:hAnsiTheme="majorHAnsi" w:cstheme="majorHAnsi"/>
                <w:sz w:val="16"/>
                <w:szCs w:val="16"/>
              </w:rPr>
              <w:t>sayHI</w:t>
            </w:r>
            <w:proofErr w:type="spellEnd"/>
            <w:r w:rsidRPr="008D271D">
              <w:rPr>
                <w:rFonts w:asciiTheme="majorHAnsi" w:hAnsiTheme="majorHAnsi" w:cstheme="majorHAnsi"/>
                <w:sz w:val="16"/>
                <w:szCs w:val="16"/>
              </w:rPr>
              <w:t>"). value = "</w:t>
            </w:r>
            <w:r>
              <w:rPr>
                <w:rFonts w:asciiTheme="majorHAnsi" w:hAnsiTheme="majorHAnsi" w:cstheme="majorHAnsi"/>
                <w:sz w:val="16"/>
                <w:szCs w:val="16"/>
              </w:rPr>
              <w:t>&lt;Strong&gt;Hello&lt;/Strong&gt;</w:t>
            </w:r>
            <w:r w:rsidRPr="008D271D">
              <w:rPr>
                <w:rFonts w:asciiTheme="majorHAnsi" w:hAnsiTheme="majorHAnsi" w:cstheme="majorHAnsi"/>
                <w:sz w:val="16"/>
                <w:szCs w:val="16"/>
              </w:rPr>
              <w:t>"</w:t>
            </w:r>
          </w:p>
        </w:tc>
      </w:tr>
      <w:tr w:rsidR="002142B8" w14:paraId="63052CC9" w14:textId="77777777" w:rsidTr="008D271D">
        <w:tc>
          <w:tcPr>
            <w:tcW w:w="1705" w:type="dxa"/>
          </w:tcPr>
          <w:p w14:paraId="3F63B7D6" w14:textId="75B47879" w:rsidR="002142B8" w:rsidRPr="002142B8" w:rsidRDefault="002142B8" w:rsidP="00582C5F">
            <w:pPr>
              <w:rPr>
                <w:rFonts w:asciiTheme="majorHAnsi" w:hAnsiTheme="majorHAnsi" w:cstheme="majorHAnsi"/>
                <w:sz w:val="16"/>
                <w:szCs w:val="16"/>
              </w:rPr>
            </w:pPr>
            <w:r w:rsidRPr="002142B8">
              <w:rPr>
                <w:rFonts w:asciiTheme="majorHAnsi" w:hAnsiTheme="majorHAnsi" w:cstheme="majorHAnsi"/>
                <w:sz w:val="16"/>
                <w:szCs w:val="16"/>
              </w:rPr>
              <w:t>Check Class for a value</w:t>
            </w:r>
          </w:p>
        </w:tc>
        <w:tc>
          <w:tcPr>
            <w:tcW w:w="4050" w:type="dxa"/>
          </w:tcPr>
          <w:p w14:paraId="6F905220" w14:textId="3CA83029" w:rsidR="002142B8" w:rsidRPr="002142B8" w:rsidRDefault="002142B8" w:rsidP="00582C5F">
            <w:pPr>
              <w:rPr>
                <w:rFonts w:asciiTheme="majorHAnsi" w:hAnsiTheme="majorHAnsi" w:cstheme="majorHAnsi"/>
                <w:sz w:val="16"/>
                <w:szCs w:val="16"/>
              </w:rPr>
            </w:pPr>
            <w:proofErr w:type="gramStart"/>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classList.contains</w:t>
            </w:r>
            <w:proofErr w:type="spellEnd"/>
            <w:proofErr w:type="gramEnd"/>
            <w:r w:rsidRPr="002142B8">
              <w:rPr>
                <w:rFonts w:asciiTheme="majorHAnsi" w:hAnsiTheme="majorHAnsi" w:cstheme="majorHAnsi"/>
                <w:sz w:val="16"/>
                <w:szCs w:val="16"/>
              </w:rPr>
              <w:t>(</w:t>
            </w:r>
            <w:r w:rsidR="008D271D">
              <w:rPr>
                <w:rFonts w:asciiTheme="majorHAnsi" w:hAnsiTheme="majorHAnsi" w:cstheme="majorHAnsi"/>
                <w:sz w:val="16"/>
                <w:szCs w:val="16"/>
              </w:rPr>
              <w:t>&lt;class value&gt;</w:t>
            </w:r>
            <w:r>
              <w:rPr>
                <w:rFonts w:asciiTheme="majorHAnsi" w:hAnsiTheme="majorHAnsi" w:cstheme="majorHAnsi"/>
                <w:sz w:val="16"/>
                <w:szCs w:val="16"/>
              </w:rPr>
              <w:t>)</w:t>
            </w:r>
          </w:p>
        </w:tc>
        <w:tc>
          <w:tcPr>
            <w:tcW w:w="4818" w:type="dxa"/>
          </w:tcPr>
          <w:p w14:paraId="597BF9CC" w14:textId="773336CF" w:rsidR="002142B8" w:rsidRPr="008D271D" w:rsidRDefault="002142B8" w:rsidP="00582C5F">
            <w:pPr>
              <w:rPr>
                <w:rFonts w:asciiTheme="majorHAnsi" w:hAnsiTheme="majorHAnsi" w:cstheme="majorHAnsi"/>
                <w:b/>
                <w:sz w:val="16"/>
                <w:szCs w:val="16"/>
              </w:rPr>
            </w:pPr>
            <w:r w:rsidRPr="008D271D">
              <w:rPr>
                <w:rFonts w:asciiTheme="majorHAnsi" w:hAnsiTheme="majorHAnsi" w:cstheme="majorHAnsi"/>
                <w:b/>
                <w:sz w:val="16"/>
                <w:szCs w:val="16"/>
              </w:rPr>
              <w:t>Check for a background set to danger.</w:t>
            </w:r>
          </w:p>
          <w:p w14:paraId="0EAB771C" w14:textId="26139D08" w:rsidR="002142B8" w:rsidRPr="002142B8" w:rsidRDefault="002142B8" w:rsidP="00582C5F">
            <w:pPr>
              <w:rPr>
                <w:rFonts w:asciiTheme="majorHAnsi" w:hAnsiTheme="majorHAnsi" w:cstheme="majorHAnsi"/>
                <w:sz w:val="16"/>
                <w:szCs w:val="16"/>
              </w:rPr>
            </w:pPr>
            <w:proofErr w:type="gramStart"/>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classList.contains</w:t>
            </w:r>
            <w:proofErr w:type="spellEnd"/>
            <w:proofErr w:type="gramEnd"/>
            <w:r w:rsidRPr="002142B8">
              <w:rPr>
                <w:rFonts w:asciiTheme="majorHAnsi" w:hAnsiTheme="majorHAnsi" w:cstheme="majorHAnsi"/>
                <w:sz w:val="16"/>
                <w:szCs w:val="16"/>
              </w:rPr>
              <w:t>("</w:t>
            </w:r>
            <w:proofErr w:type="spellStart"/>
            <w:r w:rsidRPr="002142B8">
              <w:rPr>
                <w:rFonts w:asciiTheme="majorHAnsi" w:hAnsiTheme="majorHAnsi" w:cstheme="majorHAnsi"/>
                <w:sz w:val="16"/>
                <w:szCs w:val="16"/>
              </w:rPr>
              <w:t>bg</w:t>
            </w:r>
            <w:proofErr w:type="spellEnd"/>
            <w:r w:rsidRPr="002142B8">
              <w:rPr>
                <w:rFonts w:asciiTheme="majorHAnsi" w:hAnsiTheme="majorHAnsi" w:cstheme="majorHAnsi"/>
                <w:sz w:val="16"/>
                <w:szCs w:val="16"/>
              </w:rPr>
              <w:t>-danger"</w:t>
            </w:r>
            <w:r>
              <w:rPr>
                <w:rFonts w:asciiTheme="majorHAnsi" w:hAnsiTheme="majorHAnsi" w:cstheme="majorHAnsi"/>
                <w:sz w:val="16"/>
                <w:szCs w:val="16"/>
              </w:rPr>
              <w:t xml:space="preserve">) </w:t>
            </w:r>
          </w:p>
        </w:tc>
      </w:tr>
    </w:tbl>
    <w:p w14:paraId="5BFEE903" w14:textId="77777777" w:rsidR="00582C5F" w:rsidRPr="00582C5F" w:rsidRDefault="00582C5F" w:rsidP="00582C5F"/>
    <w:p w14:paraId="5D3DF752" w14:textId="65F2EF93" w:rsidR="009E5C99" w:rsidRDefault="00582C5F" w:rsidP="005D03E3">
      <w:pPr>
        <w:pStyle w:val="Heading1"/>
      </w:pPr>
      <w:r>
        <w:t xml:space="preserve"> </w:t>
      </w:r>
      <w:r w:rsidR="005D03E3">
        <w:t>AJAX</w:t>
      </w:r>
    </w:p>
    <w:p w14:paraId="33DDBE35" w14:textId="0DA61613" w:rsidR="005D03E3" w:rsidRPr="005D03E3" w:rsidRDefault="005D03E3" w:rsidP="005D03E3">
      <w:r>
        <w:t xml:space="preserve">Asynchronous JavaScript and XML is the definition of AJAX.  In </w:t>
      </w:r>
      <w:r w:rsidR="00110A68">
        <w:t>general,</w:t>
      </w:r>
      <w:r>
        <w:t xml:space="preserve"> what occurs is a request is made of a resource and the resource responds to the request and cause</w:t>
      </w:r>
      <w:r w:rsidR="001E0A3A">
        <w:t>s</w:t>
      </w:r>
      <w:r>
        <w:t xml:space="preserve"> the </w:t>
      </w:r>
      <w:proofErr w:type="spellStart"/>
      <w:r w:rsidR="00110A68">
        <w:t>O</w:t>
      </w:r>
      <w:r w:rsidR="00110A68" w:rsidRPr="00110A68">
        <w:t>n</w:t>
      </w:r>
      <w:r w:rsidR="00110A68">
        <w:t>R</w:t>
      </w:r>
      <w:r w:rsidR="00110A68" w:rsidRPr="00110A68">
        <w:t>eady</w:t>
      </w:r>
      <w:r w:rsidR="00110A68">
        <w:t>S</w:t>
      </w:r>
      <w:r w:rsidR="00110A68" w:rsidRPr="00110A68">
        <w:t>tate</w:t>
      </w:r>
      <w:r w:rsidR="00110A68">
        <w:t>C</w:t>
      </w:r>
      <w:r w:rsidR="00110A68" w:rsidRPr="00110A68">
        <w:t>hange</w:t>
      </w:r>
      <w:proofErr w:type="spellEnd"/>
      <w:r w:rsidR="00110A68">
        <w:t xml:space="preserve"> event to fire.  The key to AJAX is the </w:t>
      </w:r>
      <w:proofErr w:type="spellStart"/>
      <w:r w:rsidR="00110A68">
        <w:rPr>
          <w:rFonts w:ascii="Consolas" w:hAnsi="Consolas" w:cs="Consolas"/>
          <w:color w:val="000000"/>
          <w:sz w:val="19"/>
          <w:szCs w:val="19"/>
        </w:rPr>
        <w:t>XMLHttpRequest</w:t>
      </w:r>
      <w:proofErr w:type="spellEnd"/>
      <w:r w:rsidR="00110A68">
        <w:rPr>
          <w:rFonts w:ascii="Consolas" w:hAnsi="Consolas" w:cs="Consolas"/>
          <w:color w:val="000000"/>
          <w:sz w:val="19"/>
          <w:szCs w:val="19"/>
        </w:rPr>
        <w:t xml:space="preserve"> object.  Despite its name, most AJAX </w:t>
      </w:r>
      <w:r w:rsidR="001E0A3A">
        <w:rPr>
          <w:rFonts w:ascii="Consolas" w:hAnsi="Consolas" w:cs="Consolas"/>
          <w:color w:val="000000"/>
          <w:sz w:val="19"/>
          <w:szCs w:val="19"/>
        </w:rPr>
        <w:t>calls now use</w:t>
      </w:r>
      <w:r w:rsidR="00110A68">
        <w:rPr>
          <w:rFonts w:ascii="Consolas" w:hAnsi="Consolas" w:cs="Consolas"/>
          <w:color w:val="000000"/>
          <w:sz w:val="19"/>
          <w:szCs w:val="19"/>
        </w:rPr>
        <w:t xml:space="preserve"> JSON instead of XML.</w:t>
      </w:r>
    </w:p>
    <w:p w14:paraId="30DBFC6A" w14:textId="4F7F77C5" w:rsidR="005D03E3" w:rsidRDefault="005D03E3" w:rsidP="005D03E3">
      <w:pPr>
        <w:pStyle w:val="Heading2"/>
      </w:pPr>
      <w:r>
        <w:t>Request</w:t>
      </w:r>
    </w:p>
    <w:p w14:paraId="6822B155" w14:textId="6E50FD74" w:rsidR="005D03E3" w:rsidRDefault="00110A68" w:rsidP="005D03E3">
      <w:r>
        <w:t>For this program</w:t>
      </w:r>
      <w:r w:rsidR="001E0A3A">
        <w:t>,</w:t>
      </w:r>
      <w:r>
        <w:t xml:space="preserve"> AJAX </w:t>
      </w:r>
      <w:r w:rsidR="001E0A3A">
        <w:t>will be used to make GET and POST request to</w:t>
      </w:r>
      <w:r>
        <w:t xml:space="preserve"> the</w:t>
      </w:r>
      <w:r w:rsidR="001E0A3A">
        <w:t xml:space="preserve"> </w:t>
      </w:r>
      <w:r>
        <w:t xml:space="preserve">Production Timer Web API.  </w:t>
      </w:r>
      <w:r w:rsidR="001E0A3A">
        <w:t xml:space="preserve"> For information about the Production Timer Web API refer to the </w:t>
      </w:r>
      <w:r w:rsidR="001E0A3A" w:rsidRPr="001E0A3A">
        <w:rPr>
          <w:i/>
        </w:rPr>
        <w:t>Production Timer Web API Design Document</w:t>
      </w:r>
      <w:r w:rsidR="001E0A3A">
        <w:t>.</w:t>
      </w:r>
    </w:p>
    <w:p w14:paraId="3F7B6D42" w14:textId="49120805" w:rsidR="00110A68" w:rsidRDefault="00110A68" w:rsidP="005D03E3">
      <w:r>
        <w:t xml:space="preserve">The </w:t>
      </w:r>
      <w:r w:rsidR="001E0A3A">
        <w:rPr>
          <w:b/>
        </w:rPr>
        <w:t>GET</w:t>
      </w:r>
      <w:r>
        <w:t xml:space="preserve"> is a simple request to return a List of Strings, the </w:t>
      </w:r>
      <w:r w:rsidR="001E0A3A" w:rsidRPr="001E0A3A">
        <w:rPr>
          <w:b/>
        </w:rPr>
        <w:t>POST</w:t>
      </w:r>
      <w:r>
        <w:t>s</w:t>
      </w:r>
      <w:r w:rsidR="001E0A3A">
        <w:t xml:space="preserve"> make</w:t>
      </w:r>
      <w:r>
        <w:t xml:space="preserve"> various requests to perform some type of update and perform specific queries</w:t>
      </w:r>
      <w:r w:rsidR="001E0A3A">
        <w:t xml:space="preserve"> regarding a specific Production Order</w:t>
      </w:r>
      <w:r>
        <w:t>.  The data that is sent to and returned from the request are defined by the Web API.  Each POST message has a different JSON structure that has to accompany the request.</w:t>
      </w:r>
    </w:p>
    <w:p w14:paraId="6D3897E0" w14:textId="3DB476F6" w:rsidR="00897661" w:rsidRDefault="00110A68" w:rsidP="005D03E3">
      <w:r>
        <w:t>Here is how the request is made…</w:t>
      </w:r>
    </w:p>
    <w:p w14:paraId="6C8115C6" w14:textId="592B6233" w:rsidR="00931C13" w:rsidRDefault="00897661" w:rsidP="00931C13">
      <w:pPr>
        <w:spacing w:after="0"/>
        <w:ind w:left="1440" w:hanging="720"/>
        <w:rPr>
          <w:rFonts w:ascii="Consolas" w:hAnsi="Consolas" w:cs="Consolas"/>
          <w:color w:val="000000"/>
          <w:sz w:val="19"/>
          <w:szCs w:val="19"/>
          <w:highlight w:val="yellow"/>
        </w:rPr>
      </w:pPr>
      <w:r>
        <w:rPr>
          <w:rFonts w:ascii="Consolas" w:hAnsi="Consolas" w:cs="Consolas"/>
          <w:color w:val="000000"/>
          <w:sz w:val="19"/>
          <w:szCs w:val="19"/>
        </w:rPr>
        <w:tab/>
      </w:r>
      <w:bookmarkStart w:id="3" w:name="_Hlk534622338"/>
      <w:r w:rsidRPr="00897661">
        <w:rPr>
          <w:rFonts w:ascii="Consolas" w:hAnsi="Consolas" w:cs="Consolas"/>
          <w:color w:val="000000"/>
          <w:sz w:val="19"/>
          <w:szCs w:val="19"/>
          <w:highlight w:val="yellow"/>
        </w:rPr>
        <w:t>This sets up the request structure required by the Web API</w:t>
      </w:r>
      <w:r w:rsidR="00931C13">
        <w:rPr>
          <w:rFonts w:ascii="Consolas" w:hAnsi="Consolas" w:cs="Consolas"/>
          <w:color w:val="000000"/>
          <w:sz w:val="19"/>
          <w:szCs w:val="19"/>
          <w:highlight w:val="yellow"/>
        </w:rPr>
        <w:t xml:space="preserve">. In this case, a POST request to use a Production Order (call Set) is about to be made, for this request the Production Number (known as the </w:t>
      </w:r>
      <w:r w:rsidR="00931C13" w:rsidRPr="00931C13">
        <w:rPr>
          <w:rFonts w:ascii="Consolas" w:hAnsi="Consolas" w:cs="Consolas"/>
          <w:i/>
          <w:color w:val="000000"/>
          <w:sz w:val="19"/>
          <w:szCs w:val="19"/>
          <w:highlight w:val="yellow"/>
        </w:rPr>
        <w:t>id</w:t>
      </w:r>
      <w:r w:rsidR="00931C13">
        <w:rPr>
          <w:rFonts w:ascii="Consolas" w:hAnsi="Consolas" w:cs="Consolas"/>
          <w:color w:val="000000"/>
          <w:sz w:val="19"/>
          <w:szCs w:val="19"/>
          <w:highlight w:val="yellow"/>
        </w:rPr>
        <w:t>) and the Workstation Id is required</w:t>
      </w:r>
      <w:r w:rsidRPr="00897661">
        <w:rPr>
          <w:rFonts w:ascii="Consolas" w:hAnsi="Consolas" w:cs="Consolas"/>
          <w:color w:val="000000"/>
          <w:sz w:val="19"/>
          <w:szCs w:val="19"/>
          <w:highlight w:val="yellow"/>
        </w:rPr>
        <w:t>.</w:t>
      </w:r>
      <w:bookmarkEnd w:id="3"/>
      <w:r w:rsidR="00931C13">
        <w:rPr>
          <w:rFonts w:ascii="Consolas" w:hAnsi="Consolas" w:cs="Consolas"/>
          <w:color w:val="000000"/>
          <w:sz w:val="19"/>
          <w:szCs w:val="19"/>
          <w:highlight w:val="yellow"/>
        </w:rPr>
        <w:t xml:space="preserve"> </w:t>
      </w:r>
    </w:p>
    <w:p w14:paraId="5667DBFB" w14:textId="736B9758" w:rsidR="00897661" w:rsidRDefault="00897661" w:rsidP="00931C13">
      <w:pPr>
        <w:ind w:left="1440" w:hanging="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bookmarkStart w:id="4" w:name="_Hlk534622062"/>
      <w:proofErr w:type="spellStart"/>
      <w:r>
        <w:rPr>
          <w:rFonts w:ascii="Consolas" w:hAnsi="Consolas" w:cs="Consolas"/>
          <w:color w:val="000000"/>
          <w:sz w:val="19"/>
          <w:szCs w:val="19"/>
        </w:rPr>
        <w:t>reqSet</w:t>
      </w:r>
      <w:proofErr w:type="spellEnd"/>
      <w:r>
        <w:rPr>
          <w:rFonts w:ascii="Consolas" w:hAnsi="Consolas" w:cs="Consolas"/>
          <w:color w:val="000000"/>
          <w:sz w:val="19"/>
          <w:szCs w:val="19"/>
        </w:rPr>
        <w:t xml:space="preserve"> </w:t>
      </w:r>
      <w:bookmarkEnd w:id="4"/>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id: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txtProductionNumber</w:t>
      </w:r>
      <w:proofErr w:type="spellEnd"/>
      <w:r>
        <w:rPr>
          <w:rFonts w:ascii="Consolas" w:hAnsi="Consolas" w:cs="Consolas"/>
          <w:color w:val="A31515"/>
          <w:sz w:val="19"/>
          <w:szCs w:val="19"/>
        </w:rPr>
        <w:t>"</w:t>
      </w:r>
      <w:r>
        <w:rPr>
          <w:rFonts w:ascii="Consolas" w:hAnsi="Consolas" w:cs="Consolas"/>
          <w:color w:val="000000"/>
          <w:sz w:val="19"/>
          <w:szCs w:val="19"/>
        </w:rPr>
        <w:t xml:space="preserve">).value, </w:t>
      </w:r>
      <w:r>
        <w:rPr>
          <w:rFonts w:ascii="Consolas" w:hAnsi="Consolas" w:cs="Consolas"/>
          <w:color w:val="000000"/>
          <w:sz w:val="19"/>
          <w:szCs w:val="19"/>
        </w:rPr>
        <w:br/>
        <w:t xml:space="preserve">               </w:t>
      </w:r>
      <w:proofErr w:type="spellStart"/>
      <w:r>
        <w:rPr>
          <w:rFonts w:ascii="Consolas" w:hAnsi="Consolas" w:cs="Consolas"/>
          <w:color w:val="000000"/>
          <w:sz w:val="19"/>
          <w:szCs w:val="19"/>
        </w:rPr>
        <w:t>workstationId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document.getElementById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lblWorkStationId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innerHTML</w:t>
      </w:r>
      <w:proofErr w:type="spellEnd"/>
      <w:r>
        <w:rPr>
          <w:rFonts w:ascii="Consolas" w:hAnsi="Consolas" w:cs="Consolas"/>
          <w:color w:val="000000"/>
          <w:sz w:val="19"/>
          <w:szCs w:val="19"/>
        </w:rPr>
        <w:t xml:space="preserve"> };</w:t>
      </w:r>
    </w:p>
    <w:p w14:paraId="7991802D" w14:textId="1E1F95A7" w:rsidR="00110A68" w:rsidRDefault="00897661" w:rsidP="00897661">
      <w:pPr>
        <w:ind w:left="720"/>
        <w:rPr>
          <w:rFonts w:ascii="Consolas" w:hAnsi="Consolas" w:cs="Consolas"/>
          <w:color w:val="000000"/>
          <w:sz w:val="19"/>
          <w:szCs w:val="19"/>
        </w:rPr>
      </w:pPr>
      <w:r>
        <w:rPr>
          <w:rFonts w:ascii="Consolas" w:hAnsi="Consolas" w:cs="Consolas"/>
          <w:color w:val="0000FF"/>
          <w:sz w:val="19"/>
          <w:szCs w:val="19"/>
        </w:rPr>
        <w:tab/>
      </w:r>
      <w:r w:rsidRPr="00897661">
        <w:rPr>
          <w:rFonts w:ascii="Consolas" w:hAnsi="Consolas" w:cs="Consolas"/>
          <w:color w:val="000000"/>
          <w:sz w:val="19"/>
          <w:szCs w:val="19"/>
          <w:highlight w:val="yellow"/>
        </w:rPr>
        <w:t>This sets up the request structure required by the Web API.</w:t>
      </w:r>
      <w:r>
        <w:rPr>
          <w:rFonts w:ascii="Consolas" w:hAnsi="Consolas" w:cs="Consolas"/>
          <w:color w:val="000000"/>
          <w:sz w:val="19"/>
          <w:szCs w:val="19"/>
          <w:highlight w:val="yellow"/>
        </w:rPr>
        <w:br/>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xhr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XMLHttpRequest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7D1B5A" w14:textId="7D79DA56" w:rsidR="00931C13" w:rsidRDefault="00897661" w:rsidP="00931C13">
      <w:pPr>
        <w:spacing w:after="0"/>
        <w:ind w:left="1440" w:hanging="720"/>
        <w:rPr>
          <w:rFonts w:ascii="Consolas" w:hAnsi="Consolas" w:cs="Consolas"/>
          <w:color w:val="000000"/>
          <w:sz w:val="19"/>
          <w:szCs w:val="19"/>
          <w:highlight w:val="yellow"/>
        </w:rPr>
      </w:pPr>
      <w:r>
        <w:rPr>
          <w:rFonts w:ascii="Consolas" w:hAnsi="Consolas" w:cs="Consolas"/>
          <w:color w:val="0000FF"/>
          <w:sz w:val="19"/>
          <w:szCs w:val="19"/>
        </w:rPr>
        <w:tab/>
      </w:r>
      <w:r w:rsidRPr="00897661">
        <w:rPr>
          <w:rFonts w:ascii="Consolas" w:hAnsi="Consolas" w:cs="Consolas"/>
          <w:color w:val="000000"/>
          <w:sz w:val="19"/>
          <w:szCs w:val="19"/>
          <w:highlight w:val="yellow"/>
        </w:rPr>
        <w:t xml:space="preserve">This </w:t>
      </w:r>
      <w:r>
        <w:rPr>
          <w:rFonts w:ascii="Consolas" w:hAnsi="Consolas" w:cs="Consolas"/>
          <w:color w:val="000000"/>
          <w:sz w:val="19"/>
          <w:szCs w:val="19"/>
          <w:highlight w:val="yellow"/>
        </w:rPr>
        <w:t>is the full URI where the request is to be sent</w:t>
      </w:r>
      <w:r w:rsidR="00931C13">
        <w:rPr>
          <w:rFonts w:ascii="Consolas" w:hAnsi="Consolas" w:cs="Consolas"/>
          <w:color w:val="000000"/>
          <w:sz w:val="19"/>
          <w:szCs w:val="19"/>
          <w:highlight w:val="yellow"/>
        </w:rPr>
        <w:t xml:space="preserve">.  In this case the POST will be made to the </w:t>
      </w:r>
      <w:proofErr w:type="spellStart"/>
      <w:r w:rsidR="00931C13">
        <w:rPr>
          <w:rFonts w:ascii="Consolas" w:hAnsi="Consolas" w:cs="Consolas"/>
          <w:color w:val="000000"/>
          <w:sz w:val="19"/>
          <w:szCs w:val="19"/>
          <w:highlight w:val="yellow"/>
        </w:rPr>
        <w:t>ProductionTimer</w:t>
      </w:r>
      <w:proofErr w:type="spellEnd"/>
      <w:r w:rsidR="00931C13">
        <w:rPr>
          <w:rFonts w:ascii="Consolas" w:hAnsi="Consolas" w:cs="Consolas"/>
          <w:color w:val="000000"/>
          <w:sz w:val="19"/>
          <w:szCs w:val="19"/>
          <w:highlight w:val="yellow"/>
        </w:rPr>
        <w:t xml:space="preserve"> Web API and is using the Set action</w:t>
      </w:r>
      <w:r w:rsidRPr="00897661">
        <w:rPr>
          <w:rFonts w:ascii="Consolas" w:hAnsi="Consolas" w:cs="Consolas"/>
          <w:color w:val="000000"/>
          <w:sz w:val="19"/>
          <w:szCs w:val="19"/>
          <w:highlight w:val="yellow"/>
        </w:rPr>
        <w:t>.</w:t>
      </w:r>
      <w:r w:rsidR="00931C13">
        <w:rPr>
          <w:rFonts w:ascii="Consolas" w:hAnsi="Consolas" w:cs="Consolas"/>
          <w:color w:val="000000"/>
          <w:sz w:val="19"/>
          <w:szCs w:val="19"/>
          <w:highlight w:val="yellow"/>
        </w:rPr>
        <w:t xml:space="preserve"> </w:t>
      </w:r>
    </w:p>
    <w:p w14:paraId="7109D104" w14:textId="588F0191" w:rsidR="00897661" w:rsidRDefault="00897661" w:rsidP="00931C13">
      <w:pPr>
        <w:ind w:left="720"/>
        <w:rPr>
          <w:rFonts w:ascii="Consolas" w:hAnsi="Consolas" w:cs="Consolas"/>
          <w:color w:val="A31515"/>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localURL</w:t>
      </w:r>
      <w:proofErr w:type="spellEnd"/>
      <w:r>
        <w:rPr>
          <w:rFonts w:ascii="Consolas" w:hAnsi="Consolas" w:cs="Consolas"/>
          <w:color w:val="000000"/>
          <w:sz w:val="19"/>
          <w:szCs w:val="19"/>
        </w:rPr>
        <w:t xml:space="preserve"> = = </w:t>
      </w:r>
      <w:bookmarkStart w:id="5" w:name="_Hlk534622002"/>
      <w:r>
        <w:rPr>
          <w:rFonts w:ascii="Consolas" w:hAnsi="Consolas" w:cs="Consolas"/>
          <w:color w:val="A31515"/>
          <w:sz w:val="19"/>
          <w:szCs w:val="19"/>
        </w:rPr>
        <w:t>'</w:t>
      </w:r>
      <w:bookmarkEnd w:id="5"/>
      <w:r>
        <w:rPr>
          <w:rFonts w:ascii="Consolas" w:hAnsi="Consolas" w:cs="Consolas"/>
          <w:color w:val="A31515"/>
          <w:sz w:val="19"/>
          <w:szCs w:val="19"/>
        </w:rPr>
        <w:t>http://www.dsbburn.com/api/ProductionTimer/Set';</w:t>
      </w:r>
    </w:p>
    <w:p w14:paraId="0F0B8F06" w14:textId="5AA2133C" w:rsidR="00897661" w:rsidRDefault="00897661" w:rsidP="00897661">
      <w:pPr>
        <w:spacing w:after="0"/>
        <w:ind w:left="1440" w:hanging="720"/>
        <w:rPr>
          <w:rFonts w:ascii="Consolas" w:hAnsi="Consolas" w:cs="Consolas"/>
          <w:color w:val="000000"/>
          <w:sz w:val="19"/>
          <w:szCs w:val="19"/>
          <w:highlight w:val="yellow"/>
        </w:rPr>
      </w:pPr>
      <w:r>
        <w:rPr>
          <w:rFonts w:ascii="Consolas" w:hAnsi="Consolas" w:cs="Consolas"/>
          <w:color w:val="A31515"/>
          <w:sz w:val="19"/>
          <w:szCs w:val="19"/>
        </w:rPr>
        <w:tab/>
      </w:r>
      <w:r w:rsidRPr="00897661">
        <w:rPr>
          <w:rFonts w:ascii="Consolas" w:hAnsi="Consolas" w:cs="Consolas"/>
          <w:color w:val="000000"/>
          <w:sz w:val="19"/>
          <w:szCs w:val="19"/>
          <w:highlight w:val="yellow"/>
        </w:rPr>
        <w:t xml:space="preserve">This </w:t>
      </w:r>
      <w:r>
        <w:rPr>
          <w:rFonts w:ascii="Consolas" w:hAnsi="Consolas" w:cs="Consolas"/>
          <w:color w:val="000000"/>
          <w:sz w:val="19"/>
          <w:szCs w:val="19"/>
          <w:highlight w:val="yellow"/>
        </w:rPr>
        <w:t xml:space="preserve">covert the pure JSON structured data to a string format that </w:t>
      </w:r>
      <w:r w:rsidR="00931C13">
        <w:rPr>
          <w:rFonts w:ascii="Consolas" w:hAnsi="Consolas" w:cs="Consolas"/>
          <w:color w:val="000000"/>
          <w:sz w:val="19"/>
          <w:szCs w:val="19"/>
          <w:highlight w:val="yellow"/>
        </w:rPr>
        <w:t xml:space="preserve">is needed in order </w:t>
      </w:r>
      <w:r>
        <w:rPr>
          <w:rFonts w:ascii="Consolas" w:hAnsi="Consolas" w:cs="Consolas"/>
          <w:color w:val="000000"/>
          <w:sz w:val="19"/>
          <w:szCs w:val="19"/>
          <w:highlight w:val="yellow"/>
        </w:rPr>
        <w:t xml:space="preserve">to transmit </w:t>
      </w:r>
      <w:r w:rsidR="00931C13">
        <w:rPr>
          <w:rFonts w:ascii="Consolas" w:hAnsi="Consolas" w:cs="Consolas"/>
          <w:color w:val="000000"/>
          <w:sz w:val="19"/>
          <w:szCs w:val="19"/>
          <w:highlight w:val="yellow"/>
        </w:rPr>
        <w:t xml:space="preserve">it </w:t>
      </w:r>
      <w:r>
        <w:rPr>
          <w:rFonts w:ascii="Consolas" w:hAnsi="Consolas" w:cs="Consolas"/>
          <w:color w:val="000000"/>
          <w:sz w:val="19"/>
          <w:szCs w:val="19"/>
          <w:highlight w:val="yellow"/>
        </w:rPr>
        <w:t>to the Web API</w:t>
      </w:r>
      <w:r w:rsidRPr="00897661">
        <w:rPr>
          <w:rFonts w:ascii="Consolas" w:hAnsi="Consolas" w:cs="Consolas"/>
          <w:color w:val="000000"/>
          <w:sz w:val="19"/>
          <w:szCs w:val="19"/>
          <w:highlight w:val="yellow"/>
        </w:rPr>
        <w:t>.</w:t>
      </w:r>
    </w:p>
    <w:p w14:paraId="5BC4E4AA" w14:textId="37364C81" w:rsidR="00897661" w:rsidRPr="00897661" w:rsidRDefault="00897661" w:rsidP="00897661">
      <w:pPr>
        <w:ind w:left="1440" w:hanging="720"/>
        <w:rPr>
          <w:rFonts w:ascii="Consolas" w:hAnsi="Consolas" w:cs="Consolas"/>
          <w:color w:val="000000"/>
          <w:sz w:val="19"/>
          <w:szCs w:val="19"/>
          <w:highlight w:val="yellow"/>
        </w:rPr>
      </w:pPr>
      <w:r>
        <w:rPr>
          <w:rFonts w:ascii="Consolas" w:hAnsi="Consolas" w:cs="Consolas"/>
          <w:color w:val="0000FF"/>
          <w:sz w:val="19"/>
          <w:szCs w:val="19"/>
        </w:rPr>
        <w:t>var</w:t>
      </w:r>
      <w:r>
        <w:rPr>
          <w:rFonts w:ascii="Consolas" w:hAnsi="Consolas" w:cs="Consolas"/>
          <w:color w:val="000000"/>
          <w:sz w:val="19"/>
          <w:szCs w:val="19"/>
        </w:rPr>
        <w:t xml:space="preserve"> payload = </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w:t>
      </w:r>
      <w:proofErr w:type="spellStart"/>
      <w:r>
        <w:rPr>
          <w:rFonts w:ascii="Consolas" w:hAnsi="Consolas" w:cs="Consolas"/>
          <w:color w:val="000000"/>
          <w:sz w:val="19"/>
          <w:szCs w:val="19"/>
        </w:rPr>
        <w:t>reqSet</w:t>
      </w:r>
      <w:proofErr w:type="spellEnd"/>
      <w:r>
        <w:rPr>
          <w:rFonts w:ascii="Consolas" w:hAnsi="Consolas" w:cs="Consolas"/>
          <w:color w:val="000000"/>
          <w:sz w:val="19"/>
          <w:szCs w:val="19"/>
        </w:rPr>
        <w:t>);</w:t>
      </w:r>
    </w:p>
    <w:p w14:paraId="3D8F1A0B" w14:textId="5065D158" w:rsidR="00897661" w:rsidRDefault="00897661" w:rsidP="00897661">
      <w:pPr>
        <w:spacing w:after="0"/>
        <w:ind w:left="1440" w:hanging="720"/>
        <w:rPr>
          <w:rFonts w:ascii="Consolas" w:hAnsi="Consolas" w:cs="Consolas"/>
          <w:color w:val="000000"/>
          <w:sz w:val="19"/>
          <w:szCs w:val="19"/>
          <w:highlight w:val="yellow"/>
        </w:rPr>
      </w:pPr>
      <w:r>
        <w:rPr>
          <w:rFonts w:ascii="Consolas" w:hAnsi="Consolas" w:cs="Consolas"/>
          <w:color w:val="000000"/>
          <w:sz w:val="19"/>
          <w:szCs w:val="19"/>
        </w:rPr>
        <w:tab/>
      </w:r>
      <w:r w:rsidRPr="00897661">
        <w:rPr>
          <w:rFonts w:ascii="Consolas" w:hAnsi="Consolas" w:cs="Consolas"/>
          <w:color w:val="000000"/>
          <w:sz w:val="19"/>
          <w:szCs w:val="19"/>
          <w:highlight w:val="yellow"/>
        </w:rPr>
        <w:t xml:space="preserve">This </w:t>
      </w:r>
      <w:r>
        <w:rPr>
          <w:rFonts w:ascii="Consolas" w:hAnsi="Consolas" w:cs="Consolas"/>
          <w:color w:val="000000"/>
          <w:sz w:val="19"/>
          <w:szCs w:val="19"/>
          <w:highlight w:val="yellow"/>
        </w:rPr>
        <w:t xml:space="preserve">is the critical call that tell the </w:t>
      </w:r>
      <w:bookmarkStart w:id="6" w:name="_Hlk534623012"/>
      <w:proofErr w:type="spellStart"/>
      <w:r>
        <w:rPr>
          <w:rFonts w:ascii="Consolas" w:hAnsi="Consolas" w:cs="Consolas"/>
          <w:color w:val="000000"/>
          <w:sz w:val="19"/>
          <w:szCs w:val="19"/>
          <w:highlight w:val="yellow"/>
        </w:rPr>
        <w:t>XMLHttpRequest</w:t>
      </w:r>
      <w:proofErr w:type="spellEnd"/>
      <w:r>
        <w:rPr>
          <w:rFonts w:ascii="Consolas" w:hAnsi="Consolas" w:cs="Consolas"/>
          <w:color w:val="000000"/>
          <w:sz w:val="19"/>
          <w:szCs w:val="19"/>
          <w:highlight w:val="yellow"/>
        </w:rPr>
        <w:t xml:space="preserve"> </w:t>
      </w:r>
      <w:bookmarkEnd w:id="6"/>
      <w:r>
        <w:rPr>
          <w:rFonts w:ascii="Consolas" w:hAnsi="Consolas" w:cs="Consolas"/>
          <w:color w:val="000000"/>
          <w:sz w:val="19"/>
          <w:szCs w:val="19"/>
          <w:highlight w:val="yellow"/>
        </w:rPr>
        <w:t xml:space="preserve">object that a POST is to made asynchronously to the URL specified by </w:t>
      </w:r>
      <w:proofErr w:type="spellStart"/>
      <w:r>
        <w:rPr>
          <w:rFonts w:ascii="Consolas" w:hAnsi="Consolas" w:cs="Consolas"/>
          <w:color w:val="000000"/>
          <w:sz w:val="19"/>
          <w:szCs w:val="19"/>
          <w:highlight w:val="yellow"/>
        </w:rPr>
        <w:t>localURL</w:t>
      </w:r>
      <w:proofErr w:type="spellEnd"/>
      <w:r w:rsidR="00931C13">
        <w:rPr>
          <w:rFonts w:ascii="Consolas" w:hAnsi="Consolas" w:cs="Consolas"/>
          <w:color w:val="000000"/>
          <w:sz w:val="19"/>
          <w:szCs w:val="19"/>
          <w:highlight w:val="yellow"/>
        </w:rPr>
        <w:t>. The 3</w:t>
      </w:r>
      <w:r w:rsidR="00931C13" w:rsidRPr="00931C13">
        <w:rPr>
          <w:rFonts w:ascii="Consolas" w:hAnsi="Consolas" w:cs="Consolas"/>
          <w:color w:val="000000"/>
          <w:sz w:val="19"/>
          <w:szCs w:val="19"/>
          <w:highlight w:val="yellow"/>
          <w:vertAlign w:val="superscript"/>
        </w:rPr>
        <w:t>rd</w:t>
      </w:r>
      <w:r w:rsidR="00931C13">
        <w:rPr>
          <w:rFonts w:ascii="Consolas" w:hAnsi="Consolas" w:cs="Consolas"/>
          <w:color w:val="000000"/>
          <w:sz w:val="19"/>
          <w:szCs w:val="19"/>
          <w:highlight w:val="yellow"/>
        </w:rPr>
        <w:t xml:space="preserve"> parameter </w:t>
      </w:r>
      <w:r w:rsidR="00931C13" w:rsidRPr="00931C13">
        <w:rPr>
          <w:rFonts w:ascii="Consolas" w:hAnsi="Consolas" w:cs="Consolas"/>
          <w:i/>
          <w:color w:val="000000"/>
          <w:sz w:val="19"/>
          <w:szCs w:val="19"/>
          <w:highlight w:val="yellow"/>
        </w:rPr>
        <w:t>true</w:t>
      </w:r>
      <w:r w:rsidR="00931C13">
        <w:rPr>
          <w:rFonts w:ascii="Consolas" w:hAnsi="Consolas" w:cs="Consolas"/>
          <w:color w:val="000000"/>
          <w:sz w:val="19"/>
          <w:szCs w:val="19"/>
          <w:highlight w:val="yellow"/>
        </w:rPr>
        <w:t xml:space="preserve"> is used to </w:t>
      </w:r>
      <w:proofErr w:type="spellStart"/>
      <w:r w:rsidR="00931C13">
        <w:rPr>
          <w:rFonts w:ascii="Consolas" w:hAnsi="Consolas" w:cs="Consolas"/>
          <w:color w:val="000000"/>
          <w:sz w:val="19"/>
          <w:szCs w:val="19"/>
          <w:highlight w:val="yellow"/>
        </w:rPr>
        <w:t>signifiy</w:t>
      </w:r>
      <w:proofErr w:type="spellEnd"/>
      <w:r w:rsidR="00931C13">
        <w:rPr>
          <w:rFonts w:ascii="Consolas" w:hAnsi="Consolas" w:cs="Consolas"/>
          <w:color w:val="000000"/>
          <w:sz w:val="19"/>
          <w:szCs w:val="19"/>
          <w:highlight w:val="yellow"/>
        </w:rPr>
        <w:t xml:space="preserve"> that the request is asynchronous</w:t>
      </w:r>
      <w:r w:rsidRPr="00897661">
        <w:rPr>
          <w:rFonts w:ascii="Consolas" w:hAnsi="Consolas" w:cs="Consolas"/>
          <w:color w:val="000000"/>
          <w:sz w:val="19"/>
          <w:szCs w:val="19"/>
          <w:highlight w:val="yellow"/>
        </w:rPr>
        <w:t>.</w:t>
      </w:r>
    </w:p>
    <w:p w14:paraId="4AE8E52F" w14:textId="35E6E805" w:rsidR="00897661" w:rsidRDefault="00897661" w:rsidP="00897661">
      <w:pPr>
        <w:ind w:left="1440" w:hanging="720"/>
        <w:rPr>
          <w:rFonts w:ascii="Consolas" w:hAnsi="Consolas" w:cs="Consolas"/>
          <w:color w:val="000000"/>
          <w:sz w:val="19"/>
          <w:szCs w:val="19"/>
        </w:rPr>
      </w:pPr>
      <w:proofErr w:type="spellStart"/>
      <w:proofErr w:type="gramStart"/>
      <w:r>
        <w:rPr>
          <w:rFonts w:ascii="Consolas" w:hAnsi="Consolas" w:cs="Consolas"/>
          <w:color w:val="000000"/>
          <w:sz w:val="19"/>
          <w:szCs w:val="19"/>
        </w:rPr>
        <w:t>xhr.open</w:t>
      </w:r>
      <w:proofErr w:type="spellEnd"/>
      <w:proofErr w:type="gram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proofErr w:type="spellStart"/>
      <w:r>
        <w:rPr>
          <w:rFonts w:ascii="Consolas" w:hAnsi="Consolas" w:cs="Consolas"/>
          <w:color w:val="000000"/>
          <w:sz w:val="19"/>
          <w:szCs w:val="19"/>
        </w:rPr>
        <w:t>localURL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310149" w14:textId="6D1CFD40" w:rsidR="00897661" w:rsidRDefault="00897661" w:rsidP="00897661">
      <w:pPr>
        <w:ind w:left="720"/>
        <w:rPr>
          <w:rFonts w:ascii="Consolas" w:hAnsi="Consolas" w:cs="Consolas"/>
          <w:color w:val="000000"/>
          <w:sz w:val="19"/>
          <w:szCs w:val="19"/>
        </w:rPr>
      </w:pPr>
      <w:r>
        <w:rPr>
          <w:rFonts w:ascii="Consolas" w:hAnsi="Consolas" w:cs="Consolas"/>
          <w:color w:val="000000"/>
          <w:sz w:val="19"/>
          <w:szCs w:val="19"/>
        </w:rPr>
        <w:tab/>
      </w:r>
      <w:r w:rsidRPr="00897661">
        <w:rPr>
          <w:rFonts w:ascii="Consolas" w:hAnsi="Consolas" w:cs="Consolas"/>
          <w:color w:val="000000"/>
          <w:sz w:val="19"/>
          <w:szCs w:val="19"/>
          <w:highlight w:val="yellow"/>
        </w:rPr>
        <w:t xml:space="preserve">This </w:t>
      </w:r>
      <w:r>
        <w:rPr>
          <w:rFonts w:ascii="Consolas" w:hAnsi="Consolas" w:cs="Consolas"/>
          <w:color w:val="000000"/>
          <w:sz w:val="19"/>
          <w:szCs w:val="19"/>
          <w:highlight w:val="yellow"/>
        </w:rPr>
        <w:t>tells the system that it is using JSON structured data in the request</w:t>
      </w:r>
      <w:r w:rsidRPr="00897661">
        <w:rPr>
          <w:rFonts w:ascii="Consolas" w:hAnsi="Consolas" w:cs="Consolas"/>
          <w:color w:val="000000"/>
          <w:sz w:val="19"/>
          <w:szCs w:val="19"/>
          <w:highlight w:val="yellow"/>
        </w:rPr>
        <w:t>.</w:t>
      </w:r>
      <w:r>
        <w:rPr>
          <w:rFonts w:ascii="Consolas" w:hAnsi="Consolas" w:cs="Consolas"/>
          <w:color w:val="000000"/>
          <w:sz w:val="19"/>
          <w:szCs w:val="19"/>
          <w:highlight w:val="yellow"/>
        </w:rPr>
        <w:br/>
      </w:r>
      <w:proofErr w:type="spellStart"/>
      <w:proofErr w:type="gramStart"/>
      <w:r>
        <w:rPr>
          <w:rFonts w:ascii="Consolas" w:hAnsi="Consolas" w:cs="Consolas"/>
          <w:color w:val="000000"/>
          <w:sz w:val="19"/>
          <w:szCs w:val="19"/>
        </w:rPr>
        <w:t>xhr.setRequestHeader</w:t>
      </w:r>
      <w:proofErr w:type="spellEnd"/>
      <w:proofErr w:type="gramEnd"/>
      <w:r>
        <w:rPr>
          <w:rFonts w:ascii="Consolas" w:hAnsi="Consolas" w:cs="Consolas"/>
          <w:color w:val="000000"/>
          <w:sz w:val="19"/>
          <w:szCs w:val="19"/>
        </w:rPr>
        <w:t>(</w:t>
      </w:r>
      <w:r>
        <w:rPr>
          <w:rFonts w:ascii="Consolas" w:hAnsi="Consolas" w:cs="Consolas"/>
          <w:color w:val="A31515"/>
          <w:sz w:val="19"/>
          <w:szCs w:val="19"/>
        </w:rPr>
        <w:t>"Content-type"</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p>
    <w:p w14:paraId="60BE9393" w14:textId="0A304805" w:rsidR="00897661" w:rsidRDefault="00897661" w:rsidP="00897661">
      <w:pPr>
        <w:spacing w:after="0"/>
        <w:ind w:left="1440" w:hanging="720"/>
        <w:rPr>
          <w:rFonts w:ascii="Consolas" w:hAnsi="Consolas" w:cs="Consolas"/>
          <w:color w:val="000000"/>
          <w:sz w:val="19"/>
          <w:szCs w:val="19"/>
        </w:rPr>
      </w:pPr>
      <w:r>
        <w:rPr>
          <w:rFonts w:ascii="Consolas" w:hAnsi="Consolas" w:cs="Consolas"/>
          <w:color w:val="000000"/>
          <w:sz w:val="19"/>
          <w:szCs w:val="19"/>
        </w:rPr>
        <w:tab/>
      </w:r>
      <w:r w:rsidRPr="00897661">
        <w:rPr>
          <w:rFonts w:ascii="Consolas" w:hAnsi="Consolas" w:cs="Consolas"/>
          <w:color w:val="000000"/>
          <w:sz w:val="19"/>
          <w:szCs w:val="19"/>
          <w:highlight w:val="yellow"/>
        </w:rPr>
        <w:t>This sets</w:t>
      </w:r>
      <w:r>
        <w:rPr>
          <w:rFonts w:ascii="Consolas" w:hAnsi="Consolas" w:cs="Consolas"/>
          <w:color w:val="000000"/>
          <w:sz w:val="19"/>
          <w:szCs w:val="19"/>
          <w:highlight w:val="yellow"/>
        </w:rPr>
        <w:t xml:space="preserve"> the response handler</w:t>
      </w:r>
      <w:r w:rsidRPr="00897661">
        <w:rPr>
          <w:rFonts w:ascii="Consolas" w:hAnsi="Consolas" w:cs="Consolas"/>
          <w:color w:val="000000"/>
          <w:sz w:val="19"/>
          <w:szCs w:val="19"/>
          <w:highlight w:val="yellow"/>
        </w:rPr>
        <w:t>.</w:t>
      </w:r>
      <w:r>
        <w:rPr>
          <w:rFonts w:ascii="Consolas" w:hAnsi="Consolas" w:cs="Consolas"/>
          <w:color w:val="000000"/>
          <w:sz w:val="19"/>
          <w:szCs w:val="19"/>
          <w:highlight w:val="yellow"/>
        </w:rPr>
        <w:t xml:space="preserve">  A function named </w:t>
      </w:r>
      <w:proofErr w:type="spellStart"/>
      <w:r>
        <w:rPr>
          <w:rFonts w:ascii="Consolas" w:hAnsi="Consolas" w:cs="Consolas"/>
          <w:color w:val="000000"/>
          <w:sz w:val="19"/>
          <w:szCs w:val="19"/>
          <w:highlight w:val="yellow"/>
        </w:rPr>
        <w:t>handleResponse</w:t>
      </w:r>
      <w:proofErr w:type="spellEnd"/>
      <w:r>
        <w:rPr>
          <w:rFonts w:ascii="Consolas" w:hAnsi="Consolas" w:cs="Consolas"/>
          <w:color w:val="000000"/>
          <w:sz w:val="19"/>
          <w:szCs w:val="19"/>
          <w:highlight w:val="yellow"/>
        </w:rPr>
        <w:t xml:space="preserve"> which takes as a parameter the </w:t>
      </w:r>
      <w:proofErr w:type="spellStart"/>
      <w:r>
        <w:rPr>
          <w:rFonts w:ascii="Consolas" w:hAnsi="Consolas" w:cs="Consolas"/>
          <w:color w:val="000000"/>
          <w:sz w:val="19"/>
          <w:szCs w:val="19"/>
          <w:highlight w:val="yellow"/>
        </w:rPr>
        <w:t>XMLHttpRequest</w:t>
      </w:r>
      <w:proofErr w:type="spellEnd"/>
      <w:r>
        <w:rPr>
          <w:rFonts w:ascii="Consolas" w:hAnsi="Consolas" w:cs="Consolas"/>
          <w:color w:val="000000"/>
          <w:sz w:val="19"/>
          <w:szCs w:val="19"/>
          <w:highlight w:val="yellow"/>
        </w:rPr>
        <w:t xml:space="preserve"> object as a parameter.</w:t>
      </w:r>
    </w:p>
    <w:p w14:paraId="5CAF4BB7" w14:textId="6207CFDF" w:rsidR="00897661" w:rsidRDefault="00897661" w:rsidP="00897661">
      <w:pPr>
        <w:ind w:left="1440" w:hanging="720"/>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xhr.onreadystatechange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function</w:t>
      </w:r>
      <w:r>
        <w:rPr>
          <w:rFonts w:ascii="Consolas" w:hAnsi="Consolas" w:cs="Consolas"/>
          <w:color w:val="000000"/>
          <w:sz w:val="19"/>
          <w:szCs w:val="19"/>
        </w:rPr>
        <w:t xml:space="preserve"> () { </w:t>
      </w:r>
      <w:proofErr w:type="spellStart"/>
      <w:r>
        <w:rPr>
          <w:rFonts w:ascii="Consolas" w:hAnsi="Consolas" w:cs="Consolas"/>
          <w:color w:val="000000"/>
          <w:sz w:val="19"/>
          <w:szCs w:val="19"/>
        </w:rPr>
        <w:t>handleResponse</w:t>
      </w:r>
      <w:proofErr w:type="spellEnd"/>
      <w:r>
        <w:rPr>
          <w:rFonts w:ascii="Consolas" w:hAnsi="Consolas" w:cs="Consolas"/>
          <w:color w:val="000000"/>
          <w:sz w:val="19"/>
          <w:szCs w:val="19"/>
        </w:rPr>
        <w:t>(</w:t>
      </w:r>
      <w:proofErr w:type="spellStart"/>
      <w:r>
        <w:rPr>
          <w:rFonts w:ascii="Consolas" w:hAnsi="Consolas" w:cs="Consolas"/>
          <w:color w:val="000000"/>
          <w:sz w:val="19"/>
          <w:szCs w:val="19"/>
        </w:rPr>
        <w:t>xhr</w:t>
      </w:r>
      <w:proofErr w:type="spellEnd"/>
      <w:r>
        <w:rPr>
          <w:rFonts w:ascii="Consolas" w:hAnsi="Consolas" w:cs="Consolas"/>
          <w:color w:val="000000"/>
          <w:sz w:val="19"/>
          <w:szCs w:val="19"/>
        </w:rPr>
        <w:t>); };</w:t>
      </w:r>
    </w:p>
    <w:p w14:paraId="626FD11E" w14:textId="08E6CA1F" w:rsidR="00897661" w:rsidRDefault="00897661" w:rsidP="00897661">
      <w:pPr>
        <w:ind w:left="720" w:firstLine="720"/>
      </w:pPr>
      <w:r>
        <w:rPr>
          <w:rFonts w:ascii="Consolas" w:hAnsi="Consolas" w:cs="Consolas"/>
          <w:color w:val="000000"/>
          <w:sz w:val="19"/>
          <w:szCs w:val="19"/>
          <w:highlight w:val="yellow"/>
        </w:rPr>
        <w:t>T</w:t>
      </w:r>
      <w:r w:rsidRPr="00897661">
        <w:rPr>
          <w:rFonts w:ascii="Consolas" w:hAnsi="Consolas" w:cs="Consolas"/>
          <w:color w:val="000000"/>
          <w:sz w:val="19"/>
          <w:szCs w:val="19"/>
          <w:highlight w:val="yellow"/>
        </w:rPr>
        <w:t xml:space="preserve">his </w:t>
      </w:r>
      <w:r>
        <w:rPr>
          <w:rFonts w:ascii="Consolas" w:hAnsi="Consolas" w:cs="Consolas"/>
          <w:color w:val="000000"/>
          <w:sz w:val="19"/>
          <w:szCs w:val="19"/>
          <w:highlight w:val="yellow"/>
        </w:rPr>
        <w:t>makes the AJAX call</w:t>
      </w:r>
      <w:r w:rsidR="00931C13">
        <w:rPr>
          <w:rFonts w:ascii="Consolas" w:hAnsi="Consolas" w:cs="Consolas"/>
          <w:color w:val="000000"/>
          <w:sz w:val="19"/>
          <w:szCs w:val="19"/>
          <w:highlight w:val="yellow"/>
        </w:rPr>
        <w:t>, sending the data formatted earlier</w:t>
      </w:r>
      <w:r w:rsidRPr="00897661">
        <w:rPr>
          <w:rFonts w:ascii="Consolas" w:hAnsi="Consolas" w:cs="Consolas"/>
          <w:color w:val="000000"/>
          <w:sz w:val="19"/>
          <w:szCs w:val="19"/>
          <w:highlight w:val="yellow"/>
        </w:rPr>
        <w:t>.</w:t>
      </w:r>
      <w:r w:rsidR="00931C13">
        <w:rPr>
          <w:rFonts w:ascii="Consolas" w:hAnsi="Consolas" w:cs="Consolas"/>
          <w:color w:val="000000"/>
          <w:sz w:val="19"/>
          <w:szCs w:val="19"/>
          <w:highlight w:val="yellow"/>
        </w:rPr>
        <w:t xml:space="preserve">  </w:t>
      </w:r>
      <w:r>
        <w:rPr>
          <w:rFonts w:ascii="Consolas" w:hAnsi="Consolas" w:cs="Consolas"/>
          <w:color w:val="000000"/>
          <w:sz w:val="19"/>
          <w:szCs w:val="19"/>
          <w:highlight w:val="yellow"/>
        </w:rPr>
        <w:br/>
      </w:r>
      <w:proofErr w:type="spellStart"/>
      <w:proofErr w:type="gramStart"/>
      <w:r>
        <w:rPr>
          <w:rFonts w:ascii="Consolas" w:hAnsi="Consolas" w:cs="Consolas"/>
          <w:color w:val="000000"/>
          <w:sz w:val="19"/>
          <w:szCs w:val="19"/>
        </w:rPr>
        <w:t>xhr.send</w:t>
      </w:r>
      <w:proofErr w:type="spellEnd"/>
      <w:proofErr w:type="gramEnd"/>
      <w:r>
        <w:rPr>
          <w:rFonts w:ascii="Consolas" w:hAnsi="Consolas" w:cs="Consolas"/>
          <w:color w:val="000000"/>
          <w:sz w:val="19"/>
          <w:szCs w:val="19"/>
        </w:rPr>
        <w:t>(payload);</w:t>
      </w:r>
    </w:p>
    <w:p w14:paraId="4EC599F9" w14:textId="5E92C245" w:rsidR="00897661" w:rsidRDefault="00897661" w:rsidP="005D03E3">
      <w:r>
        <w:t xml:space="preserve">This asynchrony POSTs a request to the </w:t>
      </w:r>
      <w:proofErr w:type="spellStart"/>
      <w:r>
        <w:t>localURL</w:t>
      </w:r>
      <w:proofErr w:type="spellEnd"/>
      <w:r>
        <w:t xml:space="preserve"> sending to the post the data stored in payload.</w:t>
      </w:r>
    </w:p>
    <w:p w14:paraId="4ED5ED3B" w14:textId="77777777" w:rsidR="00897661" w:rsidRDefault="00897661" w:rsidP="005D03E3"/>
    <w:p w14:paraId="30C12313" w14:textId="3F33C222" w:rsidR="005D03E3" w:rsidRDefault="005D03E3" w:rsidP="005D03E3">
      <w:pPr>
        <w:pStyle w:val="Heading2"/>
      </w:pPr>
      <w:r>
        <w:t>Response</w:t>
      </w:r>
    </w:p>
    <w:p w14:paraId="3FAB6FDD" w14:textId="3567ADE4" w:rsidR="00897661" w:rsidRDefault="00897661" w:rsidP="00897661">
      <w:r>
        <w:t xml:space="preserve">In order to respond to an </w:t>
      </w:r>
      <w:proofErr w:type="gramStart"/>
      <w:r>
        <w:t>AJAX</w:t>
      </w:r>
      <w:proofErr w:type="gramEnd"/>
      <w:r>
        <w:t xml:space="preserve"> request</w:t>
      </w:r>
      <w:r w:rsidR="00245F1A">
        <w:t xml:space="preserve"> a function must be defined to handle the </w:t>
      </w:r>
      <w:proofErr w:type="spellStart"/>
      <w:r w:rsidR="00245F1A">
        <w:t>onreadystatechange</w:t>
      </w:r>
      <w:proofErr w:type="spellEnd"/>
      <w:r w:rsidR="00245F1A">
        <w:t xml:space="preserve"> event.</w:t>
      </w:r>
    </w:p>
    <w:p w14:paraId="6586DBB8" w14:textId="54C47B41" w:rsidR="00245F1A" w:rsidRDefault="00245F1A" w:rsidP="00897661">
      <w:r>
        <w:t xml:space="preserve">For this program </w:t>
      </w:r>
      <w:proofErr w:type="spellStart"/>
      <w:r>
        <w:t>handleResponse</w:t>
      </w:r>
      <w:proofErr w:type="spellEnd"/>
      <w:r>
        <w:t>(</w:t>
      </w:r>
      <w:proofErr w:type="spellStart"/>
      <w:r>
        <w:t>xhr</w:t>
      </w:r>
      <w:proofErr w:type="spellEnd"/>
      <w:r>
        <w:t xml:space="preserve">) is used.  The actual handler takes a second parameter, </w:t>
      </w:r>
      <w:proofErr w:type="spellStart"/>
      <w:r>
        <w:t>responseOption</w:t>
      </w:r>
      <w:proofErr w:type="spellEnd"/>
      <w:r>
        <w:t>, that tells the function how to process the returned data.  The Web API has two standard POST responses: one f</w:t>
      </w:r>
      <w:r w:rsidR="00931C13">
        <w:t>or</w:t>
      </w:r>
      <w:r>
        <w:t xml:space="preserve"> the </w:t>
      </w:r>
      <w:r w:rsidRPr="00931C13">
        <w:rPr>
          <w:b/>
        </w:rPr>
        <w:t>Set POST</w:t>
      </w:r>
      <w:r w:rsidR="00931C13">
        <w:t xml:space="preserve"> call</w:t>
      </w:r>
      <w:r>
        <w:t xml:space="preserve"> and a General response</w:t>
      </w:r>
      <w:r w:rsidR="00931C13">
        <w:t xml:space="preserve"> for the other POST calls</w:t>
      </w:r>
      <w:r>
        <w:t xml:space="preserve">.  </w:t>
      </w:r>
    </w:p>
    <w:p w14:paraId="44DEA43C" w14:textId="37D46EC1" w:rsidR="00245F1A" w:rsidRDefault="00245F1A" w:rsidP="00897661">
      <w:r>
        <w:t xml:space="preserve">The </w:t>
      </w:r>
      <w:r w:rsidRPr="00931C13">
        <w:rPr>
          <w:i/>
        </w:rPr>
        <w:t xml:space="preserve">General </w:t>
      </w:r>
      <w:r w:rsidR="00931C13" w:rsidRPr="00931C13">
        <w:rPr>
          <w:i/>
        </w:rPr>
        <w:t>Post R</w:t>
      </w:r>
      <w:r w:rsidRPr="00931C13">
        <w:rPr>
          <w:i/>
        </w:rPr>
        <w:t>esponse</w:t>
      </w:r>
      <w:r>
        <w:t xml:space="preserve"> contains a status code, where</w:t>
      </w:r>
      <w:r w:rsidR="00931C13">
        <w:t xml:space="preserve"> the value of</w:t>
      </w:r>
      <w:r>
        <w:t xml:space="preserve"> 1 is a valid response and any other response </w:t>
      </w:r>
      <w:r w:rsidR="00931C13">
        <w:t>signifies an</w:t>
      </w:r>
      <w:r>
        <w:t xml:space="preserve"> invalid.  The second field is an error text that contains a description of what is wrong.  Normally the error text is null or blank.</w:t>
      </w:r>
    </w:p>
    <w:p w14:paraId="63F9BDA1" w14:textId="698B1216" w:rsidR="00245F1A" w:rsidRDefault="00245F1A" w:rsidP="00897661">
      <w:r>
        <w:t xml:space="preserve">The </w:t>
      </w:r>
      <w:bookmarkStart w:id="7" w:name="_GoBack"/>
      <w:r w:rsidRPr="00931C13">
        <w:rPr>
          <w:i/>
        </w:rPr>
        <w:t xml:space="preserve">Set Post </w:t>
      </w:r>
      <w:r w:rsidR="00931C13" w:rsidRPr="00931C13">
        <w:rPr>
          <w:i/>
        </w:rPr>
        <w:t>R</w:t>
      </w:r>
      <w:r w:rsidRPr="00931C13">
        <w:rPr>
          <w:i/>
        </w:rPr>
        <w:t>esponse</w:t>
      </w:r>
      <w:bookmarkEnd w:id="7"/>
      <w:r>
        <w:t xml:space="preserve"> contains data that includes details about the Production Order, including the Product Number, Description, and Quantity to be Produced.</w:t>
      </w:r>
    </w:p>
    <w:p w14:paraId="26582F71" w14:textId="1FEDC9F8" w:rsidR="00245F1A" w:rsidRDefault="00245F1A" w:rsidP="00897661">
      <w:r>
        <w:t xml:space="preserve">The primary logic for a response function is to check the </w:t>
      </w:r>
      <w:proofErr w:type="spellStart"/>
      <w:r>
        <w:t>XMLHTTPRequest</w:t>
      </w:r>
      <w:proofErr w:type="spellEnd"/>
      <w:r>
        <w:t xml:space="preserve"> object’s </w:t>
      </w:r>
      <w:proofErr w:type="spellStart"/>
      <w:r>
        <w:t>reayState</w:t>
      </w:r>
      <w:proofErr w:type="spellEnd"/>
      <w:r>
        <w:t xml:space="preserve"> and status and values.</w:t>
      </w:r>
    </w:p>
    <w:p w14:paraId="5DAB9B53" w14:textId="77777777"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handleResponse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xhr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responseOpt</w:t>
      </w:r>
      <w:proofErr w:type="spellEnd"/>
      <w:r>
        <w:rPr>
          <w:rFonts w:ascii="Consolas" w:hAnsi="Consolas" w:cs="Consolas"/>
          <w:color w:val="000000"/>
          <w:sz w:val="19"/>
          <w:szCs w:val="19"/>
        </w:rPr>
        <w:t>) {</w:t>
      </w:r>
    </w:p>
    <w:p w14:paraId="1B72AF3F" w14:textId="77777777"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xhr.readyState</w:t>
      </w:r>
      <w:proofErr w:type="spellEnd"/>
      <w:proofErr w:type="gramEnd"/>
      <w:r>
        <w:rPr>
          <w:rFonts w:ascii="Consolas" w:hAnsi="Consolas" w:cs="Consolas"/>
          <w:color w:val="000000"/>
          <w:sz w:val="19"/>
          <w:szCs w:val="19"/>
        </w:rPr>
        <w:t xml:space="preserve"> === 4 &amp;&amp; </w:t>
      </w:r>
      <w:proofErr w:type="spellStart"/>
      <w:r>
        <w:rPr>
          <w:rFonts w:ascii="Consolas" w:hAnsi="Consolas" w:cs="Consolas"/>
          <w:color w:val="000000"/>
          <w:sz w:val="19"/>
          <w:szCs w:val="19"/>
        </w:rPr>
        <w:t>xhr.status</w:t>
      </w:r>
      <w:proofErr w:type="spellEnd"/>
      <w:r>
        <w:rPr>
          <w:rFonts w:ascii="Consolas" w:hAnsi="Consolas" w:cs="Consolas"/>
          <w:color w:val="000000"/>
          <w:sz w:val="19"/>
          <w:szCs w:val="19"/>
        </w:rPr>
        <w:t xml:space="preserve"> === 200) {</w:t>
      </w:r>
    </w:p>
    <w:p w14:paraId="08F50BD6" w14:textId="77777777"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responseOpt</w:t>
      </w:r>
      <w:proofErr w:type="spellEnd"/>
      <w:r>
        <w:rPr>
          <w:rFonts w:ascii="Consolas" w:hAnsi="Consolas" w:cs="Consolas"/>
          <w:color w:val="000000"/>
          <w:sz w:val="19"/>
          <w:szCs w:val="19"/>
        </w:rPr>
        <w:t>) {</w:t>
      </w:r>
    </w:p>
    <w:p w14:paraId="255B46ED" w14:textId="77777777"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"Set"</w:t>
      </w:r>
      <w:r>
        <w:rPr>
          <w:rFonts w:ascii="Consolas" w:hAnsi="Consolas" w:cs="Consolas"/>
          <w:color w:val="000000"/>
          <w:sz w:val="19"/>
          <w:szCs w:val="19"/>
        </w:rPr>
        <w:t>:</w:t>
      </w:r>
    </w:p>
    <w:p w14:paraId="39BCBA67" w14:textId="77777777"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recievedProductionNumber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xhr.responseText</w:t>
      </w:r>
      <w:proofErr w:type="spellEnd"/>
      <w:r>
        <w:rPr>
          <w:rFonts w:ascii="Consolas" w:hAnsi="Consolas" w:cs="Consolas"/>
          <w:color w:val="000000"/>
          <w:sz w:val="19"/>
          <w:szCs w:val="19"/>
        </w:rPr>
        <w:t>));</w:t>
      </w:r>
    </w:p>
    <w:p w14:paraId="493F67D7" w14:textId="31894F01"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A8ACFB" w14:textId="45A345CD" w:rsidR="00245F1A" w:rsidRDefault="00245F1A" w:rsidP="00245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 .</w:t>
      </w:r>
    </w:p>
    <w:p w14:paraId="0069E246" w14:textId="23B99C6C" w:rsidR="00245F1A" w:rsidRDefault="00245F1A" w:rsidP="00897661"/>
    <w:p w14:paraId="22B291A2" w14:textId="71FE96BA" w:rsidR="00245F1A" w:rsidRDefault="00245F1A" w:rsidP="00897661">
      <w:r>
        <w:t xml:space="preserve">Refer to </w:t>
      </w:r>
      <w:hyperlink r:id="rId5" w:history="1">
        <w:r w:rsidRPr="000302BB">
          <w:rPr>
            <w:rStyle w:val="Hyperlink"/>
          </w:rPr>
          <w:t>https://www.w3schools.com/js/js_ajax_http_response.asp</w:t>
        </w:r>
      </w:hyperlink>
      <w:r>
        <w:t xml:space="preserve"> for more information regarding the details about the response function and what it should do.</w:t>
      </w:r>
    </w:p>
    <w:p w14:paraId="4EE943FF" w14:textId="65E2732A" w:rsidR="00245F1A" w:rsidRDefault="00245F1A" w:rsidP="00897661"/>
    <w:p w14:paraId="3B68F0D1" w14:textId="4A54E0D2" w:rsidR="00245F1A" w:rsidRDefault="00245F1A" w:rsidP="00245F1A">
      <w:pPr>
        <w:pStyle w:val="Heading1"/>
      </w:pPr>
      <w:r>
        <w:t>Summary</w:t>
      </w:r>
    </w:p>
    <w:p w14:paraId="3541C802" w14:textId="6EB72E54" w:rsidR="00245F1A" w:rsidRDefault="00245F1A" w:rsidP="00245F1A">
      <w:r>
        <w:t>Well that about it regarding this application.  Cookies are used to persist data across multiple calls.  Certain things were not implemented such as determining the Workstation Id and implementing the Retrieve Production Detail link.  These may be implemented later.</w:t>
      </w:r>
    </w:p>
    <w:p w14:paraId="5D68DC5D" w14:textId="3C97FF8E" w:rsidR="00245F1A" w:rsidRDefault="00245F1A" w:rsidP="00245F1A">
      <w:r>
        <w:t xml:space="preserve">This emulation does not perform exactly like the actual Production Timer. </w:t>
      </w:r>
    </w:p>
    <w:p w14:paraId="2E33D057" w14:textId="256A449D" w:rsidR="00245F1A" w:rsidRPr="00245F1A" w:rsidRDefault="00245F1A" w:rsidP="00245F1A">
      <w:r>
        <w:t>If you have questions or comments please contact me via email.</w:t>
      </w:r>
    </w:p>
    <w:sectPr w:rsidR="00245F1A" w:rsidRPr="00245F1A" w:rsidSect="00582C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5F"/>
    <w:rsid w:val="00110A68"/>
    <w:rsid w:val="001564B6"/>
    <w:rsid w:val="001E0A3A"/>
    <w:rsid w:val="002142B8"/>
    <w:rsid w:val="00245F1A"/>
    <w:rsid w:val="004030F8"/>
    <w:rsid w:val="00582C5F"/>
    <w:rsid w:val="005D03E3"/>
    <w:rsid w:val="00897661"/>
    <w:rsid w:val="008D271D"/>
    <w:rsid w:val="00931C13"/>
    <w:rsid w:val="009E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2E76"/>
  <w15:chartTrackingRefBased/>
  <w15:docId w15:val="{EE8F3B64-3924-40EE-999F-96A58F4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2C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C5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2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0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5F1A"/>
    <w:rPr>
      <w:color w:val="0563C1" w:themeColor="hyperlink"/>
      <w:u w:val="single"/>
    </w:rPr>
  </w:style>
  <w:style w:type="character" w:styleId="UnresolvedMention">
    <w:name w:val="Unresolved Mention"/>
    <w:basedOn w:val="DefaultParagraphFont"/>
    <w:uiPriority w:val="99"/>
    <w:semiHidden/>
    <w:unhideWhenUsed/>
    <w:rsid w:val="0024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js/js_ajax_http_response.as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Blackburn</dc:creator>
  <cp:keywords/>
  <dc:description/>
  <cp:lastModifiedBy>David Blackburn</cp:lastModifiedBy>
  <cp:revision>3</cp:revision>
  <dcterms:created xsi:type="dcterms:W3CDTF">2019-01-07T14:19:00Z</dcterms:created>
  <dcterms:modified xsi:type="dcterms:W3CDTF">2019-01-09T05:38:00Z</dcterms:modified>
</cp:coreProperties>
</file>