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E469E" w14:textId="138A60A4" w:rsidR="006A5CD8" w:rsidRDefault="006A5CD8" w:rsidP="006A5CD8"/>
    <w:p w14:paraId="3EAA1DC3" w14:textId="1F44A5CC" w:rsidR="006A5CD8" w:rsidRDefault="006A5CD8" w:rsidP="006A5CD8"/>
    <w:p w14:paraId="2799426D" w14:textId="3D9615BB" w:rsidR="006A5CD8" w:rsidRDefault="006A5CD8" w:rsidP="006A5CD8"/>
    <w:p w14:paraId="41CC815F" w14:textId="77777777" w:rsidR="006A5CD8" w:rsidRDefault="006A5CD8" w:rsidP="006A5CD8"/>
    <w:p w14:paraId="2719AB74" w14:textId="2B823670" w:rsidR="00380AE3" w:rsidRDefault="00380AE3" w:rsidP="006A5CD8">
      <w:pPr>
        <w:pStyle w:val="Title"/>
        <w:rPr>
          <w:sz w:val="40"/>
          <w:szCs w:val="40"/>
        </w:rPr>
      </w:pPr>
    </w:p>
    <w:p w14:paraId="3D6F24CE" w14:textId="77777777" w:rsidR="00B65F6C" w:rsidRPr="00B65F6C" w:rsidRDefault="00B65F6C" w:rsidP="00B65F6C"/>
    <w:p w14:paraId="2AEC1CA9" w14:textId="77777777" w:rsidR="00380AE3" w:rsidRDefault="00380AE3" w:rsidP="006A5CD8">
      <w:pPr>
        <w:pStyle w:val="Title"/>
        <w:rPr>
          <w:sz w:val="40"/>
          <w:szCs w:val="40"/>
        </w:rPr>
      </w:pPr>
    </w:p>
    <w:p w14:paraId="084C65E0" w14:textId="49063CB9" w:rsidR="00083F2A" w:rsidRPr="00B65F6C" w:rsidRDefault="006A5CD8" w:rsidP="00B65F6C">
      <w:pPr>
        <w:pStyle w:val="Title"/>
        <w:jc w:val="center"/>
        <w:rPr>
          <w:b/>
          <w:bCs/>
          <w:sz w:val="40"/>
          <w:szCs w:val="40"/>
        </w:rPr>
      </w:pPr>
      <w:r w:rsidRPr="00B65F6C">
        <w:rPr>
          <w:b/>
          <w:bCs/>
          <w:sz w:val="40"/>
          <w:szCs w:val="40"/>
        </w:rPr>
        <w:t>Analysis of Hydrophone Data for the Coastal Studies Institute</w:t>
      </w:r>
    </w:p>
    <w:p w14:paraId="0F5459CE" w14:textId="30146F55" w:rsidR="00B65F6C" w:rsidRPr="00B65F6C" w:rsidRDefault="00B65F6C" w:rsidP="00B65F6C">
      <w:pPr>
        <w:jc w:val="center"/>
        <w:rPr>
          <w:sz w:val="36"/>
          <w:szCs w:val="36"/>
        </w:rPr>
      </w:pPr>
      <w:r w:rsidRPr="00B65F6C">
        <w:rPr>
          <w:sz w:val="36"/>
          <w:szCs w:val="36"/>
        </w:rPr>
        <w:t>NCROEP Project</w:t>
      </w:r>
    </w:p>
    <w:p w14:paraId="0B2BBEE9" w14:textId="2847B249" w:rsidR="00380AE3" w:rsidRDefault="00380AE3" w:rsidP="00380AE3"/>
    <w:p w14:paraId="618F527D" w14:textId="35F8C5BF" w:rsidR="00380AE3" w:rsidRDefault="00380AE3" w:rsidP="00380AE3"/>
    <w:p w14:paraId="23C70F06" w14:textId="26981C78" w:rsidR="00380AE3" w:rsidRDefault="00380AE3" w:rsidP="00380AE3"/>
    <w:p w14:paraId="3488DF6B" w14:textId="01EFCBB7" w:rsidR="00380AE3" w:rsidRDefault="00380AE3" w:rsidP="00380AE3"/>
    <w:p w14:paraId="6766D5AA" w14:textId="6F1FBEB6" w:rsidR="00380AE3" w:rsidRDefault="00380AE3" w:rsidP="00380AE3"/>
    <w:p w14:paraId="2FE448CD" w14:textId="63C99D8A" w:rsidR="00380AE3" w:rsidRDefault="00380AE3" w:rsidP="00380AE3"/>
    <w:p w14:paraId="48AD9265" w14:textId="45D60FAC" w:rsidR="00380AE3" w:rsidRDefault="00380AE3" w:rsidP="00380AE3"/>
    <w:p w14:paraId="4024114D" w14:textId="42B88C51" w:rsidR="00380AE3" w:rsidRDefault="00380AE3" w:rsidP="00380AE3"/>
    <w:p w14:paraId="3CEBD4FF" w14:textId="3E56FEBF" w:rsidR="00380AE3" w:rsidRDefault="00380AE3" w:rsidP="00380AE3"/>
    <w:p w14:paraId="2A77C380" w14:textId="4F93BE5F" w:rsidR="00380AE3" w:rsidRDefault="00380AE3" w:rsidP="00380AE3"/>
    <w:p w14:paraId="71FB172E" w14:textId="48B5234A" w:rsidR="00380AE3" w:rsidRDefault="00380AE3" w:rsidP="00380AE3"/>
    <w:p w14:paraId="6817B728" w14:textId="70DA5B3C" w:rsidR="00380AE3" w:rsidRDefault="00380AE3" w:rsidP="00380AE3"/>
    <w:p w14:paraId="03EB079C" w14:textId="6A8F940E" w:rsidR="00380AE3" w:rsidRDefault="00380AE3" w:rsidP="00380AE3"/>
    <w:p w14:paraId="73E78507" w14:textId="13E75C1A" w:rsidR="00380AE3" w:rsidRDefault="00380AE3" w:rsidP="00380AE3"/>
    <w:p w14:paraId="23DB73D4" w14:textId="77777777" w:rsidR="00380AE3" w:rsidRDefault="00380AE3" w:rsidP="00380AE3"/>
    <w:p w14:paraId="2DC4FCFB" w14:textId="350908C1" w:rsidR="00380AE3" w:rsidRDefault="00380AE3" w:rsidP="00380AE3">
      <w:r>
        <w:t xml:space="preserve">Prepared by: </w:t>
      </w:r>
      <w:r>
        <w:tab/>
        <w:t>S</w:t>
      </w:r>
      <w:r w:rsidR="00900C6A">
        <w:t>.</w:t>
      </w:r>
      <w:r>
        <w:t xml:space="preserve"> Lockhart</w:t>
      </w:r>
    </w:p>
    <w:p w14:paraId="0EFD7769" w14:textId="7ED031E5" w:rsidR="00380AE3" w:rsidRDefault="00380AE3" w:rsidP="00380AE3">
      <w:r>
        <w:tab/>
      </w:r>
      <w:r>
        <w:tab/>
      </w:r>
      <w:hyperlink r:id="rId8" w:history="1">
        <w:r w:rsidRPr="00856FF4">
          <w:rPr>
            <w:rStyle w:val="Hyperlink"/>
          </w:rPr>
          <w:t>sblockhart.zzero@gmail.com</w:t>
        </w:r>
      </w:hyperlink>
    </w:p>
    <w:p w14:paraId="60DFD54C" w14:textId="34F80FC8" w:rsidR="006A5CD8" w:rsidRDefault="00380AE3">
      <w:r>
        <w:tab/>
      </w:r>
      <w:r>
        <w:tab/>
      </w:r>
      <w:r w:rsidR="00B65F6C">
        <w:t>May</w:t>
      </w:r>
      <w:r>
        <w:t xml:space="preserve"> 2021</w:t>
      </w:r>
      <w:r w:rsidR="006A5CD8">
        <w:br w:type="page"/>
      </w:r>
    </w:p>
    <w:p w14:paraId="48F07CD1" w14:textId="4CF13F08" w:rsidR="006A5CD8" w:rsidRDefault="006A5CD8"/>
    <w:p w14:paraId="5E0BFF54" w14:textId="0D4F292A" w:rsidR="006A5CD8" w:rsidRDefault="006A5CD8"/>
    <w:sdt>
      <w:sdtPr>
        <w:rPr>
          <w:rFonts w:asciiTheme="minorHAnsi" w:eastAsiaTheme="minorHAnsi" w:hAnsiTheme="minorHAnsi" w:cstheme="minorBidi"/>
          <w:color w:val="auto"/>
          <w:sz w:val="22"/>
          <w:szCs w:val="22"/>
        </w:rPr>
        <w:id w:val="-1785728243"/>
        <w:docPartObj>
          <w:docPartGallery w:val="Table of Contents"/>
          <w:docPartUnique/>
        </w:docPartObj>
      </w:sdtPr>
      <w:sdtEndPr>
        <w:rPr>
          <w:b/>
          <w:bCs/>
          <w:noProof/>
        </w:rPr>
      </w:sdtEndPr>
      <w:sdtContent>
        <w:p w14:paraId="025390DE" w14:textId="59D6703C" w:rsidR="006A5CD8" w:rsidRDefault="006A5CD8" w:rsidP="006A5CD8">
          <w:pPr>
            <w:pStyle w:val="TOCHeading"/>
            <w:jc w:val="center"/>
          </w:pPr>
          <w:r>
            <w:t>Table of Contents</w:t>
          </w:r>
        </w:p>
        <w:p w14:paraId="6BFF06EA" w14:textId="271C59AB" w:rsidR="00F77F8C" w:rsidRDefault="006A5CD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881140" w:history="1">
            <w:r w:rsidR="00F77F8C" w:rsidRPr="0085799B">
              <w:rPr>
                <w:rStyle w:val="Hyperlink"/>
                <w:noProof/>
              </w:rPr>
              <w:t>Revision History</w:t>
            </w:r>
            <w:r w:rsidR="00F77F8C">
              <w:rPr>
                <w:noProof/>
                <w:webHidden/>
              </w:rPr>
              <w:tab/>
            </w:r>
            <w:r w:rsidR="00F77F8C">
              <w:rPr>
                <w:noProof/>
                <w:webHidden/>
              </w:rPr>
              <w:fldChar w:fldCharType="begin"/>
            </w:r>
            <w:r w:rsidR="00F77F8C">
              <w:rPr>
                <w:noProof/>
                <w:webHidden/>
              </w:rPr>
              <w:instrText xml:space="preserve"> PAGEREF _Toc70881140 \h </w:instrText>
            </w:r>
            <w:r w:rsidR="00F77F8C">
              <w:rPr>
                <w:noProof/>
                <w:webHidden/>
              </w:rPr>
            </w:r>
            <w:r w:rsidR="00F77F8C">
              <w:rPr>
                <w:noProof/>
                <w:webHidden/>
              </w:rPr>
              <w:fldChar w:fldCharType="separate"/>
            </w:r>
            <w:r w:rsidR="00F77F8C">
              <w:rPr>
                <w:noProof/>
                <w:webHidden/>
              </w:rPr>
              <w:t>4</w:t>
            </w:r>
            <w:r w:rsidR="00F77F8C">
              <w:rPr>
                <w:noProof/>
                <w:webHidden/>
              </w:rPr>
              <w:fldChar w:fldCharType="end"/>
            </w:r>
          </w:hyperlink>
        </w:p>
        <w:p w14:paraId="31B91ED8" w14:textId="58CF8398" w:rsidR="00F77F8C" w:rsidRDefault="00FE5261">
          <w:pPr>
            <w:pStyle w:val="TOC1"/>
            <w:tabs>
              <w:tab w:val="right" w:leader="dot" w:pos="9350"/>
            </w:tabs>
            <w:rPr>
              <w:rFonts w:eastAsiaTheme="minorEastAsia"/>
              <w:noProof/>
            </w:rPr>
          </w:pPr>
          <w:hyperlink w:anchor="_Toc70881141" w:history="1">
            <w:r w:rsidR="00F77F8C" w:rsidRPr="0085799B">
              <w:rPr>
                <w:rStyle w:val="Hyperlink"/>
                <w:noProof/>
              </w:rPr>
              <w:t>Introduction</w:t>
            </w:r>
            <w:r w:rsidR="00F77F8C">
              <w:rPr>
                <w:noProof/>
                <w:webHidden/>
              </w:rPr>
              <w:tab/>
            </w:r>
            <w:r w:rsidR="00F77F8C">
              <w:rPr>
                <w:noProof/>
                <w:webHidden/>
              </w:rPr>
              <w:fldChar w:fldCharType="begin"/>
            </w:r>
            <w:r w:rsidR="00F77F8C">
              <w:rPr>
                <w:noProof/>
                <w:webHidden/>
              </w:rPr>
              <w:instrText xml:space="preserve"> PAGEREF _Toc70881141 \h </w:instrText>
            </w:r>
            <w:r w:rsidR="00F77F8C">
              <w:rPr>
                <w:noProof/>
                <w:webHidden/>
              </w:rPr>
            </w:r>
            <w:r w:rsidR="00F77F8C">
              <w:rPr>
                <w:noProof/>
                <w:webHidden/>
              </w:rPr>
              <w:fldChar w:fldCharType="separate"/>
            </w:r>
            <w:r w:rsidR="00F77F8C">
              <w:rPr>
                <w:noProof/>
                <w:webHidden/>
              </w:rPr>
              <w:t>5</w:t>
            </w:r>
            <w:r w:rsidR="00F77F8C">
              <w:rPr>
                <w:noProof/>
                <w:webHidden/>
              </w:rPr>
              <w:fldChar w:fldCharType="end"/>
            </w:r>
          </w:hyperlink>
        </w:p>
        <w:p w14:paraId="25E1043C" w14:textId="2443C730" w:rsidR="00F77F8C" w:rsidRDefault="00FE5261">
          <w:pPr>
            <w:pStyle w:val="TOC1"/>
            <w:tabs>
              <w:tab w:val="right" w:leader="dot" w:pos="9350"/>
            </w:tabs>
            <w:rPr>
              <w:rFonts w:eastAsiaTheme="minorEastAsia"/>
              <w:noProof/>
            </w:rPr>
          </w:pPr>
          <w:hyperlink w:anchor="_Toc70881142" w:history="1">
            <w:r w:rsidR="00F77F8C" w:rsidRPr="0085799B">
              <w:rPr>
                <w:rStyle w:val="Hyperlink"/>
                <w:noProof/>
              </w:rPr>
              <w:t>Background</w:t>
            </w:r>
            <w:r w:rsidR="00F77F8C">
              <w:rPr>
                <w:noProof/>
                <w:webHidden/>
              </w:rPr>
              <w:tab/>
            </w:r>
            <w:r w:rsidR="00F77F8C">
              <w:rPr>
                <w:noProof/>
                <w:webHidden/>
              </w:rPr>
              <w:fldChar w:fldCharType="begin"/>
            </w:r>
            <w:r w:rsidR="00F77F8C">
              <w:rPr>
                <w:noProof/>
                <w:webHidden/>
              </w:rPr>
              <w:instrText xml:space="preserve"> PAGEREF _Toc70881142 \h </w:instrText>
            </w:r>
            <w:r w:rsidR="00F77F8C">
              <w:rPr>
                <w:noProof/>
                <w:webHidden/>
              </w:rPr>
            </w:r>
            <w:r w:rsidR="00F77F8C">
              <w:rPr>
                <w:noProof/>
                <w:webHidden/>
              </w:rPr>
              <w:fldChar w:fldCharType="separate"/>
            </w:r>
            <w:r w:rsidR="00F77F8C">
              <w:rPr>
                <w:noProof/>
                <w:webHidden/>
              </w:rPr>
              <w:t>6</w:t>
            </w:r>
            <w:r w:rsidR="00F77F8C">
              <w:rPr>
                <w:noProof/>
                <w:webHidden/>
              </w:rPr>
              <w:fldChar w:fldCharType="end"/>
            </w:r>
          </w:hyperlink>
        </w:p>
        <w:p w14:paraId="446C3B60" w14:textId="76F7B49F" w:rsidR="00F77F8C" w:rsidRDefault="00FE5261">
          <w:pPr>
            <w:pStyle w:val="TOC2"/>
            <w:tabs>
              <w:tab w:val="right" w:leader="dot" w:pos="9350"/>
            </w:tabs>
            <w:rPr>
              <w:rFonts w:eastAsiaTheme="minorEastAsia"/>
              <w:noProof/>
            </w:rPr>
          </w:pPr>
          <w:hyperlink w:anchor="_Toc70881143" w:history="1">
            <w:r w:rsidR="00F77F8C" w:rsidRPr="0085799B">
              <w:rPr>
                <w:rStyle w:val="Hyperlink"/>
                <w:noProof/>
              </w:rPr>
              <w:t>Physical oceanography near Cape Hatteras</w:t>
            </w:r>
            <w:r w:rsidR="00F77F8C">
              <w:rPr>
                <w:noProof/>
                <w:webHidden/>
              </w:rPr>
              <w:tab/>
            </w:r>
            <w:r w:rsidR="00F77F8C">
              <w:rPr>
                <w:noProof/>
                <w:webHidden/>
              </w:rPr>
              <w:fldChar w:fldCharType="begin"/>
            </w:r>
            <w:r w:rsidR="00F77F8C">
              <w:rPr>
                <w:noProof/>
                <w:webHidden/>
              </w:rPr>
              <w:instrText xml:space="preserve"> PAGEREF _Toc70881143 \h </w:instrText>
            </w:r>
            <w:r w:rsidR="00F77F8C">
              <w:rPr>
                <w:noProof/>
                <w:webHidden/>
              </w:rPr>
            </w:r>
            <w:r w:rsidR="00F77F8C">
              <w:rPr>
                <w:noProof/>
                <w:webHidden/>
              </w:rPr>
              <w:fldChar w:fldCharType="separate"/>
            </w:r>
            <w:r w:rsidR="00F77F8C">
              <w:rPr>
                <w:noProof/>
                <w:webHidden/>
              </w:rPr>
              <w:t>6</w:t>
            </w:r>
            <w:r w:rsidR="00F77F8C">
              <w:rPr>
                <w:noProof/>
                <w:webHidden/>
              </w:rPr>
              <w:fldChar w:fldCharType="end"/>
            </w:r>
          </w:hyperlink>
        </w:p>
        <w:p w14:paraId="072EB9F4" w14:textId="08D17D30" w:rsidR="00F77F8C" w:rsidRDefault="00FE5261">
          <w:pPr>
            <w:pStyle w:val="TOC2"/>
            <w:tabs>
              <w:tab w:val="right" w:leader="dot" w:pos="9350"/>
            </w:tabs>
            <w:rPr>
              <w:rFonts w:eastAsiaTheme="minorEastAsia"/>
              <w:noProof/>
            </w:rPr>
          </w:pPr>
          <w:hyperlink w:anchor="_Toc70881144" w:history="1">
            <w:r w:rsidR="00F77F8C" w:rsidRPr="0085799B">
              <w:rPr>
                <w:rStyle w:val="Hyperlink"/>
                <w:noProof/>
              </w:rPr>
              <w:t>Evidence of enhanced productivity at frontal boundaries</w:t>
            </w:r>
            <w:r w:rsidR="00F77F8C">
              <w:rPr>
                <w:noProof/>
                <w:webHidden/>
              </w:rPr>
              <w:tab/>
            </w:r>
            <w:r w:rsidR="00F77F8C">
              <w:rPr>
                <w:noProof/>
                <w:webHidden/>
              </w:rPr>
              <w:fldChar w:fldCharType="begin"/>
            </w:r>
            <w:r w:rsidR="00F77F8C">
              <w:rPr>
                <w:noProof/>
                <w:webHidden/>
              </w:rPr>
              <w:instrText xml:space="preserve"> PAGEREF _Toc70881144 \h </w:instrText>
            </w:r>
            <w:r w:rsidR="00F77F8C">
              <w:rPr>
                <w:noProof/>
                <w:webHidden/>
              </w:rPr>
            </w:r>
            <w:r w:rsidR="00F77F8C">
              <w:rPr>
                <w:noProof/>
                <w:webHidden/>
              </w:rPr>
              <w:fldChar w:fldCharType="separate"/>
            </w:r>
            <w:r w:rsidR="00F77F8C">
              <w:rPr>
                <w:noProof/>
                <w:webHidden/>
              </w:rPr>
              <w:t>8</w:t>
            </w:r>
            <w:r w:rsidR="00F77F8C">
              <w:rPr>
                <w:noProof/>
                <w:webHidden/>
              </w:rPr>
              <w:fldChar w:fldCharType="end"/>
            </w:r>
          </w:hyperlink>
        </w:p>
        <w:p w14:paraId="26A08495" w14:textId="5DB07B2A" w:rsidR="00F77F8C" w:rsidRDefault="00FE5261">
          <w:pPr>
            <w:pStyle w:val="TOC2"/>
            <w:tabs>
              <w:tab w:val="right" w:leader="dot" w:pos="9350"/>
            </w:tabs>
            <w:rPr>
              <w:rFonts w:eastAsiaTheme="minorEastAsia"/>
              <w:noProof/>
            </w:rPr>
          </w:pPr>
          <w:hyperlink w:anchor="_Toc70881145" w:history="1">
            <w:r w:rsidR="00F77F8C" w:rsidRPr="0085799B">
              <w:rPr>
                <w:rStyle w:val="Hyperlink"/>
                <w:noProof/>
              </w:rPr>
              <w:t>Evidence of marine mammal abundance near Cape Hatteras</w:t>
            </w:r>
            <w:r w:rsidR="00F77F8C">
              <w:rPr>
                <w:noProof/>
                <w:webHidden/>
              </w:rPr>
              <w:tab/>
            </w:r>
            <w:r w:rsidR="00F77F8C">
              <w:rPr>
                <w:noProof/>
                <w:webHidden/>
              </w:rPr>
              <w:fldChar w:fldCharType="begin"/>
            </w:r>
            <w:r w:rsidR="00F77F8C">
              <w:rPr>
                <w:noProof/>
                <w:webHidden/>
              </w:rPr>
              <w:instrText xml:space="preserve"> PAGEREF _Toc70881145 \h </w:instrText>
            </w:r>
            <w:r w:rsidR="00F77F8C">
              <w:rPr>
                <w:noProof/>
                <w:webHidden/>
              </w:rPr>
            </w:r>
            <w:r w:rsidR="00F77F8C">
              <w:rPr>
                <w:noProof/>
                <w:webHidden/>
              </w:rPr>
              <w:fldChar w:fldCharType="separate"/>
            </w:r>
            <w:r w:rsidR="00F77F8C">
              <w:rPr>
                <w:noProof/>
                <w:webHidden/>
              </w:rPr>
              <w:t>8</w:t>
            </w:r>
            <w:r w:rsidR="00F77F8C">
              <w:rPr>
                <w:noProof/>
                <w:webHidden/>
              </w:rPr>
              <w:fldChar w:fldCharType="end"/>
            </w:r>
          </w:hyperlink>
        </w:p>
        <w:p w14:paraId="770B11C8" w14:textId="65C02269" w:rsidR="00F77F8C" w:rsidRDefault="00FE5261">
          <w:pPr>
            <w:pStyle w:val="TOC2"/>
            <w:tabs>
              <w:tab w:val="right" w:leader="dot" w:pos="9350"/>
            </w:tabs>
            <w:rPr>
              <w:rFonts w:eastAsiaTheme="minorEastAsia"/>
              <w:noProof/>
            </w:rPr>
          </w:pPr>
          <w:hyperlink w:anchor="_Toc70881146" w:history="1">
            <w:r w:rsidR="00F77F8C" w:rsidRPr="0085799B">
              <w:rPr>
                <w:rStyle w:val="Hyperlink"/>
                <w:noProof/>
              </w:rPr>
              <w:t>Programs monitoring marine mammals near Cape Hatteras</w:t>
            </w:r>
            <w:r w:rsidR="00F77F8C">
              <w:rPr>
                <w:noProof/>
                <w:webHidden/>
              </w:rPr>
              <w:tab/>
            </w:r>
            <w:r w:rsidR="00F77F8C">
              <w:rPr>
                <w:noProof/>
                <w:webHidden/>
              </w:rPr>
              <w:fldChar w:fldCharType="begin"/>
            </w:r>
            <w:r w:rsidR="00F77F8C">
              <w:rPr>
                <w:noProof/>
                <w:webHidden/>
              </w:rPr>
              <w:instrText xml:space="preserve"> PAGEREF _Toc70881146 \h </w:instrText>
            </w:r>
            <w:r w:rsidR="00F77F8C">
              <w:rPr>
                <w:noProof/>
                <w:webHidden/>
              </w:rPr>
            </w:r>
            <w:r w:rsidR="00F77F8C">
              <w:rPr>
                <w:noProof/>
                <w:webHidden/>
              </w:rPr>
              <w:fldChar w:fldCharType="separate"/>
            </w:r>
            <w:r w:rsidR="00F77F8C">
              <w:rPr>
                <w:noProof/>
                <w:webHidden/>
              </w:rPr>
              <w:t>9</w:t>
            </w:r>
            <w:r w:rsidR="00F77F8C">
              <w:rPr>
                <w:noProof/>
                <w:webHidden/>
              </w:rPr>
              <w:fldChar w:fldCharType="end"/>
            </w:r>
          </w:hyperlink>
        </w:p>
        <w:p w14:paraId="7EB614B2" w14:textId="46F3CC8C" w:rsidR="00F77F8C" w:rsidRDefault="00FE5261">
          <w:pPr>
            <w:pStyle w:val="TOC1"/>
            <w:tabs>
              <w:tab w:val="right" w:leader="dot" w:pos="9350"/>
            </w:tabs>
            <w:rPr>
              <w:rFonts w:eastAsiaTheme="minorEastAsia"/>
              <w:noProof/>
            </w:rPr>
          </w:pPr>
          <w:hyperlink w:anchor="_Toc70881147" w:history="1">
            <w:r w:rsidR="00F77F8C" w:rsidRPr="0085799B">
              <w:rPr>
                <w:rStyle w:val="Hyperlink"/>
                <w:noProof/>
              </w:rPr>
              <w:t>Materials &amp; Methods</w:t>
            </w:r>
            <w:r w:rsidR="00F77F8C">
              <w:rPr>
                <w:noProof/>
                <w:webHidden/>
              </w:rPr>
              <w:tab/>
            </w:r>
            <w:r w:rsidR="00F77F8C">
              <w:rPr>
                <w:noProof/>
                <w:webHidden/>
              </w:rPr>
              <w:fldChar w:fldCharType="begin"/>
            </w:r>
            <w:r w:rsidR="00F77F8C">
              <w:rPr>
                <w:noProof/>
                <w:webHidden/>
              </w:rPr>
              <w:instrText xml:space="preserve"> PAGEREF _Toc70881147 \h </w:instrText>
            </w:r>
            <w:r w:rsidR="00F77F8C">
              <w:rPr>
                <w:noProof/>
                <w:webHidden/>
              </w:rPr>
            </w:r>
            <w:r w:rsidR="00F77F8C">
              <w:rPr>
                <w:noProof/>
                <w:webHidden/>
              </w:rPr>
              <w:fldChar w:fldCharType="separate"/>
            </w:r>
            <w:r w:rsidR="00F77F8C">
              <w:rPr>
                <w:noProof/>
                <w:webHidden/>
              </w:rPr>
              <w:t>10</w:t>
            </w:r>
            <w:r w:rsidR="00F77F8C">
              <w:rPr>
                <w:noProof/>
                <w:webHidden/>
              </w:rPr>
              <w:fldChar w:fldCharType="end"/>
            </w:r>
          </w:hyperlink>
        </w:p>
        <w:p w14:paraId="2A44F85C" w14:textId="140BCD1F" w:rsidR="00F77F8C" w:rsidRDefault="00FE5261">
          <w:pPr>
            <w:pStyle w:val="TOC2"/>
            <w:tabs>
              <w:tab w:val="right" w:leader="dot" w:pos="9350"/>
            </w:tabs>
            <w:rPr>
              <w:rFonts w:eastAsiaTheme="minorEastAsia"/>
              <w:noProof/>
            </w:rPr>
          </w:pPr>
          <w:hyperlink w:anchor="_Toc70881148" w:history="1">
            <w:r w:rsidR="00F77F8C" w:rsidRPr="0085799B">
              <w:rPr>
                <w:rStyle w:val="Hyperlink"/>
                <w:noProof/>
              </w:rPr>
              <w:t>Deployments</w:t>
            </w:r>
            <w:r w:rsidR="00F77F8C">
              <w:rPr>
                <w:noProof/>
                <w:webHidden/>
              </w:rPr>
              <w:tab/>
            </w:r>
            <w:r w:rsidR="00F77F8C">
              <w:rPr>
                <w:noProof/>
                <w:webHidden/>
              </w:rPr>
              <w:fldChar w:fldCharType="begin"/>
            </w:r>
            <w:r w:rsidR="00F77F8C">
              <w:rPr>
                <w:noProof/>
                <w:webHidden/>
              </w:rPr>
              <w:instrText xml:space="preserve"> PAGEREF _Toc70881148 \h </w:instrText>
            </w:r>
            <w:r w:rsidR="00F77F8C">
              <w:rPr>
                <w:noProof/>
                <w:webHidden/>
              </w:rPr>
            </w:r>
            <w:r w:rsidR="00F77F8C">
              <w:rPr>
                <w:noProof/>
                <w:webHidden/>
              </w:rPr>
              <w:fldChar w:fldCharType="separate"/>
            </w:r>
            <w:r w:rsidR="00F77F8C">
              <w:rPr>
                <w:noProof/>
                <w:webHidden/>
              </w:rPr>
              <w:t>10</w:t>
            </w:r>
            <w:r w:rsidR="00F77F8C">
              <w:rPr>
                <w:noProof/>
                <w:webHidden/>
              </w:rPr>
              <w:fldChar w:fldCharType="end"/>
            </w:r>
          </w:hyperlink>
        </w:p>
        <w:p w14:paraId="32F8B977" w14:textId="06DB884C" w:rsidR="00F77F8C" w:rsidRDefault="00FE5261">
          <w:pPr>
            <w:pStyle w:val="TOC3"/>
            <w:tabs>
              <w:tab w:val="right" w:leader="dot" w:pos="9350"/>
            </w:tabs>
            <w:rPr>
              <w:rFonts w:eastAsiaTheme="minorEastAsia"/>
              <w:noProof/>
            </w:rPr>
          </w:pPr>
          <w:hyperlink w:anchor="_Toc70881149" w:history="1">
            <w:r w:rsidR="00F77F8C" w:rsidRPr="0085799B">
              <w:rPr>
                <w:rStyle w:val="Hyperlink"/>
                <w:noProof/>
              </w:rPr>
              <w:t>Overview</w:t>
            </w:r>
            <w:r w:rsidR="00F77F8C">
              <w:rPr>
                <w:noProof/>
                <w:webHidden/>
              </w:rPr>
              <w:tab/>
            </w:r>
            <w:r w:rsidR="00F77F8C">
              <w:rPr>
                <w:noProof/>
                <w:webHidden/>
              </w:rPr>
              <w:fldChar w:fldCharType="begin"/>
            </w:r>
            <w:r w:rsidR="00F77F8C">
              <w:rPr>
                <w:noProof/>
                <w:webHidden/>
              </w:rPr>
              <w:instrText xml:space="preserve"> PAGEREF _Toc70881149 \h </w:instrText>
            </w:r>
            <w:r w:rsidR="00F77F8C">
              <w:rPr>
                <w:noProof/>
                <w:webHidden/>
              </w:rPr>
            </w:r>
            <w:r w:rsidR="00F77F8C">
              <w:rPr>
                <w:noProof/>
                <w:webHidden/>
              </w:rPr>
              <w:fldChar w:fldCharType="separate"/>
            </w:r>
            <w:r w:rsidR="00F77F8C">
              <w:rPr>
                <w:noProof/>
                <w:webHidden/>
              </w:rPr>
              <w:t>10</w:t>
            </w:r>
            <w:r w:rsidR="00F77F8C">
              <w:rPr>
                <w:noProof/>
                <w:webHidden/>
              </w:rPr>
              <w:fldChar w:fldCharType="end"/>
            </w:r>
          </w:hyperlink>
        </w:p>
        <w:p w14:paraId="0AEFCE1E" w14:textId="3F23AD6F" w:rsidR="00F77F8C" w:rsidRDefault="00FE5261">
          <w:pPr>
            <w:pStyle w:val="TOC3"/>
            <w:tabs>
              <w:tab w:val="right" w:leader="dot" w:pos="9350"/>
            </w:tabs>
            <w:rPr>
              <w:rFonts w:eastAsiaTheme="minorEastAsia"/>
              <w:noProof/>
            </w:rPr>
          </w:pPr>
          <w:hyperlink w:anchor="_Toc70881150" w:history="1">
            <w:r w:rsidR="00F77F8C" w:rsidRPr="0085799B">
              <w:rPr>
                <w:rStyle w:val="Hyperlink"/>
                <w:noProof/>
              </w:rPr>
              <w:t>CSI deployments (2015 – 2016)</w:t>
            </w:r>
            <w:r w:rsidR="00F77F8C">
              <w:rPr>
                <w:noProof/>
                <w:webHidden/>
              </w:rPr>
              <w:tab/>
            </w:r>
            <w:r w:rsidR="00F77F8C">
              <w:rPr>
                <w:noProof/>
                <w:webHidden/>
              </w:rPr>
              <w:fldChar w:fldCharType="begin"/>
            </w:r>
            <w:r w:rsidR="00F77F8C">
              <w:rPr>
                <w:noProof/>
                <w:webHidden/>
              </w:rPr>
              <w:instrText xml:space="preserve"> PAGEREF _Toc70881150 \h </w:instrText>
            </w:r>
            <w:r w:rsidR="00F77F8C">
              <w:rPr>
                <w:noProof/>
                <w:webHidden/>
              </w:rPr>
            </w:r>
            <w:r w:rsidR="00F77F8C">
              <w:rPr>
                <w:noProof/>
                <w:webHidden/>
              </w:rPr>
              <w:fldChar w:fldCharType="separate"/>
            </w:r>
            <w:r w:rsidR="00F77F8C">
              <w:rPr>
                <w:noProof/>
                <w:webHidden/>
              </w:rPr>
              <w:t>10</w:t>
            </w:r>
            <w:r w:rsidR="00F77F8C">
              <w:rPr>
                <w:noProof/>
                <w:webHidden/>
              </w:rPr>
              <w:fldChar w:fldCharType="end"/>
            </w:r>
          </w:hyperlink>
        </w:p>
        <w:p w14:paraId="2CC31E1B" w14:textId="6EC05ED4" w:rsidR="00F77F8C" w:rsidRDefault="00FE5261">
          <w:pPr>
            <w:pStyle w:val="TOC3"/>
            <w:tabs>
              <w:tab w:val="right" w:leader="dot" w:pos="9350"/>
            </w:tabs>
            <w:rPr>
              <w:rFonts w:eastAsiaTheme="minorEastAsia"/>
              <w:noProof/>
            </w:rPr>
          </w:pPr>
          <w:hyperlink w:anchor="_Toc70881151" w:history="1">
            <w:r w:rsidR="00F77F8C" w:rsidRPr="0085799B">
              <w:rPr>
                <w:rStyle w:val="Hyperlink"/>
                <w:noProof/>
              </w:rPr>
              <w:t>CSI deployment (2019)</w:t>
            </w:r>
            <w:r w:rsidR="00F77F8C">
              <w:rPr>
                <w:noProof/>
                <w:webHidden/>
              </w:rPr>
              <w:tab/>
            </w:r>
            <w:r w:rsidR="00F77F8C">
              <w:rPr>
                <w:noProof/>
                <w:webHidden/>
              </w:rPr>
              <w:fldChar w:fldCharType="begin"/>
            </w:r>
            <w:r w:rsidR="00F77F8C">
              <w:rPr>
                <w:noProof/>
                <w:webHidden/>
              </w:rPr>
              <w:instrText xml:space="preserve"> PAGEREF _Toc70881151 \h </w:instrText>
            </w:r>
            <w:r w:rsidR="00F77F8C">
              <w:rPr>
                <w:noProof/>
                <w:webHidden/>
              </w:rPr>
            </w:r>
            <w:r w:rsidR="00F77F8C">
              <w:rPr>
                <w:noProof/>
                <w:webHidden/>
              </w:rPr>
              <w:fldChar w:fldCharType="separate"/>
            </w:r>
            <w:r w:rsidR="00F77F8C">
              <w:rPr>
                <w:noProof/>
                <w:webHidden/>
              </w:rPr>
              <w:t>10</w:t>
            </w:r>
            <w:r w:rsidR="00F77F8C">
              <w:rPr>
                <w:noProof/>
                <w:webHidden/>
              </w:rPr>
              <w:fldChar w:fldCharType="end"/>
            </w:r>
          </w:hyperlink>
        </w:p>
        <w:p w14:paraId="5466B70B" w14:textId="4D5F64B6" w:rsidR="00F77F8C" w:rsidRDefault="00FE5261">
          <w:pPr>
            <w:pStyle w:val="TOC3"/>
            <w:tabs>
              <w:tab w:val="right" w:leader="dot" w:pos="9350"/>
            </w:tabs>
            <w:rPr>
              <w:rFonts w:eastAsiaTheme="minorEastAsia"/>
              <w:noProof/>
            </w:rPr>
          </w:pPr>
          <w:hyperlink w:anchor="_Toc70881152" w:history="1">
            <w:r w:rsidR="00F77F8C" w:rsidRPr="0085799B">
              <w:rPr>
                <w:rStyle w:val="Hyperlink"/>
                <w:noProof/>
              </w:rPr>
              <w:t>ADEON deployment (2017 – 2018)</w:t>
            </w:r>
            <w:r w:rsidR="00F77F8C">
              <w:rPr>
                <w:noProof/>
                <w:webHidden/>
              </w:rPr>
              <w:tab/>
            </w:r>
            <w:r w:rsidR="00F77F8C">
              <w:rPr>
                <w:noProof/>
                <w:webHidden/>
              </w:rPr>
              <w:fldChar w:fldCharType="begin"/>
            </w:r>
            <w:r w:rsidR="00F77F8C">
              <w:rPr>
                <w:noProof/>
                <w:webHidden/>
              </w:rPr>
              <w:instrText xml:space="preserve"> PAGEREF _Toc70881152 \h </w:instrText>
            </w:r>
            <w:r w:rsidR="00F77F8C">
              <w:rPr>
                <w:noProof/>
                <w:webHidden/>
              </w:rPr>
            </w:r>
            <w:r w:rsidR="00F77F8C">
              <w:rPr>
                <w:noProof/>
                <w:webHidden/>
              </w:rPr>
              <w:fldChar w:fldCharType="separate"/>
            </w:r>
            <w:r w:rsidR="00F77F8C">
              <w:rPr>
                <w:noProof/>
                <w:webHidden/>
              </w:rPr>
              <w:t>11</w:t>
            </w:r>
            <w:r w:rsidR="00F77F8C">
              <w:rPr>
                <w:noProof/>
                <w:webHidden/>
              </w:rPr>
              <w:fldChar w:fldCharType="end"/>
            </w:r>
          </w:hyperlink>
        </w:p>
        <w:p w14:paraId="0388F48C" w14:textId="585BA525" w:rsidR="00F77F8C" w:rsidRDefault="00FE5261">
          <w:pPr>
            <w:pStyle w:val="TOC2"/>
            <w:tabs>
              <w:tab w:val="right" w:leader="dot" w:pos="9350"/>
            </w:tabs>
            <w:rPr>
              <w:rFonts w:eastAsiaTheme="minorEastAsia"/>
              <w:noProof/>
            </w:rPr>
          </w:pPr>
          <w:hyperlink w:anchor="_Toc70881153" w:history="1">
            <w:r w:rsidR="00F77F8C" w:rsidRPr="0085799B">
              <w:rPr>
                <w:rStyle w:val="Hyperlink"/>
                <w:noProof/>
              </w:rPr>
              <w:t>Hydrophone data processing</w:t>
            </w:r>
            <w:r w:rsidR="00F77F8C">
              <w:rPr>
                <w:noProof/>
                <w:webHidden/>
              </w:rPr>
              <w:tab/>
            </w:r>
            <w:r w:rsidR="00F77F8C">
              <w:rPr>
                <w:noProof/>
                <w:webHidden/>
              </w:rPr>
              <w:fldChar w:fldCharType="begin"/>
            </w:r>
            <w:r w:rsidR="00F77F8C">
              <w:rPr>
                <w:noProof/>
                <w:webHidden/>
              </w:rPr>
              <w:instrText xml:space="preserve"> PAGEREF _Toc70881153 \h </w:instrText>
            </w:r>
            <w:r w:rsidR="00F77F8C">
              <w:rPr>
                <w:noProof/>
                <w:webHidden/>
              </w:rPr>
            </w:r>
            <w:r w:rsidR="00F77F8C">
              <w:rPr>
                <w:noProof/>
                <w:webHidden/>
              </w:rPr>
              <w:fldChar w:fldCharType="separate"/>
            </w:r>
            <w:r w:rsidR="00F77F8C">
              <w:rPr>
                <w:noProof/>
                <w:webHidden/>
              </w:rPr>
              <w:t>11</w:t>
            </w:r>
            <w:r w:rsidR="00F77F8C">
              <w:rPr>
                <w:noProof/>
                <w:webHidden/>
              </w:rPr>
              <w:fldChar w:fldCharType="end"/>
            </w:r>
          </w:hyperlink>
        </w:p>
        <w:p w14:paraId="381A4047" w14:textId="7E500102" w:rsidR="00F77F8C" w:rsidRDefault="00FE5261">
          <w:pPr>
            <w:pStyle w:val="TOC3"/>
            <w:tabs>
              <w:tab w:val="right" w:leader="dot" w:pos="9350"/>
            </w:tabs>
            <w:rPr>
              <w:rFonts w:eastAsiaTheme="minorEastAsia"/>
              <w:noProof/>
            </w:rPr>
          </w:pPr>
          <w:hyperlink w:anchor="_Toc70881154" w:history="1">
            <w:r w:rsidR="00F77F8C" w:rsidRPr="0085799B">
              <w:rPr>
                <w:rStyle w:val="Hyperlink"/>
                <w:noProof/>
              </w:rPr>
              <w:t>Filtering and down-sampling for high-frequency analysis</w:t>
            </w:r>
            <w:r w:rsidR="00F77F8C">
              <w:rPr>
                <w:noProof/>
                <w:webHidden/>
              </w:rPr>
              <w:tab/>
            </w:r>
            <w:r w:rsidR="00F77F8C">
              <w:rPr>
                <w:noProof/>
                <w:webHidden/>
              </w:rPr>
              <w:fldChar w:fldCharType="begin"/>
            </w:r>
            <w:r w:rsidR="00F77F8C">
              <w:rPr>
                <w:noProof/>
                <w:webHidden/>
              </w:rPr>
              <w:instrText xml:space="preserve"> PAGEREF _Toc70881154 \h </w:instrText>
            </w:r>
            <w:r w:rsidR="00F77F8C">
              <w:rPr>
                <w:noProof/>
                <w:webHidden/>
              </w:rPr>
            </w:r>
            <w:r w:rsidR="00F77F8C">
              <w:rPr>
                <w:noProof/>
                <w:webHidden/>
              </w:rPr>
              <w:fldChar w:fldCharType="separate"/>
            </w:r>
            <w:r w:rsidR="00F77F8C">
              <w:rPr>
                <w:noProof/>
                <w:webHidden/>
              </w:rPr>
              <w:t>11</w:t>
            </w:r>
            <w:r w:rsidR="00F77F8C">
              <w:rPr>
                <w:noProof/>
                <w:webHidden/>
              </w:rPr>
              <w:fldChar w:fldCharType="end"/>
            </w:r>
          </w:hyperlink>
        </w:p>
        <w:p w14:paraId="6220BE14" w14:textId="4C1847D7" w:rsidR="00F77F8C" w:rsidRDefault="00FE5261">
          <w:pPr>
            <w:pStyle w:val="TOC3"/>
            <w:tabs>
              <w:tab w:val="right" w:leader="dot" w:pos="9350"/>
            </w:tabs>
            <w:rPr>
              <w:rFonts w:eastAsiaTheme="minorEastAsia"/>
              <w:noProof/>
            </w:rPr>
          </w:pPr>
          <w:hyperlink w:anchor="_Toc70881155" w:history="1">
            <w:r w:rsidR="00F77F8C" w:rsidRPr="0085799B">
              <w:rPr>
                <w:rStyle w:val="Hyperlink"/>
                <w:noProof/>
              </w:rPr>
              <w:t>Filtering and down-sampling for low-frequency analysis</w:t>
            </w:r>
            <w:r w:rsidR="00F77F8C">
              <w:rPr>
                <w:noProof/>
                <w:webHidden/>
              </w:rPr>
              <w:tab/>
            </w:r>
            <w:r w:rsidR="00F77F8C">
              <w:rPr>
                <w:noProof/>
                <w:webHidden/>
              </w:rPr>
              <w:fldChar w:fldCharType="begin"/>
            </w:r>
            <w:r w:rsidR="00F77F8C">
              <w:rPr>
                <w:noProof/>
                <w:webHidden/>
              </w:rPr>
              <w:instrText xml:space="preserve"> PAGEREF _Toc70881155 \h </w:instrText>
            </w:r>
            <w:r w:rsidR="00F77F8C">
              <w:rPr>
                <w:noProof/>
                <w:webHidden/>
              </w:rPr>
            </w:r>
            <w:r w:rsidR="00F77F8C">
              <w:rPr>
                <w:noProof/>
                <w:webHidden/>
              </w:rPr>
              <w:fldChar w:fldCharType="separate"/>
            </w:r>
            <w:r w:rsidR="00F77F8C">
              <w:rPr>
                <w:noProof/>
                <w:webHidden/>
              </w:rPr>
              <w:t>12</w:t>
            </w:r>
            <w:r w:rsidR="00F77F8C">
              <w:rPr>
                <w:noProof/>
                <w:webHidden/>
              </w:rPr>
              <w:fldChar w:fldCharType="end"/>
            </w:r>
          </w:hyperlink>
        </w:p>
        <w:p w14:paraId="1D2900C0" w14:textId="1E9B4260" w:rsidR="00F77F8C" w:rsidRDefault="00FE5261">
          <w:pPr>
            <w:pStyle w:val="TOC3"/>
            <w:tabs>
              <w:tab w:val="right" w:leader="dot" w:pos="9350"/>
            </w:tabs>
            <w:rPr>
              <w:rFonts w:eastAsiaTheme="minorEastAsia"/>
              <w:noProof/>
            </w:rPr>
          </w:pPr>
          <w:hyperlink w:anchor="_Toc70881156" w:history="1">
            <w:r w:rsidR="00F77F8C" w:rsidRPr="0085799B">
              <w:rPr>
                <w:rStyle w:val="Hyperlink"/>
                <w:noProof/>
              </w:rPr>
              <w:t>Detecting clicks</w:t>
            </w:r>
            <w:r w:rsidR="00F77F8C">
              <w:rPr>
                <w:noProof/>
                <w:webHidden/>
              </w:rPr>
              <w:tab/>
            </w:r>
            <w:r w:rsidR="00F77F8C">
              <w:rPr>
                <w:noProof/>
                <w:webHidden/>
              </w:rPr>
              <w:fldChar w:fldCharType="begin"/>
            </w:r>
            <w:r w:rsidR="00F77F8C">
              <w:rPr>
                <w:noProof/>
                <w:webHidden/>
              </w:rPr>
              <w:instrText xml:space="preserve"> PAGEREF _Toc70881156 \h </w:instrText>
            </w:r>
            <w:r w:rsidR="00F77F8C">
              <w:rPr>
                <w:noProof/>
                <w:webHidden/>
              </w:rPr>
            </w:r>
            <w:r w:rsidR="00F77F8C">
              <w:rPr>
                <w:noProof/>
                <w:webHidden/>
              </w:rPr>
              <w:fldChar w:fldCharType="separate"/>
            </w:r>
            <w:r w:rsidR="00F77F8C">
              <w:rPr>
                <w:noProof/>
                <w:webHidden/>
              </w:rPr>
              <w:t>12</w:t>
            </w:r>
            <w:r w:rsidR="00F77F8C">
              <w:rPr>
                <w:noProof/>
                <w:webHidden/>
              </w:rPr>
              <w:fldChar w:fldCharType="end"/>
            </w:r>
          </w:hyperlink>
        </w:p>
        <w:p w14:paraId="490E866A" w14:textId="760CEF5D" w:rsidR="00F77F8C" w:rsidRDefault="00FE5261">
          <w:pPr>
            <w:pStyle w:val="TOC3"/>
            <w:tabs>
              <w:tab w:val="right" w:leader="dot" w:pos="9350"/>
            </w:tabs>
            <w:rPr>
              <w:rFonts w:eastAsiaTheme="minorEastAsia"/>
              <w:noProof/>
            </w:rPr>
          </w:pPr>
          <w:hyperlink w:anchor="_Toc70881157" w:history="1">
            <w:r w:rsidR="00F77F8C" w:rsidRPr="0085799B">
              <w:rPr>
                <w:rStyle w:val="Hyperlink"/>
                <w:noProof/>
              </w:rPr>
              <w:t>Detecting whistles</w:t>
            </w:r>
            <w:r w:rsidR="00F77F8C">
              <w:rPr>
                <w:noProof/>
                <w:webHidden/>
              </w:rPr>
              <w:tab/>
            </w:r>
            <w:r w:rsidR="00F77F8C">
              <w:rPr>
                <w:noProof/>
                <w:webHidden/>
              </w:rPr>
              <w:fldChar w:fldCharType="begin"/>
            </w:r>
            <w:r w:rsidR="00F77F8C">
              <w:rPr>
                <w:noProof/>
                <w:webHidden/>
              </w:rPr>
              <w:instrText xml:space="preserve"> PAGEREF _Toc70881157 \h </w:instrText>
            </w:r>
            <w:r w:rsidR="00F77F8C">
              <w:rPr>
                <w:noProof/>
                <w:webHidden/>
              </w:rPr>
            </w:r>
            <w:r w:rsidR="00F77F8C">
              <w:rPr>
                <w:noProof/>
                <w:webHidden/>
              </w:rPr>
              <w:fldChar w:fldCharType="separate"/>
            </w:r>
            <w:r w:rsidR="00F77F8C">
              <w:rPr>
                <w:noProof/>
                <w:webHidden/>
              </w:rPr>
              <w:t>13</w:t>
            </w:r>
            <w:r w:rsidR="00F77F8C">
              <w:rPr>
                <w:noProof/>
                <w:webHidden/>
              </w:rPr>
              <w:fldChar w:fldCharType="end"/>
            </w:r>
          </w:hyperlink>
        </w:p>
        <w:p w14:paraId="4D4760FB" w14:textId="6B1764ED" w:rsidR="00F77F8C" w:rsidRDefault="00FE5261">
          <w:pPr>
            <w:pStyle w:val="TOC3"/>
            <w:tabs>
              <w:tab w:val="right" w:leader="dot" w:pos="9350"/>
            </w:tabs>
            <w:rPr>
              <w:rFonts w:eastAsiaTheme="minorEastAsia"/>
              <w:noProof/>
            </w:rPr>
          </w:pPr>
          <w:hyperlink w:anchor="_Toc70881158" w:history="1">
            <w:r w:rsidR="00F77F8C" w:rsidRPr="0085799B">
              <w:rPr>
                <w:rStyle w:val="Hyperlink"/>
                <w:noProof/>
              </w:rPr>
              <w:t>Detecting quacks</w:t>
            </w:r>
            <w:r w:rsidR="00F77F8C">
              <w:rPr>
                <w:noProof/>
                <w:webHidden/>
              </w:rPr>
              <w:tab/>
            </w:r>
            <w:r w:rsidR="00F77F8C">
              <w:rPr>
                <w:noProof/>
                <w:webHidden/>
              </w:rPr>
              <w:fldChar w:fldCharType="begin"/>
            </w:r>
            <w:r w:rsidR="00F77F8C">
              <w:rPr>
                <w:noProof/>
                <w:webHidden/>
              </w:rPr>
              <w:instrText xml:space="preserve"> PAGEREF _Toc70881158 \h </w:instrText>
            </w:r>
            <w:r w:rsidR="00F77F8C">
              <w:rPr>
                <w:noProof/>
                <w:webHidden/>
              </w:rPr>
            </w:r>
            <w:r w:rsidR="00F77F8C">
              <w:rPr>
                <w:noProof/>
                <w:webHidden/>
              </w:rPr>
              <w:fldChar w:fldCharType="separate"/>
            </w:r>
            <w:r w:rsidR="00F77F8C">
              <w:rPr>
                <w:noProof/>
                <w:webHidden/>
              </w:rPr>
              <w:t>13</w:t>
            </w:r>
            <w:r w:rsidR="00F77F8C">
              <w:rPr>
                <w:noProof/>
                <w:webHidden/>
              </w:rPr>
              <w:fldChar w:fldCharType="end"/>
            </w:r>
          </w:hyperlink>
        </w:p>
        <w:p w14:paraId="46605A2B" w14:textId="0A41C190" w:rsidR="00F77F8C" w:rsidRDefault="00FE5261">
          <w:pPr>
            <w:pStyle w:val="TOC3"/>
            <w:tabs>
              <w:tab w:val="right" w:leader="dot" w:pos="9350"/>
            </w:tabs>
            <w:rPr>
              <w:rFonts w:eastAsiaTheme="minorEastAsia"/>
              <w:noProof/>
            </w:rPr>
          </w:pPr>
          <w:hyperlink w:anchor="_Toc70881159" w:history="1">
            <w:r w:rsidR="00F77F8C" w:rsidRPr="0085799B">
              <w:rPr>
                <w:rStyle w:val="Hyperlink"/>
                <w:noProof/>
              </w:rPr>
              <w:t>Detecting fin whale 20 Hz calls</w:t>
            </w:r>
            <w:r w:rsidR="00F77F8C">
              <w:rPr>
                <w:noProof/>
                <w:webHidden/>
              </w:rPr>
              <w:tab/>
            </w:r>
            <w:r w:rsidR="00F77F8C">
              <w:rPr>
                <w:noProof/>
                <w:webHidden/>
              </w:rPr>
              <w:fldChar w:fldCharType="begin"/>
            </w:r>
            <w:r w:rsidR="00F77F8C">
              <w:rPr>
                <w:noProof/>
                <w:webHidden/>
              </w:rPr>
              <w:instrText xml:space="preserve"> PAGEREF _Toc70881159 \h </w:instrText>
            </w:r>
            <w:r w:rsidR="00F77F8C">
              <w:rPr>
                <w:noProof/>
                <w:webHidden/>
              </w:rPr>
            </w:r>
            <w:r w:rsidR="00F77F8C">
              <w:rPr>
                <w:noProof/>
                <w:webHidden/>
              </w:rPr>
              <w:fldChar w:fldCharType="separate"/>
            </w:r>
            <w:r w:rsidR="00F77F8C">
              <w:rPr>
                <w:noProof/>
                <w:webHidden/>
              </w:rPr>
              <w:t>14</w:t>
            </w:r>
            <w:r w:rsidR="00F77F8C">
              <w:rPr>
                <w:noProof/>
                <w:webHidden/>
              </w:rPr>
              <w:fldChar w:fldCharType="end"/>
            </w:r>
          </w:hyperlink>
        </w:p>
        <w:p w14:paraId="79700D6B" w14:textId="061F49FE" w:rsidR="00F77F8C" w:rsidRDefault="00FE5261">
          <w:pPr>
            <w:pStyle w:val="TOC3"/>
            <w:tabs>
              <w:tab w:val="right" w:leader="dot" w:pos="9350"/>
            </w:tabs>
            <w:rPr>
              <w:rFonts w:eastAsiaTheme="minorEastAsia"/>
              <w:noProof/>
            </w:rPr>
          </w:pPr>
          <w:hyperlink w:anchor="_Toc70881160" w:history="1">
            <w:r w:rsidR="00F77F8C" w:rsidRPr="0085799B">
              <w:rPr>
                <w:rStyle w:val="Hyperlink"/>
                <w:noProof/>
              </w:rPr>
              <w:t>Detecting humpback whale calls</w:t>
            </w:r>
            <w:r w:rsidR="00F77F8C">
              <w:rPr>
                <w:noProof/>
                <w:webHidden/>
              </w:rPr>
              <w:tab/>
            </w:r>
            <w:r w:rsidR="00F77F8C">
              <w:rPr>
                <w:noProof/>
                <w:webHidden/>
              </w:rPr>
              <w:fldChar w:fldCharType="begin"/>
            </w:r>
            <w:r w:rsidR="00F77F8C">
              <w:rPr>
                <w:noProof/>
                <w:webHidden/>
              </w:rPr>
              <w:instrText xml:space="preserve"> PAGEREF _Toc70881160 \h </w:instrText>
            </w:r>
            <w:r w:rsidR="00F77F8C">
              <w:rPr>
                <w:noProof/>
                <w:webHidden/>
              </w:rPr>
            </w:r>
            <w:r w:rsidR="00F77F8C">
              <w:rPr>
                <w:noProof/>
                <w:webHidden/>
              </w:rPr>
              <w:fldChar w:fldCharType="separate"/>
            </w:r>
            <w:r w:rsidR="00F77F8C">
              <w:rPr>
                <w:noProof/>
                <w:webHidden/>
              </w:rPr>
              <w:t>14</w:t>
            </w:r>
            <w:r w:rsidR="00F77F8C">
              <w:rPr>
                <w:noProof/>
                <w:webHidden/>
              </w:rPr>
              <w:fldChar w:fldCharType="end"/>
            </w:r>
          </w:hyperlink>
        </w:p>
        <w:p w14:paraId="5ABFADFE" w14:textId="48A3B43D" w:rsidR="00F77F8C" w:rsidRDefault="00FE5261">
          <w:pPr>
            <w:pStyle w:val="TOC3"/>
            <w:tabs>
              <w:tab w:val="right" w:leader="dot" w:pos="9350"/>
            </w:tabs>
            <w:rPr>
              <w:rFonts w:eastAsiaTheme="minorEastAsia"/>
              <w:noProof/>
            </w:rPr>
          </w:pPr>
          <w:hyperlink w:anchor="_Toc70881161" w:history="1">
            <w:r w:rsidR="00F77F8C" w:rsidRPr="0085799B">
              <w:rPr>
                <w:rStyle w:val="Hyperlink"/>
                <w:noProof/>
              </w:rPr>
              <w:t>Detecting North Atlantic right whale calls</w:t>
            </w:r>
            <w:r w:rsidR="00F77F8C">
              <w:rPr>
                <w:noProof/>
                <w:webHidden/>
              </w:rPr>
              <w:tab/>
            </w:r>
            <w:r w:rsidR="00F77F8C">
              <w:rPr>
                <w:noProof/>
                <w:webHidden/>
              </w:rPr>
              <w:fldChar w:fldCharType="begin"/>
            </w:r>
            <w:r w:rsidR="00F77F8C">
              <w:rPr>
                <w:noProof/>
                <w:webHidden/>
              </w:rPr>
              <w:instrText xml:space="preserve"> PAGEREF _Toc70881161 \h </w:instrText>
            </w:r>
            <w:r w:rsidR="00F77F8C">
              <w:rPr>
                <w:noProof/>
                <w:webHidden/>
              </w:rPr>
            </w:r>
            <w:r w:rsidR="00F77F8C">
              <w:rPr>
                <w:noProof/>
                <w:webHidden/>
              </w:rPr>
              <w:fldChar w:fldCharType="separate"/>
            </w:r>
            <w:r w:rsidR="00F77F8C">
              <w:rPr>
                <w:noProof/>
                <w:webHidden/>
              </w:rPr>
              <w:t>14</w:t>
            </w:r>
            <w:r w:rsidR="00F77F8C">
              <w:rPr>
                <w:noProof/>
                <w:webHidden/>
              </w:rPr>
              <w:fldChar w:fldCharType="end"/>
            </w:r>
          </w:hyperlink>
        </w:p>
        <w:p w14:paraId="0682C750" w14:textId="608D80E3" w:rsidR="00F77F8C" w:rsidRDefault="00FE5261">
          <w:pPr>
            <w:pStyle w:val="TOC3"/>
            <w:tabs>
              <w:tab w:val="right" w:leader="dot" w:pos="9350"/>
            </w:tabs>
            <w:rPr>
              <w:rFonts w:eastAsiaTheme="minorEastAsia"/>
              <w:noProof/>
            </w:rPr>
          </w:pPr>
          <w:hyperlink w:anchor="_Toc70881162" w:history="1">
            <w:r w:rsidR="00F77F8C" w:rsidRPr="0085799B">
              <w:rPr>
                <w:rStyle w:val="Hyperlink"/>
                <w:noProof/>
              </w:rPr>
              <w:t>Detection summary</w:t>
            </w:r>
            <w:r w:rsidR="00F77F8C">
              <w:rPr>
                <w:noProof/>
                <w:webHidden/>
              </w:rPr>
              <w:tab/>
            </w:r>
            <w:r w:rsidR="00F77F8C">
              <w:rPr>
                <w:noProof/>
                <w:webHidden/>
              </w:rPr>
              <w:fldChar w:fldCharType="begin"/>
            </w:r>
            <w:r w:rsidR="00F77F8C">
              <w:rPr>
                <w:noProof/>
                <w:webHidden/>
              </w:rPr>
              <w:instrText xml:space="preserve"> PAGEREF _Toc70881162 \h </w:instrText>
            </w:r>
            <w:r w:rsidR="00F77F8C">
              <w:rPr>
                <w:noProof/>
                <w:webHidden/>
              </w:rPr>
            </w:r>
            <w:r w:rsidR="00F77F8C">
              <w:rPr>
                <w:noProof/>
                <w:webHidden/>
              </w:rPr>
              <w:fldChar w:fldCharType="separate"/>
            </w:r>
            <w:r w:rsidR="00F77F8C">
              <w:rPr>
                <w:noProof/>
                <w:webHidden/>
              </w:rPr>
              <w:t>14</w:t>
            </w:r>
            <w:r w:rsidR="00F77F8C">
              <w:rPr>
                <w:noProof/>
                <w:webHidden/>
              </w:rPr>
              <w:fldChar w:fldCharType="end"/>
            </w:r>
          </w:hyperlink>
        </w:p>
        <w:p w14:paraId="6224F9F7" w14:textId="22087E83" w:rsidR="00F77F8C" w:rsidRDefault="00FE5261">
          <w:pPr>
            <w:pStyle w:val="TOC2"/>
            <w:tabs>
              <w:tab w:val="right" w:leader="dot" w:pos="9350"/>
            </w:tabs>
            <w:rPr>
              <w:rFonts w:eastAsiaTheme="minorEastAsia"/>
              <w:noProof/>
            </w:rPr>
          </w:pPr>
          <w:hyperlink w:anchor="_Toc70881163" w:history="1">
            <w:r w:rsidR="00F77F8C" w:rsidRPr="0085799B">
              <w:rPr>
                <w:rStyle w:val="Hyperlink"/>
                <w:noProof/>
              </w:rPr>
              <w:t>Oceanographic data processing</w:t>
            </w:r>
            <w:r w:rsidR="00F77F8C">
              <w:rPr>
                <w:noProof/>
                <w:webHidden/>
              </w:rPr>
              <w:tab/>
            </w:r>
            <w:r w:rsidR="00F77F8C">
              <w:rPr>
                <w:noProof/>
                <w:webHidden/>
              </w:rPr>
              <w:fldChar w:fldCharType="begin"/>
            </w:r>
            <w:r w:rsidR="00F77F8C">
              <w:rPr>
                <w:noProof/>
                <w:webHidden/>
              </w:rPr>
              <w:instrText xml:space="preserve"> PAGEREF _Toc70881163 \h </w:instrText>
            </w:r>
            <w:r w:rsidR="00F77F8C">
              <w:rPr>
                <w:noProof/>
                <w:webHidden/>
              </w:rPr>
            </w:r>
            <w:r w:rsidR="00F77F8C">
              <w:rPr>
                <w:noProof/>
                <w:webHidden/>
              </w:rPr>
              <w:fldChar w:fldCharType="separate"/>
            </w:r>
            <w:r w:rsidR="00F77F8C">
              <w:rPr>
                <w:noProof/>
                <w:webHidden/>
              </w:rPr>
              <w:t>15</w:t>
            </w:r>
            <w:r w:rsidR="00F77F8C">
              <w:rPr>
                <w:noProof/>
                <w:webHidden/>
              </w:rPr>
              <w:fldChar w:fldCharType="end"/>
            </w:r>
          </w:hyperlink>
        </w:p>
        <w:p w14:paraId="3F965185" w14:textId="4824CD28" w:rsidR="00F77F8C" w:rsidRDefault="00FE5261">
          <w:pPr>
            <w:pStyle w:val="TOC3"/>
            <w:tabs>
              <w:tab w:val="right" w:leader="dot" w:pos="9350"/>
            </w:tabs>
            <w:rPr>
              <w:rFonts w:eastAsiaTheme="minorEastAsia"/>
              <w:noProof/>
            </w:rPr>
          </w:pPr>
          <w:hyperlink w:anchor="_Toc70881164" w:history="1">
            <w:r w:rsidR="00F77F8C" w:rsidRPr="0085799B">
              <w:rPr>
                <w:rStyle w:val="Hyperlink"/>
                <w:noProof/>
              </w:rPr>
              <w:t>CSI ADCP</w:t>
            </w:r>
            <w:r w:rsidR="00F77F8C">
              <w:rPr>
                <w:noProof/>
                <w:webHidden/>
              </w:rPr>
              <w:tab/>
            </w:r>
            <w:r w:rsidR="00F77F8C">
              <w:rPr>
                <w:noProof/>
                <w:webHidden/>
              </w:rPr>
              <w:fldChar w:fldCharType="begin"/>
            </w:r>
            <w:r w:rsidR="00F77F8C">
              <w:rPr>
                <w:noProof/>
                <w:webHidden/>
              </w:rPr>
              <w:instrText xml:space="preserve"> PAGEREF _Toc70881164 \h </w:instrText>
            </w:r>
            <w:r w:rsidR="00F77F8C">
              <w:rPr>
                <w:noProof/>
                <w:webHidden/>
              </w:rPr>
            </w:r>
            <w:r w:rsidR="00F77F8C">
              <w:rPr>
                <w:noProof/>
                <w:webHidden/>
              </w:rPr>
              <w:fldChar w:fldCharType="separate"/>
            </w:r>
            <w:r w:rsidR="00F77F8C">
              <w:rPr>
                <w:noProof/>
                <w:webHidden/>
              </w:rPr>
              <w:t>15</w:t>
            </w:r>
            <w:r w:rsidR="00F77F8C">
              <w:rPr>
                <w:noProof/>
                <w:webHidden/>
              </w:rPr>
              <w:fldChar w:fldCharType="end"/>
            </w:r>
          </w:hyperlink>
        </w:p>
        <w:p w14:paraId="04C23E87" w14:textId="711F331B" w:rsidR="00F77F8C" w:rsidRDefault="00FE5261">
          <w:pPr>
            <w:pStyle w:val="TOC3"/>
            <w:tabs>
              <w:tab w:val="right" w:leader="dot" w:pos="9350"/>
            </w:tabs>
            <w:rPr>
              <w:rFonts w:eastAsiaTheme="minorEastAsia"/>
              <w:noProof/>
            </w:rPr>
          </w:pPr>
          <w:hyperlink w:anchor="_Toc70881165" w:history="1">
            <w:r w:rsidR="00F77F8C" w:rsidRPr="0085799B">
              <w:rPr>
                <w:rStyle w:val="Hyperlink"/>
                <w:noProof/>
              </w:rPr>
              <w:t>CSI CTD</w:t>
            </w:r>
            <w:r w:rsidR="00F77F8C">
              <w:rPr>
                <w:noProof/>
                <w:webHidden/>
              </w:rPr>
              <w:tab/>
            </w:r>
            <w:r w:rsidR="00F77F8C">
              <w:rPr>
                <w:noProof/>
                <w:webHidden/>
              </w:rPr>
              <w:fldChar w:fldCharType="begin"/>
            </w:r>
            <w:r w:rsidR="00F77F8C">
              <w:rPr>
                <w:noProof/>
                <w:webHidden/>
              </w:rPr>
              <w:instrText xml:space="preserve"> PAGEREF _Toc70881165 \h </w:instrText>
            </w:r>
            <w:r w:rsidR="00F77F8C">
              <w:rPr>
                <w:noProof/>
                <w:webHidden/>
              </w:rPr>
            </w:r>
            <w:r w:rsidR="00F77F8C">
              <w:rPr>
                <w:noProof/>
                <w:webHidden/>
              </w:rPr>
              <w:fldChar w:fldCharType="separate"/>
            </w:r>
            <w:r w:rsidR="00F77F8C">
              <w:rPr>
                <w:noProof/>
                <w:webHidden/>
              </w:rPr>
              <w:t>15</w:t>
            </w:r>
            <w:r w:rsidR="00F77F8C">
              <w:rPr>
                <w:noProof/>
                <w:webHidden/>
              </w:rPr>
              <w:fldChar w:fldCharType="end"/>
            </w:r>
          </w:hyperlink>
        </w:p>
        <w:p w14:paraId="2AE5610A" w14:textId="7670166B" w:rsidR="00F77F8C" w:rsidRDefault="00FE5261">
          <w:pPr>
            <w:pStyle w:val="TOC3"/>
            <w:tabs>
              <w:tab w:val="right" w:leader="dot" w:pos="9350"/>
            </w:tabs>
            <w:rPr>
              <w:rFonts w:eastAsiaTheme="minorEastAsia"/>
              <w:noProof/>
            </w:rPr>
          </w:pPr>
          <w:hyperlink w:anchor="_Toc70881166" w:history="1">
            <w:r w:rsidR="00F77F8C" w:rsidRPr="0085799B">
              <w:rPr>
                <w:rStyle w:val="Hyperlink"/>
                <w:noProof/>
              </w:rPr>
              <w:t>ADEON CTD</w:t>
            </w:r>
            <w:r w:rsidR="00F77F8C">
              <w:rPr>
                <w:noProof/>
                <w:webHidden/>
              </w:rPr>
              <w:tab/>
            </w:r>
            <w:r w:rsidR="00F77F8C">
              <w:rPr>
                <w:noProof/>
                <w:webHidden/>
              </w:rPr>
              <w:fldChar w:fldCharType="begin"/>
            </w:r>
            <w:r w:rsidR="00F77F8C">
              <w:rPr>
                <w:noProof/>
                <w:webHidden/>
              </w:rPr>
              <w:instrText xml:space="preserve"> PAGEREF _Toc70881166 \h </w:instrText>
            </w:r>
            <w:r w:rsidR="00F77F8C">
              <w:rPr>
                <w:noProof/>
                <w:webHidden/>
              </w:rPr>
            </w:r>
            <w:r w:rsidR="00F77F8C">
              <w:rPr>
                <w:noProof/>
                <w:webHidden/>
              </w:rPr>
              <w:fldChar w:fldCharType="separate"/>
            </w:r>
            <w:r w:rsidR="00F77F8C">
              <w:rPr>
                <w:noProof/>
                <w:webHidden/>
              </w:rPr>
              <w:t>15</w:t>
            </w:r>
            <w:r w:rsidR="00F77F8C">
              <w:rPr>
                <w:noProof/>
                <w:webHidden/>
              </w:rPr>
              <w:fldChar w:fldCharType="end"/>
            </w:r>
          </w:hyperlink>
        </w:p>
        <w:p w14:paraId="3CC8859D" w14:textId="50941167" w:rsidR="00F77F8C" w:rsidRDefault="00FE5261">
          <w:pPr>
            <w:pStyle w:val="TOC3"/>
            <w:tabs>
              <w:tab w:val="right" w:leader="dot" w:pos="9350"/>
            </w:tabs>
            <w:rPr>
              <w:rFonts w:eastAsiaTheme="minorEastAsia"/>
              <w:noProof/>
            </w:rPr>
          </w:pPr>
          <w:hyperlink w:anchor="_Toc70881167" w:history="1">
            <w:r w:rsidR="00F77F8C" w:rsidRPr="0085799B">
              <w:rPr>
                <w:rStyle w:val="Hyperlink"/>
                <w:noProof/>
              </w:rPr>
              <w:t>SST data</w:t>
            </w:r>
            <w:r w:rsidR="00F77F8C">
              <w:rPr>
                <w:noProof/>
                <w:webHidden/>
              </w:rPr>
              <w:tab/>
            </w:r>
            <w:r w:rsidR="00F77F8C">
              <w:rPr>
                <w:noProof/>
                <w:webHidden/>
              </w:rPr>
              <w:fldChar w:fldCharType="begin"/>
            </w:r>
            <w:r w:rsidR="00F77F8C">
              <w:rPr>
                <w:noProof/>
                <w:webHidden/>
              </w:rPr>
              <w:instrText xml:space="preserve"> PAGEREF _Toc70881167 \h </w:instrText>
            </w:r>
            <w:r w:rsidR="00F77F8C">
              <w:rPr>
                <w:noProof/>
                <w:webHidden/>
              </w:rPr>
            </w:r>
            <w:r w:rsidR="00F77F8C">
              <w:rPr>
                <w:noProof/>
                <w:webHidden/>
              </w:rPr>
              <w:fldChar w:fldCharType="separate"/>
            </w:r>
            <w:r w:rsidR="00F77F8C">
              <w:rPr>
                <w:noProof/>
                <w:webHidden/>
              </w:rPr>
              <w:t>15</w:t>
            </w:r>
            <w:r w:rsidR="00F77F8C">
              <w:rPr>
                <w:noProof/>
                <w:webHidden/>
              </w:rPr>
              <w:fldChar w:fldCharType="end"/>
            </w:r>
          </w:hyperlink>
        </w:p>
        <w:p w14:paraId="73BAAEB9" w14:textId="17FD34C1" w:rsidR="00F77F8C" w:rsidRDefault="00FE5261">
          <w:pPr>
            <w:pStyle w:val="TOC2"/>
            <w:tabs>
              <w:tab w:val="right" w:leader="dot" w:pos="9350"/>
            </w:tabs>
            <w:rPr>
              <w:rFonts w:eastAsiaTheme="minorEastAsia"/>
              <w:noProof/>
            </w:rPr>
          </w:pPr>
          <w:hyperlink w:anchor="_Toc70881168" w:history="1">
            <w:r w:rsidR="00F77F8C" w:rsidRPr="0085799B">
              <w:rPr>
                <w:rStyle w:val="Hyperlink"/>
                <w:noProof/>
              </w:rPr>
              <w:t>Acoustic propagation modeling</w:t>
            </w:r>
            <w:r w:rsidR="00F77F8C">
              <w:rPr>
                <w:noProof/>
                <w:webHidden/>
              </w:rPr>
              <w:tab/>
            </w:r>
            <w:r w:rsidR="00F77F8C">
              <w:rPr>
                <w:noProof/>
                <w:webHidden/>
              </w:rPr>
              <w:fldChar w:fldCharType="begin"/>
            </w:r>
            <w:r w:rsidR="00F77F8C">
              <w:rPr>
                <w:noProof/>
                <w:webHidden/>
              </w:rPr>
              <w:instrText xml:space="preserve"> PAGEREF _Toc70881168 \h </w:instrText>
            </w:r>
            <w:r w:rsidR="00F77F8C">
              <w:rPr>
                <w:noProof/>
                <w:webHidden/>
              </w:rPr>
            </w:r>
            <w:r w:rsidR="00F77F8C">
              <w:rPr>
                <w:noProof/>
                <w:webHidden/>
              </w:rPr>
              <w:fldChar w:fldCharType="separate"/>
            </w:r>
            <w:r w:rsidR="00F77F8C">
              <w:rPr>
                <w:noProof/>
                <w:webHidden/>
              </w:rPr>
              <w:t>15</w:t>
            </w:r>
            <w:r w:rsidR="00F77F8C">
              <w:rPr>
                <w:noProof/>
                <w:webHidden/>
              </w:rPr>
              <w:fldChar w:fldCharType="end"/>
            </w:r>
          </w:hyperlink>
        </w:p>
        <w:p w14:paraId="5BCDF57A" w14:textId="5A9FE4E9" w:rsidR="00F77F8C" w:rsidRDefault="00FE5261">
          <w:pPr>
            <w:pStyle w:val="TOC1"/>
            <w:tabs>
              <w:tab w:val="right" w:leader="dot" w:pos="9350"/>
            </w:tabs>
            <w:rPr>
              <w:rFonts w:eastAsiaTheme="minorEastAsia"/>
              <w:noProof/>
            </w:rPr>
          </w:pPr>
          <w:hyperlink w:anchor="_Toc70881169" w:history="1">
            <w:r w:rsidR="00F77F8C" w:rsidRPr="0085799B">
              <w:rPr>
                <w:rStyle w:val="Hyperlink"/>
                <w:noProof/>
              </w:rPr>
              <w:t>Results</w:t>
            </w:r>
            <w:r w:rsidR="00F77F8C">
              <w:rPr>
                <w:noProof/>
                <w:webHidden/>
              </w:rPr>
              <w:tab/>
            </w:r>
            <w:r w:rsidR="00F77F8C">
              <w:rPr>
                <w:noProof/>
                <w:webHidden/>
              </w:rPr>
              <w:fldChar w:fldCharType="begin"/>
            </w:r>
            <w:r w:rsidR="00F77F8C">
              <w:rPr>
                <w:noProof/>
                <w:webHidden/>
              </w:rPr>
              <w:instrText xml:space="preserve"> PAGEREF _Toc70881169 \h </w:instrText>
            </w:r>
            <w:r w:rsidR="00F77F8C">
              <w:rPr>
                <w:noProof/>
                <w:webHidden/>
              </w:rPr>
            </w:r>
            <w:r w:rsidR="00F77F8C">
              <w:rPr>
                <w:noProof/>
                <w:webHidden/>
              </w:rPr>
              <w:fldChar w:fldCharType="separate"/>
            </w:r>
            <w:r w:rsidR="00F77F8C">
              <w:rPr>
                <w:noProof/>
                <w:webHidden/>
              </w:rPr>
              <w:t>17</w:t>
            </w:r>
            <w:r w:rsidR="00F77F8C">
              <w:rPr>
                <w:noProof/>
                <w:webHidden/>
              </w:rPr>
              <w:fldChar w:fldCharType="end"/>
            </w:r>
          </w:hyperlink>
        </w:p>
        <w:p w14:paraId="074F3658" w14:textId="128100F3" w:rsidR="00F77F8C" w:rsidRDefault="00FE5261">
          <w:pPr>
            <w:pStyle w:val="TOC2"/>
            <w:tabs>
              <w:tab w:val="right" w:leader="dot" w:pos="9350"/>
            </w:tabs>
            <w:rPr>
              <w:rFonts w:eastAsiaTheme="minorEastAsia"/>
              <w:noProof/>
            </w:rPr>
          </w:pPr>
          <w:hyperlink w:anchor="_Toc70881170" w:history="1">
            <w:r w:rsidR="00F77F8C" w:rsidRPr="0085799B">
              <w:rPr>
                <w:rStyle w:val="Hyperlink"/>
                <w:noProof/>
              </w:rPr>
              <w:t>Instrument Noise</w:t>
            </w:r>
            <w:r w:rsidR="00F77F8C">
              <w:rPr>
                <w:noProof/>
                <w:webHidden/>
              </w:rPr>
              <w:tab/>
            </w:r>
            <w:r w:rsidR="00F77F8C">
              <w:rPr>
                <w:noProof/>
                <w:webHidden/>
              </w:rPr>
              <w:fldChar w:fldCharType="begin"/>
            </w:r>
            <w:r w:rsidR="00F77F8C">
              <w:rPr>
                <w:noProof/>
                <w:webHidden/>
              </w:rPr>
              <w:instrText xml:space="preserve"> PAGEREF _Toc70881170 \h </w:instrText>
            </w:r>
            <w:r w:rsidR="00F77F8C">
              <w:rPr>
                <w:noProof/>
                <w:webHidden/>
              </w:rPr>
            </w:r>
            <w:r w:rsidR="00F77F8C">
              <w:rPr>
                <w:noProof/>
                <w:webHidden/>
              </w:rPr>
              <w:fldChar w:fldCharType="separate"/>
            </w:r>
            <w:r w:rsidR="00F77F8C">
              <w:rPr>
                <w:noProof/>
                <w:webHidden/>
              </w:rPr>
              <w:t>17</w:t>
            </w:r>
            <w:r w:rsidR="00F77F8C">
              <w:rPr>
                <w:noProof/>
                <w:webHidden/>
              </w:rPr>
              <w:fldChar w:fldCharType="end"/>
            </w:r>
          </w:hyperlink>
        </w:p>
        <w:p w14:paraId="04E48C76" w14:textId="5B6F00D7" w:rsidR="00F77F8C" w:rsidRDefault="00FE5261">
          <w:pPr>
            <w:pStyle w:val="TOC2"/>
            <w:tabs>
              <w:tab w:val="right" w:leader="dot" w:pos="9350"/>
            </w:tabs>
            <w:rPr>
              <w:rFonts w:eastAsiaTheme="minorEastAsia"/>
              <w:noProof/>
            </w:rPr>
          </w:pPr>
          <w:hyperlink w:anchor="_Toc70881171" w:history="1">
            <w:r w:rsidR="00F77F8C" w:rsidRPr="0085799B">
              <w:rPr>
                <w:rStyle w:val="Hyperlink"/>
                <w:noProof/>
              </w:rPr>
              <w:t>Detections</w:t>
            </w:r>
            <w:r w:rsidR="00F77F8C">
              <w:rPr>
                <w:noProof/>
                <w:webHidden/>
              </w:rPr>
              <w:tab/>
            </w:r>
            <w:r w:rsidR="00F77F8C">
              <w:rPr>
                <w:noProof/>
                <w:webHidden/>
              </w:rPr>
              <w:fldChar w:fldCharType="begin"/>
            </w:r>
            <w:r w:rsidR="00F77F8C">
              <w:rPr>
                <w:noProof/>
                <w:webHidden/>
              </w:rPr>
              <w:instrText xml:space="preserve"> PAGEREF _Toc70881171 \h </w:instrText>
            </w:r>
            <w:r w:rsidR="00F77F8C">
              <w:rPr>
                <w:noProof/>
                <w:webHidden/>
              </w:rPr>
            </w:r>
            <w:r w:rsidR="00F77F8C">
              <w:rPr>
                <w:noProof/>
                <w:webHidden/>
              </w:rPr>
              <w:fldChar w:fldCharType="separate"/>
            </w:r>
            <w:r w:rsidR="00F77F8C">
              <w:rPr>
                <w:noProof/>
                <w:webHidden/>
              </w:rPr>
              <w:t>18</w:t>
            </w:r>
            <w:r w:rsidR="00F77F8C">
              <w:rPr>
                <w:noProof/>
                <w:webHidden/>
              </w:rPr>
              <w:fldChar w:fldCharType="end"/>
            </w:r>
          </w:hyperlink>
        </w:p>
        <w:p w14:paraId="4EED5113" w14:textId="1E4F7C26" w:rsidR="00F77F8C" w:rsidRDefault="00FE5261">
          <w:pPr>
            <w:pStyle w:val="TOC3"/>
            <w:tabs>
              <w:tab w:val="right" w:leader="dot" w:pos="9350"/>
            </w:tabs>
            <w:rPr>
              <w:rFonts w:eastAsiaTheme="minorEastAsia"/>
              <w:noProof/>
            </w:rPr>
          </w:pPr>
          <w:hyperlink w:anchor="_Toc70881172" w:history="1">
            <w:r w:rsidR="00F77F8C" w:rsidRPr="0085799B">
              <w:rPr>
                <w:rStyle w:val="Hyperlink"/>
                <w:noProof/>
              </w:rPr>
              <w:t>Clicks</w:t>
            </w:r>
            <w:r w:rsidR="00F77F8C">
              <w:rPr>
                <w:noProof/>
                <w:webHidden/>
              </w:rPr>
              <w:tab/>
            </w:r>
            <w:r w:rsidR="00F77F8C">
              <w:rPr>
                <w:noProof/>
                <w:webHidden/>
              </w:rPr>
              <w:fldChar w:fldCharType="begin"/>
            </w:r>
            <w:r w:rsidR="00F77F8C">
              <w:rPr>
                <w:noProof/>
                <w:webHidden/>
              </w:rPr>
              <w:instrText xml:space="preserve"> PAGEREF _Toc70881172 \h </w:instrText>
            </w:r>
            <w:r w:rsidR="00F77F8C">
              <w:rPr>
                <w:noProof/>
                <w:webHidden/>
              </w:rPr>
            </w:r>
            <w:r w:rsidR="00F77F8C">
              <w:rPr>
                <w:noProof/>
                <w:webHidden/>
              </w:rPr>
              <w:fldChar w:fldCharType="separate"/>
            </w:r>
            <w:r w:rsidR="00F77F8C">
              <w:rPr>
                <w:noProof/>
                <w:webHidden/>
              </w:rPr>
              <w:t>18</w:t>
            </w:r>
            <w:r w:rsidR="00F77F8C">
              <w:rPr>
                <w:noProof/>
                <w:webHidden/>
              </w:rPr>
              <w:fldChar w:fldCharType="end"/>
            </w:r>
          </w:hyperlink>
        </w:p>
        <w:p w14:paraId="014C2750" w14:textId="5F704D50" w:rsidR="00F77F8C" w:rsidRDefault="00FE5261">
          <w:pPr>
            <w:pStyle w:val="TOC3"/>
            <w:tabs>
              <w:tab w:val="right" w:leader="dot" w:pos="9350"/>
            </w:tabs>
            <w:rPr>
              <w:rFonts w:eastAsiaTheme="minorEastAsia"/>
              <w:noProof/>
            </w:rPr>
          </w:pPr>
          <w:hyperlink w:anchor="_Toc70881173" w:history="1">
            <w:r w:rsidR="00F77F8C" w:rsidRPr="0085799B">
              <w:rPr>
                <w:rStyle w:val="Hyperlink"/>
                <w:noProof/>
              </w:rPr>
              <w:t>Whistles</w:t>
            </w:r>
            <w:r w:rsidR="00F77F8C">
              <w:rPr>
                <w:noProof/>
                <w:webHidden/>
              </w:rPr>
              <w:tab/>
            </w:r>
            <w:r w:rsidR="00F77F8C">
              <w:rPr>
                <w:noProof/>
                <w:webHidden/>
              </w:rPr>
              <w:fldChar w:fldCharType="begin"/>
            </w:r>
            <w:r w:rsidR="00F77F8C">
              <w:rPr>
                <w:noProof/>
                <w:webHidden/>
              </w:rPr>
              <w:instrText xml:space="preserve"> PAGEREF _Toc70881173 \h </w:instrText>
            </w:r>
            <w:r w:rsidR="00F77F8C">
              <w:rPr>
                <w:noProof/>
                <w:webHidden/>
              </w:rPr>
            </w:r>
            <w:r w:rsidR="00F77F8C">
              <w:rPr>
                <w:noProof/>
                <w:webHidden/>
              </w:rPr>
              <w:fldChar w:fldCharType="separate"/>
            </w:r>
            <w:r w:rsidR="00F77F8C">
              <w:rPr>
                <w:noProof/>
                <w:webHidden/>
              </w:rPr>
              <w:t>23</w:t>
            </w:r>
            <w:r w:rsidR="00F77F8C">
              <w:rPr>
                <w:noProof/>
                <w:webHidden/>
              </w:rPr>
              <w:fldChar w:fldCharType="end"/>
            </w:r>
          </w:hyperlink>
        </w:p>
        <w:p w14:paraId="618CE0A2" w14:textId="43BB46BB" w:rsidR="00F77F8C" w:rsidRDefault="00FE5261">
          <w:pPr>
            <w:pStyle w:val="TOC3"/>
            <w:tabs>
              <w:tab w:val="right" w:leader="dot" w:pos="9350"/>
            </w:tabs>
            <w:rPr>
              <w:rFonts w:eastAsiaTheme="minorEastAsia"/>
              <w:noProof/>
            </w:rPr>
          </w:pPr>
          <w:hyperlink w:anchor="_Toc70881174" w:history="1">
            <w:r w:rsidR="00F77F8C" w:rsidRPr="0085799B">
              <w:rPr>
                <w:rStyle w:val="Hyperlink"/>
                <w:noProof/>
              </w:rPr>
              <w:t>Quacks</w:t>
            </w:r>
            <w:r w:rsidR="00F77F8C">
              <w:rPr>
                <w:noProof/>
                <w:webHidden/>
              </w:rPr>
              <w:tab/>
            </w:r>
            <w:r w:rsidR="00F77F8C">
              <w:rPr>
                <w:noProof/>
                <w:webHidden/>
              </w:rPr>
              <w:fldChar w:fldCharType="begin"/>
            </w:r>
            <w:r w:rsidR="00F77F8C">
              <w:rPr>
                <w:noProof/>
                <w:webHidden/>
              </w:rPr>
              <w:instrText xml:space="preserve"> PAGEREF _Toc70881174 \h </w:instrText>
            </w:r>
            <w:r w:rsidR="00F77F8C">
              <w:rPr>
                <w:noProof/>
                <w:webHidden/>
              </w:rPr>
            </w:r>
            <w:r w:rsidR="00F77F8C">
              <w:rPr>
                <w:noProof/>
                <w:webHidden/>
              </w:rPr>
              <w:fldChar w:fldCharType="separate"/>
            </w:r>
            <w:r w:rsidR="00F77F8C">
              <w:rPr>
                <w:noProof/>
                <w:webHidden/>
              </w:rPr>
              <w:t>27</w:t>
            </w:r>
            <w:r w:rsidR="00F77F8C">
              <w:rPr>
                <w:noProof/>
                <w:webHidden/>
              </w:rPr>
              <w:fldChar w:fldCharType="end"/>
            </w:r>
          </w:hyperlink>
        </w:p>
        <w:p w14:paraId="74928602" w14:textId="17C881B8" w:rsidR="00F77F8C" w:rsidRDefault="00FE5261">
          <w:pPr>
            <w:pStyle w:val="TOC3"/>
            <w:tabs>
              <w:tab w:val="right" w:leader="dot" w:pos="9350"/>
            </w:tabs>
            <w:rPr>
              <w:rFonts w:eastAsiaTheme="minorEastAsia"/>
              <w:noProof/>
            </w:rPr>
          </w:pPr>
          <w:hyperlink w:anchor="_Toc70881175" w:history="1">
            <w:r w:rsidR="00F77F8C" w:rsidRPr="0085799B">
              <w:rPr>
                <w:rStyle w:val="Hyperlink"/>
                <w:noProof/>
              </w:rPr>
              <w:t>Fin whale 20Hz calls</w:t>
            </w:r>
            <w:r w:rsidR="00F77F8C">
              <w:rPr>
                <w:noProof/>
                <w:webHidden/>
              </w:rPr>
              <w:tab/>
            </w:r>
            <w:r w:rsidR="00F77F8C">
              <w:rPr>
                <w:noProof/>
                <w:webHidden/>
              </w:rPr>
              <w:fldChar w:fldCharType="begin"/>
            </w:r>
            <w:r w:rsidR="00F77F8C">
              <w:rPr>
                <w:noProof/>
                <w:webHidden/>
              </w:rPr>
              <w:instrText xml:space="preserve"> PAGEREF _Toc70881175 \h </w:instrText>
            </w:r>
            <w:r w:rsidR="00F77F8C">
              <w:rPr>
                <w:noProof/>
                <w:webHidden/>
              </w:rPr>
            </w:r>
            <w:r w:rsidR="00F77F8C">
              <w:rPr>
                <w:noProof/>
                <w:webHidden/>
              </w:rPr>
              <w:fldChar w:fldCharType="separate"/>
            </w:r>
            <w:r w:rsidR="00F77F8C">
              <w:rPr>
                <w:noProof/>
                <w:webHidden/>
              </w:rPr>
              <w:t>28</w:t>
            </w:r>
            <w:r w:rsidR="00F77F8C">
              <w:rPr>
                <w:noProof/>
                <w:webHidden/>
              </w:rPr>
              <w:fldChar w:fldCharType="end"/>
            </w:r>
          </w:hyperlink>
        </w:p>
        <w:p w14:paraId="342BFA41" w14:textId="662CA466" w:rsidR="00F77F8C" w:rsidRDefault="00FE5261">
          <w:pPr>
            <w:pStyle w:val="TOC3"/>
            <w:tabs>
              <w:tab w:val="right" w:leader="dot" w:pos="9350"/>
            </w:tabs>
            <w:rPr>
              <w:rFonts w:eastAsiaTheme="minorEastAsia"/>
              <w:noProof/>
            </w:rPr>
          </w:pPr>
          <w:hyperlink w:anchor="_Toc70881176" w:history="1">
            <w:r w:rsidR="00F77F8C" w:rsidRPr="0085799B">
              <w:rPr>
                <w:rStyle w:val="Hyperlink"/>
                <w:noProof/>
              </w:rPr>
              <w:t>Humpback whale calls</w:t>
            </w:r>
            <w:r w:rsidR="00F77F8C">
              <w:rPr>
                <w:noProof/>
                <w:webHidden/>
              </w:rPr>
              <w:tab/>
            </w:r>
            <w:r w:rsidR="00F77F8C">
              <w:rPr>
                <w:noProof/>
                <w:webHidden/>
              </w:rPr>
              <w:fldChar w:fldCharType="begin"/>
            </w:r>
            <w:r w:rsidR="00F77F8C">
              <w:rPr>
                <w:noProof/>
                <w:webHidden/>
              </w:rPr>
              <w:instrText xml:space="preserve"> PAGEREF _Toc70881176 \h </w:instrText>
            </w:r>
            <w:r w:rsidR="00F77F8C">
              <w:rPr>
                <w:noProof/>
                <w:webHidden/>
              </w:rPr>
            </w:r>
            <w:r w:rsidR="00F77F8C">
              <w:rPr>
                <w:noProof/>
                <w:webHidden/>
              </w:rPr>
              <w:fldChar w:fldCharType="separate"/>
            </w:r>
            <w:r w:rsidR="00F77F8C">
              <w:rPr>
                <w:noProof/>
                <w:webHidden/>
              </w:rPr>
              <w:t>29</w:t>
            </w:r>
            <w:r w:rsidR="00F77F8C">
              <w:rPr>
                <w:noProof/>
                <w:webHidden/>
              </w:rPr>
              <w:fldChar w:fldCharType="end"/>
            </w:r>
          </w:hyperlink>
        </w:p>
        <w:p w14:paraId="162C6F73" w14:textId="450D44EC" w:rsidR="00F77F8C" w:rsidRDefault="00FE5261">
          <w:pPr>
            <w:pStyle w:val="TOC3"/>
            <w:tabs>
              <w:tab w:val="right" w:leader="dot" w:pos="9350"/>
            </w:tabs>
            <w:rPr>
              <w:rFonts w:eastAsiaTheme="minorEastAsia"/>
              <w:noProof/>
            </w:rPr>
          </w:pPr>
          <w:hyperlink w:anchor="_Toc70881177" w:history="1">
            <w:r w:rsidR="00F77F8C" w:rsidRPr="0085799B">
              <w:rPr>
                <w:rStyle w:val="Hyperlink"/>
                <w:noProof/>
              </w:rPr>
              <w:t>North Atlantic right whale calls</w:t>
            </w:r>
            <w:r w:rsidR="00F77F8C">
              <w:rPr>
                <w:noProof/>
                <w:webHidden/>
              </w:rPr>
              <w:tab/>
            </w:r>
            <w:r w:rsidR="00F77F8C">
              <w:rPr>
                <w:noProof/>
                <w:webHidden/>
              </w:rPr>
              <w:fldChar w:fldCharType="begin"/>
            </w:r>
            <w:r w:rsidR="00F77F8C">
              <w:rPr>
                <w:noProof/>
                <w:webHidden/>
              </w:rPr>
              <w:instrText xml:space="preserve"> PAGEREF _Toc70881177 \h </w:instrText>
            </w:r>
            <w:r w:rsidR="00F77F8C">
              <w:rPr>
                <w:noProof/>
                <w:webHidden/>
              </w:rPr>
            </w:r>
            <w:r w:rsidR="00F77F8C">
              <w:rPr>
                <w:noProof/>
                <w:webHidden/>
              </w:rPr>
              <w:fldChar w:fldCharType="separate"/>
            </w:r>
            <w:r w:rsidR="00F77F8C">
              <w:rPr>
                <w:noProof/>
                <w:webHidden/>
              </w:rPr>
              <w:t>29</w:t>
            </w:r>
            <w:r w:rsidR="00F77F8C">
              <w:rPr>
                <w:noProof/>
                <w:webHidden/>
              </w:rPr>
              <w:fldChar w:fldCharType="end"/>
            </w:r>
          </w:hyperlink>
        </w:p>
        <w:p w14:paraId="41BC4E77" w14:textId="0E71A1CA" w:rsidR="00F77F8C" w:rsidRDefault="00FE5261">
          <w:pPr>
            <w:pStyle w:val="TOC2"/>
            <w:tabs>
              <w:tab w:val="right" w:leader="dot" w:pos="9350"/>
            </w:tabs>
            <w:rPr>
              <w:rFonts w:eastAsiaTheme="minorEastAsia"/>
              <w:noProof/>
            </w:rPr>
          </w:pPr>
          <w:hyperlink w:anchor="_Toc70881178" w:history="1">
            <w:r w:rsidR="00F77F8C" w:rsidRPr="0085799B">
              <w:rPr>
                <w:rStyle w:val="Hyperlink"/>
                <w:noProof/>
              </w:rPr>
              <w:t>Long-term average spectra</w:t>
            </w:r>
            <w:r w:rsidR="00F77F8C">
              <w:rPr>
                <w:noProof/>
                <w:webHidden/>
              </w:rPr>
              <w:tab/>
            </w:r>
            <w:r w:rsidR="00F77F8C">
              <w:rPr>
                <w:noProof/>
                <w:webHidden/>
              </w:rPr>
              <w:fldChar w:fldCharType="begin"/>
            </w:r>
            <w:r w:rsidR="00F77F8C">
              <w:rPr>
                <w:noProof/>
                <w:webHidden/>
              </w:rPr>
              <w:instrText xml:space="preserve"> PAGEREF _Toc70881178 \h </w:instrText>
            </w:r>
            <w:r w:rsidR="00F77F8C">
              <w:rPr>
                <w:noProof/>
                <w:webHidden/>
              </w:rPr>
            </w:r>
            <w:r w:rsidR="00F77F8C">
              <w:rPr>
                <w:noProof/>
                <w:webHidden/>
              </w:rPr>
              <w:fldChar w:fldCharType="separate"/>
            </w:r>
            <w:r w:rsidR="00F77F8C">
              <w:rPr>
                <w:noProof/>
                <w:webHidden/>
              </w:rPr>
              <w:t>30</w:t>
            </w:r>
            <w:r w:rsidR="00F77F8C">
              <w:rPr>
                <w:noProof/>
                <w:webHidden/>
              </w:rPr>
              <w:fldChar w:fldCharType="end"/>
            </w:r>
          </w:hyperlink>
        </w:p>
        <w:p w14:paraId="701B1434" w14:textId="0A4CDBC3" w:rsidR="00F77F8C" w:rsidRDefault="00FE5261">
          <w:pPr>
            <w:pStyle w:val="TOC2"/>
            <w:tabs>
              <w:tab w:val="right" w:leader="dot" w:pos="9350"/>
            </w:tabs>
            <w:rPr>
              <w:rFonts w:eastAsiaTheme="minorEastAsia"/>
              <w:noProof/>
            </w:rPr>
          </w:pPr>
          <w:hyperlink w:anchor="_Toc70881179" w:history="1">
            <w:r w:rsidR="00F77F8C" w:rsidRPr="0085799B">
              <w:rPr>
                <w:rStyle w:val="Hyperlink"/>
                <w:noProof/>
              </w:rPr>
              <w:t>Correlation of marine mammal vocalizations to oceanographic features</w:t>
            </w:r>
            <w:r w:rsidR="00F77F8C">
              <w:rPr>
                <w:noProof/>
                <w:webHidden/>
              </w:rPr>
              <w:tab/>
            </w:r>
            <w:r w:rsidR="00F77F8C">
              <w:rPr>
                <w:noProof/>
                <w:webHidden/>
              </w:rPr>
              <w:fldChar w:fldCharType="begin"/>
            </w:r>
            <w:r w:rsidR="00F77F8C">
              <w:rPr>
                <w:noProof/>
                <w:webHidden/>
              </w:rPr>
              <w:instrText xml:space="preserve"> PAGEREF _Toc70881179 \h </w:instrText>
            </w:r>
            <w:r w:rsidR="00F77F8C">
              <w:rPr>
                <w:noProof/>
                <w:webHidden/>
              </w:rPr>
            </w:r>
            <w:r w:rsidR="00F77F8C">
              <w:rPr>
                <w:noProof/>
                <w:webHidden/>
              </w:rPr>
              <w:fldChar w:fldCharType="separate"/>
            </w:r>
            <w:r w:rsidR="00F77F8C">
              <w:rPr>
                <w:noProof/>
                <w:webHidden/>
              </w:rPr>
              <w:t>31</w:t>
            </w:r>
            <w:r w:rsidR="00F77F8C">
              <w:rPr>
                <w:noProof/>
                <w:webHidden/>
              </w:rPr>
              <w:fldChar w:fldCharType="end"/>
            </w:r>
          </w:hyperlink>
        </w:p>
        <w:p w14:paraId="59E2FB16" w14:textId="33FE325A" w:rsidR="00F77F8C" w:rsidRDefault="00FE5261">
          <w:pPr>
            <w:pStyle w:val="TOC3"/>
            <w:tabs>
              <w:tab w:val="right" w:leader="dot" w:pos="9350"/>
            </w:tabs>
            <w:rPr>
              <w:rFonts w:eastAsiaTheme="minorEastAsia"/>
              <w:noProof/>
            </w:rPr>
          </w:pPr>
          <w:hyperlink w:anchor="_Toc70881180" w:history="1">
            <w:r w:rsidR="00F77F8C" w:rsidRPr="0085799B">
              <w:rPr>
                <w:rStyle w:val="Hyperlink"/>
                <w:noProof/>
              </w:rPr>
              <w:t>Bottom temperature</w:t>
            </w:r>
            <w:r w:rsidR="00F77F8C">
              <w:rPr>
                <w:noProof/>
                <w:webHidden/>
              </w:rPr>
              <w:tab/>
            </w:r>
            <w:r w:rsidR="00F77F8C">
              <w:rPr>
                <w:noProof/>
                <w:webHidden/>
              </w:rPr>
              <w:fldChar w:fldCharType="begin"/>
            </w:r>
            <w:r w:rsidR="00F77F8C">
              <w:rPr>
                <w:noProof/>
                <w:webHidden/>
              </w:rPr>
              <w:instrText xml:space="preserve"> PAGEREF _Toc70881180 \h </w:instrText>
            </w:r>
            <w:r w:rsidR="00F77F8C">
              <w:rPr>
                <w:noProof/>
                <w:webHidden/>
              </w:rPr>
            </w:r>
            <w:r w:rsidR="00F77F8C">
              <w:rPr>
                <w:noProof/>
                <w:webHidden/>
              </w:rPr>
              <w:fldChar w:fldCharType="separate"/>
            </w:r>
            <w:r w:rsidR="00F77F8C">
              <w:rPr>
                <w:noProof/>
                <w:webHidden/>
              </w:rPr>
              <w:t>31</w:t>
            </w:r>
            <w:r w:rsidR="00F77F8C">
              <w:rPr>
                <w:noProof/>
                <w:webHidden/>
              </w:rPr>
              <w:fldChar w:fldCharType="end"/>
            </w:r>
          </w:hyperlink>
        </w:p>
        <w:p w14:paraId="73C75FEB" w14:textId="5EC6E629" w:rsidR="00F77F8C" w:rsidRDefault="00FE5261">
          <w:pPr>
            <w:pStyle w:val="TOC3"/>
            <w:tabs>
              <w:tab w:val="right" w:leader="dot" w:pos="9350"/>
            </w:tabs>
            <w:rPr>
              <w:rFonts w:eastAsiaTheme="minorEastAsia"/>
              <w:noProof/>
            </w:rPr>
          </w:pPr>
          <w:hyperlink w:anchor="_Toc70881181" w:history="1">
            <w:r w:rsidR="00F77F8C" w:rsidRPr="0085799B">
              <w:rPr>
                <w:rStyle w:val="Hyperlink"/>
                <w:noProof/>
              </w:rPr>
              <w:t>Sea-surface temperature</w:t>
            </w:r>
            <w:r w:rsidR="00F77F8C">
              <w:rPr>
                <w:noProof/>
                <w:webHidden/>
              </w:rPr>
              <w:tab/>
            </w:r>
            <w:r w:rsidR="00F77F8C">
              <w:rPr>
                <w:noProof/>
                <w:webHidden/>
              </w:rPr>
              <w:fldChar w:fldCharType="begin"/>
            </w:r>
            <w:r w:rsidR="00F77F8C">
              <w:rPr>
                <w:noProof/>
                <w:webHidden/>
              </w:rPr>
              <w:instrText xml:space="preserve"> PAGEREF _Toc70881181 \h </w:instrText>
            </w:r>
            <w:r w:rsidR="00F77F8C">
              <w:rPr>
                <w:noProof/>
                <w:webHidden/>
              </w:rPr>
            </w:r>
            <w:r w:rsidR="00F77F8C">
              <w:rPr>
                <w:noProof/>
                <w:webHidden/>
              </w:rPr>
              <w:fldChar w:fldCharType="separate"/>
            </w:r>
            <w:r w:rsidR="00F77F8C">
              <w:rPr>
                <w:noProof/>
                <w:webHidden/>
              </w:rPr>
              <w:t>33</w:t>
            </w:r>
            <w:r w:rsidR="00F77F8C">
              <w:rPr>
                <w:noProof/>
                <w:webHidden/>
              </w:rPr>
              <w:fldChar w:fldCharType="end"/>
            </w:r>
          </w:hyperlink>
        </w:p>
        <w:p w14:paraId="42B7ADE9" w14:textId="496EBC55" w:rsidR="00F77F8C" w:rsidRDefault="00FE5261">
          <w:pPr>
            <w:pStyle w:val="TOC3"/>
            <w:tabs>
              <w:tab w:val="right" w:leader="dot" w:pos="9350"/>
            </w:tabs>
            <w:rPr>
              <w:rFonts w:eastAsiaTheme="minorEastAsia"/>
              <w:noProof/>
            </w:rPr>
          </w:pPr>
          <w:hyperlink w:anchor="_Toc70881182" w:history="1">
            <w:r w:rsidR="00F77F8C" w:rsidRPr="0085799B">
              <w:rPr>
                <w:rStyle w:val="Hyperlink"/>
                <w:noProof/>
              </w:rPr>
              <w:t>Wilcoxon rank sum test</w:t>
            </w:r>
            <w:r w:rsidR="00F77F8C">
              <w:rPr>
                <w:noProof/>
                <w:webHidden/>
              </w:rPr>
              <w:tab/>
            </w:r>
            <w:r w:rsidR="00F77F8C">
              <w:rPr>
                <w:noProof/>
                <w:webHidden/>
              </w:rPr>
              <w:fldChar w:fldCharType="begin"/>
            </w:r>
            <w:r w:rsidR="00F77F8C">
              <w:rPr>
                <w:noProof/>
                <w:webHidden/>
              </w:rPr>
              <w:instrText xml:space="preserve"> PAGEREF _Toc70881182 \h </w:instrText>
            </w:r>
            <w:r w:rsidR="00F77F8C">
              <w:rPr>
                <w:noProof/>
                <w:webHidden/>
              </w:rPr>
            </w:r>
            <w:r w:rsidR="00F77F8C">
              <w:rPr>
                <w:noProof/>
                <w:webHidden/>
              </w:rPr>
              <w:fldChar w:fldCharType="separate"/>
            </w:r>
            <w:r w:rsidR="00F77F8C">
              <w:rPr>
                <w:noProof/>
                <w:webHidden/>
              </w:rPr>
              <w:t>34</w:t>
            </w:r>
            <w:r w:rsidR="00F77F8C">
              <w:rPr>
                <w:noProof/>
                <w:webHidden/>
              </w:rPr>
              <w:fldChar w:fldCharType="end"/>
            </w:r>
          </w:hyperlink>
        </w:p>
        <w:p w14:paraId="1B97A115" w14:textId="2E3BEA5A" w:rsidR="00F77F8C" w:rsidRDefault="00FE5261">
          <w:pPr>
            <w:pStyle w:val="TOC3"/>
            <w:tabs>
              <w:tab w:val="right" w:leader="dot" w:pos="9350"/>
            </w:tabs>
            <w:rPr>
              <w:rFonts w:eastAsiaTheme="minorEastAsia"/>
              <w:noProof/>
            </w:rPr>
          </w:pPr>
          <w:hyperlink w:anchor="_Toc70881183" w:history="1">
            <w:r w:rsidR="00F77F8C" w:rsidRPr="0085799B">
              <w:rPr>
                <w:rStyle w:val="Hyperlink"/>
                <w:noProof/>
              </w:rPr>
              <w:t>Water mass considerations</w:t>
            </w:r>
            <w:r w:rsidR="00F77F8C">
              <w:rPr>
                <w:noProof/>
                <w:webHidden/>
              </w:rPr>
              <w:tab/>
            </w:r>
            <w:r w:rsidR="00F77F8C">
              <w:rPr>
                <w:noProof/>
                <w:webHidden/>
              </w:rPr>
              <w:fldChar w:fldCharType="begin"/>
            </w:r>
            <w:r w:rsidR="00F77F8C">
              <w:rPr>
                <w:noProof/>
                <w:webHidden/>
              </w:rPr>
              <w:instrText xml:space="preserve"> PAGEREF _Toc70881183 \h </w:instrText>
            </w:r>
            <w:r w:rsidR="00F77F8C">
              <w:rPr>
                <w:noProof/>
                <w:webHidden/>
              </w:rPr>
            </w:r>
            <w:r w:rsidR="00F77F8C">
              <w:rPr>
                <w:noProof/>
                <w:webHidden/>
              </w:rPr>
              <w:fldChar w:fldCharType="separate"/>
            </w:r>
            <w:r w:rsidR="00F77F8C">
              <w:rPr>
                <w:noProof/>
                <w:webHidden/>
              </w:rPr>
              <w:t>36</w:t>
            </w:r>
            <w:r w:rsidR="00F77F8C">
              <w:rPr>
                <w:noProof/>
                <w:webHidden/>
              </w:rPr>
              <w:fldChar w:fldCharType="end"/>
            </w:r>
          </w:hyperlink>
        </w:p>
        <w:p w14:paraId="230B6983" w14:textId="0032025C" w:rsidR="00F77F8C" w:rsidRDefault="00FE5261">
          <w:pPr>
            <w:pStyle w:val="TOC2"/>
            <w:tabs>
              <w:tab w:val="right" w:leader="dot" w:pos="9350"/>
            </w:tabs>
            <w:rPr>
              <w:rFonts w:eastAsiaTheme="minorEastAsia"/>
              <w:noProof/>
            </w:rPr>
          </w:pPr>
          <w:hyperlink w:anchor="_Toc70881184" w:history="1">
            <w:r w:rsidR="00F77F8C" w:rsidRPr="0085799B">
              <w:rPr>
                <w:rStyle w:val="Hyperlink"/>
                <w:noProof/>
              </w:rPr>
              <w:t>Acoustic propagation</w:t>
            </w:r>
            <w:r w:rsidR="00F77F8C">
              <w:rPr>
                <w:noProof/>
                <w:webHidden/>
              </w:rPr>
              <w:tab/>
            </w:r>
            <w:r w:rsidR="00F77F8C">
              <w:rPr>
                <w:noProof/>
                <w:webHidden/>
              </w:rPr>
              <w:fldChar w:fldCharType="begin"/>
            </w:r>
            <w:r w:rsidR="00F77F8C">
              <w:rPr>
                <w:noProof/>
                <w:webHidden/>
              </w:rPr>
              <w:instrText xml:space="preserve"> PAGEREF _Toc70881184 \h </w:instrText>
            </w:r>
            <w:r w:rsidR="00F77F8C">
              <w:rPr>
                <w:noProof/>
                <w:webHidden/>
              </w:rPr>
            </w:r>
            <w:r w:rsidR="00F77F8C">
              <w:rPr>
                <w:noProof/>
                <w:webHidden/>
              </w:rPr>
              <w:fldChar w:fldCharType="separate"/>
            </w:r>
            <w:r w:rsidR="00F77F8C">
              <w:rPr>
                <w:noProof/>
                <w:webHidden/>
              </w:rPr>
              <w:t>38</w:t>
            </w:r>
            <w:r w:rsidR="00F77F8C">
              <w:rPr>
                <w:noProof/>
                <w:webHidden/>
              </w:rPr>
              <w:fldChar w:fldCharType="end"/>
            </w:r>
          </w:hyperlink>
        </w:p>
        <w:p w14:paraId="07DB99FD" w14:textId="4B030A18" w:rsidR="00F77F8C" w:rsidRDefault="00FE5261">
          <w:pPr>
            <w:pStyle w:val="TOC3"/>
            <w:tabs>
              <w:tab w:val="right" w:leader="dot" w:pos="9350"/>
            </w:tabs>
            <w:rPr>
              <w:rFonts w:eastAsiaTheme="minorEastAsia"/>
              <w:noProof/>
            </w:rPr>
          </w:pPr>
          <w:hyperlink w:anchor="_Toc70881185" w:history="1">
            <w:r w:rsidR="00F77F8C" w:rsidRPr="0085799B">
              <w:rPr>
                <w:rStyle w:val="Hyperlink"/>
                <w:noProof/>
              </w:rPr>
              <w:t>Acoustic propagation near the hydrophone</w:t>
            </w:r>
            <w:r w:rsidR="00F77F8C">
              <w:rPr>
                <w:noProof/>
                <w:webHidden/>
              </w:rPr>
              <w:tab/>
            </w:r>
            <w:r w:rsidR="00F77F8C">
              <w:rPr>
                <w:noProof/>
                <w:webHidden/>
              </w:rPr>
              <w:fldChar w:fldCharType="begin"/>
            </w:r>
            <w:r w:rsidR="00F77F8C">
              <w:rPr>
                <w:noProof/>
                <w:webHidden/>
              </w:rPr>
              <w:instrText xml:space="preserve"> PAGEREF _Toc70881185 \h </w:instrText>
            </w:r>
            <w:r w:rsidR="00F77F8C">
              <w:rPr>
                <w:noProof/>
                <w:webHidden/>
              </w:rPr>
            </w:r>
            <w:r w:rsidR="00F77F8C">
              <w:rPr>
                <w:noProof/>
                <w:webHidden/>
              </w:rPr>
              <w:fldChar w:fldCharType="separate"/>
            </w:r>
            <w:r w:rsidR="00F77F8C">
              <w:rPr>
                <w:noProof/>
                <w:webHidden/>
              </w:rPr>
              <w:t>38</w:t>
            </w:r>
            <w:r w:rsidR="00F77F8C">
              <w:rPr>
                <w:noProof/>
                <w:webHidden/>
              </w:rPr>
              <w:fldChar w:fldCharType="end"/>
            </w:r>
          </w:hyperlink>
        </w:p>
        <w:p w14:paraId="0EAF38C2" w14:textId="698B036B" w:rsidR="00F77F8C" w:rsidRDefault="00FE5261">
          <w:pPr>
            <w:pStyle w:val="TOC3"/>
            <w:tabs>
              <w:tab w:val="right" w:leader="dot" w:pos="9350"/>
            </w:tabs>
            <w:rPr>
              <w:rFonts w:eastAsiaTheme="minorEastAsia"/>
              <w:noProof/>
            </w:rPr>
          </w:pPr>
          <w:hyperlink w:anchor="_Toc70881186" w:history="1">
            <w:r w:rsidR="00F77F8C" w:rsidRPr="0085799B">
              <w:rPr>
                <w:rStyle w:val="Hyperlink"/>
                <w:noProof/>
              </w:rPr>
              <w:t>Enhanced propagation in a Gulf Stream meander trough</w:t>
            </w:r>
            <w:r w:rsidR="00F77F8C">
              <w:rPr>
                <w:noProof/>
                <w:webHidden/>
              </w:rPr>
              <w:tab/>
            </w:r>
            <w:r w:rsidR="00F77F8C">
              <w:rPr>
                <w:noProof/>
                <w:webHidden/>
              </w:rPr>
              <w:fldChar w:fldCharType="begin"/>
            </w:r>
            <w:r w:rsidR="00F77F8C">
              <w:rPr>
                <w:noProof/>
                <w:webHidden/>
              </w:rPr>
              <w:instrText xml:space="preserve"> PAGEREF _Toc70881186 \h </w:instrText>
            </w:r>
            <w:r w:rsidR="00F77F8C">
              <w:rPr>
                <w:noProof/>
                <w:webHidden/>
              </w:rPr>
            </w:r>
            <w:r w:rsidR="00F77F8C">
              <w:rPr>
                <w:noProof/>
                <w:webHidden/>
              </w:rPr>
              <w:fldChar w:fldCharType="separate"/>
            </w:r>
            <w:r w:rsidR="00F77F8C">
              <w:rPr>
                <w:noProof/>
                <w:webHidden/>
              </w:rPr>
              <w:t>38</w:t>
            </w:r>
            <w:r w:rsidR="00F77F8C">
              <w:rPr>
                <w:noProof/>
                <w:webHidden/>
              </w:rPr>
              <w:fldChar w:fldCharType="end"/>
            </w:r>
          </w:hyperlink>
        </w:p>
        <w:p w14:paraId="732126A4" w14:textId="4AA5C0CA" w:rsidR="00F77F8C" w:rsidRDefault="00FE5261">
          <w:pPr>
            <w:pStyle w:val="TOC3"/>
            <w:tabs>
              <w:tab w:val="right" w:leader="dot" w:pos="9350"/>
            </w:tabs>
            <w:rPr>
              <w:rFonts w:eastAsiaTheme="minorEastAsia"/>
              <w:noProof/>
            </w:rPr>
          </w:pPr>
          <w:hyperlink w:anchor="_Toc70881187" w:history="1">
            <w:r w:rsidR="00F77F8C" w:rsidRPr="0085799B">
              <w:rPr>
                <w:rStyle w:val="Hyperlink"/>
                <w:noProof/>
              </w:rPr>
              <w:t>Longer-range acoustic propagation model</w:t>
            </w:r>
            <w:r w:rsidR="00F77F8C">
              <w:rPr>
                <w:noProof/>
                <w:webHidden/>
              </w:rPr>
              <w:tab/>
            </w:r>
            <w:r w:rsidR="00F77F8C">
              <w:rPr>
                <w:noProof/>
                <w:webHidden/>
              </w:rPr>
              <w:fldChar w:fldCharType="begin"/>
            </w:r>
            <w:r w:rsidR="00F77F8C">
              <w:rPr>
                <w:noProof/>
                <w:webHidden/>
              </w:rPr>
              <w:instrText xml:space="preserve"> PAGEREF _Toc70881187 \h </w:instrText>
            </w:r>
            <w:r w:rsidR="00F77F8C">
              <w:rPr>
                <w:noProof/>
                <w:webHidden/>
              </w:rPr>
            </w:r>
            <w:r w:rsidR="00F77F8C">
              <w:rPr>
                <w:noProof/>
                <w:webHidden/>
              </w:rPr>
              <w:fldChar w:fldCharType="separate"/>
            </w:r>
            <w:r w:rsidR="00F77F8C">
              <w:rPr>
                <w:noProof/>
                <w:webHidden/>
              </w:rPr>
              <w:t>39</w:t>
            </w:r>
            <w:r w:rsidR="00F77F8C">
              <w:rPr>
                <w:noProof/>
                <w:webHidden/>
              </w:rPr>
              <w:fldChar w:fldCharType="end"/>
            </w:r>
          </w:hyperlink>
        </w:p>
        <w:p w14:paraId="59D45C4F" w14:textId="6CCBA31F" w:rsidR="00F77F8C" w:rsidRDefault="00FE5261">
          <w:pPr>
            <w:pStyle w:val="TOC1"/>
            <w:tabs>
              <w:tab w:val="right" w:leader="dot" w:pos="9350"/>
            </w:tabs>
            <w:rPr>
              <w:rFonts w:eastAsiaTheme="minorEastAsia"/>
              <w:noProof/>
            </w:rPr>
          </w:pPr>
          <w:hyperlink w:anchor="_Toc70881188" w:history="1">
            <w:r w:rsidR="00F77F8C" w:rsidRPr="0085799B">
              <w:rPr>
                <w:rStyle w:val="Hyperlink"/>
                <w:noProof/>
              </w:rPr>
              <w:t>Conclusions</w:t>
            </w:r>
            <w:r w:rsidR="00F77F8C">
              <w:rPr>
                <w:noProof/>
                <w:webHidden/>
              </w:rPr>
              <w:tab/>
            </w:r>
            <w:r w:rsidR="00F77F8C">
              <w:rPr>
                <w:noProof/>
                <w:webHidden/>
              </w:rPr>
              <w:fldChar w:fldCharType="begin"/>
            </w:r>
            <w:r w:rsidR="00F77F8C">
              <w:rPr>
                <w:noProof/>
                <w:webHidden/>
              </w:rPr>
              <w:instrText xml:space="preserve"> PAGEREF _Toc70881188 \h </w:instrText>
            </w:r>
            <w:r w:rsidR="00F77F8C">
              <w:rPr>
                <w:noProof/>
                <w:webHidden/>
              </w:rPr>
            </w:r>
            <w:r w:rsidR="00F77F8C">
              <w:rPr>
                <w:noProof/>
                <w:webHidden/>
              </w:rPr>
              <w:fldChar w:fldCharType="separate"/>
            </w:r>
            <w:r w:rsidR="00F77F8C">
              <w:rPr>
                <w:noProof/>
                <w:webHidden/>
              </w:rPr>
              <w:t>41</w:t>
            </w:r>
            <w:r w:rsidR="00F77F8C">
              <w:rPr>
                <w:noProof/>
                <w:webHidden/>
              </w:rPr>
              <w:fldChar w:fldCharType="end"/>
            </w:r>
          </w:hyperlink>
        </w:p>
        <w:p w14:paraId="42E630EB" w14:textId="560928FF" w:rsidR="00F77F8C" w:rsidRDefault="00FE5261">
          <w:pPr>
            <w:pStyle w:val="TOC2"/>
            <w:tabs>
              <w:tab w:val="right" w:leader="dot" w:pos="9350"/>
            </w:tabs>
            <w:rPr>
              <w:rFonts w:eastAsiaTheme="minorEastAsia"/>
              <w:noProof/>
            </w:rPr>
          </w:pPr>
          <w:hyperlink w:anchor="_Toc70881189" w:history="1">
            <w:r w:rsidR="00F77F8C" w:rsidRPr="0085799B">
              <w:rPr>
                <w:rStyle w:val="Hyperlink"/>
                <w:noProof/>
              </w:rPr>
              <w:t>Ship noise</w:t>
            </w:r>
            <w:r w:rsidR="00F77F8C">
              <w:rPr>
                <w:noProof/>
                <w:webHidden/>
              </w:rPr>
              <w:tab/>
            </w:r>
            <w:r w:rsidR="00F77F8C">
              <w:rPr>
                <w:noProof/>
                <w:webHidden/>
              </w:rPr>
              <w:fldChar w:fldCharType="begin"/>
            </w:r>
            <w:r w:rsidR="00F77F8C">
              <w:rPr>
                <w:noProof/>
                <w:webHidden/>
              </w:rPr>
              <w:instrText xml:space="preserve"> PAGEREF _Toc70881189 \h </w:instrText>
            </w:r>
            <w:r w:rsidR="00F77F8C">
              <w:rPr>
                <w:noProof/>
                <w:webHidden/>
              </w:rPr>
            </w:r>
            <w:r w:rsidR="00F77F8C">
              <w:rPr>
                <w:noProof/>
                <w:webHidden/>
              </w:rPr>
              <w:fldChar w:fldCharType="separate"/>
            </w:r>
            <w:r w:rsidR="00F77F8C">
              <w:rPr>
                <w:noProof/>
                <w:webHidden/>
              </w:rPr>
              <w:t>41</w:t>
            </w:r>
            <w:r w:rsidR="00F77F8C">
              <w:rPr>
                <w:noProof/>
                <w:webHidden/>
              </w:rPr>
              <w:fldChar w:fldCharType="end"/>
            </w:r>
          </w:hyperlink>
        </w:p>
        <w:p w14:paraId="13EF88A2" w14:textId="40A26668" w:rsidR="00F77F8C" w:rsidRDefault="00FE5261">
          <w:pPr>
            <w:pStyle w:val="TOC2"/>
            <w:tabs>
              <w:tab w:val="right" w:leader="dot" w:pos="9350"/>
            </w:tabs>
            <w:rPr>
              <w:rFonts w:eastAsiaTheme="minorEastAsia"/>
              <w:noProof/>
            </w:rPr>
          </w:pPr>
          <w:hyperlink w:anchor="_Toc70881190" w:history="1">
            <w:r w:rsidR="00F77F8C" w:rsidRPr="0085799B">
              <w:rPr>
                <w:rStyle w:val="Hyperlink"/>
                <w:noProof/>
              </w:rPr>
              <w:t>Environmental noise</w:t>
            </w:r>
            <w:r w:rsidR="00F77F8C">
              <w:rPr>
                <w:noProof/>
                <w:webHidden/>
              </w:rPr>
              <w:tab/>
            </w:r>
            <w:r w:rsidR="00F77F8C">
              <w:rPr>
                <w:noProof/>
                <w:webHidden/>
              </w:rPr>
              <w:fldChar w:fldCharType="begin"/>
            </w:r>
            <w:r w:rsidR="00F77F8C">
              <w:rPr>
                <w:noProof/>
                <w:webHidden/>
              </w:rPr>
              <w:instrText xml:space="preserve"> PAGEREF _Toc70881190 \h </w:instrText>
            </w:r>
            <w:r w:rsidR="00F77F8C">
              <w:rPr>
                <w:noProof/>
                <w:webHidden/>
              </w:rPr>
            </w:r>
            <w:r w:rsidR="00F77F8C">
              <w:rPr>
                <w:noProof/>
                <w:webHidden/>
              </w:rPr>
              <w:fldChar w:fldCharType="separate"/>
            </w:r>
            <w:r w:rsidR="00F77F8C">
              <w:rPr>
                <w:noProof/>
                <w:webHidden/>
              </w:rPr>
              <w:t>41</w:t>
            </w:r>
            <w:r w:rsidR="00F77F8C">
              <w:rPr>
                <w:noProof/>
                <w:webHidden/>
              </w:rPr>
              <w:fldChar w:fldCharType="end"/>
            </w:r>
          </w:hyperlink>
        </w:p>
        <w:p w14:paraId="6759597C" w14:textId="28E37D8B" w:rsidR="00F77F8C" w:rsidRDefault="00FE5261">
          <w:pPr>
            <w:pStyle w:val="TOC2"/>
            <w:tabs>
              <w:tab w:val="right" w:leader="dot" w:pos="9350"/>
            </w:tabs>
            <w:rPr>
              <w:rFonts w:eastAsiaTheme="minorEastAsia"/>
              <w:noProof/>
            </w:rPr>
          </w:pPr>
          <w:hyperlink w:anchor="_Toc70881191" w:history="1">
            <w:r w:rsidR="00F77F8C" w:rsidRPr="0085799B">
              <w:rPr>
                <w:rStyle w:val="Hyperlink"/>
                <w:noProof/>
              </w:rPr>
              <w:t>Acoustic propagation</w:t>
            </w:r>
            <w:r w:rsidR="00F77F8C">
              <w:rPr>
                <w:noProof/>
                <w:webHidden/>
              </w:rPr>
              <w:tab/>
            </w:r>
            <w:r w:rsidR="00F77F8C">
              <w:rPr>
                <w:noProof/>
                <w:webHidden/>
              </w:rPr>
              <w:fldChar w:fldCharType="begin"/>
            </w:r>
            <w:r w:rsidR="00F77F8C">
              <w:rPr>
                <w:noProof/>
                <w:webHidden/>
              </w:rPr>
              <w:instrText xml:space="preserve"> PAGEREF _Toc70881191 \h </w:instrText>
            </w:r>
            <w:r w:rsidR="00F77F8C">
              <w:rPr>
                <w:noProof/>
                <w:webHidden/>
              </w:rPr>
            </w:r>
            <w:r w:rsidR="00F77F8C">
              <w:rPr>
                <w:noProof/>
                <w:webHidden/>
              </w:rPr>
              <w:fldChar w:fldCharType="separate"/>
            </w:r>
            <w:r w:rsidR="00F77F8C">
              <w:rPr>
                <w:noProof/>
                <w:webHidden/>
              </w:rPr>
              <w:t>41</w:t>
            </w:r>
            <w:r w:rsidR="00F77F8C">
              <w:rPr>
                <w:noProof/>
                <w:webHidden/>
              </w:rPr>
              <w:fldChar w:fldCharType="end"/>
            </w:r>
          </w:hyperlink>
        </w:p>
        <w:p w14:paraId="69CAD172" w14:textId="61E4021F" w:rsidR="00F77F8C" w:rsidRDefault="00FE5261">
          <w:pPr>
            <w:pStyle w:val="TOC2"/>
            <w:tabs>
              <w:tab w:val="right" w:leader="dot" w:pos="9350"/>
            </w:tabs>
            <w:rPr>
              <w:rFonts w:eastAsiaTheme="minorEastAsia"/>
              <w:noProof/>
            </w:rPr>
          </w:pPr>
          <w:hyperlink w:anchor="_Toc70881192" w:history="1">
            <w:r w:rsidR="00F77F8C" w:rsidRPr="0085799B">
              <w:rPr>
                <w:rStyle w:val="Hyperlink"/>
                <w:noProof/>
              </w:rPr>
              <w:t>Detections</w:t>
            </w:r>
            <w:r w:rsidR="00F77F8C">
              <w:rPr>
                <w:noProof/>
                <w:webHidden/>
              </w:rPr>
              <w:tab/>
            </w:r>
            <w:r w:rsidR="00F77F8C">
              <w:rPr>
                <w:noProof/>
                <w:webHidden/>
              </w:rPr>
              <w:fldChar w:fldCharType="begin"/>
            </w:r>
            <w:r w:rsidR="00F77F8C">
              <w:rPr>
                <w:noProof/>
                <w:webHidden/>
              </w:rPr>
              <w:instrText xml:space="preserve"> PAGEREF _Toc70881192 \h </w:instrText>
            </w:r>
            <w:r w:rsidR="00F77F8C">
              <w:rPr>
                <w:noProof/>
                <w:webHidden/>
              </w:rPr>
            </w:r>
            <w:r w:rsidR="00F77F8C">
              <w:rPr>
                <w:noProof/>
                <w:webHidden/>
              </w:rPr>
              <w:fldChar w:fldCharType="separate"/>
            </w:r>
            <w:r w:rsidR="00F77F8C">
              <w:rPr>
                <w:noProof/>
                <w:webHidden/>
              </w:rPr>
              <w:t>41</w:t>
            </w:r>
            <w:r w:rsidR="00F77F8C">
              <w:rPr>
                <w:noProof/>
                <w:webHidden/>
              </w:rPr>
              <w:fldChar w:fldCharType="end"/>
            </w:r>
          </w:hyperlink>
        </w:p>
        <w:p w14:paraId="24D1F5BB" w14:textId="18D40CD2" w:rsidR="00F77F8C" w:rsidRDefault="00FE5261">
          <w:pPr>
            <w:pStyle w:val="TOC3"/>
            <w:tabs>
              <w:tab w:val="right" w:leader="dot" w:pos="9350"/>
            </w:tabs>
            <w:rPr>
              <w:rFonts w:eastAsiaTheme="minorEastAsia"/>
              <w:noProof/>
            </w:rPr>
          </w:pPr>
          <w:hyperlink w:anchor="_Toc70881193" w:history="1">
            <w:r w:rsidR="00F77F8C" w:rsidRPr="0085799B">
              <w:rPr>
                <w:rStyle w:val="Hyperlink"/>
                <w:noProof/>
              </w:rPr>
              <w:t>Clicks</w:t>
            </w:r>
            <w:r w:rsidR="00F77F8C">
              <w:rPr>
                <w:noProof/>
                <w:webHidden/>
              </w:rPr>
              <w:tab/>
            </w:r>
            <w:r w:rsidR="00F77F8C">
              <w:rPr>
                <w:noProof/>
                <w:webHidden/>
              </w:rPr>
              <w:fldChar w:fldCharType="begin"/>
            </w:r>
            <w:r w:rsidR="00F77F8C">
              <w:rPr>
                <w:noProof/>
                <w:webHidden/>
              </w:rPr>
              <w:instrText xml:space="preserve"> PAGEREF _Toc70881193 \h </w:instrText>
            </w:r>
            <w:r w:rsidR="00F77F8C">
              <w:rPr>
                <w:noProof/>
                <w:webHidden/>
              </w:rPr>
            </w:r>
            <w:r w:rsidR="00F77F8C">
              <w:rPr>
                <w:noProof/>
                <w:webHidden/>
              </w:rPr>
              <w:fldChar w:fldCharType="separate"/>
            </w:r>
            <w:r w:rsidR="00F77F8C">
              <w:rPr>
                <w:noProof/>
                <w:webHidden/>
              </w:rPr>
              <w:t>41</w:t>
            </w:r>
            <w:r w:rsidR="00F77F8C">
              <w:rPr>
                <w:noProof/>
                <w:webHidden/>
              </w:rPr>
              <w:fldChar w:fldCharType="end"/>
            </w:r>
          </w:hyperlink>
        </w:p>
        <w:p w14:paraId="25CCCF51" w14:textId="10ED370E" w:rsidR="00F77F8C" w:rsidRDefault="00FE5261">
          <w:pPr>
            <w:pStyle w:val="TOC3"/>
            <w:tabs>
              <w:tab w:val="right" w:leader="dot" w:pos="9350"/>
            </w:tabs>
            <w:rPr>
              <w:rFonts w:eastAsiaTheme="minorEastAsia"/>
              <w:noProof/>
            </w:rPr>
          </w:pPr>
          <w:hyperlink w:anchor="_Toc70881194" w:history="1">
            <w:r w:rsidR="00F77F8C" w:rsidRPr="0085799B">
              <w:rPr>
                <w:rStyle w:val="Hyperlink"/>
                <w:noProof/>
              </w:rPr>
              <w:t>Whistles</w:t>
            </w:r>
            <w:r w:rsidR="00F77F8C">
              <w:rPr>
                <w:noProof/>
                <w:webHidden/>
              </w:rPr>
              <w:tab/>
            </w:r>
            <w:r w:rsidR="00F77F8C">
              <w:rPr>
                <w:noProof/>
                <w:webHidden/>
              </w:rPr>
              <w:fldChar w:fldCharType="begin"/>
            </w:r>
            <w:r w:rsidR="00F77F8C">
              <w:rPr>
                <w:noProof/>
                <w:webHidden/>
              </w:rPr>
              <w:instrText xml:space="preserve"> PAGEREF _Toc70881194 \h </w:instrText>
            </w:r>
            <w:r w:rsidR="00F77F8C">
              <w:rPr>
                <w:noProof/>
                <w:webHidden/>
              </w:rPr>
            </w:r>
            <w:r w:rsidR="00F77F8C">
              <w:rPr>
                <w:noProof/>
                <w:webHidden/>
              </w:rPr>
              <w:fldChar w:fldCharType="separate"/>
            </w:r>
            <w:r w:rsidR="00F77F8C">
              <w:rPr>
                <w:noProof/>
                <w:webHidden/>
              </w:rPr>
              <w:t>41</w:t>
            </w:r>
            <w:r w:rsidR="00F77F8C">
              <w:rPr>
                <w:noProof/>
                <w:webHidden/>
              </w:rPr>
              <w:fldChar w:fldCharType="end"/>
            </w:r>
          </w:hyperlink>
        </w:p>
        <w:p w14:paraId="3D3A1BBC" w14:textId="74EEA1A8" w:rsidR="00F77F8C" w:rsidRDefault="00FE5261">
          <w:pPr>
            <w:pStyle w:val="TOC3"/>
            <w:tabs>
              <w:tab w:val="right" w:leader="dot" w:pos="9350"/>
            </w:tabs>
            <w:rPr>
              <w:rFonts w:eastAsiaTheme="minorEastAsia"/>
              <w:noProof/>
            </w:rPr>
          </w:pPr>
          <w:hyperlink w:anchor="_Toc70881195" w:history="1">
            <w:r w:rsidR="00F77F8C" w:rsidRPr="0085799B">
              <w:rPr>
                <w:rStyle w:val="Hyperlink"/>
                <w:noProof/>
              </w:rPr>
              <w:t>Dolphin quacks</w:t>
            </w:r>
            <w:r w:rsidR="00F77F8C">
              <w:rPr>
                <w:noProof/>
                <w:webHidden/>
              </w:rPr>
              <w:tab/>
            </w:r>
            <w:r w:rsidR="00F77F8C">
              <w:rPr>
                <w:noProof/>
                <w:webHidden/>
              </w:rPr>
              <w:fldChar w:fldCharType="begin"/>
            </w:r>
            <w:r w:rsidR="00F77F8C">
              <w:rPr>
                <w:noProof/>
                <w:webHidden/>
              </w:rPr>
              <w:instrText xml:space="preserve"> PAGEREF _Toc70881195 \h </w:instrText>
            </w:r>
            <w:r w:rsidR="00F77F8C">
              <w:rPr>
                <w:noProof/>
                <w:webHidden/>
              </w:rPr>
            </w:r>
            <w:r w:rsidR="00F77F8C">
              <w:rPr>
                <w:noProof/>
                <w:webHidden/>
              </w:rPr>
              <w:fldChar w:fldCharType="separate"/>
            </w:r>
            <w:r w:rsidR="00F77F8C">
              <w:rPr>
                <w:noProof/>
                <w:webHidden/>
              </w:rPr>
              <w:t>41</w:t>
            </w:r>
            <w:r w:rsidR="00F77F8C">
              <w:rPr>
                <w:noProof/>
                <w:webHidden/>
              </w:rPr>
              <w:fldChar w:fldCharType="end"/>
            </w:r>
          </w:hyperlink>
        </w:p>
        <w:p w14:paraId="7946D5CF" w14:textId="1FDC29CC" w:rsidR="00F77F8C" w:rsidRDefault="00FE5261">
          <w:pPr>
            <w:pStyle w:val="TOC3"/>
            <w:tabs>
              <w:tab w:val="right" w:leader="dot" w:pos="9350"/>
            </w:tabs>
            <w:rPr>
              <w:rFonts w:eastAsiaTheme="minorEastAsia"/>
              <w:noProof/>
            </w:rPr>
          </w:pPr>
          <w:hyperlink w:anchor="_Toc70881196" w:history="1">
            <w:r w:rsidR="00F77F8C" w:rsidRPr="0085799B">
              <w:rPr>
                <w:rStyle w:val="Hyperlink"/>
                <w:noProof/>
              </w:rPr>
              <w:t>Baleen whale vocalizations</w:t>
            </w:r>
            <w:r w:rsidR="00F77F8C">
              <w:rPr>
                <w:noProof/>
                <w:webHidden/>
              </w:rPr>
              <w:tab/>
            </w:r>
            <w:r w:rsidR="00F77F8C">
              <w:rPr>
                <w:noProof/>
                <w:webHidden/>
              </w:rPr>
              <w:fldChar w:fldCharType="begin"/>
            </w:r>
            <w:r w:rsidR="00F77F8C">
              <w:rPr>
                <w:noProof/>
                <w:webHidden/>
              </w:rPr>
              <w:instrText xml:space="preserve"> PAGEREF _Toc70881196 \h </w:instrText>
            </w:r>
            <w:r w:rsidR="00F77F8C">
              <w:rPr>
                <w:noProof/>
                <w:webHidden/>
              </w:rPr>
            </w:r>
            <w:r w:rsidR="00F77F8C">
              <w:rPr>
                <w:noProof/>
                <w:webHidden/>
              </w:rPr>
              <w:fldChar w:fldCharType="separate"/>
            </w:r>
            <w:r w:rsidR="00F77F8C">
              <w:rPr>
                <w:noProof/>
                <w:webHidden/>
              </w:rPr>
              <w:t>41</w:t>
            </w:r>
            <w:r w:rsidR="00F77F8C">
              <w:rPr>
                <w:noProof/>
                <w:webHidden/>
              </w:rPr>
              <w:fldChar w:fldCharType="end"/>
            </w:r>
          </w:hyperlink>
        </w:p>
        <w:p w14:paraId="2D855039" w14:textId="417485D5" w:rsidR="00F77F8C" w:rsidRDefault="00FE5261">
          <w:pPr>
            <w:pStyle w:val="TOC2"/>
            <w:tabs>
              <w:tab w:val="right" w:leader="dot" w:pos="9350"/>
            </w:tabs>
            <w:rPr>
              <w:rFonts w:eastAsiaTheme="minorEastAsia"/>
              <w:noProof/>
            </w:rPr>
          </w:pPr>
          <w:hyperlink w:anchor="_Toc70881197" w:history="1">
            <w:r w:rsidR="00F77F8C" w:rsidRPr="0085799B">
              <w:rPr>
                <w:rStyle w:val="Hyperlink"/>
                <w:noProof/>
              </w:rPr>
              <w:t>Whistling at NCROEP site related to bottom temperature</w:t>
            </w:r>
            <w:r w:rsidR="00F77F8C">
              <w:rPr>
                <w:noProof/>
                <w:webHidden/>
              </w:rPr>
              <w:tab/>
            </w:r>
            <w:r w:rsidR="00F77F8C">
              <w:rPr>
                <w:noProof/>
                <w:webHidden/>
              </w:rPr>
              <w:fldChar w:fldCharType="begin"/>
            </w:r>
            <w:r w:rsidR="00F77F8C">
              <w:rPr>
                <w:noProof/>
                <w:webHidden/>
              </w:rPr>
              <w:instrText xml:space="preserve"> PAGEREF _Toc70881197 \h </w:instrText>
            </w:r>
            <w:r w:rsidR="00F77F8C">
              <w:rPr>
                <w:noProof/>
                <w:webHidden/>
              </w:rPr>
            </w:r>
            <w:r w:rsidR="00F77F8C">
              <w:rPr>
                <w:noProof/>
                <w:webHidden/>
              </w:rPr>
              <w:fldChar w:fldCharType="separate"/>
            </w:r>
            <w:r w:rsidR="00F77F8C">
              <w:rPr>
                <w:noProof/>
                <w:webHidden/>
              </w:rPr>
              <w:t>42</w:t>
            </w:r>
            <w:r w:rsidR="00F77F8C">
              <w:rPr>
                <w:noProof/>
                <w:webHidden/>
              </w:rPr>
              <w:fldChar w:fldCharType="end"/>
            </w:r>
          </w:hyperlink>
        </w:p>
        <w:p w14:paraId="6E637571" w14:textId="1D1F1794" w:rsidR="00F77F8C" w:rsidRDefault="00FE5261">
          <w:pPr>
            <w:pStyle w:val="TOC2"/>
            <w:tabs>
              <w:tab w:val="right" w:leader="dot" w:pos="9350"/>
            </w:tabs>
            <w:rPr>
              <w:rFonts w:eastAsiaTheme="minorEastAsia"/>
              <w:noProof/>
            </w:rPr>
          </w:pPr>
          <w:hyperlink w:anchor="_Toc70881198" w:history="1">
            <w:r w:rsidR="00F77F8C" w:rsidRPr="0085799B">
              <w:rPr>
                <w:rStyle w:val="Hyperlink"/>
                <w:noProof/>
              </w:rPr>
              <w:t>Whistling at ADEON site related to sea surface temperature</w:t>
            </w:r>
            <w:r w:rsidR="00F77F8C">
              <w:rPr>
                <w:noProof/>
                <w:webHidden/>
              </w:rPr>
              <w:tab/>
            </w:r>
            <w:r w:rsidR="00F77F8C">
              <w:rPr>
                <w:noProof/>
                <w:webHidden/>
              </w:rPr>
              <w:fldChar w:fldCharType="begin"/>
            </w:r>
            <w:r w:rsidR="00F77F8C">
              <w:rPr>
                <w:noProof/>
                <w:webHidden/>
              </w:rPr>
              <w:instrText xml:space="preserve"> PAGEREF _Toc70881198 \h </w:instrText>
            </w:r>
            <w:r w:rsidR="00F77F8C">
              <w:rPr>
                <w:noProof/>
                <w:webHidden/>
              </w:rPr>
            </w:r>
            <w:r w:rsidR="00F77F8C">
              <w:rPr>
                <w:noProof/>
                <w:webHidden/>
              </w:rPr>
              <w:fldChar w:fldCharType="separate"/>
            </w:r>
            <w:r w:rsidR="00F77F8C">
              <w:rPr>
                <w:noProof/>
                <w:webHidden/>
              </w:rPr>
              <w:t>43</w:t>
            </w:r>
            <w:r w:rsidR="00F77F8C">
              <w:rPr>
                <w:noProof/>
                <w:webHidden/>
              </w:rPr>
              <w:fldChar w:fldCharType="end"/>
            </w:r>
          </w:hyperlink>
        </w:p>
        <w:p w14:paraId="789D6EFA" w14:textId="4CC8CC8B" w:rsidR="00F77F8C" w:rsidRDefault="00FE5261">
          <w:pPr>
            <w:pStyle w:val="TOC1"/>
            <w:tabs>
              <w:tab w:val="right" w:leader="dot" w:pos="9350"/>
            </w:tabs>
            <w:rPr>
              <w:rFonts w:eastAsiaTheme="minorEastAsia"/>
              <w:noProof/>
            </w:rPr>
          </w:pPr>
          <w:hyperlink w:anchor="_Toc70881199" w:history="1">
            <w:r w:rsidR="00F77F8C" w:rsidRPr="0085799B">
              <w:rPr>
                <w:rStyle w:val="Hyperlink"/>
                <w:noProof/>
              </w:rPr>
              <w:t>Acknowledgments</w:t>
            </w:r>
            <w:r w:rsidR="00F77F8C">
              <w:rPr>
                <w:noProof/>
                <w:webHidden/>
              </w:rPr>
              <w:tab/>
            </w:r>
            <w:r w:rsidR="00F77F8C">
              <w:rPr>
                <w:noProof/>
                <w:webHidden/>
              </w:rPr>
              <w:fldChar w:fldCharType="begin"/>
            </w:r>
            <w:r w:rsidR="00F77F8C">
              <w:rPr>
                <w:noProof/>
                <w:webHidden/>
              </w:rPr>
              <w:instrText xml:space="preserve"> PAGEREF _Toc70881199 \h </w:instrText>
            </w:r>
            <w:r w:rsidR="00F77F8C">
              <w:rPr>
                <w:noProof/>
                <w:webHidden/>
              </w:rPr>
            </w:r>
            <w:r w:rsidR="00F77F8C">
              <w:rPr>
                <w:noProof/>
                <w:webHidden/>
              </w:rPr>
              <w:fldChar w:fldCharType="separate"/>
            </w:r>
            <w:r w:rsidR="00F77F8C">
              <w:rPr>
                <w:noProof/>
                <w:webHidden/>
              </w:rPr>
              <w:t>43</w:t>
            </w:r>
            <w:r w:rsidR="00F77F8C">
              <w:rPr>
                <w:noProof/>
                <w:webHidden/>
              </w:rPr>
              <w:fldChar w:fldCharType="end"/>
            </w:r>
          </w:hyperlink>
        </w:p>
        <w:p w14:paraId="4AB761A2" w14:textId="66FA6EE6" w:rsidR="00F77F8C" w:rsidRDefault="00FE5261">
          <w:pPr>
            <w:pStyle w:val="TOC1"/>
            <w:tabs>
              <w:tab w:val="right" w:leader="dot" w:pos="9350"/>
            </w:tabs>
            <w:rPr>
              <w:rFonts w:eastAsiaTheme="minorEastAsia"/>
              <w:noProof/>
            </w:rPr>
          </w:pPr>
          <w:hyperlink w:anchor="_Toc70881200" w:history="1">
            <w:r w:rsidR="00F77F8C" w:rsidRPr="0085799B">
              <w:rPr>
                <w:rStyle w:val="Hyperlink"/>
                <w:noProof/>
              </w:rPr>
              <w:t>References</w:t>
            </w:r>
            <w:r w:rsidR="00F77F8C">
              <w:rPr>
                <w:noProof/>
                <w:webHidden/>
              </w:rPr>
              <w:tab/>
            </w:r>
            <w:r w:rsidR="00F77F8C">
              <w:rPr>
                <w:noProof/>
                <w:webHidden/>
              </w:rPr>
              <w:fldChar w:fldCharType="begin"/>
            </w:r>
            <w:r w:rsidR="00F77F8C">
              <w:rPr>
                <w:noProof/>
                <w:webHidden/>
              </w:rPr>
              <w:instrText xml:space="preserve"> PAGEREF _Toc70881200 \h </w:instrText>
            </w:r>
            <w:r w:rsidR="00F77F8C">
              <w:rPr>
                <w:noProof/>
                <w:webHidden/>
              </w:rPr>
            </w:r>
            <w:r w:rsidR="00F77F8C">
              <w:rPr>
                <w:noProof/>
                <w:webHidden/>
              </w:rPr>
              <w:fldChar w:fldCharType="separate"/>
            </w:r>
            <w:r w:rsidR="00F77F8C">
              <w:rPr>
                <w:noProof/>
                <w:webHidden/>
              </w:rPr>
              <w:t>44</w:t>
            </w:r>
            <w:r w:rsidR="00F77F8C">
              <w:rPr>
                <w:noProof/>
                <w:webHidden/>
              </w:rPr>
              <w:fldChar w:fldCharType="end"/>
            </w:r>
          </w:hyperlink>
        </w:p>
        <w:p w14:paraId="30EAD619" w14:textId="78296495" w:rsidR="006A5CD8" w:rsidRDefault="006A5CD8">
          <w:r>
            <w:rPr>
              <w:b/>
              <w:bCs/>
              <w:noProof/>
            </w:rPr>
            <w:fldChar w:fldCharType="end"/>
          </w:r>
        </w:p>
      </w:sdtContent>
    </w:sdt>
    <w:p w14:paraId="5797DF62" w14:textId="7861895E" w:rsidR="006A5CD8" w:rsidRDefault="006A5CD8"/>
    <w:p w14:paraId="6FA5BEBE" w14:textId="77777777" w:rsidR="00900C6A" w:rsidRDefault="00900C6A" w:rsidP="00900C6A">
      <w:pPr>
        <w:pStyle w:val="Heading1"/>
      </w:pPr>
      <w:bookmarkStart w:id="0" w:name="_Toc70881140"/>
      <w:r>
        <w:t>Revision History</w:t>
      </w:r>
      <w:bookmarkEnd w:id="0"/>
    </w:p>
    <w:tbl>
      <w:tblPr>
        <w:tblStyle w:val="TableGrid"/>
        <w:tblW w:w="0" w:type="auto"/>
        <w:tblLook w:val="04A0" w:firstRow="1" w:lastRow="0" w:firstColumn="1" w:lastColumn="0" w:noHBand="0" w:noVBand="1"/>
      </w:tblPr>
      <w:tblGrid>
        <w:gridCol w:w="1255"/>
        <w:gridCol w:w="1620"/>
        <w:gridCol w:w="6475"/>
      </w:tblGrid>
      <w:tr w:rsidR="00900C6A" w14:paraId="037AA2A8" w14:textId="77777777" w:rsidTr="00900C6A">
        <w:tc>
          <w:tcPr>
            <w:tcW w:w="1255" w:type="dxa"/>
          </w:tcPr>
          <w:p w14:paraId="12491576" w14:textId="0E23CA8A" w:rsidR="00900C6A" w:rsidRPr="00900C6A" w:rsidRDefault="00900C6A" w:rsidP="00900C6A">
            <w:pPr>
              <w:rPr>
                <w:b/>
                <w:bCs/>
                <w:i/>
                <w:iCs/>
              </w:rPr>
            </w:pPr>
            <w:r w:rsidRPr="00900C6A">
              <w:rPr>
                <w:b/>
                <w:bCs/>
                <w:i/>
                <w:iCs/>
              </w:rPr>
              <w:t>Date</w:t>
            </w:r>
          </w:p>
        </w:tc>
        <w:tc>
          <w:tcPr>
            <w:tcW w:w="1620" w:type="dxa"/>
          </w:tcPr>
          <w:p w14:paraId="18C8FF73" w14:textId="06EFD683" w:rsidR="00900C6A" w:rsidRPr="00900C6A" w:rsidRDefault="00900C6A" w:rsidP="00900C6A">
            <w:pPr>
              <w:rPr>
                <w:b/>
                <w:bCs/>
                <w:i/>
                <w:iCs/>
              </w:rPr>
            </w:pPr>
            <w:r w:rsidRPr="00900C6A">
              <w:rPr>
                <w:b/>
                <w:bCs/>
                <w:i/>
                <w:iCs/>
              </w:rPr>
              <w:t>Author</w:t>
            </w:r>
          </w:p>
        </w:tc>
        <w:tc>
          <w:tcPr>
            <w:tcW w:w="6475" w:type="dxa"/>
          </w:tcPr>
          <w:p w14:paraId="03F83172" w14:textId="77777777" w:rsidR="00900C6A" w:rsidRDefault="00900C6A" w:rsidP="00900C6A">
            <w:pPr>
              <w:rPr>
                <w:b/>
                <w:bCs/>
                <w:i/>
                <w:iCs/>
              </w:rPr>
            </w:pPr>
            <w:r w:rsidRPr="00900C6A">
              <w:rPr>
                <w:b/>
                <w:bCs/>
                <w:i/>
                <w:iCs/>
              </w:rPr>
              <w:t>Description</w:t>
            </w:r>
          </w:p>
          <w:p w14:paraId="71FC9F5D" w14:textId="77CCB993" w:rsidR="00900C6A" w:rsidRPr="00900C6A" w:rsidRDefault="00900C6A" w:rsidP="00900C6A">
            <w:pPr>
              <w:rPr>
                <w:b/>
                <w:bCs/>
                <w:i/>
                <w:iCs/>
              </w:rPr>
            </w:pPr>
          </w:p>
        </w:tc>
      </w:tr>
      <w:tr w:rsidR="00900C6A" w14:paraId="49F92403" w14:textId="77777777" w:rsidTr="00900C6A">
        <w:tc>
          <w:tcPr>
            <w:tcW w:w="1255" w:type="dxa"/>
          </w:tcPr>
          <w:p w14:paraId="12BEC1DA" w14:textId="6BC867E1" w:rsidR="00900C6A" w:rsidRDefault="00DE3DE8" w:rsidP="00900C6A">
            <w:r>
              <w:t>5/3/2021</w:t>
            </w:r>
          </w:p>
        </w:tc>
        <w:tc>
          <w:tcPr>
            <w:tcW w:w="1620" w:type="dxa"/>
          </w:tcPr>
          <w:p w14:paraId="3B1F923A" w14:textId="5556A38A" w:rsidR="00900C6A" w:rsidRDefault="00900C6A" w:rsidP="00900C6A">
            <w:r>
              <w:t>S. Lockhart</w:t>
            </w:r>
          </w:p>
        </w:tc>
        <w:tc>
          <w:tcPr>
            <w:tcW w:w="6475" w:type="dxa"/>
          </w:tcPr>
          <w:p w14:paraId="0B3F043B" w14:textId="3A74E70F" w:rsidR="00900C6A" w:rsidRDefault="00D86202" w:rsidP="00900C6A">
            <w:r>
              <w:t xml:space="preserve">This version of the document </w:t>
            </w:r>
            <w:r w:rsidR="00272F77">
              <w:t>brings together previous results</w:t>
            </w:r>
            <w:r w:rsidR="00F84328">
              <w:t xml:space="preserve"> on this project</w:t>
            </w:r>
            <w:r w:rsidR="00272F77">
              <w:t>, which were scattered among several conference presentations (from 2016 to 2019). It also presents</w:t>
            </w:r>
            <w:r>
              <w:t xml:space="preserve"> </w:t>
            </w:r>
            <w:r w:rsidR="00DE3DE8">
              <w:t>the following n</w:t>
            </w:r>
            <w:r w:rsidR="00900C6A">
              <w:t>ew or changed material</w:t>
            </w:r>
            <w:r w:rsidR="00272F77">
              <w:t xml:space="preserve"> (from 2021)</w:t>
            </w:r>
            <w:r w:rsidR="00900C6A">
              <w:t>:</w:t>
            </w:r>
          </w:p>
          <w:p w14:paraId="17DFC921" w14:textId="77777777" w:rsidR="00D86202" w:rsidRDefault="00D86202" w:rsidP="00900C6A"/>
          <w:p w14:paraId="033C36B7" w14:textId="36747F53" w:rsidR="007426B6" w:rsidRDefault="007426B6" w:rsidP="007426B6">
            <w:pPr>
              <w:pStyle w:val="ListParagraph"/>
              <w:numPr>
                <w:ilvl w:val="0"/>
                <w:numId w:val="38"/>
              </w:numPr>
            </w:pPr>
            <w:r>
              <w:t>Updated review of the literature</w:t>
            </w:r>
          </w:p>
          <w:p w14:paraId="0B9213AB" w14:textId="47E87D13" w:rsidR="00900C6A" w:rsidRDefault="00900C6A" w:rsidP="00900C6A">
            <w:pPr>
              <w:pStyle w:val="ListParagraph"/>
              <w:numPr>
                <w:ilvl w:val="0"/>
                <w:numId w:val="38"/>
              </w:numPr>
            </w:pPr>
            <w:r>
              <w:t xml:space="preserve">Click detection using </w:t>
            </w:r>
            <w:proofErr w:type="spellStart"/>
            <w:r>
              <w:t>PAMGuard</w:t>
            </w:r>
            <w:proofErr w:type="spellEnd"/>
            <w:r>
              <w:t xml:space="preserve">, followed by a </w:t>
            </w:r>
            <w:r w:rsidR="00DE3DE8">
              <w:t>machine</w:t>
            </w:r>
            <w:r>
              <w:t xml:space="preserve"> learning approach to separate clicks from noise</w:t>
            </w:r>
            <w:r w:rsidR="007426B6">
              <w:t xml:space="preserve">, </w:t>
            </w:r>
            <w:r>
              <w:t>accomplished for all four deployments (three CSI deployments as well as one ADEON deployment)</w:t>
            </w:r>
          </w:p>
          <w:p w14:paraId="7E093E7D" w14:textId="07892B94" w:rsidR="00900C6A" w:rsidRDefault="00900C6A" w:rsidP="00900C6A">
            <w:pPr>
              <w:pStyle w:val="ListParagraph"/>
              <w:numPr>
                <w:ilvl w:val="0"/>
                <w:numId w:val="38"/>
              </w:numPr>
            </w:pPr>
            <w:r>
              <w:t xml:space="preserve">Whistle detection extended to include the </w:t>
            </w:r>
            <w:r w:rsidR="007426B6">
              <w:t>latest</w:t>
            </w:r>
            <w:r>
              <w:t xml:space="preserve"> CSI deployment.</w:t>
            </w:r>
          </w:p>
          <w:p w14:paraId="43AF4A87" w14:textId="7CCF96FD" w:rsidR="00900C6A" w:rsidRDefault="007426B6" w:rsidP="007426B6">
            <w:pPr>
              <w:pStyle w:val="ListParagraph"/>
              <w:numPr>
                <w:ilvl w:val="0"/>
                <w:numId w:val="38"/>
              </w:numPr>
            </w:pPr>
            <w:r>
              <w:t xml:space="preserve">Fin whale </w:t>
            </w:r>
            <w:r w:rsidR="00900C6A">
              <w:t>calls detected for all four deployments (three CSI deployments as well as one ADEON deployment)</w:t>
            </w:r>
          </w:p>
          <w:p w14:paraId="4539803B" w14:textId="1231E509" w:rsidR="007426B6" w:rsidRDefault="007426B6" w:rsidP="007426B6">
            <w:pPr>
              <w:pStyle w:val="ListParagraph"/>
              <w:ind w:left="1440"/>
            </w:pPr>
          </w:p>
        </w:tc>
      </w:tr>
      <w:tr w:rsidR="00AD7D83" w14:paraId="79ECDE39" w14:textId="77777777" w:rsidTr="00900C6A">
        <w:tc>
          <w:tcPr>
            <w:tcW w:w="1255" w:type="dxa"/>
          </w:tcPr>
          <w:p w14:paraId="0C2B1185" w14:textId="1CF129C7" w:rsidR="00AD7D83" w:rsidRDefault="00AD7D83" w:rsidP="00AD7D83">
            <w:r>
              <w:t>Coming soon…</w:t>
            </w:r>
          </w:p>
        </w:tc>
        <w:tc>
          <w:tcPr>
            <w:tcW w:w="1620" w:type="dxa"/>
          </w:tcPr>
          <w:p w14:paraId="6B4BC8A5" w14:textId="4942C5F6" w:rsidR="00AD7D83" w:rsidRDefault="00AD7D83" w:rsidP="00AD7D83">
            <w:r>
              <w:t>S. Lockhart</w:t>
            </w:r>
          </w:p>
        </w:tc>
        <w:tc>
          <w:tcPr>
            <w:tcW w:w="6475" w:type="dxa"/>
          </w:tcPr>
          <w:p w14:paraId="4364EF1E" w14:textId="1479BAC7" w:rsidR="00AD7D83" w:rsidRDefault="00AD7D83" w:rsidP="00AD7D83">
            <w:r>
              <w:t xml:space="preserve">This version of the document </w:t>
            </w:r>
            <w:r w:rsidR="0073325E">
              <w:t xml:space="preserve">will </w:t>
            </w:r>
            <w:r>
              <w:t>add the following:</w:t>
            </w:r>
          </w:p>
          <w:p w14:paraId="490DE6C7" w14:textId="77777777" w:rsidR="00AD7D83" w:rsidRDefault="00AD7D83" w:rsidP="00AD7D83"/>
          <w:p w14:paraId="264C09FB" w14:textId="2AE8E34E" w:rsidR="00AD7D83" w:rsidRDefault="00AD7D83" w:rsidP="00AD7D83">
            <w:pPr>
              <w:pStyle w:val="ListParagraph"/>
              <w:numPr>
                <w:ilvl w:val="0"/>
                <w:numId w:val="38"/>
              </w:numPr>
            </w:pPr>
            <w:r>
              <w:t>Baleen whale calls detected for all four deployments (three CSI deployments as well as one ADEON deployment) for the following species:</w:t>
            </w:r>
          </w:p>
          <w:p w14:paraId="295EB923" w14:textId="7A9C5B08" w:rsidR="00AD7D83" w:rsidRDefault="00AD7D83" w:rsidP="00AD7D83">
            <w:pPr>
              <w:pStyle w:val="ListParagraph"/>
              <w:numPr>
                <w:ilvl w:val="1"/>
                <w:numId w:val="38"/>
              </w:numPr>
            </w:pPr>
            <w:r>
              <w:t>Humpback whales</w:t>
            </w:r>
          </w:p>
          <w:p w14:paraId="5B5D29D5" w14:textId="6EC6228A" w:rsidR="00AD7D83" w:rsidRDefault="00AD7D83" w:rsidP="00AD7D83">
            <w:pPr>
              <w:pStyle w:val="ListParagraph"/>
              <w:numPr>
                <w:ilvl w:val="1"/>
                <w:numId w:val="38"/>
              </w:numPr>
            </w:pPr>
            <w:r>
              <w:t>North Atlantic right whales</w:t>
            </w:r>
          </w:p>
          <w:p w14:paraId="555D5E06" w14:textId="77777777" w:rsidR="00AD7D83" w:rsidRDefault="00AD7D83" w:rsidP="00AD7D83"/>
        </w:tc>
      </w:tr>
    </w:tbl>
    <w:p w14:paraId="4B0493FE" w14:textId="34B3C553" w:rsidR="00900C6A" w:rsidRDefault="00900C6A" w:rsidP="00900C6A">
      <w:pPr>
        <w:pStyle w:val="Heading1"/>
      </w:pPr>
      <w:r>
        <w:br w:type="page"/>
      </w:r>
    </w:p>
    <w:p w14:paraId="6BBA495D" w14:textId="7839587C" w:rsidR="006A5CD8" w:rsidRDefault="006A5CD8" w:rsidP="006A5CD8">
      <w:pPr>
        <w:pStyle w:val="Heading1"/>
      </w:pPr>
      <w:bookmarkStart w:id="1" w:name="_Toc70881141"/>
      <w:r>
        <w:lastRenderedPageBreak/>
        <w:t>Introduction</w:t>
      </w:r>
      <w:bookmarkEnd w:id="1"/>
    </w:p>
    <w:p w14:paraId="6495E2E1" w14:textId="0B681B83" w:rsidR="00945222" w:rsidRDefault="00FB5BD0" w:rsidP="00FB5BD0">
      <w:r w:rsidRPr="00FB5BD0">
        <w:t xml:space="preserve">The North Carolina Renewable Ocean Energy Program (NCROEP) has been exploring the prospect of sustainably harnessing Gulf Stream energy off the coast of Cape Hatteras, North Carolina, USA. Characterizing the soundscape in this region is one of the environmental and ecological assessment goals of </w:t>
      </w:r>
      <w:r w:rsidR="003F64C6">
        <w:t>the</w:t>
      </w:r>
      <w:r w:rsidRPr="00FB5BD0">
        <w:t xml:space="preserve"> program. </w:t>
      </w:r>
    </w:p>
    <w:p w14:paraId="26F76202" w14:textId="39602C2A" w:rsidR="00981D20" w:rsidRPr="00981D20" w:rsidRDefault="00981D20" w:rsidP="00FB5BD0">
      <w:pPr>
        <w:rPr>
          <w:rFonts w:cstheme="minorHAnsi"/>
        </w:rPr>
      </w:pPr>
      <w:r>
        <w:t>This study includes data acquired at the NCROEP mooring site (</w:t>
      </w:r>
      <w:r w:rsidRPr="008F54CD">
        <w:rPr>
          <w:rFonts w:cstheme="minorHAnsi"/>
        </w:rPr>
        <w:t>35°6’ N, 75°5’ W</w:t>
      </w:r>
      <w:r>
        <w:t xml:space="preserve">) over three different deployments, totaling about 20 months of data over a period of almost five years (January 2015 to November 2019). It also includes an additional 7 months of data acquired by </w:t>
      </w:r>
      <w:r w:rsidRPr="008F54CD">
        <w:rPr>
          <w:rFonts w:cstheme="minorHAnsi"/>
        </w:rPr>
        <w:t>the Atlantic Deepwater Ecosystem Observatory Network (ADEON)</w:t>
      </w:r>
      <w:r>
        <w:rPr>
          <w:rFonts w:cstheme="minorHAnsi"/>
        </w:rPr>
        <w:t>, from a mooring a</w:t>
      </w:r>
      <w:r w:rsidRPr="008F54CD">
        <w:rPr>
          <w:rFonts w:cstheme="minorHAnsi"/>
        </w:rPr>
        <w:t xml:space="preserve">pproximately 13 km to the northeast of the </w:t>
      </w:r>
      <w:r>
        <w:rPr>
          <w:rFonts w:cstheme="minorHAnsi"/>
        </w:rPr>
        <w:t>NCROEP</w:t>
      </w:r>
      <w:r w:rsidRPr="008F54CD">
        <w:rPr>
          <w:rFonts w:cstheme="minorHAnsi"/>
        </w:rPr>
        <w:t xml:space="preserve"> </w:t>
      </w:r>
      <w:r>
        <w:rPr>
          <w:rFonts w:cstheme="minorHAnsi"/>
        </w:rPr>
        <w:t xml:space="preserve">site. </w:t>
      </w:r>
    </w:p>
    <w:p w14:paraId="6A2FB29D" w14:textId="507AFCA5" w:rsidR="006A007E" w:rsidRDefault="00945222" w:rsidP="00FB5BD0">
      <w:r>
        <w:t>After reviewing the relevant literature</w:t>
      </w:r>
      <w:r w:rsidR="00FB5BD0" w:rsidRPr="00FB5BD0">
        <w:t xml:space="preserve">, </w:t>
      </w:r>
      <w:r w:rsidR="00EF1837">
        <w:t>I</w:t>
      </w:r>
      <w:r w:rsidR="00FB5BD0" w:rsidRPr="00FB5BD0">
        <w:t xml:space="preserve"> present </w:t>
      </w:r>
      <w:r>
        <w:t xml:space="preserve">the </w:t>
      </w:r>
      <w:r w:rsidR="00FB5BD0" w:rsidRPr="00FB5BD0">
        <w:t xml:space="preserve">results of </w:t>
      </w:r>
      <w:r w:rsidR="00FB5BD0">
        <w:t xml:space="preserve">a </w:t>
      </w:r>
      <w:r w:rsidR="00FB5BD0" w:rsidRPr="00FB5BD0">
        <w:t>soundscape characterization</w:t>
      </w:r>
      <w:r>
        <w:t xml:space="preserve">, </w:t>
      </w:r>
      <w:r w:rsidR="00FB5BD0" w:rsidRPr="00FB5BD0">
        <w:t xml:space="preserve">including </w:t>
      </w:r>
      <w:r w:rsidR="006A007E">
        <w:t>the following:</w:t>
      </w:r>
    </w:p>
    <w:p w14:paraId="5FE789A1" w14:textId="19BB7615" w:rsidR="006A007E" w:rsidRDefault="006A007E" w:rsidP="006A007E">
      <w:pPr>
        <w:pStyle w:val="ListParagraph"/>
        <w:numPr>
          <w:ilvl w:val="0"/>
          <w:numId w:val="21"/>
        </w:numPr>
      </w:pPr>
      <w:r>
        <w:t>S</w:t>
      </w:r>
      <w:r w:rsidR="00FB5BD0" w:rsidRPr="00FB5BD0">
        <w:t xml:space="preserve">tatistics of the </w:t>
      </w:r>
      <w:r>
        <w:t xml:space="preserve">long-term average </w:t>
      </w:r>
      <w:r w:rsidR="00FB5BD0" w:rsidRPr="00FB5BD0">
        <w:t>spectra</w:t>
      </w:r>
      <w:r>
        <w:t xml:space="preserve"> (LTAS) of the underwater sound</w:t>
      </w:r>
    </w:p>
    <w:p w14:paraId="2A67F138" w14:textId="633B83E6" w:rsidR="006A007E" w:rsidRDefault="006A007E" w:rsidP="006A007E">
      <w:pPr>
        <w:pStyle w:val="ListParagraph"/>
        <w:numPr>
          <w:ilvl w:val="0"/>
          <w:numId w:val="21"/>
        </w:numPr>
      </w:pPr>
      <w:r>
        <w:t>T</w:t>
      </w:r>
      <w:r w:rsidR="00FB5BD0" w:rsidRPr="00FB5BD0">
        <w:t xml:space="preserve">emporal patterns of </w:t>
      </w:r>
      <w:r>
        <w:t xml:space="preserve">several types of </w:t>
      </w:r>
      <w:r w:rsidR="00FB5BD0" w:rsidRPr="00FB5BD0">
        <w:t xml:space="preserve">marine mammal </w:t>
      </w:r>
      <w:r>
        <w:t>vocalizations</w:t>
      </w:r>
    </w:p>
    <w:p w14:paraId="292741B0" w14:textId="25466DBB" w:rsidR="006A007E" w:rsidRDefault="006A007E" w:rsidP="006A007E">
      <w:pPr>
        <w:pStyle w:val="ListParagraph"/>
        <w:numPr>
          <w:ilvl w:val="0"/>
          <w:numId w:val="21"/>
        </w:numPr>
      </w:pPr>
      <w:r>
        <w:t>Relationship between marine mammal vocalizations and oceanographic variables</w:t>
      </w:r>
    </w:p>
    <w:p w14:paraId="19EC5DBA" w14:textId="31CCB610" w:rsidR="00C15FAB" w:rsidRDefault="00C15FAB" w:rsidP="00C15FAB">
      <w:pPr>
        <w:pStyle w:val="ListParagraph"/>
        <w:numPr>
          <w:ilvl w:val="0"/>
          <w:numId w:val="21"/>
        </w:numPr>
      </w:pPr>
      <w:r>
        <w:t>A</w:t>
      </w:r>
      <w:r w:rsidRPr="00FB5BD0">
        <w:t>coustic propagation model</w:t>
      </w:r>
      <w:r>
        <w:t>s</w:t>
      </w:r>
    </w:p>
    <w:p w14:paraId="5E506011" w14:textId="0D644024" w:rsidR="004D2714" w:rsidRDefault="004D2714" w:rsidP="005B5695">
      <w:pPr>
        <w:rPr>
          <w:rFonts w:cstheme="minorHAnsi"/>
        </w:rPr>
      </w:pPr>
      <w:r>
        <w:rPr>
          <w:rFonts w:cstheme="minorHAnsi"/>
        </w:rPr>
        <w:t xml:space="preserve">For marine mammal vocalizations, </w:t>
      </w:r>
      <w:r w:rsidR="00EF1837">
        <w:rPr>
          <w:rFonts w:cstheme="minorHAnsi"/>
        </w:rPr>
        <w:t>I</w:t>
      </w:r>
      <w:r>
        <w:rPr>
          <w:rFonts w:cstheme="minorHAnsi"/>
        </w:rPr>
        <w:t xml:space="preserve"> </w:t>
      </w:r>
      <w:r w:rsidR="00945222">
        <w:rPr>
          <w:rFonts w:cstheme="minorHAnsi"/>
        </w:rPr>
        <w:t>detected and analyzed</w:t>
      </w:r>
      <w:r>
        <w:rPr>
          <w:rFonts w:cstheme="minorHAnsi"/>
        </w:rPr>
        <w:t xml:space="preserve"> the following sounds:</w:t>
      </w:r>
    </w:p>
    <w:p w14:paraId="3D6E717F" w14:textId="709A2A95" w:rsidR="004D2714" w:rsidRDefault="004D2714" w:rsidP="004D2714">
      <w:pPr>
        <w:pStyle w:val="ListParagraph"/>
        <w:numPr>
          <w:ilvl w:val="0"/>
          <w:numId w:val="22"/>
        </w:numPr>
        <w:rPr>
          <w:rFonts w:cstheme="minorHAnsi"/>
        </w:rPr>
      </w:pPr>
      <w:r>
        <w:rPr>
          <w:rFonts w:cstheme="minorHAnsi"/>
        </w:rPr>
        <w:t xml:space="preserve">Baleen whale sounds, including </w:t>
      </w:r>
      <w:r w:rsidR="00945222">
        <w:rPr>
          <w:rFonts w:cstheme="minorHAnsi"/>
        </w:rPr>
        <w:t>those</w:t>
      </w:r>
      <w:r>
        <w:rPr>
          <w:rFonts w:cstheme="minorHAnsi"/>
        </w:rPr>
        <w:t xml:space="preserve"> produced by fin whales, humpback whales, </w:t>
      </w:r>
      <w:r w:rsidR="00041E9C">
        <w:rPr>
          <w:rFonts w:cstheme="minorHAnsi"/>
        </w:rPr>
        <w:t xml:space="preserve">and </w:t>
      </w:r>
      <w:r>
        <w:rPr>
          <w:rFonts w:cstheme="minorHAnsi"/>
        </w:rPr>
        <w:t>North Atlantic right whales</w:t>
      </w:r>
    </w:p>
    <w:p w14:paraId="2F7B9630" w14:textId="562C2FE7" w:rsidR="004D2714" w:rsidRPr="004D2714" w:rsidRDefault="004D2714" w:rsidP="004D2714">
      <w:pPr>
        <w:pStyle w:val="ListParagraph"/>
        <w:numPr>
          <w:ilvl w:val="0"/>
          <w:numId w:val="22"/>
        </w:numPr>
        <w:rPr>
          <w:rFonts w:cstheme="minorHAnsi"/>
        </w:rPr>
      </w:pPr>
      <w:r>
        <w:rPr>
          <w:rFonts w:cstheme="minorHAnsi"/>
        </w:rPr>
        <w:t>Toothed whale sounds</w:t>
      </w:r>
      <w:r w:rsidR="00B02190">
        <w:rPr>
          <w:rFonts w:cstheme="minorHAnsi"/>
        </w:rPr>
        <w:t xml:space="preserve"> including</w:t>
      </w:r>
      <w:r>
        <w:rPr>
          <w:rFonts w:cstheme="minorHAnsi"/>
        </w:rPr>
        <w:t xml:space="preserve"> </w:t>
      </w:r>
      <w:r w:rsidR="00457E0B">
        <w:rPr>
          <w:rFonts w:cstheme="minorHAnsi"/>
        </w:rPr>
        <w:t>click</w:t>
      </w:r>
      <w:r w:rsidR="00B71F93">
        <w:rPr>
          <w:rFonts w:cstheme="minorHAnsi"/>
        </w:rPr>
        <w:t>s</w:t>
      </w:r>
      <w:r w:rsidR="00457E0B">
        <w:rPr>
          <w:rFonts w:cstheme="minorHAnsi"/>
        </w:rPr>
        <w:t xml:space="preserve">, </w:t>
      </w:r>
      <w:r>
        <w:rPr>
          <w:rFonts w:cstheme="minorHAnsi"/>
        </w:rPr>
        <w:t>whistles</w:t>
      </w:r>
      <w:r w:rsidR="00457E0B">
        <w:rPr>
          <w:rFonts w:cstheme="minorHAnsi"/>
        </w:rPr>
        <w:t>,</w:t>
      </w:r>
      <w:r>
        <w:rPr>
          <w:rFonts w:cstheme="minorHAnsi"/>
        </w:rPr>
        <w:t xml:space="preserve"> and dolphin quacks</w:t>
      </w:r>
    </w:p>
    <w:p w14:paraId="29B6D5DF" w14:textId="67690F30" w:rsidR="00945222" w:rsidRPr="00945222" w:rsidRDefault="00945222" w:rsidP="00945222">
      <w:pPr>
        <w:rPr>
          <w:rFonts w:cstheme="minorHAnsi"/>
        </w:rPr>
      </w:pPr>
      <w:r w:rsidRPr="00945222">
        <w:rPr>
          <w:rFonts w:cstheme="minorHAnsi"/>
        </w:rPr>
        <w:t xml:space="preserve">The </w:t>
      </w:r>
      <w:r w:rsidR="00981D20" w:rsidRPr="00945222">
        <w:rPr>
          <w:rFonts w:cstheme="minorHAnsi"/>
        </w:rPr>
        <w:t xml:space="preserve">complex and dynamic </w:t>
      </w:r>
      <w:r w:rsidRPr="00945222">
        <w:rPr>
          <w:rFonts w:cstheme="minorHAnsi"/>
        </w:rPr>
        <w:t xml:space="preserve">physical oceanography in this region influences the biology as well as the acoustics. Therefore, </w:t>
      </w:r>
      <w:r w:rsidR="00EF1837">
        <w:rPr>
          <w:rFonts w:cstheme="minorHAnsi"/>
        </w:rPr>
        <w:t>I</w:t>
      </w:r>
      <w:r w:rsidRPr="00945222">
        <w:rPr>
          <w:rFonts w:cstheme="minorHAnsi"/>
        </w:rPr>
        <w:t xml:space="preserve"> combine</w:t>
      </w:r>
      <w:r>
        <w:rPr>
          <w:rFonts w:cstheme="minorHAnsi"/>
        </w:rPr>
        <w:t>d</w:t>
      </w:r>
      <w:r w:rsidRPr="00945222">
        <w:rPr>
          <w:rFonts w:cstheme="minorHAnsi"/>
        </w:rPr>
        <w:t xml:space="preserve"> hydrophone data with oceanographic data and acoustic propagation models, looking for a relationship between marine mammal vocalizations and environmental variables. </w:t>
      </w:r>
    </w:p>
    <w:p w14:paraId="0DDA5016" w14:textId="77777777" w:rsidR="00900C6A" w:rsidRDefault="00EC37BA" w:rsidP="00900C6A">
      <w:pPr>
        <w:rPr>
          <w:rFonts w:cstheme="minorHAnsi"/>
        </w:rPr>
      </w:pPr>
      <w:r>
        <w:rPr>
          <w:rFonts w:cstheme="minorHAnsi"/>
        </w:rPr>
        <w:t>H</w:t>
      </w:r>
      <w:r w:rsidR="00C15FAB">
        <w:rPr>
          <w:rFonts w:cstheme="minorHAnsi"/>
        </w:rPr>
        <w:t>op</w:t>
      </w:r>
      <w:r>
        <w:rPr>
          <w:rFonts w:cstheme="minorHAnsi"/>
        </w:rPr>
        <w:t xml:space="preserve">efully, </w:t>
      </w:r>
      <w:r w:rsidR="00C15FAB">
        <w:rPr>
          <w:rFonts w:cstheme="minorHAnsi"/>
        </w:rPr>
        <w:t xml:space="preserve">this analysis will provide some insight </w:t>
      </w:r>
      <w:r w:rsidR="004D2714">
        <w:rPr>
          <w:rFonts w:cstheme="minorHAnsi"/>
        </w:rPr>
        <w:t>in</w:t>
      </w:r>
      <w:r w:rsidR="00C15FAB">
        <w:rPr>
          <w:rFonts w:cstheme="minorHAnsi"/>
        </w:rPr>
        <w:t>to the acoustic ecology of the region.</w:t>
      </w:r>
    </w:p>
    <w:p w14:paraId="6C918A88" w14:textId="430765D4" w:rsidR="00FB5BD0" w:rsidRPr="00900C6A" w:rsidRDefault="00FB5BD0" w:rsidP="00900C6A">
      <w:pPr>
        <w:rPr>
          <w:rFonts w:cstheme="minorHAnsi"/>
        </w:rPr>
      </w:pPr>
      <w:r>
        <w:br w:type="page"/>
      </w:r>
    </w:p>
    <w:p w14:paraId="3776B65C" w14:textId="7B4A4DA4" w:rsidR="006A5CD8" w:rsidRPr="00FB5BD0" w:rsidRDefault="006A5CD8" w:rsidP="00FB5BD0">
      <w:pPr>
        <w:pStyle w:val="Heading1"/>
      </w:pPr>
      <w:bookmarkStart w:id="2" w:name="_Toc70881142"/>
      <w:r>
        <w:lastRenderedPageBreak/>
        <w:t>Background</w:t>
      </w:r>
      <w:bookmarkEnd w:id="2"/>
    </w:p>
    <w:p w14:paraId="4FEDE4AC" w14:textId="1D3FFA4B" w:rsidR="00D85B21" w:rsidRDefault="00963104" w:rsidP="004815AE">
      <w:pPr>
        <w:pStyle w:val="Heading2"/>
      </w:pPr>
      <w:bookmarkStart w:id="3" w:name="_Toc70881143"/>
      <w:r>
        <w:t xml:space="preserve">Physical </w:t>
      </w:r>
      <w:r w:rsidR="006F495E">
        <w:t>o</w:t>
      </w:r>
      <w:r>
        <w:t>ceanography near Cape Hatteras</w:t>
      </w:r>
      <w:bookmarkEnd w:id="3"/>
    </w:p>
    <w:p w14:paraId="2230DD54" w14:textId="6EEC86B6" w:rsidR="001A4BD4" w:rsidRDefault="001A4BD4" w:rsidP="001A4BD4">
      <w:r>
        <w:t xml:space="preserve">With variability due the Gulf Stream, the Hatteras Front, air-sea interactions, and other processes, the </w:t>
      </w:r>
      <w:r w:rsidR="005F6EA5">
        <w:t xml:space="preserve">physical </w:t>
      </w:r>
      <w:r>
        <w:t>oceanography in this region is complex.</w:t>
      </w:r>
      <w:r w:rsidR="00E81802">
        <w:t xml:space="preserve"> These physical processes influence the biology in the ocean as well as the acoustics. </w:t>
      </w:r>
      <w:r>
        <w:t xml:space="preserve"> </w:t>
      </w:r>
    </w:p>
    <w:p w14:paraId="4B63D005" w14:textId="447EC7B4" w:rsidR="00963104" w:rsidRDefault="00963104" w:rsidP="00850CB8"/>
    <w:p w14:paraId="3A7FE8C4" w14:textId="4480B55B" w:rsidR="006C4569" w:rsidRDefault="006C4569" w:rsidP="00850CB8"/>
    <w:p w14:paraId="18BA4086" w14:textId="3C4A0DB3" w:rsidR="006C4569" w:rsidRDefault="006C4569" w:rsidP="00850CB8">
      <w:r w:rsidRPr="00850CB8">
        <w:rPr>
          <w:noProof/>
        </w:rPr>
        <w:drawing>
          <wp:inline distT="0" distB="0" distL="0" distR="0" wp14:anchorId="7FFC6EA1" wp14:editId="122D1831">
            <wp:extent cx="4582615" cy="3219450"/>
            <wp:effectExtent l="0" t="0" r="889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7163" cy="3243722"/>
                    </a:xfrm>
                    <a:prstGeom prst="rect">
                      <a:avLst/>
                    </a:prstGeom>
                    <a:noFill/>
                    <a:ln>
                      <a:noFill/>
                    </a:ln>
                  </pic:spPr>
                </pic:pic>
              </a:graphicData>
            </a:graphic>
          </wp:inline>
        </w:drawing>
      </w:r>
    </w:p>
    <w:p w14:paraId="12A92616" w14:textId="0089DDA7" w:rsidR="006C4569" w:rsidRPr="007F17F7" w:rsidRDefault="006C4569" w:rsidP="006C4569">
      <w:pPr>
        <w:rPr>
          <w:sz w:val="20"/>
          <w:szCs w:val="20"/>
        </w:rPr>
      </w:pPr>
      <w:r w:rsidRPr="007F17F7">
        <w:rPr>
          <w:sz w:val="20"/>
          <w:szCs w:val="20"/>
        </w:rPr>
        <w:t xml:space="preserve">Figure </w:t>
      </w:r>
      <w:r w:rsidR="00981D20" w:rsidRPr="007F17F7">
        <w:rPr>
          <w:sz w:val="20"/>
          <w:szCs w:val="20"/>
        </w:rPr>
        <w:t>1</w:t>
      </w:r>
      <w:r w:rsidRPr="007F17F7">
        <w:rPr>
          <w:sz w:val="20"/>
          <w:szCs w:val="20"/>
        </w:rPr>
        <w:t xml:space="preserve">: Three-dimensional depiction of Gulf Stream, showing upwelling of cooler, nutrient-rich water into the meander </w:t>
      </w:r>
      <w:proofErr w:type="spellStart"/>
      <w:r w:rsidRPr="007F17F7">
        <w:rPr>
          <w:sz w:val="20"/>
          <w:szCs w:val="20"/>
        </w:rPr>
        <w:t>trough</w:t>
      </w:r>
      <w:proofErr w:type="spellEnd"/>
      <w:r w:rsidRPr="007F17F7">
        <w:rPr>
          <w:sz w:val="20"/>
          <w:szCs w:val="20"/>
        </w:rPr>
        <w:t>, from Jahnke and Blanton (2010)</w:t>
      </w:r>
    </w:p>
    <w:p w14:paraId="03F158EA" w14:textId="77777777" w:rsidR="006C4569" w:rsidRDefault="006C4569" w:rsidP="006C4569"/>
    <w:p w14:paraId="30370B81" w14:textId="7381F36C" w:rsidR="004073F3" w:rsidRDefault="004073F3" w:rsidP="004073F3">
      <w:r>
        <w:t xml:space="preserve">First, there is variability due to the Gulf Stream, as it meanders back and forth. When the Gulf Stream meanders </w:t>
      </w:r>
      <w:r>
        <w:rPr>
          <w:i/>
          <w:iCs/>
        </w:rPr>
        <w:t>offshore</w:t>
      </w:r>
      <w:r>
        <w:t xml:space="preserve">, there may be upwelling of cooler, nutrient-rich water into the meander </w:t>
      </w:r>
      <w:proofErr w:type="spellStart"/>
      <w:r>
        <w:t>trough</w:t>
      </w:r>
      <w:proofErr w:type="spellEnd"/>
      <w:r>
        <w:t xml:space="preserve"> (Jahnke and Blanton, 2010; Hitchcock, 1993; Martins and </w:t>
      </w:r>
      <w:proofErr w:type="spellStart"/>
      <w:r>
        <w:t>Pelegri</w:t>
      </w:r>
      <w:proofErr w:type="spellEnd"/>
      <w:r>
        <w:t xml:space="preserve">, 1996; Osgood et al., 1987), as illustrated in Figure </w:t>
      </w:r>
      <w:r w:rsidR="00981D20">
        <w:t>1</w:t>
      </w:r>
      <w:r>
        <w:t xml:space="preserve"> (from Jahnke and Blanton, 2010).</w:t>
      </w:r>
    </w:p>
    <w:p w14:paraId="622FF141" w14:textId="4D9324BC" w:rsidR="006C4569" w:rsidRDefault="006C4569" w:rsidP="006C4569">
      <w:r>
        <w:t xml:space="preserve">When the Gulf Stream meanders </w:t>
      </w:r>
      <w:r>
        <w:rPr>
          <w:i/>
          <w:iCs/>
        </w:rPr>
        <w:t>onshore</w:t>
      </w:r>
      <w:r>
        <w:t xml:space="preserve">, some meander crests may spawn warm “filaments” (Glenn et al., 1994), labeled “warm streamers” in Figure </w:t>
      </w:r>
      <w:r w:rsidR="00981D20">
        <w:t>1</w:t>
      </w:r>
      <w:r>
        <w:t xml:space="preserve"> (from Jahnke and Blanton, 2010). </w:t>
      </w:r>
    </w:p>
    <w:p w14:paraId="070294F7" w14:textId="09197152" w:rsidR="00963104" w:rsidRDefault="00963104" w:rsidP="00963104"/>
    <w:p w14:paraId="301D0300" w14:textId="578C7B71" w:rsidR="00963104" w:rsidRPr="00963104" w:rsidRDefault="00963104" w:rsidP="00963104">
      <w:r>
        <w:rPr>
          <w:noProof/>
        </w:rPr>
        <w:lastRenderedPageBreak/>
        <w:drawing>
          <wp:inline distT="0" distB="0" distL="0" distR="0" wp14:anchorId="436886CD" wp14:editId="1F5A60D9">
            <wp:extent cx="4514850" cy="3609975"/>
            <wp:effectExtent l="0" t="0" r="0" b="952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10"/>
                    <a:stretch>
                      <a:fillRect/>
                    </a:stretch>
                  </pic:blipFill>
                  <pic:spPr>
                    <a:xfrm>
                      <a:off x="0" y="0"/>
                      <a:ext cx="4514850" cy="3609975"/>
                    </a:xfrm>
                    <a:prstGeom prst="rect">
                      <a:avLst/>
                    </a:prstGeom>
                    <a:ln w="12700" cap="flat">
                      <a:noFill/>
                      <a:miter lim="400000"/>
                    </a:ln>
                    <a:effectLst/>
                  </pic:spPr>
                </pic:pic>
              </a:graphicData>
            </a:graphic>
          </wp:inline>
        </w:drawing>
      </w:r>
    </w:p>
    <w:p w14:paraId="3FD28B9D" w14:textId="75772135" w:rsidR="00D30CBA" w:rsidRPr="007F17F7" w:rsidRDefault="00D30CBA" w:rsidP="00446B86">
      <w:pPr>
        <w:pStyle w:val="Body"/>
        <w:rPr>
          <w:rFonts w:asciiTheme="minorHAnsi" w:eastAsia="Times New Roman" w:hAnsiTheme="minorHAnsi" w:cstheme="minorHAnsi"/>
          <w:sz w:val="20"/>
          <w:szCs w:val="20"/>
        </w:rPr>
      </w:pPr>
      <w:r w:rsidRPr="007F17F7">
        <w:rPr>
          <w:rFonts w:asciiTheme="minorHAnsi" w:hAnsiTheme="minorHAnsi" w:cstheme="minorHAnsi"/>
          <w:sz w:val="20"/>
          <w:szCs w:val="20"/>
        </w:rPr>
        <w:t xml:space="preserve">Figure </w:t>
      </w:r>
      <w:r w:rsidR="00981D20" w:rsidRPr="007F17F7">
        <w:rPr>
          <w:rFonts w:asciiTheme="minorHAnsi" w:hAnsiTheme="minorHAnsi" w:cstheme="minorHAnsi"/>
          <w:sz w:val="20"/>
          <w:szCs w:val="20"/>
        </w:rPr>
        <w:t>2</w:t>
      </w:r>
      <w:r w:rsidRPr="007F17F7">
        <w:rPr>
          <w:rFonts w:asciiTheme="minorHAnsi" w:hAnsiTheme="minorHAnsi" w:cstheme="minorHAnsi"/>
          <w:sz w:val="20"/>
          <w:szCs w:val="20"/>
        </w:rPr>
        <w:t xml:space="preserve">: A Sea Surface Temperature (SST) image taken on March 15, 2015 from Rutgers Coastal Ocean Observation Lab, using the Advanced Very </w:t>
      </w:r>
      <w:proofErr w:type="gramStart"/>
      <w:r w:rsidRPr="007F17F7">
        <w:rPr>
          <w:rFonts w:asciiTheme="minorHAnsi" w:hAnsiTheme="minorHAnsi" w:cstheme="minorHAnsi"/>
          <w:sz w:val="20"/>
          <w:szCs w:val="20"/>
        </w:rPr>
        <w:t>High Resolution</w:t>
      </w:r>
      <w:proofErr w:type="gramEnd"/>
      <w:r w:rsidRPr="007F17F7">
        <w:rPr>
          <w:rFonts w:asciiTheme="minorHAnsi" w:hAnsiTheme="minorHAnsi" w:cstheme="minorHAnsi"/>
          <w:sz w:val="20"/>
          <w:szCs w:val="20"/>
        </w:rPr>
        <w:t xml:space="preserve"> Radiometer (at </w:t>
      </w:r>
      <w:hyperlink r:id="rId11" w:history="1">
        <w:r w:rsidRPr="007F17F7">
          <w:rPr>
            <w:rStyle w:val="Hyperlink0"/>
            <w:rFonts w:asciiTheme="minorHAnsi" w:hAnsiTheme="minorHAnsi" w:cstheme="minorHAnsi"/>
            <w:sz w:val="20"/>
            <w:szCs w:val="20"/>
          </w:rPr>
          <w:t>https://marine.rutgers.edu/cool/sat_data/?product=sst&amp;region=capehat&amp;nothumbs=0</w:t>
        </w:r>
      </w:hyperlink>
      <w:r w:rsidRPr="007F17F7">
        <w:rPr>
          <w:rFonts w:asciiTheme="minorHAnsi" w:hAnsiTheme="minorHAnsi" w:cstheme="minorHAnsi"/>
          <w:sz w:val="20"/>
          <w:szCs w:val="20"/>
        </w:rPr>
        <w:t xml:space="preserve">). </w:t>
      </w:r>
    </w:p>
    <w:p w14:paraId="40E5259C" w14:textId="77777777" w:rsidR="007F17F7" w:rsidRDefault="007F17F7" w:rsidP="00850CB8"/>
    <w:p w14:paraId="0CB5652A" w14:textId="4975A26E" w:rsidR="00850CB8" w:rsidRDefault="00850CB8" w:rsidP="00850CB8">
      <w:r>
        <w:t>In addition to the Gulf Stream Front, there is also the Hatteras Front (</w:t>
      </w:r>
      <w:proofErr w:type="spellStart"/>
      <w:r>
        <w:t>Savidge</w:t>
      </w:r>
      <w:proofErr w:type="spellEnd"/>
      <w:r>
        <w:t xml:space="preserve"> and Austin, 2007), where water from the South Atlantic Bight (SAB) converges with cooler, fresher water from the Mid Atlantic Bight (MAB). In Figure </w:t>
      </w:r>
      <w:r w:rsidR="00981D20">
        <w:t>2</w:t>
      </w:r>
      <w:r>
        <w:t xml:space="preserve">, the strong gradient of </w:t>
      </w:r>
      <w:r w:rsidR="006C4569">
        <w:t xml:space="preserve">sea </w:t>
      </w:r>
      <w:r>
        <w:t xml:space="preserve">surface temperature </w:t>
      </w:r>
      <w:r w:rsidR="006C4569">
        <w:t xml:space="preserve">(SST) </w:t>
      </w:r>
      <w:r>
        <w:t xml:space="preserve">at the Hatteras Front extends northeast from Cape Hatteras.  </w:t>
      </w:r>
    </w:p>
    <w:p w14:paraId="2DB85803" w14:textId="5A4EEBC9" w:rsidR="005F6EA5" w:rsidRDefault="005F6EA5" w:rsidP="00850CB8">
      <w:r>
        <w:t xml:space="preserve">There can be mixing between these different water masses. For example, there may be </w:t>
      </w:r>
      <w:r w:rsidRPr="00A632DE">
        <w:rPr>
          <w:i/>
          <w:iCs/>
        </w:rPr>
        <w:t>entrainment</w:t>
      </w:r>
      <w:r>
        <w:t xml:space="preserve"> of slope water into the Gulf Stream (D’Amico, 1980), or, conversely, </w:t>
      </w:r>
      <w:r w:rsidRPr="00A632DE">
        <w:rPr>
          <w:i/>
          <w:iCs/>
        </w:rPr>
        <w:t>detrainment</w:t>
      </w:r>
      <w:r>
        <w:t xml:space="preserve"> of Gulf Stream water onto the slope.</w:t>
      </w:r>
    </w:p>
    <w:p w14:paraId="24A4393E" w14:textId="001CE000" w:rsidR="00D30CBA" w:rsidRDefault="00D427D2" w:rsidP="00D427D2">
      <w:r>
        <w:t>Air-sea interactions are also important</w:t>
      </w:r>
      <w:r w:rsidR="00D30CBA">
        <w:t xml:space="preserve"> in this region</w:t>
      </w:r>
      <w:r>
        <w:t xml:space="preserve">. </w:t>
      </w:r>
      <w:r w:rsidR="00D30CBA">
        <w:t>For example</w:t>
      </w:r>
      <w:r>
        <w:t xml:space="preserve">, cold air outbreaks </w:t>
      </w:r>
      <w:r w:rsidR="00D30CBA">
        <w:t>in the winter months result in</w:t>
      </w:r>
      <w:r>
        <w:t xml:space="preserve"> intense exchanges of heat, moisture, and momentum. These events may lead to density-driven cascading or “slumping” of continental shelf water down the continental slope (Shapiro et al., 2003).</w:t>
      </w:r>
    </w:p>
    <w:p w14:paraId="53F12666" w14:textId="77777777" w:rsidR="00E81802" w:rsidRDefault="00E81802" w:rsidP="00D427D2"/>
    <w:p w14:paraId="6BFDDCB1" w14:textId="77777777" w:rsidR="00E81802" w:rsidRDefault="00E81802">
      <w:pPr>
        <w:rPr>
          <w:rFonts w:asciiTheme="majorHAnsi" w:eastAsiaTheme="majorEastAsia" w:hAnsiTheme="majorHAnsi" w:cstheme="majorBidi"/>
          <w:color w:val="2F5496" w:themeColor="accent1" w:themeShade="BF"/>
          <w:sz w:val="26"/>
          <w:szCs w:val="26"/>
        </w:rPr>
      </w:pPr>
      <w:r>
        <w:br w:type="page"/>
      </w:r>
    </w:p>
    <w:p w14:paraId="29CDB2D8" w14:textId="655AEB32" w:rsidR="00963104" w:rsidRDefault="00963104" w:rsidP="00963104">
      <w:pPr>
        <w:pStyle w:val="Heading2"/>
      </w:pPr>
      <w:bookmarkStart w:id="4" w:name="_Toc70881144"/>
      <w:r>
        <w:lastRenderedPageBreak/>
        <w:t xml:space="preserve">Evidence of </w:t>
      </w:r>
      <w:r w:rsidR="006F495E">
        <w:t>e</w:t>
      </w:r>
      <w:r>
        <w:t xml:space="preserve">nhanced </w:t>
      </w:r>
      <w:r w:rsidR="006F495E">
        <w:t>p</w:t>
      </w:r>
      <w:r>
        <w:t xml:space="preserve">roductivity at </w:t>
      </w:r>
      <w:r w:rsidR="006F495E">
        <w:t>f</w:t>
      </w:r>
      <w:r>
        <w:t xml:space="preserve">rontal </w:t>
      </w:r>
      <w:r w:rsidR="006F495E">
        <w:t>b</w:t>
      </w:r>
      <w:r>
        <w:t>oundaries</w:t>
      </w:r>
      <w:bookmarkEnd w:id="4"/>
      <w:r>
        <w:t xml:space="preserve"> </w:t>
      </w:r>
    </w:p>
    <w:p w14:paraId="60809B19" w14:textId="5E11275E" w:rsidR="00915D26" w:rsidRPr="00915D26" w:rsidRDefault="00213479" w:rsidP="00915D26">
      <w:r>
        <w:t>Physical p</w:t>
      </w:r>
      <w:r w:rsidR="006F495E">
        <w:t xml:space="preserve">rocesses </w:t>
      </w:r>
      <w:r>
        <w:t>along fronts</w:t>
      </w:r>
      <w:r w:rsidR="00A2254C">
        <w:t xml:space="preserve"> </w:t>
      </w:r>
      <w:r w:rsidR="008D048D">
        <w:t xml:space="preserve">often </w:t>
      </w:r>
      <w:r w:rsidR="006F495E">
        <w:t xml:space="preserve">create an environment favorable to marine life </w:t>
      </w:r>
      <w:r w:rsidR="00795B16">
        <w:t>(Olson et al., 1994</w:t>
      </w:r>
      <w:r w:rsidR="006F495E">
        <w:t xml:space="preserve">). For example, sampling 154 fronts across the Southern California Current, Powell and </w:t>
      </w:r>
      <w:proofErr w:type="spellStart"/>
      <w:r w:rsidR="006F495E">
        <w:t>Ohman</w:t>
      </w:r>
      <w:proofErr w:type="spellEnd"/>
      <w:r w:rsidR="006F495E">
        <w:t xml:space="preserve"> (2015) found increased zooplankton on the denser side of the fronts. This enhanced productivity attracts top predators like marine mammals</w:t>
      </w:r>
      <w:r w:rsidR="00915D26">
        <w:t xml:space="preserve"> (Bost et al., 2009; Woodworth et al., 2012; Gilles et al., 2013</w:t>
      </w:r>
      <w:r w:rsidR="006F495E">
        <w:t>)</w:t>
      </w:r>
      <w:r w:rsidR="00915D26">
        <w:t>.</w:t>
      </w:r>
      <w:r w:rsidR="00050D76">
        <w:t xml:space="preserve"> </w:t>
      </w:r>
      <w:r w:rsidR="00915D26">
        <w:t xml:space="preserve"> </w:t>
      </w:r>
    </w:p>
    <w:p w14:paraId="28DE257E" w14:textId="4A70B7F6" w:rsidR="00EF359C" w:rsidRDefault="004815AE" w:rsidP="00EF359C">
      <w:pPr>
        <w:pStyle w:val="Heading2"/>
      </w:pPr>
      <w:bookmarkStart w:id="5" w:name="_Toc70881145"/>
      <w:r>
        <w:t xml:space="preserve">Evidence of </w:t>
      </w:r>
      <w:r w:rsidR="006F495E">
        <w:t>m</w:t>
      </w:r>
      <w:r>
        <w:t xml:space="preserve">arine </w:t>
      </w:r>
      <w:r w:rsidR="006F495E">
        <w:t>m</w:t>
      </w:r>
      <w:r>
        <w:t xml:space="preserve">ammal </w:t>
      </w:r>
      <w:r w:rsidR="006F495E">
        <w:t>a</w:t>
      </w:r>
      <w:r>
        <w:t xml:space="preserve">bundance </w:t>
      </w:r>
      <w:r w:rsidR="006F495E">
        <w:t>n</w:t>
      </w:r>
      <w:r>
        <w:t>ear Cape Hatteras</w:t>
      </w:r>
      <w:bookmarkEnd w:id="5"/>
    </w:p>
    <w:p w14:paraId="614E4683" w14:textId="5F1DE99E" w:rsidR="00213479" w:rsidRPr="00213479" w:rsidRDefault="008D048D" w:rsidP="00213479">
      <w:r>
        <w:t>Off Cape Hatteras, t</w:t>
      </w:r>
      <w:r w:rsidR="00FE604A">
        <w:t>he</w:t>
      </w:r>
      <w:r w:rsidR="00A632DE">
        <w:t xml:space="preserve">re is ample evidence that </w:t>
      </w:r>
      <w:r w:rsidR="00FE604A">
        <w:t>this</w:t>
      </w:r>
      <w:r w:rsidR="003D0AED">
        <w:t xml:space="preserve"> region</w:t>
      </w:r>
      <w:r w:rsidR="00FE604A">
        <w:t xml:space="preserve"> </w:t>
      </w:r>
      <w:r w:rsidR="00E81802">
        <w:t xml:space="preserve">is </w:t>
      </w:r>
      <w:r w:rsidR="00FE604A">
        <w:t xml:space="preserve">a “hot spot” for many </w:t>
      </w:r>
      <w:r w:rsidR="00F20749">
        <w:t xml:space="preserve">species of </w:t>
      </w:r>
      <w:r w:rsidR="00FE604A">
        <w:t xml:space="preserve">marine mammals. </w:t>
      </w:r>
      <w:r w:rsidR="00856A43">
        <w:t xml:space="preserve">In this section, </w:t>
      </w:r>
      <w:r w:rsidR="00EF1837">
        <w:t>I</w:t>
      </w:r>
      <w:r w:rsidR="00856A43">
        <w:t xml:space="preserve"> include the following examples:</w:t>
      </w:r>
    </w:p>
    <w:p w14:paraId="27F368B9" w14:textId="70A302F3" w:rsidR="000232ED" w:rsidRPr="00856A43" w:rsidRDefault="00B10965" w:rsidP="00856A43">
      <w:pPr>
        <w:pStyle w:val="ListParagraph"/>
        <w:numPr>
          <w:ilvl w:val="0"/>
          <w:numId w:val="20"/>
        </w:numPr>
        <w:autoSpaceDE w:val="0"/>
        <w:autoSpaceDN w:val="0"/>
        <w:adjustRightInd w:val="0"/>
        <w:spacing w:after="0" w:line="240" w:lineRule="auto"/>
        <w:rPr>
          <w:rFonts w:eastAsia="Lato-Regular" w:cstheme="minorHAnsi"/>
        </w:rPr>
      </w:pPr>
      <w:r>
        <w:t>Davis et al. (2020) document one of the most comprehensive surveys of baleen whales in the western North Atlantic. Their analysis combines passive acoustic monitoring data from over 100 research</w:t>
      </w:r>
      <w:r w:rsidR="000232ED">
        <w:t xml:space="preserve"> projects</w:t>
      </w:r>
      <w:r>
        <w:t>, spanning more than 10 years (2004-2014), from the Carib</w:t>
      </w:r>
      <w:r w:rsidR="00981D20">
        <w:t>b</w:t>
      </w:r>
      <w:r>
        <w:t xml:space="preserve">ean to Greenland. </w:t>
      </w:r>
      <w:r w:rsidR="000232ED">
        <w:t>One of the regions studied includes Cape Hatteras.</w:t>
      </w:r>
      <w:r w:rsidR="00F1154C">
        <w:t xml:space="preserve"> For the most part, these baleen whales migrate in and out of the waters around Cape Hatteras, spending summer months at high latitudes and winter months at low latitudes.</w:t>
      </w:r>
      <w:r w:rsidR="00856A43">
        <w:t xml:space="preserve"> However, the</w:t>
      </w:r>
      <w:r w:rsidR="00AE4827">
        <w:t xml:space="preserve"> authors</w:t>
      </w:r>
      <w:r w:rsidR="00856A43">
        <w:t xml:space="preserve"> </w:t>
      </w:r>
      <w:r w:rsidR="00AE4827">
        <w:t>discovered</w:t>
      </w:r>
      <w:r w:rsidR="00856A43">
        <w:t xml:space="preserve"> an interesting trend in the distribution of North Atlantic right whales (NARWs): </w:t>
      </w:r>
      <w:r w:rsidR="00856A43" w:rsidRPr="00856A43">
        <w:rPr>
          <w:rFonts w:cstheme="minorHAnsi"/>
        </w:rPr>
        <w:t>“</w:t>
      </w:r>
      <w:r w:rsidR="00856A43" w:rsidRPr="00856A43">
        <w:rPr>
          <w:rFonts w:eastAsia="Lato-Regular" w:cstheme="minorHAnsi"/>
        </w:rPr>
        <w:t>From 2010 onward, NARWs spent less time in the Gulf of Maine and Bay of Fundy, and more time in mid-Atlantic waters along the US east coast and the Gulf of St. Lawrence</w:t>
      </w:r>
      <w:r w:rsidR="00B02EAA">
        <w:rPr>
          <w:rFonts w:eastAsia="Lato-Regular" w:cstheme="minorHAnsi"/>
        </w:rPr>
        <w:t xml:space="preserve">”, including the Cape Hatteras region. This shift in the distribution of NARW appears to be related to climate change.  </w:t>
      </w:r>
    </w:p>
    <w:p w14:paraId="362A979D" w14:textId="77777777" w:rsidR="000232ED" w:rsidRDefault="000232ED" w:rsidP="000232ED">
      <w:pPr>
        <w:pStyle w:val="ListParagraph"/>
      </w:pPr>
    </w:p>
    <w:p w14:paraId="314CB216" w14:textId="61F1BC40" w:rsidR="00AA5B0C" w:rsidRDefault="00AA5B0C" w:rsidP="00213479">
      <w:pPr>
        <w:pStyle w:val="ListParagraph"/>
        <w:numPr>
          <w:ilvl w:val="0"/>
          <w:numId w:val="2"/>
        </w:numPr>
      </w:pPr>
      <w:r>
        <w:t>Stanistreet et al. (2018) used passive acoustic monitoring to detect sperm whales at several sites along the east coast of the United States, including a mooring off Cape Hatteras at 35.34N, 74.85W at a depth over 900 meters. This site is about 34 km northeast of the NCROEP mooring. Over a period of almost three years (2013-2015), they found sperm whale activity year-round, with peaks in the winter months.</w:t>
      </w:r>
    </w:p>
    <w:p w14:paraId="75838E92" w14:textId="77777777" w:rsidR="00AA5B0C" w:rsidRDefault="00AA5B0C" w:rsidP="00AA5B0C">
      <w:pPr>
        <w:pStyle w:val="ListParagraph"/>
      </w:pPr>
    </w:p>
    <w:p w14:paraId="741C19AB" w14:textId="6658BE25" w:rsidR="00213479" w:rsidRPr="00213479" w:rsidRDefault="00213479" w:rsidP="00213479">
      <w:pPr>
        <w:pStyle w:val="ListParagraph"/>
        <w:numPr>
          <w:ilvl w:val="0"/>
          <w:numId w:val="2"/>
        </w:numPr>
      </w:pPr>
      <w:r>
        <w:t>Thorne at al. (2017) conclude that “</w:t>
      </w:r>
      <w:r w:rsidRPr="00213479">
        <w:rPr>
          <w:rFonts w:cstheme="minorHAnsi"/>
          <w:color w:val="1B1C20"/>
        </w:rPr>
        <w:t>the Cape Hatteras region is an important hotspot of short-finned pilot whale density and foraging habitat.”</w:t>
      </w:r>
    </w:p>
    <w:p w14:paraId="76ACD72D" w14:textId="77777777" w:rsidR="00213479" w:rsidRPr="00213479" w:rsidRDefault="00213479" w:rsidP="00213479">
      <w:pPr>
        <w:autoSpaceDE w:val="0"/>
        <w:autoSpaceDN w:val="0"/>
        <w:adjustRightInd w:val="0"/>
        <w:spacing w:after="0" w:line="240" w:lineRule="auto"/>
        <w:ind w:left="720"/>
        <w:rPr>
          <w:rFonts w:ascii="Candida-Roman" w:hAnsi="Candida-Roman" w:cs="Candida-Roman"/>
          <w:color w:val="1B1C20"/>
          <w:sz w:val="19"/>
          <w:szCs w:val="19"/>
        </w:rPr>
      </w:pPr>
    </w:p>
    <w:p w14:paraId="3CD3A242" w14:textId="4C776968" w:rsidR="00EF359C" w:rsidRDefault="00EF359C" w:rsidP="00EF359C">
      <w:pPr>
        <w:pStyle w:val="ListParagraph"/>
        <w:numPr>
          <w:ilvl w:val="0"/>
          <w:numId w:val="2"/>
        </w:numPr>
      </w:pPr>
      <w:r>
        <w:t>Baird et al. (2015) observed and tracked Cuvier</w:t>
      </w:r>
      <w:r w:rsidRPr="00EF359C">
        <w:rPr>
          <w:lang w:val="fr-FR"/>
        </w:rPr>
        <w:t>’</w:t>
      </w:r>
      <w:r>
        <w:t xml:space="preserve">s beaked whales, short-finned pilot whales, bottlenose dolphins, and short-beaked common dolphins off the coast of North Carolina, with many sightings on the shelf and slope near </w:t>
      </w:r>
      <w:r w:rsidR="0016158E">
        <w:t>the NCROEP</w:t>
      </w:r>
      <w:r>
        <w:t xml:space="preserve"> mooring site. </w:t>
      </w:r>
    </w:p>
    <w:p w14:paraId="765D0331" w14:textId="77777777" w:rsidR="00EF359C" w:rsidRDefault="00EF359C" w:rsidP="00EF359C">
      <w:pPr>
        <w:pStyle w:val="ListParagraph"/>
      </w:pPr>
    </w:p>
    <w:p w14:paraId="176C7767" w14:textId="35B3C225" w:rsidR="00EF359C" w:rsidRDefault="00EF359C" w:rsidP="00EF359C">
      <w:pPr>
        <w:pStyle w:val="ListParagraph"/>
        <w:numPr>
          <w:ilvl w:val="0"/>
          <w:numId w:val="2"/>
        </w:numPr>
      </w:pPr>
      <w:r>
        <w:t xml:space="preserve">Byrd et al. (2014) looked at data for marine mammal </w:t>
      </w:r>
      <w:proofErr w:type="spellStart"/>
      <w:r>
        <w:t>strandings</w:t>
      </w:r>
      <w:proofErr w:type="spellEnd"/>
      <w:r>
        <w:t xml:space="preserve"> on the beaches of North Carolina. They found a total of 34 different species of marine mammals in 12 years of stranding data.</w:t>
      </w:r>
    </w:p>
    <w:p w14:paraId="372D6E27" w14:textId="77777777" w:rsidR="00EF359C" w:rsidRDefault="00EF359C" w:rsidP="00EF359C">
      <w:pPr>
        <w:pStyle w:val="ListParagraph"/>
      </w:pPr>
    </w:p>
    <w:p w14:paraId="639272B4" w14:textId="77777777" w:rsidR="00AA5B0C" w:rsidRPr="00460467" w:rsidRDefault="00AA5B0C" w:rsidP="00AA5B0C">
      <w:pPr>
        <w:pStyle w:val="ListParagraph"/>
        <w:numPr>
          <w:ilvl w:val="0"/>
          <w:numId w:val="2"/>
        </w:numPr>
      </w:pPr>
      <w:r>
        <w:t>A known population of bottle-nosed dolphins in the region of study are usually found south of Cape Hatteras in the winter but north of the cape in the summer (Schick et al., 2011).</w:t>
      </w:r>
    </w:p>
    <w:p w14:paraId="3D2A04EA" w14:textId="77777777" w:rsidR="00AA5B0C" w:rsidRDefault="00AA5B0C" w:rsidP="00AA5B0C">
      <w:pPr>
        <w:pStyle w:val="ListParagraph"/>
      </w:pPr>
    </w:p>
    <w:p w14:paraId="245B9545" w14:textId="044744E0" w:rsidR="00460467" w:rsidRDefault="00460467" w:rsidP="00EF359C">
      <w:pPr>
        <w:pStyle w:val="ListParagraph"/>
        <w:numPr>
          <w:ilvl w:val="0"/>
          <w:numId w:val="2"/>
        </w:numPr>
      </w:pPr>
      <w:r>
        <w:t>From NOAA NMFS</w:t>
      </w:r>
      <w:r w:rsidR="00213479">
        <w:t xml:space="preserve"> </w:t>
      </w:r>
      <w:r w:rsidR="00213479" w:rsidRPr="00460467">
        <w:rPr>
          <w:rFonts w:cstheme="minorHAnsi"/>
        </w:rPr>
        <w:t>CRUISE RESULTS: NOAA Ship Gordon Gunter Cruise GU-06-03</w:t>
      </w:r>
      <w:r w:rsidR="00000A7A">
        <w:rPr>
          <w:rFonts w:cstheme="minorHAnsi"/>
        </w:rPr>
        <w:t xml:space="preserve"> (2006)</w:t>
      </w:r>
      <w:r>
        <w:t>:</w:t>
      </w:r>
    </w:p>
    <w:p w14:paraId="597C01FE" w14:textId="49954EC5" w:rsidR="00FE604A" w:rsidRDefault="00460467" w:rsidP="00FE604A">
      <w:pPr>
        <w:ind w:left="720"/>
      </w:pPr>
      <w:r>
        <w:t>“</w:t>
      </w:r>
      <w:r w:rsidR="00EF359C">
        <w:t xml:space="preserve">During the summer of 2004, a large vessel survey conducted by the SEFSC included concentrated effort in the </w:t>
      </w:r>
      <w:proofErr w:type="spellStart"/>
      <w:r w:rsidR="00EF359C">
        <w:t>shelfbreak</w:t>
      </w:r>
      <w:proofErr w:type="spellEnd"/>
      <w:r w:rsidR="00EF359C">
        <w:t xml:space="preserve"> region of the mid-Atlantic bight ranging from south of </w:t>
      </w:r>
      <w:r w:rsidR="00EF359C">
        <w:lastRenderedPageBreak/>
        <w:t xml:space="preserve">Cape Hatteras, North Carolina to New Jersey. </w:t>
      </w:r>
      <w:r>
        <w:t>There were very high densities of pilot whales (</w:t>
      </w:r>
      <w:r w:rsidRPr="00213479">
        <w:rPr>
          <w:i/>
          <w:iCs/>
        </w:rPr>
        <w:t>Globicephala spp</w:t>
      </w:r>
      <w:r>
        <w:t>.), bottlenose dolphins (</w:t>
      </w:r>
      <w:r w:rsidRPr="00213479">
        <w:rPr>
          <w:i/>
          <w:iCs/>
        </w:rPr>
        <w:t xml:space="preserve">Tursiops </w:t>
      </w:r>
      <w:proofErr w:type="spellStart"/>
      <w:r w:rsidRPr="00213479">
        <w:rPr>
          <w:i/>
          <w:iCs/>
        </w:rPr>
        <w:t>truncatus</w:t>
      </w:r>
      <w:proofErr w:type="spellEnd"/>
      <w:r>
        <w:t>), common dolphins (</w:t>
      </w:r>
      <w:r w:rsidRPr="00213479">
        <w:rPr>
          <w:i/>
          <w:iCs/>
        </w:rPr>
        <w:t xml:space="preserve">Delphinus </w:t>
      </w:r>
      <w:proofErr w:type="spellStart"/>
      <w:r w:rsidRPr="00213479">
        <w:rPr>
          <w:i/>
          <w:iCs/>
        </w:rPr>
        <w:t>delphis</w:t>
      </w:r>
      <w:proofErr w:type="spellEnd"/>
      <w:r>
        <w:t>), sperm whales (</w:t>
      </w:r>
      <w:r w:rsidRPr="00213479">
        <w:rPr>
          <w:i/>
          <w:iCs/>
        </w:rPr>
        <w:t>Physeter macrocephalus</w:t>
      </w:r>
      <w:r>
        <w:t>) and other species in the region just north of Cape Hatteras and along the shelf break. The high density and diversity of marine mammals observed is likely associated with the hydrographic complexity in these areas.</w:t>
      </w:r>
      <w:r w:rsidR="00213479">
        <w:t>”</w:t>
      </w:r>
    </w:p>
    <w:p w14:paraId="150EA8CF" w14:textId="11CFD8E4" w:rsidR="00E81802" w:rsidRDefault="00E81802">
      <w:pPr>
        <w:rPr>
          <w:rFonts w:asciiTheme="majorHAnsi" w:eastAsiaTheme="majorEastAsia" w:hAnsiTheme="majorHAnsi" w:cstheme="majorBidi"/>
          <w:color w:val="2F5496" w:themeColor="accent1" w:themeShade="BF"/>
          <w:sz w:val="26"/>
          <w:szCs w:val="26"/>
        </w:rPr>
      </w:pPr>
    </w:p>
    <w:p w14:paraId="31C1340D" w14:textId="42781D73" w:rsidR="00D85B21" w:rsidRDefault="00A8262F" w:rsidP="009707B7">
      <w:pPr>
        <w:pStyle w:val="Heading2"/>
      </w:pPr>
      <w:bookmarkStart w:id="6" w:name="_Toc70881146"/>
      <w:r>
        <w:t>Programs monitoring m</w:t>
      </w:r>
      <w:r w:rsidR="00635BED">
        <w:t xml:space="preserve">arine </w:t>
      </w:r>
      <w:r w:rsidR="006F495E">
        <w:t>m</w:t>
      </w:r>
      <w:r w:rsidR="00635BED">
        <w:t>ammal</w:t>
      </w:r>
      <w:r>
        <w:t xml:space="preserve">s </w:t>
      </w:r>
      <w:r w:rsidR="006F495E">
        <w:t>n</w:t>
      </w:r>
      <w:r w:rsidR="00A34299">
        <w:t>ear Cape Hatteras</w:t>
      </w:r>
      <w:bookmarkEnd w:id="6"/>
    </w:p>
    <w:p w14:paraId="43DF8F8D" w14:textId="4E9BEA6F" w:rsidR="009707B7" w:rsidRPr="009707B7" w:rsidRDefault="00FC754F" w:rsidP="009707B7">
      <w:r>
        <w:t xml:space="preserve">The following table provides links to other </w:t>
      </w:r>
      <w:r w:rsidR="00A8262F">
        <w:t xml:space="preserve">programs that monitor </w:t>
      </w:r>
      <w:r>
        <w:t>marine mammals near Cape Hatteras</w:t>
      </w:r>
      <w:r w:rsidR="00A8262F">
        <w:t>.</w:t>
      </w:r>
    </w:p>
    <w:tbl>
      <w:tblPr>
        <w:tblStyle w:val="TableGrid"/>
        <w:tblW w:w="0" w:type="auto"/>
        <w:tblLook w:val="04A0" w:firstRow="1" w:lastRow="0" w:firstColumn="1" w:lastColumn="0" w:noHBand="0" w:noVBand="1"/>
      </w:tblPr>
      <w:tblGrid>
        <w:gridCol w:w="1889"/>
        <w:gridCol w:w="1309"/>
        <w:gridCol w:w="6152"/>
      </w:tblGrid>
      <w:tr w:rsidR="009707B7" w14:paraId="463CDF29" w14:textId="77777777" w:rsidTr="00CA6EC7">
        <w:tc>
          <w:tcPr>
            <w:tcW w:w="1889" w:type="dxa"/>
          </w:tcPr>
          <w:p w14:paraId="5B1C84DA" w14:textId="1F75AA2D" w:rsidR="009707B7" w:rsidRPr="009707B7" w:rsidRDefault="009707B7" w:rsidP="00D85B21">
            <w:pPr>
              <w:rPr>
                <w:b/>
                <w:bCs/>
                <w:i/>
                <w:iCs/>
              </w:rPr>
            </w:pPr>
            <w:r w:rsidRPr="009707B7">
              <w:rPr>
                <w:b/>
                <w:bCs/>
                <w:i/>
                <w:iCs/>
              </w:rPr>
              <w:t>Program</w:t>
            </w:r>
          </w:p>
        </w:tc>
        <w:tc>
          <w:tcPr>
            <w:tcW w:w="1309" w:type="dxa"/>
          </w:tcPr>
          <w:p w14:paraId="70217DAD" w14:textId="6B6EDDF5" w:rsidR="009707B7" w:rsidRPr="009707B7" w:rsidRDefault="009707B7" w:rsidP="00D85B21">
            <w:pPr>
              <w:rPr>
                <w:b/>
                <w:bCs/>
                <w:i/>
                <w:iCs/>
              </w:rPr>
            </w:pPr>
            <w:r w:rsidRPr="009707B7">
              <w:rPr>
                <w:b/>
                <w:bCs/>
                <w:i/>
                <w:iCs/>
              </w:rPr>
              <w:t>Dates</w:t>
            </w:r>
          </w:p>
        </w:tc>
        <w:tc>
          <w:tcPr>
            <w:tcW w:w="6152" w:type="dxa"/>
          </w:tcPr>
          <w:p w14:paraId="5E7E7F3E" w14:textId="77777777" w:rsidR="009707B7" w:rsidRPr="009707B7" w:rsidRDefault="009707B7" w:rsidP="00D85B21">
            <w:pPr>
              <w:rPr>
                <w:b/>
                <w:bCs/>
                <w:i/>
                <w:iCs/>
              </w:rPr>
            </w:pPr>
            <w:r w:rsidRPr="009707B7">
              <w:rPr>
                <w:b/>
                <w:bCs/>
                <w:i/>
                <w:iCs/>
              </w:rPr>
              <w:t>Description</w:t>
            </w:r>
          </w:p>
          <w:p w14:paraId="4FDF57EC" w14:textId="444D2483" w:rsidR="009707B7" w:rsidRPr="009707B7" w:rsidRDefault="009707B7" w:rsidP="00D85B21">
            <w:pPr>
              <w:rPr>
                <w:b/>
                <w:bCs/>
                <w:i/>
                <w:iCs/>
              </w:rPr>
            </w:pPr>
          </w:p>
        </w:tc>
      </w:tr>
      <w:tr w:rsidR="009707B7" w14:paraId="2E22B3B4" w14:textId="77777777" w:rsidTr="00CA6EC7">
        <w:tc>
          <w:tcPr>
            <w:tcW w:w="1889" w:type="dxa"/>
          </w:tcPr>
          <w:p w14:paraId="116DB2D3" w14:textId="77777777" w:rsidR="009707B7" w:rsidRDefault="009707B7" w:rsidP="00D85B21">
            <w:r>
              <w:t>Navy Marine Species Monitoring program, Atlantic Fleet Training and Testing (AFTT)</w:t>
            </w:r>
          </w:p>
          <w:p w14:paraId="284A0D59" w14:textId="3EDBCDA9" w:rsidR="009707B7" w:rsidRDefault="009707B7" w:rsidP="00D85B21"/>
        </w:tc>
        <w:tc>
          <w:tcPr>
            <w:tcW w:w="1309" w:type="dxa"/>
          </w:tcPr>
          <w:p w14:paraId="3BEEE6EC" w14:textId="39F78D16" w:rsidR="009707B7" w:rsidRDefault="009707B7" w:rsidP="00D85B21">
            <w:r>
              <w:t xml:space="preserve">2009 </w:t>
            </w:r>
            <w:r w:rsidR="006F495E">
              <w:t>–</w:t>
            </w:r>
            <w:r>
              <w:t xml:space="preserve"> present</w:t>
            </w:r>
          </w:p>
        </w:tc>
        <w:tc>
          <w:tcPr>
            <w:tcW w:w="6152" w:type="dxa"/>
          </w:tcPr>
          <w:p w14:paraId="51EA87AA" w14:textId="77777777" w:rsidR="009707B7" w:rsidRDefault="009707B7" w:rsidP="00D85B21">
            <w:pPr>
              <w:rPr>
                <w:rStyle w:val="Hyperlink"/>
              </w:rPr>
            </w:pPr>
            <w:r>
              <w:t>The US Navy monitors marine mammals and sea turtles in order to reduce the impact of naval exercises upon these animal</w:t>
            </w:r>
            <w:r w:rsidR="006E5034">
              <w:t>s. This program is a</w:t>
            </w:r>
            <w:r w:rsidR="006A1A96">
              <w:t xml:space="preserve"> collaboration with Duke University, Cascadia Research Collective, </w:t>
            </w:r>
            <w:proofErr w:type="spellStart"/>
            <w:r w:rsidR="006020BD">
              <w:t>Southall</w:t>
            </w:r>
            <w:proofErr w:type="spellEnd"/>
            <w:r w:rsidR="006020BD">
              <w:t xml:space="preserve"> Environmental Associates, Sea Mammal Research Unit of the University of </w:t>
            </w:r>
            <w:proofErr w:type="spellStart"/>
            <w:proofErr w:type="gramStart"/>
            <w:r w:rsidR="006020BD">
              <w:t>St.Andrews</w:t>
            </w:r>
            <w:proofErr w:type="spellEnd"/>
            <w:proofErr w:type="gramEnd"/>
            <w:r w:rsidR="006020BD">
              <w:t xml:space="preserve">, </w:t>
            </w:r>
            <w:r w:rsidR="006A1A96">
              <w:t>and others</w:t>
            </w:r>
            <w:r>
              <w:t xml:space="preserve">. One of the areas studied is the “Cape Hatteras Study Area”. </w:t>
            </w:r>
            <w:r w:rsidR="006E5034">
              <w:t>R</w:t>
            </w:r>
            <w:r>
              <w:t xml:space="preserve">eports are posted at: </w:t>
            </w:r>
            <w:hyperlink r:id="rId12" w:history="1">
              <w:r w:rsidRPr="007F6E7B">
                <w:rPr>
                  <w:rStyle w:val="Hyperlink"/>
                </w:rPr>
                <w:t>https://www.navymarinespeciesmonitoring.us/reporting/atlantic/</w:t>
              </w:r>
            </w:hyperlink>
          </w:p>
          <w:p w14:paraId="571DD289" w14:textId="3545CD87" w:rsidR="006020BD" w:rsidRDefault="006020BD" w:rsidP="00D85B21"/>
        </w:tc>
      </w:tr>
      <w:tr w:rsidR="006F495E" w14:paraId="574F37EC" w14:textId="77777777" w:rsidTr="00CA6EC7">
        <w:tc>
          <w:tcPr>
            <w:tcW w:w="1889" w:type="dxa"/>
          </w:tcPr>
          <w:p w14:paraId="31B8C750" w14:textId="77777777" w:rsidR="006F495E" w:rsidRDefault="006F495E" w:rsidP="00D85B21">
            <w:r>
              <w:t>NOAA NMFS AMAPPS</w:t>
            </w:r>
          </w:p>
          <w:p w14:paraId="39897CF9" w14:textId="0F5B0418" w:rsidR="006F495E" w:rsidRDefault="006F495E" w:rsidP="00D85B21"/>
        </w:tc>
        <w:tc>
          <w:tcPr>
            <w:tcW w:w="1309" w:type="dxa"/>
          </w:tcPr>
          <w:p w14:paraId="6A8C3818" w14:textId="77777777" w:rsidR="006F495E" w:rsidRDefault="006F495E" w:rsidP="00D85B21"/>
        </w:tc>
        <w:tc>
          <w:tcPr>
            <w:tcW w:w="6152" w:type="dxa"/>
          </w:tcPr>
          <w:p w14:paraId="51ECFA96" w14:textId="528BE910" w:rsidR="006F495E" w:rsidRDefault="00EF359C" w:rsidP="00D85B21">
            <w:r>
              <w:t xml:space="preserve">The </w:t>
            </w:r>
            <w:r w:rsidRPr="00EF359C">
              <w:t>Atlantic Marine Assessment Program for Protected Species</w:t>
            </w:r>
            <w:r>
              <w:t xml:space="preserve"> monitors marine m</w:t>
            </w:r>
            <w:r w:rsidR="00E36FE0">
              <w:t>a</w:t>
            </w:r>
            <w:r>
              <w:t xml:space="preserve">mmals, sea turtles and sea birds along the entire east coast of the US. </w:t>
            </w:r>
            <w:r w:rsidR="00A8262F">
              <w:t>The AMAPPS website is</w:t>
            </w:r>
            <w:r w:rsidR="00460467">
              <w:t>:</w:t>
            </w:r>
          </w:p>
          <w:p w14:paraId="5F512D6B" w14:textId="34A0BCBD" w:rsidR="00460467" w:rsidRDefault="00FE5261" w:rsidP="00D85B21">
            <w:hyperlink r:id="rId13" w:history="1">
              <w:r w:rsidR="00460467" w:rsidRPr="0047184F">
                <w:rPr>
                  <w:rStyle w:val="Hyperlink"/>
                </w:rPr>
                <w:t>https://www.fisheries.noaa.gov/resource/publication-database/atlantic-marine-assessment-program-protected-species</w:t>
              </w:r>
            </w:hyperlink>
          </w:p>
          <w:p w14:paraId="2050D02E" w14:textId="77C518B1" w:rsidR="00460467" w:rsidRDefault="00460467" w:rsidP="00D85B21"/>
        </w:tc>
      </w:tr>
      <w:tr w:rsidR="009707B7" w14:paraId="6B0908E8" w14:textId="77777777" w:rsidTr="00CA6EC7">
        <w:tc>
          <w:tcPr>
            <w:tcW w:w="1889" w:type="dxa"/>
          </w:tcPr>
          <w:p w14:paraId="3B273B9E" w14:textId="77777777" w:rsidR="009707B7" w:rsidRDefault="009707B7" w:rsidP="00D85B21">
            <w:r>
              <w:t>ADEON</w:t>
            </w:r>
          </w:p>
          <w:p w14:paraId="0454C361" w14:textId="51656D84" w:rsidR="00984673" w:rsidRDefault="00984673" w:rsidP="00D85B21"/>
        </w:tc>
        <w:tc>
          <w:tcPr>
            <w:tcW w:w="1309" w:type="dxa"/>
          </w:tcPr>
          <w:p w14:paraId="42D8228D" w14:textId="512F7203" w:rsidR="009707B7" w:rsidRDefault="00984673" w:rsidP="00D85B21">
            <w:r>
              <w:t>2017 - present</w:t>
            </w:r>
          </w:p>
        </w:tc>
        <w:tc>
          <w:tcPr>
            <w:tcW w:w="6152" w:type="dxa"/>
          </w:tcPr>
          <w:p w14:paraId="2FFC4BDC" w14:textId="025BABF7" w:rsidR="009707B7" w:rsidRDefault="00984673" w:rsidP="00D85B21">
            <w:r>
              <w:t xml:space="preserve">ADEON has </w:t>
            </w:r>
            <w:r w:rsidR="00FC754F">
              <w:t xml:space="preserve">deployed </w:t>
            </w:r>
            <w:r>
              <w:t xml:space="preserve">hydrophones at several locations in the Northwest Atlantic. </w:t>
            </w:r>
            <w:r w:rsidR="00EC37BA">
              <w:t>O</w:t>
            </w:r>
            <w:r>
              <w:t>ne of the</w:t>
            </w:r>
            <w:r w:rsidR="00FC754F">
              <w:t>ir</w:t>
            </w:r>
            <w:r>
              <w:t xml:space="preserve"> hydrophones is not far from CSI’s hydrophone. </w:t>
            </w:r>
            <w:r w:rsidR="00A8262F">
              <w:t xml:space="preserve">The </w:t>
            </w:r>
            <w:r>
              <w:t>ADEON website is:</w:t>
            </w:r>
          </w:p>
          <w:p w14:paraId="07716CE2" w14:textId="3B3AEED8" w:rsidR="00984673" w:rsidRDefault="00FE5261" w:rsidP="00D85B21">
            <w:hyperlink r:id="rId14" w:history="1">
              <w:r w:rsidR="00984673" w:rsidRPr="007F6E7B">
                <w:rPr>
                  <w:rStyle w:val="Hyperlink"/>
                </w:rPr>
                <w:t>https://adeon.unh.edu/</w:t>
              </w:r>
            </w:hyperlink>
          </w:p>
          <w:p w14:paraId="78B24B8B" w14:textId="65D069A3" w:rsidR="00984673" w:rsidRDefault="00984673" w:rsidP="00D85B21"/>
        </w:tc>
      </w:tr>
      <w:tr w:rsidR="009707B7" w14:paraId="78A3FDCA" w14:textId="77777777" w:rsidTr="00CA6EC7">
        <w:tc>
          <w:tcPr>
            <w:tcW w:w="1889" w:type="dxa"/>
          </w:tcPr>
          <w:p w14:paraId="342C9476" w14:textId="77777777" w:rsidR="009707B7" w:rsidRDefault="00984673" w:rsidP="00D85B21">
            <w:r>
              <w:t>National Park Service (NPS)</w:t>
            </w:r>
          </w:p>
          <w:p w14:paraId="54A79E65" w14:textId="23D81865" w:rsidR="00984673" w:rsidRDefault="00984673" w:rsidP="00D85B21"/>
        </w:tc>
        <w:tc>
          <w:tcPr>
            <w:tcW w:w="1309" w:type="dxa"/>
          </w:tcPr>
          <w:p w14:paraId="3D747B1B" w14:textId="71601F33" w:rsidR="009707B7" w:rsidRDefault="00984673" w:rsidP="00D85B21">
            <w:r>
              <w:t>2015 - 2018</w:t>
            </w:r>
          </w:p>
        </w:tc>
        <w:tc>
          <w:tcPr>
            <w:tcW w:w="6152" w:type="dxa"/>
          </w:tcPr>
          <w:p w14:paraId="256CF88A" w14:textId="69B69C05" w:rsidR="009707B7" w:rsidRDefault="00984673" w:rsidP="00D85B21">
            <w:pPr>
              <w:rPr>
                <w:rFonts w:cstheme="minorHAnsi"/>
                <w:shd w:val="clear" w:color="auto" w:fill="FFFFFF"/>
              </w:rPr>
            </w:pPr>
            <w:r>
              <w:t xml:space="preserve">NPS publishes annual reports of marine mammal </w:t>
            </w:r>
            <w:proofErr w:type="spellStart"/>
            <w:r>
              <w:t>strandings</w:t>
            </w:r>
            <w:proofErr w:type="spellEnd"/>
            <w:r>
              <w:t xml:space="preserve"> </w:t>
            </w:r>
            <w:r w:rsidR="00A34299">
              <w:t>on</w:t>
            </w:r>
            <w:r>
              <w:t xml:space="preserve"> </w:t>
            </w:r>
            <w:r w:rsidRPr="00984673">
              <w:rPr>
                <w:rFonts w:cstheme="minorHAnsi"/>
              </w:rPr>
              <w:t xml:space="preserve">the </w:t>
            </w:r>
            <w:r w:rsidRPr="00984673">
              <w:rPr>
                <w:rFonts w:cstheme="minorHAnsi"/>
                <w:shd w:val="clear" w:color="auto" w:fill="FFFFFF"/>
              </w:rPr>
              <w:t>Cape Hatteras National Seashore</w:t>
            </w:r>
            <w:r>
              <w:rPr>
                <w:rFonts w:cstheme="minorHAnsi"/>
                <w:shd w:val="clear" w:color="auto" w:fill="FFFFFF"/>
              </w:rPr>
              <w:t xml:space="preserve">, available at: </w:t>
            </w:r>
            <w:hyperlink r:id="rId15" w:history="1">
              <w:r w:rsidRPr="007F6E7B">
                <w:rPr>
                  <w:rStyle w:val="Hyperlink"/>
                  <w:rFonts w:cstheme="minorHAnsi"/>
                  <w:shd w:val="clear" w:color="auto" w:fill="FFFFFF"/>
                </w:rPr>
                <w:t>https://www.nps.gov/caha/learn/nature/annualreports.htm</w:t>
              </w:r>
            </w:hyperlink>
          </w:p>
          <w:p w14:paraId="38A3A2A9" w14:textId="5C00CAB2" w:rsidR="00984673" w:rsidRDefault="00984673" w:rsidP="00D85B21"/>
        </w:tc>
      </w:tr>
      <w:tr w:rsidR="006A1A96" w14:paraId="70C765B0" w14:textId="77777777" w:rsidTr="00CA6EC7">
        <w:tc>
          <w:tcPr>
            <w:tcW w:w="1889" w:type="dxa"/>
          </w:tcPr>
          <w:p w14:paraId="227A769D" w14:textId="77777777" w:rsidR="006A1A96" w:rsidRDefault="006A1A96" w:rsidP="00D85B21">
            <w:r>
              <w:t>Cape Hatteras: Where Currents Collide</w:t>
            </w:r>
          </w:p>
          <w:p w14:paraId="19953B98" w14:textId="7D6B8FD9" w:rsidR="006A1A96" w:rsidRDefault="006A1A96" w:rsidP="00D85B21"/>
        </w:tc>
        <w:tc>
          <w:tcPr>
            <w:tcW w:w="1309" w:type="dxa"/>
          </w:tcPr>
          <w:p w14:paraId="0D1BE2CE" w14:textId="0DCBDEFA" w:rsidR="006A1A96" w:rsidRDefault="006A1A96" w:rsidP="00D85B21">
            <w:r>
              <w:t>2004 - 2005</w:t>
            </w:r>
          </w:p>
        </w:tc>
        <w:tc>
          <w:tcPr>
            <w:tcW w:w="6152" w:type="dxa"/>
          </w:tcPr>
          <w:p w14:paraId="1B564967" w14:textId="4E7869DA" w:rsidR="006A1A96" w:rsidRDefault="006A1A96" w:rsidP="00D85B21">
            <w:r>
              <w:t xml:space="preserve">NSF funded field program. See </w:t>
            </w:r>
            <w:hyperlink r:id="rId16" w:history="1">
              <w:r w:rsidRPr="004A475E">
                <w:rPr>
                  <w:rStyle w:val="Hyperlink"/>
                </w:rPr>
                <w:t>https://www.whoi.edu/science/PO/hatterasfronts/</w:t>
              </w:r>
            </w:hyperlink>
          </w:p>
          <w:p w14:paraId="01D8AF3D" w14:textId="638C6046" w:rsidR="006A1A96" w:rsidRDefault="006A1A96" w:rsidP="00D85B21"/>
        </w:tc>
      </w:tr>
    </w:tbl>
    <w:p w14:paraId="17C61007" w14:textId="77777777" w:rsidR="00F92790" w:rsidRPr="00D85B21" w:rsidRDefault="00F92790" w:rsidP="009707B7"/>
    <w:p w14:paraId="77CED34E" w14:textId="77777777" w:rsidR="00341FC6" w:rsidRDefault="00341FC6">
      <w:pPr>
        <w:rPr>
          <w:rFonts w:asciiTheme="majorHAnsi" w:eastAsiaTheme="majorEastAsia" w:hAnsiTheme="majorHAnsi" w:cstheme="majorBidi"/>
          <w:color w:val="2F5496" w:themeColor="accent1" w:themeShade="BF"/>
          <w:sz w:val="32"/>
          <w:szCs w:val="32"/>
        </w:rPr>
      </w:pPr>
      <w:r>
        <w:br w:type="page"/>
      </w:r>
    </w:p>
    <w:p w14:paraId="2C431E2A" w14:textId="2AE394C3" w:rsidR="006A5CD8" w:rsidRDefault="006A5CD8" w:rsidP="006A5CD8">
      <w:pPr>
        <w:pStyle w:val="Heading1"/>
      </w:pPr>
      <w:bookmarkStart w:id="7" w:name="_Toc70881147"/>
      <w:r>
        <w:lastRenderedPageBreak/>
        <w:t xml:space="preserve">Materials &amp; </w:t>
      </w:r>
      <w:r w:rsidR="006F495E">
        <w:t>M</w:t>
      </w:r>
      <w:r>
        <w:t>ethods</w:t>
      </w:r>
      <w:bookmarkEnd w:id="7"/>
    </w:p>
    <w:p w14:paraId="0C44A7DD" w14:textId="77777777" w:rsidR="00147EB4" w:rsidRPr="00BC3823" w:rsidRDefault="00147EB4" w:rsidP="00147EB4">
      <w:pPr>
        <w:pStyle w:val="Heading2"/>
        <w:rPr>
          <w:rFonts w:cstheme="minorHAnsi"/>
        </w:rPr>
      </w:pPr>
      <w:bookmarkStart w:id="8" w:name="_Toc70881148"/>
      <w:r>
        <w:t>Deployments</w:t>
      </w:r>
      <w:bookmarkEnd w:id="8"/>
    </w:p>
    <w:p w14:paraId="2EB020F5" w14:textId="7E2C15DC" w:rsidR="000B1C25" w:rsidRDefault="000B1C25" w:rsidP="00147EB4">
      <w:pPr>
        <w:pStyle w:val="Heading3"/>
      </w:pPr>
      <w:bookmarkStart w:id="9" w:name="_Toc70881149"/>
      <w:r>
        <w:t>Overview</w:t>
      </w:r>
      <w:bookmarkEnd w:id="9"/>
    </w:p>
    <w:p w14:paraId="6E9B6CFD" w14:textId="635FE235" w:rsidR="00130D16" w:rsidRPr="008F54CD" w:rsidRDefault="005B5695" w:rsidP="00130D16">
      <w:pPr>
        <w:pStyle w:val="Body"/>
        <w:rPr>
          <w:rFonts w:asciiTheme="minorHAnsi" w:eastAsia="Times New Roman" w:hAnsiTheme="minorHAnsi" w:cstheme="minorHAnsi"/>
        </w:rPr>
      </w:pPr>
      <w:r>
        <w:rPr>
          <w:rFonts w:asciiTheme="minorHAnsi" w:hAnsiTheme="minorHAnsi" w:cstheme="minorHAnsi"/>
        </w:rPr>
        <w:t xml:space="preserve">For this NCROEP project, </w:t>
      </w:r>
      <w:r w:rsidR="00130D16" w:rsidRPr="008F54CD">
        <w:rPr>
          <w:rFonts w:asciiTheme="minorHAnsi" w:hAnsiTheme="minorHAnsi" w:cstheme="minorHAnsi"/>
        </w:rPr>
        <w:t>CSI has deployed a mooring on the continental slope off Cape Hatteras at 35°6’ N, 75°5’ W, at a depth of 230 meters. The mooring was equipped with a hydrophone, a CTD, and a</w:t>
      </w:r>
      <w:r w:rsidR="00B932E1">
        <w:rPr>
          <w:rFonts w:asciiTheme="minorHAnsi" w:hAnsiTheme="minorHAnsi" w:cstheme="minorHAnsi"/>
        </w:rPr>
        <w:t xml:space="preserve">n Acoustic </w:t>
      </w:r>
      <w:r w:rsidR="00130D16" w:rsidRPr="008F54CD">
        <w:rPr>
          <w:rFonts w:asciiTheme="minorHAnsi" w:hAnsiTheme="minorHAnsi" w:cstheme="minorHAnsi"/>
        </w:rPr>
        <w:t>Doppler Current Profiler</w:t>
      </w:r>
      <w:r w:rsidR="00B932E1">
        <w:rPr>
          <w:rFonts w:asciiTheme="minorHAnsi" w:hAnsiTheme="minorHAnsi" w:cstheme="minorHAnsi"/>
        </w:rPr>
        <w:t xml:space="preserve"> (ADCP)</w:t>
      </w:r>
      <w:r w:rsidR="00130D16" w:rsidRPr="008F54CD">
        <w:rPr>
          <w:rFonts w:asciiTheme="minorHAnsi" w:hAnsiTheme="minorHAnsi" w:cstheme="minorHAnsi"/>
        </w:rPr>
        <w:t xml:space="preserve">. The first deployment lasted from late January of 2015 to late August of 2015. After the first mooring was retrieved, a second one was deployed to the same location. The hydrophone on the second deployment recorded sound from early September 2015 to late April 2016. A third deployment in 2019 successfully recorded data </w:t>
      </w:r>
      <w:r w:rsidR="00E34DD4" w:rsidRPr="008F54CD">
        <w:rPr>
          <w:rFonts w:asciiTheme="minorHAnsi" w:hAnsiTheme="minorHAnsi" w:cstheme="minorHAnsi"/>
        </w:rPr>
        <w:t xml:space="preserve">at this location </w:t>
      </w:r>
      <w:r w:rsidR="00130D16" w:rsidRPr="008F54CD">
        <w:rPr>
          <w:rFonts w:asciiTheme="minorHAnsi" w:hAnsiTheme="minorHAnsi" w:cstheme="minorHAnsi"/>
        </w:rPr>
        <w:t>from June to November.</w:t>
      </w:r>
      <w:r w:rsidR="00E34DD4" w:rsidRPr="008F54CD">
        <w:rPr>
          <w:rFonts w:asciiTheme="minorHAnsi" w:hAnsiTheme="minorHAnsi" w:cstheme="minorHAnsi"/>
        </w:rPr>
        <w:t xml:space="preserve">  </w:t>
      </w:r>
    </w:p>
    <w:p w14:paraId="7C4F8A36" w14:textId="2D3A5CD9" w:rsidR="00130D16" w:rsidRDefault="00130D16" w:rsidP="00130D16">
      <w:pPr>
        <w:rPr>
          <w:rFonts w:cstheme="minorHAnsi"/>
        </w:rPr>
      </w:pPr>
      <w:r w:rsidRPr="008F54CD">
        <w:rPr>
          <w:rFonts w:cstheme="minorHAnsi"/>
        </w:rPr>
        <w:t xml:space="preserve">Approximately 13 km to the northeast of the </w:t>
      </w:r>
      <w:r w:rsidR="005B5695">
        <w:rPr>
          <w:rFonts w:cstheme="minorHAnsi"/>
        </w:rPr>
        <w:t>NCROEP</w:t>
      </w:r>
      <w:r w:rsidRPr="008F54CD">
        <w:rPr>
          <w:rFonts w:cstheme="minorHAnsi"/>
        </w:rPr>
        <w:t xml:space="preserve"> mooring at a depth of 294 meters, the Atlantic Deepwater Ecosystem Observatory Network (ADEON) has deployed a mooring since November 2017 equipped with hydrophones, a CTD, and other instruments.</w:t>
      </w:r>
    </w:p>
    <w:p w14:paraId="542B89CA" w14:textId="77777777" w:rsidR="00041E9C" w:rsidRPr="006B3044" w:rsidRDefault="00041E9C" w:rsidP="00041E9C">
      <w:pPr>
        <w:rPr>
          <w:rFonts w:cstheme="minorHAnsi"/>
        </w:rPr>
      </w:pPr>
      <w:r w:rsidRPr="008F54CD">
        <w:rPr>
          <w:rFonts w:cstheme="minorHAnsi"/>
        </w:rPr>
        <w:t xml:space="preserve">The table below summarizes the </w:t>
      </w:r>
      <w:r>
        <w:rPr>
          <w:rFonts w:cstheme="minorHAnsi"/>
        </w:rPr>
        <w:t xml:space="preserve">hydrophone </w:t>
      </w:r>
      <w:r w:rsidRPr="008F54CD">
        <w:rPr>
          <w:rFonts w:cstheme="minorHAnsi"/>
        </w:rPr>
        <w:t>deployment</w:t>
      </w:r>
      <w:r>
        <w:rPr>
          <w:rFonts w:cstheme="minorHAnsi"/>
        </w:rPr>
        <w:t>s covered in this report</w:t>
      </w:r>
      <w:r w:rsidRPr="008F54CD">
        <w:rPr>
          <w:rFonts w:cstheme="minorHAnsi"/>
        </w:rPr>
        <w:t>.</w:t>
      </w:r>
    </w:p>
    <w:tbl>
      <w:tblPr>
        <w:tblStyle w:val="TableGrid"/>
        <w:tblW w:w="0" w:type="auto"/>
        <w:tblLook w:val="04A0" w:firstRow="1" w:lastRow="0" w:firstColumn="1" w:lastColumn="0" w:noHBand="0" w:noVBand="1"/>
      </w:tblPr>
      <w:tblGrid>
        <w:gridCol w:w="1615"/>
        <w:gridCol w:w="2125"/>
        <w:gridCol w:w="1870"/>
        <w:gridCol w:w="1870"/>
        <w:gridCol w:w="1870"/>
      </w:tblGrid>
      <w:tr w:rsidR="00041E9C" w:rsidRPr="00380AE3" w14:paraId="62E5AD8C" w14:textId="77777777" w:rsidTr="00041E9C">
        <w:tc>
          <w:tcPr>
            <w:tcW w:w="1615" w:type="dxa"/>
          </w:tcPr>
          <w:p w14:paraId="2551F981" w14:textId="77777777" w:rsidR="00041E9C" w:rsidRPr="006B3044" w:rsidRDefault="00041E9C" w:rsidP="00041E9C">
            <w:pPr>
              <w:rPr>
                <w:b/>
                <w:bCs/>
              </w:rPr>
            </w:pPr>
          </w:p>
        </w:tc>
        <w:tc>
          <w:tcPr>
            <w:tcW w:w="2125" w:type="dxa"/>
          </w:tcPr>
          <w:p w14:paraId="54DD8BA6" w14:textId="77777777" w:rsidR="00041E9C" w:rsidRPr="00A8262F" w:rsidRDefault="00041E9C" w:rsidP="00041E9C">
            <w:pPr>
              <w:rPr>
                <w:b/>
                <w:bCs/>
                <w:i/>
                <w:iCs/>
              </w:rPr>
            </w:pPr>
            <w:r w:rsidRPr="00A8262F">
              <w:rPr>
                <w:b/>
                <w:bCs/>
                <w:i/>
                <w:iCs/>
              </w:rPr>
              <w:t>CSI CF1E</w:t>
            </w:r>
          </w:p>
        </w:tc>
        <w:tc>
          <w:tcPr>
            <w:tcW w:w="1870" w:type="dxa"/>
          </w:tcPr>
          <w:p w14:paraId="52434B93" w14:textId="77777777" w:rsidR="00041E9C" w:rsidRPr="00A8262F" w:rsidRDefault="00041E9C" w:rsidP="00041E9C">
            <w:pPr>
              <w:rPr>
                <w:b/>
                <w:bCs/>
                <w:i/>
                <w:iCs/>
              </w:rPr>
            </w:pPr>
            <w:r w:rsidRPr="00A8262F">
              <w:rPr>
                <w:b/>
                <w:bCs/>
                <w:i/>
                <w:iCs/>
              </w:rPr>
              <w:t>CSI E663</w:t>
            </w:r>
          </w:p>
        </w:tc>
        <w:tc>
          <w:tcPr>
            <w:tcW w:w="1870" w:type="dxa"/>
          </w:tcPr>
          <w:p w14:paraId="7AB7324C" w14:textId="77777777" w:rsidR="00041E9C" w:rsidRPr="00A8262F" w:rsidRDefault="00041E9C" w:rsidP="00041E9C">
            <w:pPr>
              <w:rPr>
                <w:b/>
                <w:bCs/>
                <w:i/>
                <w:iCs/>
              </w:rPr>
            </w:pPr>
            <w:r w:rsidRPr="00A8262F">
              <w:rPr>
                <w:b/>
                <w:bCs/>
                <w:i/>
                <w:iCs/>
              </w:rPr>
              <w:t>ADEON EN615</w:t>
            </w:r>
          </w:p>
        </w:tc>
        <w:tc>
          <w:tcPr>
            <w:tcW w:w="1870" w:type="dxa"/>
          </w:tcPr>
          <w:p w14:paraId="61117D07" w14:textId="77777777" w:rsidR="00041E9C" w:rsidRPr="00A8262F" w:rsidRDefault="00041E9C" w:rsidP="00041E9C">
            <w:pPr>
              <w:rPr>
                <w:b/>
                <w:bCs/>
                <w:i/>
                <w:iCs/>
              </w:rPr>
            </w:pPr>
            <w:r w:rsidRPr="00A8262F">
              <w:rPr>
                <w:b/>
                <w:bCs/>
                <w:i/>
                <w:iCs/>
              </w:rPr>
              <w:t>CSI MAGI</w:t>
            </w:r>
          </w:p>
          <w:p w14:paraId="76F65346" w14:textId="77777777" w:rsidR="00041E9C" w:rsidRPr="00A8262F" w:rsidRDefault="00041E9C" w:rsidP="00041E9C">
            <w:pPr>
              <w:rPr>
                <w:b/>
                <w:bCs/>
                <w:i/>
                <w:iCs/>
              </w:rPr>
            </w:pPr>
          </w:p>
        </w:tc>
      </w:tr>
      <w:tr w:rsidR="00041E9C" w:rsidRPr="00380AE3" w14:paraId="720A6EB9" w14:textId="77777777" w:rsidTr="00041E9C">
        <w:tc>
          <w:tcPr>
            <w:tcW w:w="1615" w:type="dxa"/>
          </w:tcPr>
          <w:p w14:paraId="203FBD49" w14:textId="77777777" w:rsidR="00041E9C" w:rsidRPr="00341FC6" w:rsidRDefault="00041E9C" w:rsidP="00041E9C">
            <w:pPr>
              <w:rPr>
                <w:b/>
                <w:bCs/>
              </w:rPr>
            </w:pPr>
            <w:r w:rsidRPr="00341FC6">
              <w:rPr>
                <w:b/>
                <w:bCs/>
              </w:rPr>
              <w:t>Dates</w:t>
            </w:r>
          </w:p>
        </w:tc>
        <w:tc>
          <w:tcPr>
            <w:tcW w:w="2125" w:type="dxa"/>
          </w:tcPr>
          <w:p w14:paraId="484D62CD" w14:textId="77777777" w:rsidR="00041E9C" w:rsidRPr="00380AE3" w:rsidRDefault="00041E9C" w:rsidP="00041E9C">
            <w:r>
              <w:rPr>
                <w:rFonts w:cstheme="minorHAnsi"/>
              </w:rPr>
              <w:t>1/</w:t>
            </w:r>
            <w:r w:rsidRPr="008F54CD">
              <w:rPr>
                <w:rFonts w:cstheme="minorHAnsi"/>
              </w:rPr>
              <w:t xml:space="preserve">2015- </w:t>
            </w:r>
            <w:r>
              <w:rPr>
                <w:rFonts w:cstheme="minorHAnsi"/>
              </w:rPr>
              <w:t>8/</w:t>
            </w:r>
            <w:r w:rsidRPr="008F54CD">
              <w:rPr>
                <w:rFonts w:cstheme="minorHAnsi"/>
              </w:rPr>
              <w:t>2015</w:t>
            </w:r>
          </w:p>
        </w:tc>
        <w:tc>
          <w:tcPr>
            <w:tcW w:w="1870" w:type="dxa"/>
          </w:tcPr>
          <w:p w14:paraId="5BD41EAC" w14:textId="77777777" w:rsidR="00041E9C" w:rsidRPr="00380AE3" w:rsidRDefault="00041E9C" w:rsidP="00041E9C">
            <w:r>
              <w:rPr>
                <w:rFonts w:cstheme="minorHAnsi"/>
              </w:rPr>
              <w:t>9/</w:t>
            </w:r>
            <w:r w:rsidRPr="008F54CD">
              <w:rPr>
                <w:rFonts w:cstheme="minorHAnsi"/>
              </w:rPr>
              <w:t xml:space="preserve">2015- </w:t>
            </w:r>
            <w:r>
              <w:rPr>
                <w:rFonts w:cstheme="minorHAnsi"/>
              </w:rPr>
              <w:t>4/</w:t>
            </w:r>
            <w:r w:rsidRPr="008F54CD">
              <w:rPr>
                <w:rFonts w:cstheme="minorHAnsi"/>
              </w:rPr>
              <w:t>2016</w:t>
            </w:r>
          </w:p>
        </w:tc>
        <w:tc>
          <w:tcPr>
            <w:tcW w:w="1870" w:type="dxa"/>
          </w:tcPr>
          <w:p w14:paraId="73A9A245" w14:textId="77777777" w:rsidR="00041E9C" w:rsidRPr="00380AE3" w:rsidRDefault="00041E9C" w:rsidP="00041E9C">
            <w:r>
              <w:t>11/2017 – 6/2018</w:t>
            </w:r>
          </w:p>
        </w:tc>
        <w:tc>
          <w:tcPr>
            <w:tcW w:w="1870" w:type="dxa"/>
          </w:tcPr>
          <w:p w14:paraId="4DC31F96" w14:textId="77777777" w:rsidR="00041E9C" w:rsidRDefault="00041E9C" w:rsidP="00041E9C">
            <w:r>
              <w:t>6/2019 – 11/2019</w:t>
            </w:r>
          </w:p>
          <w:p w14:paraId="519F9455" w14:textId="77777777" w:rsidR="00041E9C" w:rsidRPr="00380AE3" w:rsidRDefault="00041E9C" w:rsidP="00041E9C"/>
        </w:tc>
      </w:tr>
      <w:tr w:rsidR="00041E9C" w:rsidRPr="00380AE3" w14:paraId="2628C60F" w14:textId="77777777" w:rsidTr="00041E9C">
        <w:tc>
          <w:tcPr>
            <w:tcW w:w="1615" w:type="dxa"/>
          </w:tcPr>
          <w:p w14:paraId="154693FD" w14:textId="77777777" w:rsidR="00041E9C" w:rsidRPr="00341FC6" w:rsidRDefault="00041E9C" w:rsidP="00041E9C">
            <w:pPr>
              <w:rPr>
                <w:b/>
                <w:bCs/>
              </w:rPr>
            </w:pPr>
            <w:r w:rsidRPr="00341FC6">
              <w:rPr>
                <w:b/>
                <w:bCs/>
              </w:rPr>
              <w:t>Location</w:t>
            </w:r>
          </w:p>
        </w:tc>
        <w:tc>
          <w:tcPr>
            <w:tcW w:w="2125" w:type="dxa"/>
          </w:tcPr>
          <w:p w14:paraId="4FA81039" w14:textId="77777777" w:rsidR="00041E9C" w:rsidRDefault="00041E9C" w:rsidP="00041E9C">
            <w:pPr>
              <w:rPr>
                <w:rFonts w:cstheme="minorHAnsi"/>
              </w:rPr>
            </w:pPr>
            <w:r w:rsidRPr="008F54CD">
              <w:rPr>
                <w:rFonts w:cstheme="minorHAnsi"/>
              </w:rPr>
              <w:t xml:space="preserve">35°6’ N, </w:t>
            </w:r>
          </w:p>
          <w:p w14:paraId="7D834733" w14:textId="77777777" w:rsidR="00041E9C" w:rsidRPr="00380AE3" w:rsidRDefault="00041E9C" w:rsidP="00041E9C">
            <w:r w:rsidRPr="008F54CD">
              <w:rPr>
                <w:rFonts w:cstheme="minorHAnsi"/>
              </w:rPr>
              <w:t>75°5’ W</w:t>
            </w:r>
          </w:p>
        </w:tc>
        <w:tc>
          <w:tcPr>
            <w:tcW w:w="1870" w:type="dxa"/>
          </w:tcPr>
          <w:p w14:paraId="304F7055" w14:textId="77777777" w:rsidR="00041E9C" w:rsidRDefault="00041E9C" w:rsidP="00041E9C">
            <w:pPr>
              <w:rPr>
                <w:rFonts w:cstheme="minorHAnsi"/>
              </w:rPr>
            </w:pPr>
            <w:r w:rsidRPr="008F54CD">
              <w:rPr>
                <w:rFonts w:cstheme="minorHAnsi"/>
              </w:rPr>
              <w:t xml:space="preserve">35°6’ N, </w:t>
            </w:r>
          </w:p>
          <w:p w14:paraId="729529A5" w14:textId="77777777" w:rsidR="00041E9C" w:rsidRPr="00380AE3" w:rsidRDefault="00041E9C" w:rsidP="00041E9C">
            <w:r w:rsidRPr="008F54CD">
              <w:rPr>
                <w:rFonts w:cstheme="minorHAnsi"/>
              </w:rPr>
              <w:t>75°5’ W</w:t>
            </w:r>
          </w:p>
        </w:tc>
        <w:tc>
          <w:tcPr>
            <w:tcW w:w="1870" w:type="dxa"/>
          </w:tcPr>
          <w:p w14:paraId="5F6B84B1" w14:textId="77777777" w:rsidR="00041E9C" w:rsidRPr="00380AE3" w:rsidRDefault="00041E9C" w:rsidP="00041E9C">
            <w:r w:rsidRPr="008F54CD">
              <w:rPr>
                <w:rFonts w:cstheme="minorHAnsi"/>
              </w:rPr>
              <w:t>35°11.987</w:t>
            </w:r>
            <w:r w:rsidRPr="008F54CD">
              <w:rPr>
                <w:rFonts w:cstheme="minorHAnsi"/>
                <w:lang w:val="fr-FR"/>
              </w:rPr>
              <w:t xml:space="preserve">’ </w:t>
            </w:r>
            <w:r w:rsidRPr="008F54CD">
              <w:rPr>
                <w:rFonts w:cstheme="minorHAnsi"/>
              </w:rPr>
              <w:t>N, 75°01.225</w:t>
            </w:r>
            <w:r w:rsidRPr="008F54CD">
              <w:rPr>
                <w:rFonts w:cstheme="minorHAnsi"/>
                <w:lang w:val="fr-FR"/>
              </w:rPr>
              <w:t xml:space="preserve">’ </w:t>
            </w:r>
            <w:r w:rsidRPr="008F54CD">
              <w:rPr>
                <w:rFonts w:cstheme="minorHAnsi"/>
              </w:rPr>
              <w:t>W</w:t>
            </w:r>
          </w:p>
        </w:tc>
        <w:tc>
          <w:tcPr>
            <w:tcW w:w="1870" w:type="dxa"/>
          </w:tcPr>
          <w:p w14:paraId="3ACE6DEA" w14:textId="77777777" w:rsidR="00041E9C" w:rsidRDefault="00041E9C" w:rsidP="00041E9C">
            <w:pPr>
              <w:rPr>
                <w:rFonts w:cstheme="minorHAnsi"/>
              </w:rPr>
            </w:pPr>
            <w:r w:rsidRPr="008F54CD">
              <w:rPr>
                <w:rFonts w:cstheme="minorHAnsi"/>
              </w:rPr>
              <w:t xml:space="preserve">35°6’ N, </w:t>
            </w:r>
          </w:p>
          <w:p w14:paraId="1C5B8E44" w14:textId="77777777" w:rsidR="00041E9C" w:rsidRDefault="00041E9C" w:rsidP="00041E9C">
            <w:pPr>
              <w:rPr>
                <w:rFonts w:cstheme="minorHAnsi"/>
              </w:rPr>
            </w:pPr>
            <w:r w:rsidRPr="008F54CD">
              <w:rPr>
                <w:rFonts w:cstheme="minorHAnsi"/>
              </w:rPr>
              <w:t>75°5’ W</w:t>
            </w:r>
          </w:p>
          <w:p w14:paraId="7F6D7B86" w14:textId="77777777" w:rsidR="00041E9C" w:rsidRPr="00380AE3" w:rsidRDefault="00041E9C" w:rsidP="00041E9C"/>
        </w:tc>
      </w:tr>
      <w:tr w:rsidR="00041E9C" w:rsidRPr="00380AE3" w14:paraId="13AD8511" w14:textId="77777777" w:rsidTr="00041E9C">
        <w:tc>
          <w:tcPr>
            <w:tcW w:w="1615" w:type="dxa"/>
          </w:tcPr>
          <w:p w14:paraId="0542E307" w14:textId="77777777" w:rsidR="00041E9C" w:rsidRPr="00341FC6" w:rsidRDefault="00041E9C" w:rsidP="00041E9C">
            <w:pPr>
              <w:rPr>
                <w:b/>
                <w:bCs/>
              </w:rPr>
            </w:pPr>
            <w:r w:rsidRPr="00341FC6">
              <w:rPr>
                <w:b/>
                <w:bCs/>
              </w:rPr>
              <w:t>Sample rate</w:t>
            </w:r>
          </w:p>
          <w:p w14:paraId="720C3225" w14:textId="77777777" w:rsidR="00041E9C" w:rsidRPr="00341FC6" w:rsidRDefault="00041E9C" w:rsidP="00041E9C">
            <w:pPr>
              <w:rPr>
                <w:b/>
                <w:bCs/>
              </w:rPr>
            </w:pPr>
            <w:r w:rsidRPr="00341FC6">
              <w:rPr>
                <w:b/>
                <w:bCs/>
              </w:rPr>
              <w:t>(samples/sec)</w:t>
            </w:r>
          </w:p>
          <w:p w14:paraId="58ECB4E5" w14:textId="77777777" w:rsidR="00041E9C" w:rsidRPr="00341FC6" w:rsidRDefault="00041E9C" w:rsidP="00041E9C">
            <w:pPr>
              <w:rPr>
                <w:b/>
                <w:bCs/>
              </w:rPr>
            </w:pPr>
          </w:p>
        </w:tc>
        <w:tc>
          <w:tcPr>
            <w:tcW w:w="2125" w:type="dxa"/>
          </w:tcPr>
          <w:p w14:paraId="0BE48DFC" w14:textId="77777777" w:rsidR="00041E9C" w:rsidRPr="00380AE3" w:rsidRDefault="00041E9C" w:rsidP="00041E9C">
            <w:r>
              <w:t>32,768</w:t>
            </w:r>
          </w:p>
        </w:tc>
        <w:tc>
          <w:tcPr>
            <w:tcW w:w="1870" w:type="dxa"/>
          </w:tcPr>
          <w:p w14:paraId="5A27B963" w14:textId="77777777" w:rsidR="00041E9C" w:rsidRPr="00380AE3" w:rsidRDefault="00041E9C" w:rsidP="00041E9C">
            <w:r>
              <w:t>32,768</w:t>
            </w:r>
          </w:p>
        </w:tc>
        <w:tc>
          <w:tcPr>
            <w:tcW w:w="1870" w:type="dxa"/>
          </w:tcPr>
          <w:p w14:paraId="40FFF7B0" w14:textId="77777777" w:rsidR="00041E9C" w:rsidRPr="00380AE3" w:rsidRDefault="00041E9C" w:rsidP="00041E9C">
            <w:r>
              <w:t>375,000</w:t>
            </w:r>
          </w:p>
        </w:tc>
        <w:tc>
          <w:tcPr>
            <w:tcW w:w="1870" w:type="dxa"/>
          </w:tcPr>
          <w:p w14:paraId="36CDE3EB" w14:textId="77777777" w:rsidR="00041E9C" w:rsidRPr="00380AE3" w:rsidRDefault="00041E9C" w:rsidP="00041E9C">
            <w:r>
              <w:t>64,000</w:t>
            </w:r>
          </w:p>
        </w:tc>
      </w:tr>
      <w:tr w:rsidR="00041E9C" w:rsidRPr="00380AE3" w14:paraId="02CB444E" w14:textId="77777777" w:rsidTr="00041E9C">
        <w:tc>
          <w:tcPr>
            <w:tcW w:w="1615" w:type="dxa"/>
          </w:tcPr>
          <w:p w14:paraId="02D696BA" w14:textId="77777777" w:rsidR="00041E9C" w:rsidRPr="00341FC6" w:rsidRDefault="00041E9C" w:rsidP="00041E9C">
            <w:pPr>
              <w:rPr>
                <w:b/>
                <w:bCs/>
              </w:rPr>
            </w:pPr>
            <w:r w:rsidRPr="00341FC6">
              <w:rPr>
                <w:b/>
                <w:bCs/>
              </w:rPr>
              <w:t>Duty factor</w:t>
            </w:r>
          </w:p>
        </w:tc>
        <w:tc>
          <w:tcPr>
            <w:tcW w:w="2125" w:type="dxa"/>
          </w:tcPr>
          <w:p w14:paraId="7D60FDDC" w14:textId="77777777" w:rsidR="00041E9C" w:rsidRDefault="00041E9C" w:rsidP="00041E9C">
            <w:r>
              <w:t>Recording 5 minutes out of every half -hour</w:t>
            </w:r>
          </w:p>
          <w:p w14:paraId="0CF7EC25" w14:textId="77777777" w:rsidR="00041E9C" w:rsidRPr="00380AE3" w:rsidRDefault="00041E9C" w:rsidP="00041E9C"/>
        </w:tc>
        <w:tc>
          <w:tcPr>
            <w:tcW w:w="1870" w:type="dxa"/>
          </w:tcPr>
          <w:p w14:paraId="1E2AFE5E" w14:textId="77777777" w:rsidR="00041E9C" w:rsidRDefault="00041E9C" w:rsidP="00041E9C">
            <w:r>
              <w:t>Recording 5 minutes out of every half -hour</w:t>
            </w:r>
          </w:p>
          <w:p w14:paraId="726D1517" w14:textId="77777777" w:rsidR="00041E9C" w:rsidRPr="00380AE3" w:rsidRDefault="00041E9C" w:rsidP="00041E9C"/>
        </w:tc>
        <w:tc>
          <w:tcPr>
            <w:tcW w:w="1870" w:type="dxa"/>
          </w:tcPr>
          <w:p w14:paraId="5DCF155B" w14:textId="77777777" w:rsidR="00041E9C" w:rsidRPr="00380AE3" w:rsidRDefault="00041E9C" w:rsidP="00041E9C">
            <w:r>
              <w:rPr>
                <w:rFonts w:cstheme="minorHAnsi"/>
              </w:rPr>
              <w:t>O</w:t>
            </w:r>
            <w:r w:rsidRPr="008F54CD">
              <w:rPr>
                <w:rFonts w:cstheme="minorHAnsi"/>
              </w:rPr>
              <w:t>n for 1 minute and then off for 20 minutes</w:t>
            </w:r>
          </w:p>
        </w:tc>
        <w:tc>
          <w:tcPr>
            <w:tcW w:w="1870" w:type="dxa"/>
          </w:tcPr>
          <w:p w14:paraId="6C732397" w14:textId="77777777" w:rsidR="00041E9C" w:rsidRDefault="00041E9C" w:rsidP="00041E9C">
            <w:r>
              <w:t>Recording 5 minutes out of every half -hour</w:t>
            </w:r>
          </w:p>
          <w:p w14:paraId="18294867" w14:textId="77777777" w:rsidR="00041E9C" w:rsidRPr="00380AE3" w:rsidRDefault="00041E9C" w:rsidP="00041E9C"/>
        </w:tc>
      </w:tr>
      <w:tr w:rsidR="00041E9C" w:rsidRPr="00380AE3" w14:paraId="15B8D23E" w14:textId="77777777" w:rsidTr="00041E9C">
        <w:tc>
          <w:tcPr>
            <w:tcW w:w="1615" w:type="dxa"/>
          </w:tcPr>
          <w:p w14:paraId="4B08103E" w14:textId="77777777" w:rsidR="00041E9C" w:rsidRPr="00341FC6" w:rsidRDefault="00041E9C" w:rsidP="00041E9C">
            <w:pPr>
              <w:rPr>
                <w:b/>
                <w:bCs/>
              </w:rPr>
            </w:pPr>
            <w:r w:rsidRPr="00341FC6">
              <w:rPr>
                <w:b/>
                <w:bCs/>
              </w:rPr>
              <w:t>Depth (meters)</w:t>
            </w:r>
          </w:p>
        </w:tc>
        <w:tc>
          <w:tcPr>
            <w:tcW w:w="2125" w:type="dxa"/>
          </w:tcPr>
          <w:p w14:paraId="0F64054D" w14:textId="77777777" w:rsidR="00041E9C" w:rsidRPr="00380AE3" w:rsidRDefault="00041E9C" w:rsidP="00041E9C">
            <w:r>
              <w:t>230</w:t>
            </w:r>
          </w:p>
        </w:tc>
        <w:tc>
          <w:tcPr>
            <w:tcW w:w="1870" w:type="dxa"/>
          </w:tcPr>
          <w:p w14:paraId="0B2C1F3C" w14:textId="77777777" w:rsidR="00041E9C" w:rsidRPr="00380AE3" w:rsidRDefault="00041E9C" w:rsidP="00041E9C">
            <w:r>
              <w:t>230</w:t>
            </w:r>
          </w:p>
        </w:tc>
        <w:tc>
          <w:tcPr>
            <w:tcW w:w="1870" w:type="dxa"/>
          </w:tcPr>
          <w:p w14:paraId="36B7067B" w14:textId="77777777" w:rsidR="00041E9C" w:rsidRPr="00380AE3" w:rsidRDefault="00041E9C" w:rsidP="00041E9C">
            <w:r>
              <w:t>294</w:t>
            </w:r>
          </w:p>
        </w:tc>
        <w:tc>
          <w:tcPr>
            <w:tcW w:w="1870" w:type="dxa"/>
          </w:tcPr>
          <w:p w14:paraId="268073AD" w14:textId="77777777" w:rsidR="00041E9C" w:rsidRDefault="00041E9C" w:rsidP="00041E9C">
            <w:r>
              <w:t>230</w:t>
            </w:r>
          </w:p>
          <w:p w14:paraId="28E28945" w14:textId="77777777" w:rsidR="00041E9C" w:rsidRPr="00380AE3" w:rsidRDefault="00041E9C" w:rsidP="00041E9C"/>
        </w:tc>
      </w:tr>
    </w:tbl>
    <w:p w14:paraId="3308C20E" w14:textId="77777777" w:rsidR="00041E9C" w:rsidRPr="008F54CD" w:rsidRDefault="00041E9C" w:rsidP="00130D16">
      <w:pPr>
        <w:rPr>
          <w:rFonts w:cstheme="minorHAnsi"/>
        </w:rPr>
      </w:pPr>
    </w:p>
    <w:p w14:paraId="0D62875A" w14:textId="01B3BBCE" w:rsidR="000B1C25" w:rsidRDefault="00CA6EC7" w:rsidP="000A03B8">
      <w:pPr>
        <w:pStyle w:val="Heading3"/>
      </w:pPr>
      <w:bookmarkStart w:id="10" w:name="_Toc70881150"/>
      <w:r>
        <w:t xml:space="preserve">CSI </w:t>
      </w:r>
      <w:r w:rsidR="006F495E">
        <w:t>d</w:t>
      </w:r>
      <w:r w:rsidR="000B1C25">
        <w:t>eployment</w:t>
      </w:r>
      <w:r w:rsidR="00130D16">
        <w:t>s (2015 – 2016)</w:t>
      </w:r>
      <w:bookmarkEnd w:id="10"/>
    </w:p>
    <w:p w14:paraId="560EEE2F" w14:textId="58E8C565" w:rsidR="00130D16" w:rsidRPr="008F54CD" w:rsidRDefault="00E34DD4" w:rsidP="00130D16">
      <w:pPr>
        <w:rPr>
          <w:rFonts w:cstheme="minorHAnsi"/>
        </w:rPr>
      </w:pPr>
      <w:r w:rsidRPr="008F54CD">
        <w:rPr>
          <w:rFonts w:cstheme="minorHAnsi"/>
        </w:rPr>
        <w:t>For the</w:t>
      </w:r>
      <w:r w:rsidR="0017411D" w:rsidRPr="008F54CD">
        <w:rPr>
          <w:rFonts w:cstheme="minorHAnsi"/>
        </w:rPr>
        <w:t xml:space="preserve"> first </w:t>
      </w:r>
      <w:r w:rsidRPr="008F54CD">
        <w:rPr>
          <w:rFonts w:cstheme="minorHAnsi"/>
        </w:rPr>
        <w:t xml:space="preserve">two </w:t>
      </w:r>
      <w:r w:rsidR="00A50A40" w:rsidRPr="008F54CD">
        <w:rPr>
          <w:rFonts w:cstheme="minorHAnsi"/>
        </w:rPr>
        <w:t xml:space="preserve">CSI </w:t>
      </w:r>
      <w:r w:rsidRPr="008F54CD">
        <w:rPr>
          <w:rFonts w:cstheme="minorHAnsi"/>
        </w:rPr>
        <w:t>deployments, t</w:t>
      </w:r>
      <w:r w:rsidR="00130D16" w:rsidRPr="008F54CD">
        <w:rPr>
          <w:rFonts w:cstheme="minorHAnsi"/>
        </w:rPr>
        <w:t xml:space="preserve">he mooring was equipped with a Multi </w:t>
      </w:r>
      <w:proofErr w:type="spellStart"/>
      <w:r w:rsidR="00130D16" w:rsidRPr="008F54CD">
        <w:rPr>
          <w:rFonts w:cstheme="minorHAnsi"/>
        </w:rPr>
        <w:t>Electronique</w:t>
      </w:r>
      <w:proofErr w:type="spellEnd"/>
      <w:r w:rsidR="00130D16" w:rsidRPr="008F54CD">
        <w:rPr>
          <w:rFonts w:cstheme="minorHAnsi"/>
        </w:rPr>
        <w:t xml:space="preserve"> Aural M2 hydrophone, a Seabird 37 SMP CTD, and a 150 kHz </w:t>
      </w:r>
      <w:r w:rsidR="00E323CB">
        <w:rPr>
          <w:rFonts w:cstheme="minorHAnsi"/>
        </w:rPr>
        <w:t>ADCP</w:t>
      </w:r>
      <w:r w:rsidR="00130D16" w:rsidRPr="008F54CD">
        <w:rPr>
          <w:rFonts w:cstheme="minorHAnsi"/>
        </w:rPr>
        <w:t>.</w:t>
      </w:r>
    </w:p>
    <w:p w14:paraId="02813DFB" w14:textId="6CBF3FA2" w:rsidR="00A50A40" w:rsidRPr="008F54CD" w:rsidRDefault="00A50A40" w:rsidP="00A50A40">
      <w:pPr>
        <w:pStyle w:val="Body"/>
        <w:rPr>
          <w:rFonts w:asciiTheme="minorHAnsi" w:eastAsia="Times New Roman" w:hAnsiTheme="minorHAnsi" w:cstheme="minorHAnsi"/>
        </w:rPr>
      </w:pPr>
      <w:r w:rsidRPr="008F54CD">
        <w:rPr>
          <w:rFonts w:asciiTheme="minorHAnsi" w:hAnsiTheme="minorHAnsi" w:cstheme="minorHAnsi"/>
        </w:rPr>
        <w:t xml:space="preserve">For these CSI deployments, the hydrophone was configured to sample at 32,768 samples per second. With this sample rate, the instrument’s frequency range is from 10 Hz to 16,348 Hz. The hydrophone was configured to record for 5 minutes out of every half-hour. </w:t>
      </w:r>
    </w:p>
    <w:p w14:paraId="2425155B" w14:textId="7F411AAA" w:rsidR="000B1C25" w:rsidRDefault="00CA6EC7" w:rsidP="000A03B8">
      <w:pPr>
        <w:pStyle w:val="Heading3"/>
      </w:pPr>
      <w:bookmarkStart w:id="11" w:name="_Toc70881151"/>
      <w:r>
        <w:t xml:space="preserve">CSI </w:t>
      </w:r>
      <w:r w:rsidR="006F495E">
        <w:t>d</w:t>
      </w:r>
      <w:r w:rsidR="000B1C25">
        <w:t xml:space="preserve">eployment </w:t>
      </w:r>
      <w:r w:rsidR="00130D16">
        <w:t>(2019)</w:t>
      </w:r>
      <w:bookmarkEnd w:id="11"/>
    </w:p>
    <w:p w14:paraId="687B19AE" w14:textId="582A943D" w:rsidR="00A702E0" w:rsidRPr="00A65DEC" w:rsidRDefault="00380AE3" w:rsidP="00380AE3">
      <w:pPr>
        <w:pStyle w:val="Body"/>
        <w:rPr>
          <w:rFonts w:asciiTheme="minorHAnsi" w:eastAsia="Times New Roman" w:hAnsiTheme="minorHAnsi" w:cstheme="minorHAnsi"/>
        </w:rPr>
      </w:pPr>
      <w:r w:rsidRPr="00A65DEC">
        <w:rPr>
          <w:rFonts w:asciiTheme="minorHAnsi" w:hAnsiTheme="minorHAnsi" w:cstheme="minorHAnsi"/>
        </w:rPr>
        <w:t>For this CSI deployment, the Aural M2 was upgraded with an M</w:t>
      </w:r>
      <w:r w:rsidR="007D7492">
        <w:rPr>
          <w:rFonts w:asciiTheme="minorHAnsi" w:hAnsiTheme="minorHAnsi" w:cstheme="minorHAnsi"/>
        </w:rPr>
        <w:t>3</w:t>
      </w:r>
      <w:r w:rsidRPr="00A65DEC">
        <w:rPr>
          <w:rFonts w:asciiTheme="minorHAnsi" w:hAnsiTheme="minorHAnsi" w:cstheme="minorHAnsi"/>
        </w:rPr>
        <w:t xml:space="preserve"> board, running in M3 mode. The sample rate was set to 64k samples/second. As in the previous </w:t>
      </w:r>
      <w:r w:rsidR="003A6054">
        <w:rPr>
          <w:rFonts w:asciiTheme="minorHAnsi" w:hAnsiTheme="minorHAnsi" w:cstheme="minorHAnsi"/>
        </w:rPr>
        <w:t xml:space="preserve">CSI </w:t>
      </w:r>
      <w:r w:rsidRPr="00A65DEC">
        <w:rPr>
          <w:rFonts w:asciiTheme="minorHAnsi" w:hAnsiTheme="minorHAnsi" w:cstheme="minorHAnsi"/>
        </w:rPr>
        <w:t xml:space="preserve">deployment, the hydrophone was configured to record for 5 minutes out of every half-hour. </w:t>
      </w:r>
    </w:p>
    <w:p w14:paraId="4EC9776C" w14:textId="0B0A153A" w:rsidR="00CA6EC7" w:rsidRDefault="00CA6EC7" w:rsidP="000A03B8">
      <w:pPr>
        <w:pStyle w:val="Heading3"/>
      </w:pPr>
      <w:bookmarkStart w:id="12" w:name="_Toc70881152"/>
      <w:r>
        <w:lastRenderedPageBreak/>
        <w:t xml:space="preserve">ADEON </w:t>
      </w:r>
      <w:r w:rsidR="006F495E">
        <w:t>d</w:t>
      </w:r>
      <w:r>
        <w:t xml:space="preserve">eployment </w:t>
      </w:r>
      <w:r w:rsidR="00130D16">
        <w:t>(2017 – 2018)</w:t>
      </w:r>
      <w:bookmarkEnd w:id="12"/>
    </w:p>
    <w:p w14:paraId="70CEC913" w14:textId="25CAC8A9" w:rsidR="00130D16" w:rsidRPr="008F54CD" w:rsidRDefault="00EF1837" w:rsidP="00130D16">
      <w:pPr>
        <w:pStyle w:val="Body"/>
        <w:rPr>
          <w:rFonts w:asciiTheme="minorHAnsi" w:hAnsiTheme="minorHAnsi" w:cstheme="minorHAnsi"/>
        </w:rPr>
      </w:pPr>
      <w:r>
        <w:rPr>
          <w:rFonts w:asciiTheme="minorHAnsi" w:hAnsiTheme="minorHAnsi" w:cstheme="minorHAnsi"/>
        </w:rPr>
        <w:t>I</w:t>
      </w:r>
      <w:r w:rsidR="00130D16" w:rsidRPr="008F54CD">
        <w:rPr>
          <w:rFonts w:asciiTheme="minorHAnsi" w:hAnsiTheme="minorHAnsi" w:cstheme="minorHAnsi"/>
        </w:rPr>
        <w:t xml:space="preserve"> obtained ADEON high-frequency hydrophone data at th</w:t>
      </w:r>
      <w:r w:rsidR="00396537">
        <w:rPr>
          <w:rFonts w:asciiTheme="minorHAnsi" w:hAnsiTheme="minorHAnsi" w:cstheme="minorHAnsi"/>
        </w:rPr>
        <w:t>e</w:t>
      </w:r>
      <w:r w:rsidR="00130D16" w:rsidRPr="008F54CD">
        <w:rPr>
          <w:rFonts w:asciiTheme="minorHAnsi" w:hAnsiTheme="minorHAnsi" w:cstheme="minorHAnsi"/>
        </w:rPr>
        <w:t xml:space="preserve"> Cape Hatteras site (HAT) for the EN615 deployment from the Passive Acoustic Data Archive at the NOAA National Centers for Environmental Information (NCEI). Specifically, NCEI uncompressed the ADEON EN615 HAT dataset (adeon_en615</w:t>
      </w:r>
      <w:r w:rsidR="00F77772">
        <w:rPr>
          <w:rFonts w:asciiTheme="minorHAnsi" w:hAnsiTheme="minorHAnsi" w:cstheme="minorHAnsi"/>
        </w:rPr>
        <w:t xml:space="preserve"> </w:t>
      </w:r>
      <w:proofErr w:type="gramStart"/>
      <w:r w:rsidR="00130D16" w:rsidRPr="008F54CD">
        <w:rPr>
          <w:rFonts w:asciiTheme="minorHAnsi" w:hAnsiTheme="minorHAnsi" w:cstheme="minorHAnsi"/>
        </w:rPr>
        <w:t>hat.amar</w:t>
      </w:r>
      <w:proofErr w:type="gramEnd"/>
      <w:r w:rsidR="00130D16" w:rsidRPr="008F54CD">
        <w:rPr>
          <w:rFonts w:asciiTheme="minorHAnsi" w:hAnsiTheme="minorHAnsi" w:cstheme="minorHAnsi"/>
        </w:rPr>
        <w:t xml:space="preserve">509.9 data files) and delivered it to </w:t>
      </w:r>
      <w:r w:rsidR="00396537">
        <w:rPr>
          <w:rFonts w:asciiTheme="minorHAnsi" w:hAnsiTheme="minorHAnsi" w:cstheme="minorHAnsi"/>
        </w:rPr>
        <w:t>me</w:t>
      </w:r>
      <w:r w:rsidR="00130D16" w:rsidRPr="008F54CD">
        <w:rPr>
          <w:rFonts w:asciiTheme="minorHAnsi" w:hAnsiTheme="minorHAnsi" w:cstheme="minorHAnsi"/>
        </w:rPr>
        <w:t xml:space="preserve"> as a set of wav files on a hard disk that </w:t>
      </w:r>
      <w:r>
        <w:rPr>
          <w:rFonts w:asciiTheme="minorHAnsi" w:hAnsiTheme="minorHAnsi" w:cstheme="minorHAnsi"/>
        </w:rPr>
        <w:t>I</w:t>
      </w:r>
      <w:r w:rsidR="00130D16" w:rsidRPr="008F54CD">
        <w:rPr>
          <w:rFonts w:asciiTheme="minorHAnsi" w:hAnsiTheme="minorHAnsi" w:cstheme="minorHAnsi"/>
        </w:rPr>
        <w:t xml:space="preserve"> provided. </w:t>
      </w:r>
    </w:p>
    <w:p w14:paraId="52444AC9" w14:textId="7C1531C9" w:rsidR="00A702E0" w:rsidRPr="008F54CD" w:rsidRDefault="00EF1837" w:rsidP="00A702E0">
      <w:pPr>
        <w:rPr>
          <w:rFonts w:cstheme="minorHAnsi"/>
        </w:rPr>
      </w:pPr>
      <w:r>
        <w:rPr>
          <w:rFonts w:cstheme="minorHAnsi"/>
        </w:rPr>
        <w:t>I</w:t>
      </w:r>
      <w:r w:rsidR="00A702E0" w:rsidRPr="008F54CD">
        <w:rPr>
          <w:rFonts w:cstheme="minorHAnsi"/>
        </w:rPr>
        <w:t xml:space="preserve"> obtained </w:t>
      </w:r>
      <w:r w:rsidR="00396537">
        <w:rPr>
          <w:rFonts w:cstheme="minorHAnsi"/>
        </w:rPr>
        <w:t xml:space="preserve">the </w:t>
      </w:r>
      <w:r w:rsidR="00A702E0" w:rsidRPr="008F54CD">
        <w:rPr>
          <w:rFonts w:cstheme="minorHAnsi"/>
        </w:rPr>
        <w:t>CTD data for the ADEON EN615 HAT deployment from the ADEON data portal (</w:t>
      </w:r>
      <w:hyperlink r:id="rId17" w:history="1">
        <w:r w:rsidR="00A702E0" w:rsidRPr="008F54CD">
          <w:rPr>
            <w:rStyle w:val="Hyperlink0"/>
            <w:rFonts w:cstheme="minorHAnsi"/>
            <w:lang w:val="pt-PT"/>
          </w:rPr>
          <w:t>https://adeon.unh.edu/data_portal</w:t>
        </w:r>
      </w:hyperlink>
      <w:r w:rsidR="00A702E0" w:rsidRPr="008F54CD">
        <w:rPr>
          <w:rFonts w:cstheme="minorHAnsi"/>
        </w:rPr>
        <w:t>).</w:t>
      </w:r>
    </w:p>
    <w:p w14:paraId="5B52A01B" w14:textId="276D7551" w:rsidR="00380AE3" w:rsidRPr="00041E9C" w:rsidRDefault="00E34DD4" w:rsidP="003F40FF">
      <w:pPr>
        <w:rPr>
          <w:rFonts w:cstheme="minorHAnsi"/>
        </w:rPr>
      </w:pPr>
      <w:r w:rsidRPr="008F54CD">
        <w:rPr>
          <w:rFonts w:cstheme="minorHAnsi"/>
        </w:rPr>
        <w:t>For details on the ADEON instruments, see the ADEON hardware specification document (Martin et al., 2018) at the ADEON project standards web site (</w:t>
      </w:r>
      <w:hyperlink r:id="rId18" w:history="1">
        <w:r w:rsidRPr="008F54CD">
          <w:rPr>
            <w:rStyle w:val="Hyperlink0"/>
            <w:rFonts w:cstheme="minorHAnsi"/>
            <w:lang w:val="pt-PT"/>
          </w:rPr>
          <w:t>https://adeon.unh.edu/standards</w:t>
        </w:r>
      </w:hyperlink>
      <w:r w:rsidRPr="008F54CD">
        <w:rPr>
          <w:rFonts w:cstheme="minorHAnsi"/>
        </w:rPr>
        <w:t>) as well as the EN615 cruise report at the ADEON data portal. These ADEON documents show that the ADEON Hatteras mooring was deployed at 35°11.987</w:t>
      </w:r>
      <w:r w:rsidRPr="008F54CD">
        <w:rPr>
          <w:rFonts w:cstheme="minorHAnsi"/>
          <w:lang w:val="fr-FR"/>
        </w:rPr>
        <w:t xml:space="preserve">’ </w:t>
      </w:r>
      <w:r w:rsidRPr="008F54CD">
        <w:rPr>
          <w:rFonts w:cstheme="minorHAnsi"/>
        </w:rPr>
        <w:t>N, 75°01.225</w:t>
      </w:r>
      <w:r w:rsidRPr="008F54CD">
        <w:rPr>
          <w:rFonts w:cstheme="minorHAnsi"/>
          <w:lang w:val="fr-FR"/>
        </w:rPr>
        <w:t xml:space="preserve">’ </w:t>
      </w:r>
      <w:r w:rsidRPr="008F54CD">
        <w:rPr>
          <w:rFonts w:cstheme="minorHAnsi"/>
        </w:rPr>
        <w:t xml:space="preserve">W at a depth of 294 meters. This deployment was from late November 2017 to mid-June 2018. On this mooring, the instruments of interest to us include the following: a JASCO Autonomous Multichannel Acoustic Recorder (AMAR) hydrophone and a Sea-Bird </w:t>
      </w:r>
      <w:proofErr w:type="spellStart"/>
      <w:r w:rsidRPr="008F54CD">
        <w:rPr>
          <w:rFonts w:cstheme="minorHAnsi"/>
        </w:rPr>
        <w:t>MicroCAT</w:t>
      </w:r>
      <w:proofErr w:type="spellEnd"/>
      <w:r w:rsidRPr="008F54CD">
        <w:rPr>
          <w:rFonts w:cstheme="minorHAnsi"/>
        </w:rPr>
        <w:t xml:space="preserve"> SBE-37 CT-DO logger to measure conductivity, temperature, and dissolved oxygen.</w:t>
      </w:r>
      <w:r w:rsidR="0017411D" w:rsidRPr="008F54CD">
        <w:rPr>
          <w:rFonts w:cstheme="minorHAnsi"/>
        </w:rPr>
        <w:t xml:space="preserve"> The AMAR was configured to sample at 375,000 samples/second, cycling on for 1 minute and then off for 20 minutes. </w:t>
      </w:r>
    </w:p>
    <w:p w14:paraId="5FFEC5FF" w14:textId="457509CB" w:rsidR="000B1C25" w:rsidRDefault="000B1C25" w:rsidP="000B1C25">
      <w:pPr>
        <w:pStyle w:val="Heading2"/>
      </w:pPr>
      <w:bookmarkStart w:id="13" w:name="_Toc70881153"/>
      <w:r>
        <w:t xml:space="preserve">Hydrophone </w:t>
      </w:r>
      <w:r w:rsidR="006F495E">
        <w:t>d</w:t>
      </w:r>
      <w:r>
        <w:t xml:space="preserve">ata </w:t>
      </w:r>
      <w:r w:rsidR="006F495E">
        <w:t>p</w:t>
      </w:r>
      <w:r w:rsidR="00A702E0">
        <w:t>rocessing</w:t>
      </w:r>
      <w:bookmarkEnd w:id="13"/>
    </w:p>
    <w:p w14:paraId="6F65DF6C" w14:textId="09CA5B27" w:rsidR="00083F2A" w:rsidRDefault="006543D8" w:rsidP="00083F2A">
      <w:pPr>
        <w:pStyle w:val="Heading3"/>
      </w:pPr>
      <w:bookmarkStart w:id="14" w:name="_Toc70881154"/>
      <w:r>
        <w:t>Filtering and down-sampling</w:t>
      </w:r>
      <w:r w:rsidR="00083F2A">
        <w:t xml:space="preserve"> for high-frequency analysis</w:t>
      </w:r>
      <w:bookmarkEnd w:id="14"/>
    </w:p>
    <w:p w14:paraId="331794F3" w14:textId="0344923C" w:rsidR="00083F2A" w:rsidRPr="008F54CD" w:rsidRDefault="00083F2A" w:rsidP="00083F2A">
      <w:pPr>
        <w:rPr>
          <w:rFonts w:cstheme="minorHAnsi"/>
        </w:rPr>
      </w:pPr>
      <w:r w:rsidRPr="008F54CD">
        <w:rPr>
          <w:rFonts w:cstheme="minorHAnsi"/>
        </w:rPr>
        <w:t xml:space="preserve">Detections of </w:t>
      </w:r>
      <w:r w:rsidR="000F342E">
        <w:rPr>
          <w:rFonts w:cstheme="minorHAnsi"/>
        </w:rPr>
        <w:t xml:space="preserve">clicks, </w:t>
      </w:r>
      <w:r w:rsidRPr="008F54CD">
        <w:rPr>
          <w:rFonts w:cstheme="minorHAnsi"/>
        </w:rPr>
        <w:t xml:space="preserve">whistles and quacks are here categorized as </w:t>
      </w:r>
      <w:r w:rsidR="008F54CD" w:rsidRPr="008F54CD">
        <w:rPr>
          <w:rFonts w:cstheme="minorHAnsi"/>
        </w:rPr>
        <w:t>“</w:t>
      </w:r>
      <w:r w:rsidRPr="008F54CD">
        <w:rPr>
          <w:rFonts w:cstheme="minorHAnsi"/>
        </w:rPr>
        <w:t>high-frequency data analysis</w:t>
      </w:r>
      <w:r w:rsidR="008F54CD" w:rsidRPr="008F54CD">
        <w:rPr>
          <w:rFonts w:cstheme="minorHAnsi"/>
        </w:rPr>
        <w:t>”</w:t>
      </w:r>
      <w:r w:rsidRPr="008F54CD">
        <w:rPr>
          <w:rFonts w:cstheme="minorHAnsi"/>
        </w:rPr>
        <w:t xml:space="preserve">. </w:t>
      </w:r>
    </w:p>
    <w:p w14:paraId="2971DA90" w14:textId="552C385E" w:rsidR="0017411D" w:rsidRPr="008F54CD" w:rsidRDefault="0017411D" w:rsidP="0017411D">
      <w:pPr>
        <w:pStyle w:val="Body"/>
        <w:rPr>
          <w:rFonts w:asciiTheme="minorHAnsi" w:hAnsiTheme="minorHAnsi" w:cstheme="minorHAnsi"/>
        </w:rPr>
      </w:pPr>
      <w:r w:rsidRPr="008F54CD">
        <w:rPr>
          <w:rFonts w:asciiTheme="minorHAnsi" w:hAnsiTheme="minorHAnsi" w:cstheme="minorHAnsi"/>
        </w:rPr>
        <w:t xml:space="preserve">Before </w:t>
      </w:r>
      <w:r w:rsidR="00083F2A" w:rsidRPr="008F54CD">
        <w:rPr>
          <w:rFonts w:asciiTheme="minorHAnsi" w:hAnsiTheme="minorHAnsi" w:cstheme="minorHAnsi"/>
        </w:rPr>
        <w:t>high-frequency data analysis of</w:t>
      </w:r>
      <w:r w:rsidRPr="008F54CD">
        <w:rPr>
          <w:rFonts w:asciiTheme="minorHAnsi" w:hAnsiTheme="minorHAnsi" w:cstheme="minorHAnsi"/>
        </w:rPr>
        <w:t xml:space="preserve"> the </w:t>
      </w:r>
      <w:r w:rsidR="006543D8" w:rsidRPr="008F54CD">
        <w:rPr>
          <w:rFonts w:asciiTheme="minorHAnsi" w:hAnsiTheme="minorHAnsi" w:cstheme="minorHAnsi"/>
        </w:rPr>
        <w:t>ADEON</w:t>
      </w:r>
      <w:r w:rsidRPr="008F54CD">
        <w:rPr>
          <w:rFonts w:asciiTheme="minorHAnsi" w:hAnsiTheme="minorHAnsi" w:cstheme="minorHAnsi"/>
        </w:rPr>
        <w:t xml:space="preserve"> wav files, </w:t>
      </w:r>
      <w:r w:rsidR="00EF1837">
        <w:rPr>
          <w:rFonts w:asciiTheme="minorHAnsi" w:hAnsiTheme="minorHAnsi" w:cstheme="minorHAnsi"/>
        </w:rPr>
        <w:t>I</w:t>
      </w:r>
      <w:r w:rsidRPr="008F54CD">
        <w:rPr>
          <w:rFonts w:asciiTheme="minorHAnsi" w:hAnsiTheme="minorHAnsi" w:cstheme="minorHAnsi"/>
        </w:rPr>
        <w:t xml:space="preserve"> down-sampled by a factor of 4 to 93,750 samples/second after applying an anti-aliasing filter with a cut-off frequency of 32 kHz. The anti-aliasing filter was implemented using a 4th order Butterworth filter, applied forward and reverse, using </w:t>
      </w:r>
      <w:proofErr w:type="spellStart"/>
      <w:r w:rsidRPr="008F54CD">
        <w:rPr>
          <w:rFonts w:asciiTheme="minorHAnsi" w:hAnsiTheme="minorHAnsi" w:cstheme="minorHAnsi"/>
        </w:rPr>
        <w:t>matlab</w:t>
      </w:r>
      <w:proofErr w:type="spellEnd"/>
      <w:r w:rsidRPr="008F54CD">
        <w:rPr>
          <w:rFonts w:asciiTheme="minorHAnsi" w:hAnsiTheme="minorHAnsi" w:cstheme="minorHAnsi"/>
        </w:rPr>
        <w:t xml:space="preserve"> version 9.7.0.1319299 (R2019b) Update 5.</w:t>
      </w:r>
    </w:p>
    <w:p w14:paraId="1F0EB8B8" w14:textId="62B1EFF4" w:rsidR="00083F2A" w:rsidRPr="008F54CD" w:rsidRDefault="0050600D" w:rsidP="0017411D">
      <w:pPr>
        <w:pStyle w:val="Body"/>
        <w:rPr>
          <w:rFonts w:asciiTheme="minorHAnsi" w:eastAsia="Times New Roman" w:hAnsiTheme="minorHAnsi" w:cstheme="minorHAnsi"/>
        </w:rPr>
      </w:pPr>
      <w:r>
        <w:rPr>
          <w:rFonts w:asciiTheme="minorHAnsi" w:hAnsiTheme="minorHAnsi" w:cstheme="minorHAnsi"/>
        </w:rPr>
        <w:t xml:space="preserve">The </w:t>
      </w:r>
      <w:r w:rsidR="00083F2A" w:rsidRPr="008F54CD">
        <w:rPr>
          <w:rFonts w:asciiTheme="minorHAnsi" w:hAnsiTheme="minorHAnsi" w:cstheme="minorHAnsi"/>
        </w:rPr>
        <w:t>CSI hydrophone data was neither filtered nor resampled prior to high-frequency data analysis.</w:t>
      </w:r>
    </w:p>
    <w:p w14:paraId="6E827E2E" w14:textId="77777777" w:rsidR="006A3777" w:rsidRDefault="006A3777">
      <w:pPr>
        <w:rPr>
          <w:rFonts w:eastAsia="Times New Roman" w:cstheme="minorHAnsi"/>
          <w:color w:val="000000"/>
          <w:u w:color="000000"/>
        </w:rPr>
      </w:pPr>
      <w:r>
        <w:rPr>
          <w:rFonts w:eastAsia="Times New Roman" w:cstheme="minorHAnsi"/>
        </w:rPr>
        <w:br w:type="page"/>
      </w:r>
    </w:p>
    <w:p w14:paraId="4C5C6219" w14:textId="06FE8D61" w:rsidR="0017411D" w:rsidRPr="008F54CD" w:rsidRDefault="0017411D" w:rsidP="0017411D">
      <w:pPr>
        <w:pStyle w:val="Body"/>
        <w:rPr>
          <w:rFonts w:asciiTheme="minorHAnsi" w:eastAsia="Times New Roman" w:hAnsiTheme="minorHAnsi" w:cstheme="minorHAnsi"/>
        </w:rPr>
      </w:pPr>
      <w:r w:rsidRPr="008F54CD">
        <w:rPr>
          <w:rFonts w:asciiTheme="minorHAnsi" w:eastAsia="Times New Roman" w:hAnsiTheme="minorHAnsi" w:cstheme="minorHAnsi"/>
        </w:rPr>
        <w:lastRenderedPageBreak/>
        <w:t xml:space="preserve">The table below summarizes the </w:t>
      </w:r>
      <w:r w:rsidR="006543D8" w:rsidRPr="008F54CD">
        <w:rPr>
          <w:rFonts w:asciiTheme="minorHAnsi" w:eastAsia="Times New Roman" w:hAnsiTheme="minorHAnsi" w:cstheme="minorHAnsi"/>
        </w:rPr>
        <w:t>filtering and sample rate used per deployment for the high-frequency analysis.</w:t>
      </w:r>
    </w:p>
    <w:tbl>
      <w:tblPr>
        <w:tblStyle w:val="TableGrid"/>
        <w:tblW w:w="9350" w:type="dxa"/>
        <w:tblLook w:val="04A0" w:firstRow="1" w:lastRow="0" w:firstColumn="1" w:lastColumn="0" w:noHBand="0" w:noVBand="1"/>
      </w:tblPr>
      <w:tblGrid>
        <w:gridCol w:w="1776"/>
        <w:gridCol w:w="1639"/>
        <w:gridCol w:w="1890"/>
        <w:gridCol w:w="1890"/>
        <w:gridCol w:w="2155"/>
      </w:tblGrid>
      <w:tr w:rsidR="00083F2A" w:rsidRPr="008F54CD" w14:paraId="6070A0A9" w14:textId="77777777" w:rsidTr="004A5776">
        <w:tc>
          <w:tcPr>
            <w:tcW w:w="1776" w:type="dxa"/>
          </w:tcPr>
          <w:p w14:paraId="1AEA815C" w14:textId="2DBAE790" w:rsidR="00083F2A" w:rsidRPr="008F54CD" w:rsidRDefault="00083F2A" w:rsidP="00083F2A">
            <w:pPr>
              <w:rPr>
                <w:rFonts w:cstheme="minorHAnsi"/>
                <w:b/>
                <w:bCs/>
                <w:i/>
                <w:iCs/>
              </w:rPr>
            </w:pPr>
            <w:r w:rsidRPr="008F54CD">
              <w:rPr>
                <w:rFonts w:cstheme="minorHAnsi"/>
                <w:b/>
                <w:bCs/>
                <w:i/>
                <w:iCs/>
              </w:rPr>
              <w:t>Deployment</w:t>
            </w:r>
          </w:p>
        </w:tc>
        <w:tc>
          <w:tcPr>
            <w:tcW w:w="1639" w:type="dxa"/>
          </w:tcPr>
          <w:p w14:paraId="317179D1" w14:textId="6EE8D1EA" w:rsidR="00083F2A" w:rsidRPr="008F54CD" w:rsidRDefault="004A5776" w:rsidP="00083F2A">
            <w:pPr>
              <w:rPr>
                <w:rFonts w:cstheme="minorHAnsi"/>
                <w:b/>
                <w:bCs/>
                <w:i/>
                <w:iCs/>
              </w:rPr>
            </w:pPr>
            <w:r w:rsidRPr="008F54CD">
              <w:rPr>
                <w:rFonts w:cstheme="minorHAnsi"/>
                <w:b/>
                <w:bCs/>
                <w:i/>
                <w:iCs/>
              </w:rPr>
              <w:t>Original</w:t>
            </w:r>
            <w:r w:rsidR="00083F2A" w:rsidRPr="008F54CD">
              <w:rPr>
                <w:rFonts w:cstheme="minorHAnsi"/>
                <w:b/>
                <w:bCs/>
                <w:i/>
                <w:iCs/>
              </w:rPr>
              <w:t xml:space="preserve"> </w:t>
            </w:r>
            <w:r w:rsidRPr="008F54CD">
              <w:rPr>
                <w:rFonts w:cstheme="minorHAnsi"/>
                <w:b/>
                <w:bCs/>
                <w:i/>
                <w:iCs/>
              </w:rPr>
              <w:t>s</w:t>
            </w:r>
            <w:r w:rsidR="00083F2A" w:rsidRPr="008F54CD">
              <w:rPr>
                <w:rFonts w:cstheme="minorHAnsi"/>
                <w:b/>
                <w:bCs/>
                <w:i/>
                <w:iCs/>
              </w:rPr>
              <w:t>ample</w:t>
            </w:r>
            <w:r w:rsidRPr="008F54CD">
              <w:rPr>
                <w:rFonts w:cstheme="minorHAnsi"/>
                <w:b/>
                <w:bCs/>
                <w:i/>
                <w:iCs/>
              </w:rPr>
              <w:t xml:space="preserve"> rate (per second)</w:t>
            </w:r>
          </w:p>
          <w:p w14:paraId="695B2722" w14:textId="77777777" w:rsidR="00083F2A" w:rsidRPr="008F54CD" w:rsidRDefault="00083F2A" w:rsidP="00083F2A">
            <w:pPr>
              <w:rPr>
                <w:rFonts w:cstheme="minorHAnsi"/>
                <w:b/>
                <w:bCs/>
                <w:i/>
                <w:iCs/>
              </w:rPr>
            </w:pPr>
          </w:p>
        </w:tc>
        <w:tc>
          <w:tcPr>
            <w:tcW w:w="1890" w:type="dxa"/>
          </w:tcPr>
          <w:p w14:paraId="62EC0C02" w14:textId="433C9BB8" w:rsidR="00083F2A" w:rsidRPr="008F54CD" w:rsidRDefault="004A5776" w:rsidP="00083F2A">
            <w:pPr>
              <w:rPr>
                <w:rFonts w:cstheme="minorHAnsi"/>
                <w:b/>
                <w:bCs/>
                <w:i/>
                <w:iCs/>
              </w:rPr>
            </w:pPr>
            <w:r w:rsidRPr="008F54CD">
              <w:rPr>
                <w:rFonts w:cstheme="minorHAnsi"/>
                <w:b/>
                <w:bCs/>
                <w:i/>
                <w:iCs/>
              </w:rPr>
              <w:t>Low-pass f</w:t>
            </w:r>
            <w:r w:rsidR="00083F2A" w:rsidRPr="008F54CD">
              <w:rPr>
                <w:rFonts w:cstheme="minorHAnsi"/>
                <w:b/>
                <w:bCs/>
                <w:i/>
                <w:iCs/>
              </w:rPr>
              <w:t>iltering</w:t>
            </w:r>
            <w:r w:rsidRPr="008F54CD">
              <w:rPr>
                <w:rFonts w:cstheme="minorHAnsi"/>
                <w:b/>
                <w:bCs/>
                <w:i/>
                <w:iCs/>
              </w:rPr>
              <w:t xml:space="preserve"> (of original)</w:t>
            </w:r>
            <w:r w:rsidR="00083F2A" w:rsidRPr="008F54CD">
              <w:rPr>
                <w:rFonts w:cstheme="minorHAnsi"/>
                <w:b/>
                <w:bCs/>
                <w:i/>
                <w:iCs/>
              </w:rPr>
              <w:t xml:space="preserve"> </w:t>
            </w:r>
            <w:r w:rsidRPr="008F54CD">
              <w:rPr>
                <w:rFonts w:cstheme="minorHAnsi"/>
                <w:b/>
                <w:bCs/>
                <w:i/>
                <w:iCs/>
              </w:rPr>
              <w:t>p</w:t>
            </w:r>
            <w:r w:rsidR="00083F2A" w:rsidRPr="008F54CD">
              <w:rPr>
                <w:rFonts w:cstheme="minorHAnsi"/>
                <w:b/>
                <w:bCs/>
                <w:i/>
                <w:iCs/>
              </w:rPr>
              <w:t xml:space="preserve">rior to HF </w:t>
            </w:r>
            <w:r w:rsidRPr="008F54CD">
              <w:rPr>
                <w:rFonts w:cstheme="minorHAnsi"/>
                <w:b/>
                <w:bCs/>
                <w:i/>
                <w:iCs/>
              </w:rPr>
              <w:t>a</w:t>
            </w:r>
            <w:r w:rsidR="00083F2A" w:rsidRPr="008F54CD">
              <w:rPr>
                <w:rFonts w:cstheme="minorHAnsi"/>
                <w:b/>
                <w:bCs/>
                <w:i/>
                <w:iCs/>
              </w:rPr>
              <w:t>nalysis</w:t>
            </w:r>
            <w:r w:rsidRPr="008F54CD">
              <w:rPr>
                <w:rFonts w:cstheme="minorHAnsi"/>
                <w:b/>
                <w:bCs/>
                <w:i/>
                <w:iCs/>
              </w:rPr>
              <w:t xml:space="preserve"> (Hz)</w:t>
            </w:r>
          </w:p>
          <w:p w14:paraId="28501B1F" w14:textId="04DB0F71" w:rsidR="004A5776" w:rsidRPr="008F54CD" w:rsidRDefault="004A5776" w:rsidP="00083F2A">
            <w:pPr>
              <w:rPr>
                <w:rFonts w:cstheme="minorHAnsi"/>
                <w:b/>
                <w:bCs/>
                <w:i/>
                <w:iCs/>
              </w:rPr>
            </w:pPr>
          </w:p>
        </w:tc>
        <w:tc>
          <w:tcPr>
            <w:tcW w:w="1890" w:type="dxa"/>
          </w:tcPr>
          <w:p w14:paraId="642E83DC" w14:textId="0B6C4D97" w:rsidR="00083F2A" w:rsidRPr="008F54CD" w:rsidRDefault="00083F2A" w:rsidP="00083F2A">
            <w:pPr>
              <w:rPr>
                <w:rFonts w:cstheme="minorHAnsi"/>
                <w:b/>
                <w:bCs/>
                <w:i/>
                <w:iCs/>
              </w:rPr>
            </w:pPr>
            <w:r w:rsidRPr="008F54CD">
              <w:rPr>
                <w:rFonts w:cstheme="minorHAnsi"/>
                <w:b/>
                <w:bCs/>
                <w:i/>
                <w:iCs/>
              </w:rPr>
              <w:t xml:space="preserve">Sample </w:t>
            </w:r>
            <w:r w:rsidR="004A5776" w:rsidRPr="008F54CD">
              <w:rPr>
                <w:rFonts w:cstheme="minorHAnsi"/>
                <w:b/>
                <w:bCs/>
                <w:i/>
                <w:iCs/>
              </w:rPr>
              <w:t>r</w:t>
            </w:r>
            <w:r w:rsidRPr="008F54CD">
              <w:rPr>
                <w:rFonts w:cstheme="minorHAnsi"/>
                <w:b/>
                <w:bCs/>
                <w:i/>
                <w:iCs/>
              </w:rPr>
              <w:t xml:space="preserve">ate </w:t>
            </w:r>
            <w:r w:rsidR="004A5776" w:rsidRPr="008F54CD">
              <w:rPr>
                <w:rFonts w:cstheme="minorHAnsi"/>
                <w:b/>
                <w:bCs/>
                <w:i/>
                <w:iCs/>
              </w:rPr>
              <w:t>f</w:t>
            </w:r>
            <w:r w:rsidRPr="008F54CD">
              <w:rPr>
                <w:rFonts w:cstheme="minorHAnsi"/>
                <w:b/>
                <w:bCs/>
                <w:i/>
                <w:iCs/>
              </w:rPr>
              <w:t xml:space="preserve">or HF </w:t>
            </w:r>
            <w:r w:rsidR="004A5776" w:rsidRPr="008F54CD">
              <w:rPr>
                <w:rFonts w:cstheme="minorHAnsi"/>
                <w:b/>
                <w:bCs/>
                <w:i/>
                <w:iCs/>
              </w:rPr>
              <w:t>a</w:t>
            </w:r>
            <w:r w:rsidRPr="008F54CD">
              <w:rPr>
                <w:rFonts w:cstheme="minorHAnsi"/>
                <w:b/>
                <w:bCs/>
                <w:i/>
                <w:iCs/>
              </w:rPr>
              <w:t>nalysis</w:t>
            </w:r>
            <w:r w:rsidR="004A5776" w:rsidRPr="008F54CD">
              <w:rPr>
                <w:rFonts w:cstheme="minorHAnsi"/>
                <w:b/>
                <w:bCs/>
                <w:i/>
                <w:iCs/>
              </w:rPr>
              <w:t xml:space="preserve"> (per second)</w:t>
            </w:r>
          </w:p>
          <w:p w14:paraId="05906182" w14:textId="77777777" w:rsidR="00083F2A" w:rsidRPr="008F54CD" w:rsidRDefault="00083F2A" w:rsidP="00083F2A">
            <w:pPr>
              <w:rPr>
                <w:rFonts w:cstheme="minorHAnsi"/>
                <w:b/>
                <w:bCs/>
                <w:i/>
                <w:iCs/>
              </w:rPr>
            </w:pPr>
          </w:p>
        </w:tc>
        <w:tc>
          <w:tcPr>
            <w:tcW w:w="2155" w:type="dxa"/>
          </w:tcPr>
          <w:p w14:paraId="68F925E1" w14:textId="54E94EAE" w:rsidR="00083F2A" w:rsidRPr="008F54CD" w:rsidRDefault="00083F2A" w:rsidP="00083F2A">
            <w:pPr>
              <w:rPr>
                <w:rFonts w:cstheme="minorHAnsi"/>
                <w:b/>
                <w:bCs/>
                <w:i/>
                <w:iCs/>
              </w:rPr>
            </w:pPr>
            <w:r w:rsidRPr="008F54CD">
              <w:rPr>
                <w:rFonts w:cstheme="minorHAnsi"/>
                <w:b/>
                <w:bCs/>
                <w:i/>
                <w:iCs/>
              </w:rPr>
              <w:t xml:space="preserve">Effective </w:t>
            </w:r>
            <w:r w:rsidR="004A5776" w:rsidRPr="008F54CD">
              <w:rPr>
                <w:rFonts w:cstheme="minorHAnsi"/>
                <w:b/>
                <w:bCs/>
                <w:i/>
                <w:iCs/>
              </w:rPr>
              <w:t>b</w:t>
            </w:r>
            <w:r w:rsidRPr="008F54CD">
              <w:rPr>
                <w:rFonts w:cstheme="minorHAnsi"/>
                <w:b/>
                <w:bCs/>
                <w:i/>
                <w:iCs/>
              </w:rPr>
              <w:t>andwidth</w:t>
            </w:r>
            <w:r w:rsidR="004A5776" w:rsidRPr="008F54CD">
              <w:rPr>
                <w:rFonts w:cstheme="minorHAnsi"/>
                <w:b/>
                <w:bCs/>
                <w:i/>
                <w:iCs/>
              </w:rPr>
              <w:t xml:space="preserve"> f</w:t>
            </w:r>
            <w:r w:rsidRPr="008F54CD">
              <w:rPr>
                <w:rFonts w:cstheme="minorHAnsi"/>
                <w:b/>
                <w:bCs/>
                <w:i/>
                <w:iCs/>
              </w:rPr>
              <w:t xml:space="preserve">or HF </w:t>
            </w:r>
            <w:r w:rsidR="004A5776" w:rsidRPr="008F54CD">
              <w:rPr>
                <w:rFonts w:cstheme="minorHAnsi"/>
                <w:b/>
                <w:bCs/>
                <w:i/>
                <w:iCs/>
              </w:rPr>
              <w:t>a</w:t>
            </w:r>
            <w:r w:rsidRPr="008F54CD">
              <w:rPr>
                <w:rFonts w:cstheme="minorHAnsi"/>
                <w:b/>
                <w:bCs/>
                <w:i/>
                <w:iCs/>
              </w:rPr>
              <w:t>nalysis</w:t>
            </w:r>
            <w:r w:rsidR="004A5776" w:rsidRPr="008F54CD">
              <w:rPr>
                <w:rFonts w:cstheme="minorHAnsi"/>
                <w:b/>
                <w:bCs/>
                <w:i/>
                <w:iCs/>
              </w:rPr>
              <w:t xml:space="preserve"> (Hz)</w:t>
            </w:r>
          </w:p>
          <w:p w14:paraId="392F2379" w14:textId="77777777" w:rsidR="00083F2A" w:rsidRPr="008F54CD" w:rsidRDefault="00083F2A" w:rsidP="00083F2A">
            <w:pPr>
              <w:rPr>
                <w:rFonts w:cstheme="minorHAnsi"/>
                <w:b/>
                <w:bCs/>
                <w:i/>
                <w:iCs/>
              </w:rPr>
            </w:pPr>
          </w:p>
        </w:tc>
      </w:tr>
      <w:tr w:rsidR="00083F2A" w:rsidRPr="008F54CD" w14:paraId="4FBAC3F2" w14:textId="77777777" w:rsidTr="004A5776">
        <w:tc>
          <w:tcPr>
            <w:tcW w:w="1776" w:type="dxa"/>
          </w:tcPr>
          <w:p w14:paraId="5BD06D14" w14:textId="7DEE4CA9" w:rsidR="00083F2A" w:rsidRPr="00341FC6" w:rsidRDefault="00083F2A" w:rsidP="00083F2A">
            <w:pPr>
              <w:rPr>
                <w:rFonts w:cstheme="minorHAnsi"/>
                <w:b/>
                <w:bCs/>
              </w:rPr>
            </w:pPr>
            <w:r w:rsidRPr="00341FC6">
              <w:rPr>
                <w:rFonts w:cstheme="minorHAnsi"/>
                <w:b/>
                <w:bCs/>
              </w:rPr>
              <w:t>CSI (CF1E)</w:t>
            </w:r>
          </w:p>
        </w:tc>
        <w:tc>
          <w:tcPr>
            <w:tcW w:w="1639" w:type="dxa"/>
          </w:tcPr>
          <w:p w14:paraId="65F57181" w14:textId="24D7B9EE" w:rsidR="00083F2A" w:rsidRPr="008F54CD" w:rsidRDefault="00083F2A" w:rsidP="004A5776">
            <w:pPr>
              <w:jc w:val="right"/>
              <w:rPr>
                <w:rFonts w:cstheme="minorHAnsi"/>
              </w:rPr>
            </w:pPr>
            <w:r w:rsidRPr="008F54CD">
              <w:rPr>
                <w:rFonts w:cstheme="minorHAnsi"/>
              </w:rPr>
              <w:t>32,768</w:t>
            </w:r>
          </w:p>
        </w:tc>
        <w:tc>
          <w:tcPr>
            <w:tcW w:w="1890" w:type="dxa"/>
          </w:tcPr>
          <w:p w14:paraId="7759A14A" w14:textId="35D41094" w:rsidR="00083F2A" w:rsidRPr="008F54CD" w:rsidRDefault="00083F2A" w:rsidP="004A5776">
            <w:pPr>
              <w:jc w:val="right"/>
              <w:rPr>
                <w:rFonts w:cstheme="minorHAnsi"/>
              </w:rPr>
            </w:pPr>
            <w:r w:rsidRPr="008F54CD">
              <w:rPr>
                <w:rFonts w:cstheme="minorHAnsi"/>
              </w:rPr>
              <w:t>--</w:t>
            </w:r>
          </w:p>
        </w:tc>
        <w:tc>
          <w:tcPr>
            <w:tcW w:w="1890" w:type="dxa"/>
          </w:tcPr>
          <w:p w14:paraId="1201A5ED" w14:textId="67857D10" w:rsidR="00083F2A" w:rsidRPr="008F54CD" w:rsidRDefault="00083F2A" w:rsidP="004A5776">
            <w:pPr>
              <w:jc w:val="right"/>
              <w:rPr>
                <w:rFonts w:cstheme="minorHAnsi"/>
              </w:rPr>
            </w:pPr>
            <w:r w:rsidRPr="008F54CD">
              <w:rPr>
                <w:rFonts w:cstheme="minorHAnsi"/>
              </w:rPr>
              <w:t>32,768</w:t>
            </w:r>
          </w:p>
        </w:tc>
        <w:tc>
          <w:tcPr>
            <w:tcW w:w="2155" w:type="dxa"/>
          </w:tcPr>
          <w:p w14:paraId="14104885" w14:textId="4EA87207" w:rsidR="00083F2A" w:rsidRPr="008F54CD" w:rsidRDefault="00083F2A" w:rsidP="004A5776">
            <w:pPr>
              <w:jc w:val="right"/>
              <w:rPr>
                <w:rFonts w:cstheme="minorHAnsi"/>
              </w:rPr>
            </w:pPr>
            <w:r w:rsidRPr="008F54CD">
              <w:rPr>
                <w:rFonts w:cstheme="minorHAnsi"/>
              </w:rPr>
              <w:t>16,384</w:t>
            </w:r>
          </w:p>
        </w:tc>
      </w:tr>
      <w:tr w:rsidR="00083F2A" w:rsidRPr="008F54CD" w14:paraId="00E21BA7" w14:textId="77777777" w:rsidTr="004A5776">
        <w:tc>
          <w:tcPr>
            <w:tcW w:w="1776" w:type="dxa"/>
          </w:tcPr>
          <w:p w14:paraId="4AFC0C81" w14:textId="70FBE977" w:rsidR="00083F2A" w:rsidRPr="00341FC6" w:rsidRDefault="00083F2A" w:rsidP="00083F2A">
            <w:pPr>
              <w:rPr>
                <w:rFonts w:cstheme="minorHAnsi"/>
                <w:b/>
                <w:bCs/>
              </w:rPr>
            </w:pPr>
            <w:r w:rsidRPr="00341FC6">
              <w:rPr>
                <w:rFonts w:cstheme="minorHAnsi"/>
                <w:b/>
                <w:bCs/>
              </w:rPr>
              <w:t>CSI (E663)</w:t>
            </w:r>
          </w:p>
        </w:tc>
        <w:tc>
          <w:tcPr>
            <w:tcW w:w="1639" w:type="dxa"/>
          </w:tcPr>
          <w:p w14:paraId="427898CA" w14:textId="08907BCA" w:rsidR="00083F2A" w:rsidRPr="008F54CD" w:rsidRDefault="00083F2A" w:rsidP="004A5776">
            <w:pPr>
              <w:jc w:val="right"/>
              <w:rPr>
                <w:rFonts w:cstheme="minorHAnsi"/>
              </w:rPr>
            </w:pPr>
            <w:r w:rsidRPr="008F54CD">
              <w:rPr>
                <w:rFonts w:cstheme="minorHAnsi"/>
              </w:rPr>
              <w:t>32,768</w:t>
            </w:r>
          </w:p>
        </w:tc>
        <w:tc>
          <w:tcPr>
            <w:tcW w:w="1890" w:type="dxa"/>
          </w:tcPr>
          <w:p w14:paraId="0501328E" w14:textId="398CD20B" w:rsidR="00083F2A" w:rsidRPr="008F54CD" w:rsidRDefault="00083F2A" w:rsidP="004A5776">
            <w:pPr>
              <w:jc w:val="right"/>
              <w:rPr>
                <w:rFonts w:cstheme="minorHAnsi"/>
              </w:rPr>
            </w:pPr>
            <w:r w:rsidRPr="008F54CD">
              <w:rPr>
                <w:rFonts w:cstheme="minorHAnsi"/>
              </w:rPr>
              <w:t>--</w:t>
            </w:r>
          </w:p>
        </w:tc>
        <w:tc>
          <w:tcPr>
            <w:tcW w:w="1890" w:type="dxa"/>
          </w:tcPr>
          <w:p w14:paraId="1C16FC9B" w14:textId="071BCF78" w:rsidR="00083F2A" w:rsidRPr="008F54CD" w:rsidRDefault="00083F2A" w:rsidP="004A5776">
            <w:pPr>
              <w:jc w:val="right"/>
              <w:rPr>
                <w:rFonts w:cstheme="minorHAnsi"/>
              </w:rPr>
            </w:pPr>
            <w:r w:rsidRPr="008F54CD">
              <w:rPr>
                <w:rFonts w:cstheme="minorHAnsi"/>
              </w:rPr>
              <w:t>32,768</w:t>
            </w:r>
          </w:p>
        </w:tc>
        <w:tc>
          <w:tcPr>
            <w:tcW w:w="2155" w:type="dxa"/>
          </w:tcPr>
          <w:p w14:paraId="278A54C0" w14:textId="6FB5DAD7" w:rsidR="00083F2A" w:rsidRPr="008F54CD" w:rsidRDefault="00083F2A" w:rsidP="004A5776">
            <w:pPr>
              <w:jc w:val="right"/>
              <w:rPr>
                <w:rFonts w:cstheme="minorHAnsi"/>
              </w:rPr>
            </w:pPr>
            <w:r w:rsidRPr="008F54CD">
              <w:rPr>
                <w:rFonts w:cstheme="minorHAnsi"/>
              </w:rPr>
              <w:t>16,384</w:t>
            </w:r>
          </w:p>
        </w:tc>
      </w:tr>
      <w:tr w:rsidR="00083F2A" w:rsidRPr="008F54CD" w14:paraId="7EC97CD0" w14:textId="77777777" w:rsidTr="004A5776">
        <w:tc>
          <w:tcPr>
            <w:tcW w:w="1776" w:type="dxa"/>
          </w:tcPr>
          <w:p w14:paraId="7D4B773C" w14:textId="28DF230D" w:rsidR="00083F2A" w:rsidRPr="00341FC6" w:rsidRDefault="00083F2A" w:rsidP="00083F2A">
            <w:pPr>
              <w:rPr>
                <w:rFonts w:cstheme="minorHAnsi"/>
                <w:b/>
                <w:bCs/>
              </w:rPr>
            </w:pPr>
            <w:r w:rsidRPr="00341FC6">
              <w:rPr>
                <w:rFonts w:cstheme="minorHAnsi"/>
                <w:b/>
                <w:bCs/>
              </w:rPr>
              <w:t>ADEON (EN615)</w:t>
            </w:r>
          </w:p>
        </w:tc>
        <w:tc>
          <w:tcPr>
            <w:tcW w:w="1639" w:type="dxa"/>
          </w:tcPr>
          <w:p w14:paraId="532A2106" w14:textId="15AA6CB3" w:rsidR="00083F2A" w:rsidRPr="008F54CD" w:rsidRDefault="00083F2A" w:rsidP="004A5776">
            <w:pPr>
              <w:jc w:val="right"/>
              <w:rPr>
                <w:rFonts w:cstheme="minorHAnsi"/>
              </w:rPr>
            </w:pPr>
            <w:r w:rsidRPr="008F54CD">
              <w:rPr>
                <w:rFonts w:cstheme="minorHAnsi"/>
              </w:rPr>
              <w:t>375,000</w:t>
            </w:r>
          </w:p>
        </w:tc>
        <w:tc>
          <w:tcPr>
            <w:tcW w:w="1890" w:type="dxa"/>
          </w:tcPr>
          <w:p w14:paraId="2049FF90" w14:textId="4D4067D3" w:rsidR="00083F2A" w:rsidRPr="008F54CD" w:rsidRDefault="00083F2A" w:rsidP="004A5776">
            <w:pPr>
              <w:jc w:val="right"/>
              <w:rPr>
                <w:rFonts w:cstheme="minorHAnsi"/>
              </w:rPr>
            </w:pPr>
            <w:r w:rsidRPr="008F54CD">
              <w:rPr>
                <w:rFonts w:cstheme="minorHAnsi"/>
              </w:rPr>
              <w:t>32</w:t>
            </w:r>
            <w:r w:rsidR="004A5776" w:rsidRPr="008F54CD">
              <w:rPr>
                <w:rFonts w:cstheme="minorHAnsi"/>
              </w:rPr>
              <w:t>,000</w:t>
            </w:r>
          </w:p>
        </w:tc>
        <w:tc>
          <w:tcPr>
            <w:tcW w:w="1890" w:type="dxa"/>
          </w:tcPr>
          <w:p w14:paraId="5A7D37A6" w14:textId="50F2DD59" w:rsidR="00083F2A" w:rsidRPr="008F54CD" w:rsidRDefault="00083F2A" w:rsidP="004A5776">
            <w:pPr>
              <w:jc w:val="right"/>
              <w:rPr>
                <w:rFonts w:cstheme="minorHAnsi"/>
              </w:rPr>
            </w:pPr>
            <w:r w:rsidRPr="008F54CD">
              <w:rPr>
                <w:rFonts w:cstheme="minorHAnsi"/>
              </w:rPr>
              <w:t>93,750</w:t>
            </w:r>
          </w:p>
        </w:tc>
        <w:tc>
          <w:tcPr>
            <w:tcW w:w="2155" w:type="dxa"/>
          </w:tcPr>
          <w:p w14:paraId="1241BBAC" w14:textId="38E555C3" w:rsidR="00083F2A" w:rsidRPr="008F54CD" w:rsidRDefault="00083F2A" w:rsidP="004A5776">
            <w:pPr>
              <w:jc w:val="right"/>
              <w:rPr>
                <w:rFonts w:cstheme="minorHAnsi"/>
              </w:rPr>
            </w:pPr>
            <w:r w:rsidRPr="008F54CD">
              <w:rPr>
                <w:rFonts w:cstheme="minorHAnsi"/>
              </w:rPr>
              <w:t>32,000</w:t>
            </w:r>
          </w:p>
        </w:tc>
      </w:tr>
      <w:tr w:rsidR="00083F2A" w:rsidRPr="008F54CD" w14:paraId="20835436" w14:textId="77777777" w:rsidTr="004A5776">
        <w:tc>
          <w:tcPr>
            <w:tcW w:w="1776" w:type="dxa"/>
          </w:tcPr>
          <w:p w14:paraId="12C634C5" w14:textId="5E7E50F5" w:rsidR="00083F2A" w:rsidRPr="00341FC6" w:rsidRDefault="00083F2A" w:rsidP="00083F2A">
            <w:pPr>
              <w:rPr>
                <w:rFonts w:cstheme="minorHAnsi"/>
                <w:b/>
                <w:bCs/>
              </w:rPr>
            </w:pPr>
            <w:r w:rsidRPr="00341FC6">
              <w:rPr>
                <w:rFonts w:cstheme="minorHAnsi"/>
                <w:b/>
                <w:bCs/>
              </w:rPr>
              <w:t>CSI (</w:t>
            </w:r>
            <w:r w:rsidR="007C0128" w:rsidRPr="00341FC6">
              <w:rPr>
                <w:rFonts w:cstheme="minorHAnsi"/>
                <w:b/>
                <w:bCs/>
              </w:rPr>
              <w:t>MAGI</w:t>
            </w:r>
            <w:r w:rsidRPr="00341FC6">
              <w:rPr>
                <w:rFonts w:cstheme="minorHAnsi"/>
                <w:b/>
                <w:bCs/>
              </w:rPr>
              <w:t>)</w:t>
            </w:r>
          </w:p>
        </w:tc>
        <w:tc>
          <w:tcPr>
            <w:tcW w:w="1639" w:type="dxa"/>
          </w:tcPr>
          <w:p w14:paraId="58E3311F" w14:textId="310BFA46" w:rsidR="00083F2A" w:rsidRPr="008F54CD" w:rsidRDefault="006C4569" w:rsidP="004A5776">
            <w:pPr>
              <w:jc w:val="right"/>
              <w:rPr>
                <w:rFonts w:cstheme="minorHAnsi"/>
              </w:rPr>
            </w:pPr>
            <w:r>
              <w:rPr>
                <w:rFonts w:cstheme="minorHAnsi"/>
              </w:rPr>
              <w:t>64,000</w:t>
            </w:r>
          </w:p>
        </w:tc>
        <w:tc>
          <w:tcPr>
            <w:tcW w:w="1890" w:type="dxa"/>
          </w:tcPr>
          <w:p w14:paraId="4CD512E7" w14:textId="4880B8BB" w:rsidR="00083F2A" w:rsidRPr="008F54CD" w:rsidRDefault="006C4569" w:rsidP="004A5776">
            <w:pPr>
              <w:jc w:val="right"/>
              <w:rPr>
                <w:rFonts w:cstheme="minorHAnsi"/>
              </w:rPr>
            </w:pPr>
            <w:r>
              <w:rPr>
                <w:rFonts w:cstheme="minorHAnsi"/>
              </w:rPr>
              <w:t>--</w:t>
            </w:r>
          </w:p>
        </w:tc>
        <w:tc>
          <w:tcPr>
            <w:tcW w:w="1890" w:type="dxa"/>
          </w:tcPr>
          <w:p w14:paraId="1C982CB7" w14:textId="231AD74A" w:rsidR="00083F2A" w:rsidRPr="008F54CD" w:rsidRDefault="006C4569" w:rsidP="004A5776">
            <w:pPr>
              <w:jc w:val="right"/>
              <w:rPr>
                <w:rFonts w:cstheme="minorHAnsi"/>
              </w:rPr>
            </w:pPr>
            <w:r>
              <w:rPr>
                <w:rFonts w:cstheme="minorHAnsi"/>
              </w:rPr>
              <w:t>64,000</w:t>
            </w:r>
          </w:p>
        </w:tc>
        <w:tc>
          <w:tcPr>
            <w:tcW w:w="2155" w:type="dxa"/>
          </w:tcPr>
          <w:p w14:paraId="1EE05E03" w14:textId="34D411E5" w:rsidR="00083F2A" w:rsidRPr="008F54CD" w:rsidRDefault="00030446" w:rsidP="004A5776">
            <w:pPr>
              <w:jc w:val="right"/>
              <w:rPr>
                <w:rFonts w:cstheme="minorHAnsi"/>
              </w:rPr>
            </w:pPr>
            <w:r>
              <w:rPr>
                <w:rFonts w:cstheme="minorHAnsi"/>
              </w:rPr>
              <w:t>32,000</w:t>
            </w:r>
          </w:p>
        </w:tc>
      </w:tr>
    </w:tbl>
    <w:p w14:paraId="69EE4ECE" w14:textId="325FDD97" w:rsidR="00A50A40" w:rsidRDefault="00A50A40" w:rsidP="00A50A40">
      <w:pPr>
        <w:rPr>
          <w:rFonts w:cstheme="minorHAnsi"/>
        </w:rPr>
      </w:pPr>
    </w:p>
    <w:p w14:paraId="22C4A8CC" w14:textId="3D08E288" w:rsidR="00823179" w:rsidRPr="008F54CD" w:rsidRDefault="00823179" w:rsidP="00A50A40">
      <w:pPr>
        <w:rPr>
          <w:rFonts w:cstheme="minorHAnsi"/>
        </w:rPr>
      </w:pPr>
      <w:r>
        <w:rPr>
          <w:rFonts w:cstheme="minorHAnsi"/>
        </w:rPr>
        <w:t>The ADEON hydrophone was filtered to have the same effective bandwidth as the CSI MAGI hydrophone, making it easier to compare the</w:t>
      </w:r>
      <w:r w:rsidR="00396537">
        <w:rPr>
          <w:rFonts w:cstheme="minorHAnsi"/>
        </w:rPr>
        <w:t>se</w:t>
      </w:r>
      <w:r>
        <w:rPr>
          <w:rFonts w:cstheme="minorHAnsi"/>
        </w:rPr>
        <w:t xml:space="preserve"> data.</w:t>
      </w:r>
    </w:p>
    <w:p w14:paraId="2518A6A0" w14:textId="26B6DEBC" w:rsidR="00083F2A" w:rsidRDefault="00083F2A" w:rsidP="00083F2A">
      <w:pPr>
        <w:pStyle w:val="Heading3"/>
      </w:pPr>
      <w:bookmarkStart w:id="15" w:name="_Toc70881155"/>
      <w:r>
        <w:t>Filtering and down-sampling for low-frequency analysis</w:t>
      </w:r>
      <w:bookmarkEnd w:id="15"/>
    </w:p>
    <w:p w14:paraId="063D4D55" w14:textId="0922ED8D" w:rsidR="00083F2A" w:rsidRPr="008F54CD" w:rsidRDefault="004A5776" w:rsidP="00A50A40">
      <w:pPr>
        <w:rPr>
          <w:rFonts w:cstheme="minorHAnsi"/>
        </w:rPr>
      </w:pPr>
      <w:r w:rsidRPr="008F54CD">
        <w:rPr>
          <w:rFonts w:cstheme="minorHAnsi"/>
        </w:rPr>
        <w:t>Detections of fin whale 20 Hz calls and other</w:t>
      </w:r>
      <w:r w:rsidR="00083F2A" w:rsidRPr="008F54CD">
        <w:rPr>
          <w:rFonts w:cstheme="minorHAnsi"/>
        </w:rPr>
        <w:t xml:space="preserve"> baleen whale calls </w:t>
      </w:r>
      <w:r w:rsidRPr="008F54CD">
        <w:rPr>
          <w:rFonts w:cstheme="minorHAnsi"/>
        </w:rPr>
        <w:t xml:space="preserve">are here categorized as </w:t>
      </w:r>
      <w:r w:rsidR="008F54CD" w:rsidRPr="008F54CD">
        <w:rPr>
          <w:rFonts w:cstheme="minorHAnsi"/>
        </w:rPr>
        <w:t>“</w:t>
      </w:r>
      <w:r w:rsidRPr="008F54CD">
        <w:rPr>
          <w:rFonts w:cstheme="minorHAnsi"/>
        </w:rPr>
        <w:t>low-frequency data analysis</w:t>
      </w:r>
      <w:r w:rsidR="008F54CD" w:rsidRPr="008F54CD">
        <w:rPr>
          <w:rFonts w:cstheme="minorHAnsi"/>
        </w:rPr>
        <w:t>”</w:t>
      </w:r>
      <w:r w:rsidRPr="008F54CD">
        <w:rPr>
          <w:rFonts w:cstheme="minorHAnsi"/>
        </w:rPr>
        <w:t>.</w:t>
      </w:r>
    </w:p>
    <w:p w14:paraId="2040C053" w14:textId="515272F4" w:rsidR="004A5776" w:rsidRPr="008F54CD" w:rsidRDefault="004A5776" w:rsidP="004A5776">
      <w:pPr>
        <w:pStyle w:val="Body"/>
        <w:rPr>
          <w:rFonts w:asciiTheme="minorHAnsi" w:eastAsia="Times New Roman" w:hAnsiTheme="minorHAnsi" w:cstheme="minorHAnsi"/>
        </w:rPr>
      </w:pPr>
      <w:r w:rsidRPr="008F54CD">
        <w:rPr>
          <w:rFonts w:asciiTheme="minorHAnsi" w:eastAsia="Times New Roman" w:hAnsiTheme="minorHAnsi" w:cstheme="minorHAnsi"/>
        </w:rPr>
        <w:t xml:space="preserve">The table below summarizes the filtering and sample rate used per deployment for the low-frequency analysis. </w:t>
      </w:r>
    </w:p>
    <w:tbl>
      <w:tblPr>
        <w:tblStyle w:val="TableGrid"/>
        <w:tblW w:w="9355" w:type="dxa"/>
        <w:tblLook w:val="04A0" w:firstRow="1" w:lastRow="0" w:firstColumn="1" w:lastColumn="0" w:noHBand="0" w:noVBand="1"/>
      </w:tblPr>
      <w:tblGrid>
        <w:gridCol w:w="1776"/>
        <w:gridCol w:w="2539"/>
        <w:gridCol w:w="2160"/>
        <w:gridCol w:w="2880"/>
      </w:tblGrid>
      <w:tr w:rsidR="00030446" w:rsidRPr="008F54CD" w14:paraId="218B72D1" w14:textId="77777777" w:rsidTr="00F20749">
        <w:tc>
          <w:tcPr>
            <w:tcW w:w="1776" w:type="dxa"/>
          </w:tcPr>
          <w:p w14:paraId="6F1EFA8E" w14:textId="77777777" w:rsidR="00030446" w:rsidRPr="008F54CD" w:rsidRDefault="00030446" w:rsidP="004A5776">
            <w:pPr>
              <w:rPr>
                <w:rFonts w:cstheme="minorHAnsi"/>
                <w:b/>
                <w:bCs/>
                <w:i/>
                <w:iCs/>
              </w:rPr>
            </w:pPr>
            <w:r w:rsidRPr="008F54CD">
              <w:rPr>
                <w:rFonts w:cstheme="minorHAnsi"/>
                <w:b/>
                <w:bCs/>
                <w:i/>
                <w:iCs/>
              </w:rPr>
              <w:t>Deployment</w:t>
            </w:r>
          </w:p>
        </w:tc>
        <w:tc>
          <w:tcPr>
            <w:tcW w:w="2539" w:type="dxa"/>
          </w:tcPr>
          <w:p w14:paraId="4BEACC74" w14:textId="445B3670" w:rsidR="00030446" w:rsidRPr="008F54CD" w:rsidRDefault="00030446" w:rsidP="0088487D">
            <w:pPr>
              <w:rPr>
                <w:rFonts w:cstheme="minorHAnsi"/>
                <w:b/>
                <w:bCs/>
                <w:i/>
                <w:iCs/>
              </w:rPr>
            </w:pPr>
            <w:r w:rsidRPr="008F54CD">
              <w:rPr>
                <w:rFonts w:cstheme="minorHAnsi"/>
                <w:b/>
                <w:bCs/>
                <w:i/>
                <w:iCs/>
              </w:rPr>
              <w:t>Low-pass filtering (of HF) prior to LF analysis (Hz)</w:t>
            </w:r>
          </w:p>
          <w:p w14:paraId="3E8853CB" w14:textId="114CD742" w:rsidR="00030446" w:rsidRPr="008F54CD" w:rsidRDefault="00030446" w:rsidP="004A5776">
            <w:pPr>
              <w:rPr>
                <w:rFonts w:cstheme="minorHAnsi"/>
                <w:b/>
                <w:bCs/>
                <w:i/>
                <w:iCs/>
              </w:rPr>
            </w:pPr>
          </w:p>
        </w:tc>
        <w:tc>
          <w:tcPr>
            <w:tcW w:w="2160" w:type="dxa"/>
          </w:tcPr>
          <w:p w14:paraId="68ED1181" w14:textId="0A19AD04" w:rsidR="00030446" w:rsidRPr="008F54CD" w:rsidRDefault="00030446" w:rsidP="0088487D">
            <w:pPr>
              <w:rPr>
                <w:rFonts w:cstheme="minorHAnsi"/>
                <w:b/>
                <w:bCs/>
                <w:i/>
                <w:iCs/>
              </w:rPr>
            </w:pPr>
            <w:r w:rsidRPr="008F54CD">
              <w:rPr>
                <w:rFonts w:cstheme="minorHAnsi"/>
                <w:b/>
                <w:bCs/>
                <w:i/>
                <w:iCs/>
              </w:rPr>
              <w:t>Sample rate for LF analysis (per second)</w:t>
            </w:r>
          </w:p>
          <w:p w14:paraId="0EC8E66E" w14:textId="77777777" w:rsidR="00030446" w:rsidRPr="008F54CD" w:rsidRDefault="00030446" w:rsidP="004A5776">
            <w:pPr>
              <w:rPr>
                <w:rFonts w:cstheme="minorHAnsi"/>
                <w:b/>
                <w:bCs/>
                <w:i/>
                <w:iCs/>
              </w:rPr>
            </w:pPr>
          </w:p>
        </w:tc>
        <w:tc>
          <w:tcPr>
            <w:tcW w:w="2880" w:type="dxa"/>
          </w:tcPr>
          <w:p w14:paraId="578C09D3" w14:textId="157C453A" w:rsidR="00030446" w:rsidRPr="008F54CD" w:rsidRDefault="00030446" w:rsidP="0088487D">
            <w:pPr>
              <w:rPr>
                <w:rFonts w:cstheme="minorHAnsi"/>
                <w:b/>
                <w:bCs/>
                <w:i/>
                <w:iCs/>
              </w:rPr>
            </w:pPr>
            <w:r w:rsidRPr="008F54CD">
              <w:rPr>
                <w:rFonts w:cstheme="minorHAnsi"/>
                <w:b/>
                <w:bCs/>
                <w:i/>
                <w:iCs/>
              </w:rPr>
              <w:t>Effective bandwidth for LF analysis (Hz)</w:t>
            </w:r>
          </w:p>
          <w:p w14:paraId="51F43B15" w14:textId="77777777" w:rsidR="00030446" w:rsidRPr="008F54CD" w:rsidRDefault="00030446" w:rsidP="004A5776">
            <w:pPr>
              <w:rPr>
                <w:rFonts w:cstheme="minorHAnsi"/>
                <w:b/>
                <w:bCs/>
                <w:i/>
                <w:iCs/>
              </w:rPr>
            </w:pPr>
          </w:p>
        </w:tc>
      </w:tr>
      <w:tr w:rsidR="00C22F10" w:rsidRPr="008F54CD" w14:paraId="268A2B21" w14:textId="77777777" w:rsidTr="00F20749">
        <w:tc>
          <w:tcPr>
            <w:tcW w:w="1776" w:type="dxa"/>
          </w:tcPr>
          <w:p w14:paraId="7DC07BC3" w14:textId="77777777" w:rsidR="00C22F10" w:rsidRPr="00341FC6" w:rsidRDefault="00C22F10" w:rsidP="00C22F10">
            <w:pPr>
              <w:rPr>
                <w:rFonts w:cstheme="minorHAnsi"/>
                <w:b/>
                <w:bCs/>
              </w:rPr>
            </w:pPr>
            <w:r w:rsidRPr="00341FC6">
              <w:rPr>
                <w:rFonts w:cstheme="minorHAnsi"/>
                <w:b/>
                <w:bCs/>
              </w:rPr>
              <w:t>CSI (CF1E)</w:t>
            </w:r>
          </w:p>
        </w:tc>
        <w:tc>
          <w:tcPr>
            <w:tcW w:w="2539" w:type="dxa"/>
          </w:tcPr>
          <w:p w14:paraId="58664FC7" w14:textId="50896809" w:rsidR="00C22F10" w:rsidRPr="008F54CD" w:rsidRDefault="00C22F10" w:rsidP="00C22F10">
            <w:pPr>
              <w:rPr>
                <w:rFonts w:cstheme="minorHAnsi"/>
              </w:rPr>
            </w:pPr>
            <w:r>
              <w:rPr>
                <w:rFonts w:cstheme="minorHAnsi"/>
              </w:rPr>
              <w:t>1 kHz</w:t>
            </w:r>
          </w:p>
        </w:tc>
        <w:tc>
          <w:tcPr>
            <w:tcW w:w="2160" w:type="dxa"/>
          </w:tcPr>
          <w:p w14:paraId="680F71F0" w14:textId="5685FA7E" w:rsidR="00C22F10" w:rsidRPr="008F54CD" w:rsidRDefault="00C22F10" w:rsidP="00C22F10">
            <w:pPr>
              <w:rPr>
                <w:rFonts w:cstheme="minorHAnsi"/>
              </w:rPr>
            </w:pPr>
            <w:r>
              <w:rPr>
                <w:rFonts w:cstheme="minorHAnsi"/>
              </w:rPr>
              <w:t>2.048 kHz</w:t>
            </w:r>
          </w:p>
        </w:tc>
        <w:tc>
          <w:tcPr>
            <w:tcW w:w="2880" w:type="dxa"/>
          </w:tcPr>
          <w:p w14:paraId="3392EC90" w14:textId="3F6447BF" w:rsidR="00C22F10" w:rsidRPr="008F54CD" w:rsidRDefault="00C22F10" w:rsidP="00C22F10">
            <w:pPr>
              <w:rPr>
                <w:rFonts w:cstheme="minorHAnsi"/>
              </w:rPr>
            </w:pPr>
            <w:r>
              <w:rPr>
                <w:rFonts w:cstheme="minorHAnsi"/>
              </w:rPr>
              <w:t>1 kHz</w:t>
            </w:r>
          </w:p>
        </w:tc>
      </w:tr>
      <w:tr w:rsidR="00C22F10" w:rsidRPr="008F54CD" w14:paraId="6BE1980F" w14:textId="77777777" w:rsidTr="00F20749">
        <w:tc>
          <w:tcPr>
            <w:tcW w:w="1776" w:type="dxa"/>
          </w:tcPr>
          <w:p w14:paraId="1DA54A29" w14:textId="77777777" w:rsidR="00C22F10" w:rsidRPr="00341FC6" w:rsidRDefault="00C22F10" w:rsidP="00C22F10">
            <w:pPr>
              <w:rPr>
                <w:rFonts w:cstheme="minorHAnsi"/>
                <w:b/>
                <w:bCs/>
              </w:rPr>
            </w:pPr>
            <w:r w:rsidRPr="00341FC6">
              <w:rPr>
                <w:rFonts w:cstheme="minorHAnsi"/>
                <w:b/>
                <w:bCs/>
              </w:rPr>
              <w:t>CSI (E663)</w:t>
            </w:r>
          </w:p>
        </w:tc>
        <w:tc>
          <w:tcPr>
            <w:tcW w:w="2539" w:type="dxa"/>
          </w:tcPr>
          <w:p w14:paraId="44D398FF" w14:textId="5FB3E131" w:rsidR="00C22F10" w:rsidRPr="008F54CD" w:rsidRDefault="00C22F10" w:rsidP="00C22F10">
            <w:pPr>
              <w:rPr>
                <w:rFonts w:cstheme="minorHAnsi"/>
              </w:rPr>
            </w:pPr>
            <w:r>
              <w:rPr>
                <w:rFonts w:cstheme="minorHAnsi"/>
              </w:rPr>
              <w:t>1 kHz</w:t>
            </w:r>
          </w:p>
        </w:tc>
        <w:tc>
          <w:tcPr>
            <w:tcW w:w="2160" w:type="dxa"/>
          </w:tcPr>
          <w:p w14:paraId="04A15957" w14:textId="01A9E9CD" w:rsidR="00C22F10" w:rsidRPr="008F54CD" w:rsidRDefault="00C22F10" w:rsidP="00C22F10">
            <w:pPr>
              <w:rPr>
                <w:rFonts w:cstheme="minorHAnsi"/>
              </w:rPr>
            </w:pPr>
            <w:r>
              <w:rPr>
                <w:rFonts w:cstheme="minorHAnsi"/>
              </w:rPr>
              <w:t>2.048 kHz</w:t>
            </w:r>
          </w:p>
        </w:tc>
        <w:tc>
          <w:tcPr>
            <w:tcW w:w="2880" w:type="dxa"/>
          </w:tcPr>
          <w:p w14:paraId="3CED04E5" w14:textId="052149D9" w:rsidR="00C22F10" w:rsidRPr="008F54CD" w:rsidRDefault="00C22F10" w:rsidP="00C22F10">
            <w:pPr>
              <w:rPr>
                <w:rFonts w:cstheme="minorHAnsi"/>
              </w:rPr>
            </w:pPr>
            <w:r>
              <w:rPr>
                <w:rFonts w:cstheme="minorHAnsi"/>
              </w:rPr>
              <w:t>1 kHz</w:t>
            </w:r>
          </w:p>
        </w:tc>
      </w:tr>
      <w:tr w:rsidR="00C22F10" w:rsidRPr="008F54CD" w14:paraId="5553F8E7" w14:textId="77777777" w:rsidTr="00F20749">
        <w:tc>
          <w:tcPr>
            <w:tcW w:w="1776" w:type="dxa"/>
          </w:tcPr>
          <w:p w14:paraId="4893739B" w14:textId="77777777" w:rsidR="00C22F10" w:rsidRPr="00341FC6" w:rsidRDefault="00C22F10" w:rsidP="00C22F10">
            <w:pPr>
              <w:rPr>
                <w:rFonts w:cstheme="minorHAnsi"/>
                <w:b/>
                <w:bCs/>
              </w:rPr>
            </w:pPr>
            <w:r w:rsidRPr="00341FC6">
              <w:rPr>
                <w:rFonts w:cstheme="minorHAnsi"/>
                <w:b/>
                <w:bCs/>
              </w:rPr>
              <w:t>ADEON (EN615)</w:t>
            </w:r>
          </w:p>
        </w:tc>
        <w:tc>
          <w:tcPr>
            <w:tcW w:w="2539" w:type="dxa"/>
          </w:tcPr>
          <w:p w14:paraId="76B553C4" w14:textId="542B1E49" w:rsidR="00C22F10" w:rsidRPr="008F54CD" w:rsidRDefault="00C22F10" w:rsidP="00C22F10">
            <w:pPr>
              <w:rPr>
                <w:rFonts w:cstheme="minorHAnsi"/>
              </w:rPr>
            </w:pPr>
            <w:r>
              <w:rPr>
                <w:rFonts w:cstheme="minorHAnsi"/>
              </w:rPr>
              <w:t>1.875 kHz</w:t>
            </w:r>
          </w:p>
        </w:tc>
        <w:tc>
          <w:tcPr>
            <w:tcW w:w="2160" w:type="dxa"/>
          </w:tcPr>
          <w:p w14:paraId="255B88CE" w14:textId="580E2B08" w:rsidR="00C22F10" w:rsidRPr="008F54CD" w:rsidRDefault="00C22F10" w:rsidP="00C22F10">
            <w:pPr>
              <w:rPr>
                <w:rFonts w:cstheme="minorHAnsi"/>
              </w:rPr>
            </w:pPr>
            <w:r>
              <w:rPr>
                <w:rFonts w:cstheme="minorHAnsi"/>
              </w:rPr>
              <w:t>9.375 kHz</w:t>
            </w:r>
          </w:p>
        </w:tc>
        <w:tc>
          <w:tcPr>
            <w:tcW w:w="2880" w:type="dxa"/>
          </w:tcPr>
          <w:p w14:paraId="439C1164" w14:textId="691ACD0A" w:rsidR="00C22F10" w:rsidRPr="008F54CD" w:rsidRDefault="00C22F10" w:rsidP="00C22F10">
            <w:pPr>
              <w:rPr>
                <w:rFonts w:cstheme="minorHAnsi"/>
              </w:rPr>
            </w:pPr>
            <w:r>
              <w:rPr>
                <w:rFonts w:cstheme="minorHAnsi"/>
              </w:rPr>
              <w:t>1.875 kHz</w:t>
            </w:r>
          </w:p>
        </w:tc>
      </w:tr>
      <w:tr w:rsidR="00C22F10" w:rsidRPr="008F54CD" w14:paraId="4EDC3206" w14:textId="77777777" w:rsidTr="00F20749">
        <w:tc>
          <w:tcPr>
            <w:tcW w:w="1776" w:type="dxa"/>
          </w:tcPr>
          <w:p w14:paraId="11808C04" w14:textId="7B46BF11" w:rsidR="00C22F10" w:rsidRPr="00341FC6" w:rsidRDefault="00C22F10" w:rsidP="00C22F10">
            <w:pPr>
              <w:rPr>
                <w:rFonts w:cstheme="minorHAnsi"/>
                <w:b/>
                <w:bCs/>
              </w:rPr>
            </w:pPr>
            <w:r w:rsidRPr="00341FC6">
              <w:rPr>
                <w:rFonts w:cstheme="minorHAnsi"/>
                <w:b/>
                <w:bCs/>
              </w:rPr>
              <w:t>CSI (MAGI)</w:t>
            </w:r>
          </w:p>
        </w:tc>
        <w:tc>
          <w:tcPr>
            <w:tcW w:w="2539" w:type="dxa"/>
          </w:tcPr>
          <w:p w14:paraId="7FE4F7A8" w14:textId="12D30379" w:rsidR="00C22F10" w:rsidRPr="008F54CD" w:rsidRDefault="00C22F10" w:rsidP="00C22F10">
            <w:pPr>
              <w:rPr>
                <w:rFonts w:cstheme="minorHAnsi"/>
              </w:rPr>
            </w:pPr>
            <w:r>
              <w:rPr>
                <w:rFonts w:cstheme="minorHAnsi"/>
              </w:rPr>
              <w:t>1 kHz</w:t>
            </w:r>
          </w:p>
        </w:tc>
        <w:tc>
          <w:tcPr>
            <w:tcW w:w="2160" w:type="dxa"/>
          </w:tcPr>
          <w:p w14:paraId="0DFDF041" w14:textId="65300B89" w:rsidR="00C22F10" w:rsidRPr="008F54CD" w:rsidRDefault="00C22F10" w:rsidP="00C22F10">
            <w:pPr>
              <w:rPr>
                <w:rFonts w:cstheme="minorHAnsi"/>
              </w:rPr>
            </w:pPr>
            <w:r>
              <w:rPr>
                <w:rFonts w:cstheme="minorHAnsi"/>
              </w:rPr>
              <w:t>4.096 kHz</w:t>
            </w:r>
          </w:p>
        </w:tc>
        <w:tc>
          <w:tcPr>
            <w:tcW w:w="2880" w:type="dxa"/>
          </w:tcPr>
          <w:p w14:paraId="61F6A9C7" w14:textId="4438F636" w:rsidR="00C22F10" w:rsidRPr="008F54CD" w:rsidRDefault="00C22F10" w:rsidP="00C22F10">
            <w:pPr>
              <w:rPr>
                <w:rFonts w:cstheme="minorHAnsi"/>
              </w:rPr>
            </w:pPr>
            <w:r>
              <w:rPr>
                <w:rFonts w:cstheme="minorHAnsi"/>
              </w:rPr>
              <w:t>1 kHz</w:t>
            </w:r>
          </w:p>
        </w:tc>
      </w:tr>
    </w:tbl>
    <w:p w14:paraId="36FF28E2" w14:textId="77777777" w:rsidR="004A5776" w:rsidRPr="00A50A40" w:rsidRDefault="004A5776" w:rsidP="00A50A40"/>
    <w:p w14:paraId="1816A492" w14:textId="60667B8D" w:rsidR="000F342E" w:rsidRDefault="000F342E" w:rsidP="000F342E">
      <w:pPr>
        <w:pStyle w:val="Heading3"/>
      </w:pPr>
      <w:bookmarkStart w:id="16" w:name="_Toc69309556"/>
      <w:bookmarkStart w:id="17" w:name="_Toc70881156"/>
      <w:r>
        <w:t>Detecting clicks</w:t>
      </w:r>
      <w:bookmarkEnd w:id="16"/>
      <w:bookmarkEnd w:id="17"/>
    </w:p>
    <w:p w14:paraId="433CEB00" w14:textId="33B17074" w:rsidR="00F165E5" w:rsidRDefault="00086EB3" w:rsidP="00F165E5">
      <w:r>
        <w:t>With an</w:t>
      </w:r>
      <w:r w:rsidR="00F165E5">
        <w:t xml:space="preserve"> </w:t>
      </w:r>
      <w:r>
        <w:t xml:space="preserve">effective </w:t>
      </w:r>
      <w:r w:rsidR="00F165E5">
        <w:t xml:space="preserve">bandwidth </w:t>
      </w:r>
      <w:r>
        <w:t>of only 16 kHz</w:t>
      </w:r>
      <w:r w:rsidR="00900C6A">
        <w:t xml:space="preserve"> in</w:t>
      </w:r>
      <w:r w:rsidR="00F165E5">
        <w:t xml:space="preserve"> CSI deployments CF1E and E663, </w:t>
      </w:r>
      <w:r>
        <w:t>the clicks that can be well</w:t>
      </w:r>
      <w:r w:rsidR="00F165E5">
        <w:t xml:space="preserve"> sample</w:t>
      </w:r>
      <w:r>
        <w:t>d include</w:t>
      </w:r>
      <w:r w:rsidR="00F165E5">
        <w:t xml:space="preserve"> sperm whale clicks (</w:t>
      </w:r>
      <w:proofErr w:type="spellStart"/>
      <w:r w:rsidR="00F165E5">
        <w:t>Goold</w:t>
      </w:r>
      <w:proofErr w:type="spellEnd"/>
      <w:r w:rsidR="00F165E5">
        <w:t xml:space="preserve"> and Jones, 1995)</w:t>
      </w:r>
      <w:r>
        <w:t xml:space="preserve"> as well as the “</w:t>
      </w:r>
      <w:proofErr w:type="spellStart"/>
      <w:r>
        <w:t>megapclicks</w:t>
      </w:r>
      <w:proofErr w:type="spellEnd"/>
      <w:r>
        <w:t>” of the humpback whale (</w:t>
      </w:r>
      <w:proofErr w:type="spellStart"/>
      <w:r>
        <w:t>Stimpert</w:t>
      </w:r>
      <w:proofErr w:type="spellEnd"/>
      <w:r>
        <w:t xml:space="preserve"> et al., 2007). The higher bandwidth of the later deployments (32 kHz), allows for detection of delphinids as well.</w:t>
      </w:r>
    </w:p>
    <w:p w14:paraId="7FB8D5C6" w14:textId="2C18E4AE" w:rsidR="00AE6076" w:rsidRPr="00AE6076" w:rsidRDefault="00B468E5" w:rsidP="00B71F93">
      <w:r w:rsidRPr="00B468E5">
        <w:t xml:space="preserve">Clicks were detected </w:t>
      </w:r>
      <w:r w:rsidR="00041E9C">
        <w:t xml:space="preserve">using the built-in click detector of </w:t>
      </w:r>
      <w:proofErr w:type="spellStart"/>
      <w:r w:rsidR="00041E9C">
        <w:t>PAMGuard</w:t>
      </w:r>
      <w:proofErr w:type="spellEnd"/>
      <w:r w:rsidR="00041E9C">
        <w:t xml:space="preserve"> (version 2.01.05 beta)</w:t>
      </w:r>
      <w:r w:rsidR="00AE6076">
        <w:t>, using d</w:t>
      </w:r>
      <w:r w:rsidRPr="00B468E5">
        <w:t>efault settings except for the following:</w:t>
      </w:r>
    </w:p>
    <w:p w14:paraId="5D9E416A" w14:textId="03C4796C" w:rsidR="00B468E5" w:rsidRPr="00B468E5" w:rsidRDefault="00B468E5" w:rsidP="00B71F93">
      <w:pPr>
        <w:pStyle w:val="ListParagraph"/>
        <w:numPr>
          <w:ilvl w:val="0"/>
          <w:numId w:val="2"/>
        </w:numPr>
      </w:pPr>
      <w:r w:rsidRPr="00B468E5">
        <w:t>detection threshold: 12 dB</w:t>
      </w:r>
    </w:p>
    <w:p w14:paraId="0ECB7210" w14:textId="182AE4B4" w:rsidR="00AE6076" w:rsidRDefault="00B468E5" w:rsidP="00B71F93">
      <w:pPr>
        <w:pStyle w:val="ListParagraph"/>
        <w:numPr>
          <w:ilvl w:val="0"/>
          <w:numId w:val="2"/>
        </w:numPr>
      </w:pPr>
      <w:r w:rsidRPr="00B468E5">
        <w:t>high-pass filter: 1 kHz</w:t>
      </w:r>
    </w:p>
    <w:p w14:paraId="290FDE05" w14:textId="77777777" w:rsidR="00823179" w:rsidRDefault="00823179">
      <w:r>
        <w:br w:type="page"/>
      </w:r>
    </w:p>
    <w:p w14:paraId="084900E6" w14:textId="1DA909B9" w:rsidR="006C6F02" w:rsidRDefault="0054495A" w:rsidP="00B71F93">
      <w:r>
        <w:lastRenderedPageBreak/>
        <w:t xml:space="preserve">Some of the settings for </w:t>
      </w:r>
      <w:proofErr w:type="spellStart"/>
      <w:r>
        <w:t>PAMGuard’s</w:t>
      </w:r>
      <w:proofErr w:type="spellEnd"/>
      <w:r>
        <w:t xml:space="preserve"> click detector were in units of </w:t>
      </w:r>
      <w:r w:rsidRPr="006C6F02">
        <w:rPr>
          <w:i/>
          <w:iCs/>
        </w:rPr>
        <w:t>samples</w:t>
      </w:r>
      <w:r w:rsidR="006C6F02">
        <w:t xml:space="preserve"> instead of time</w:t>
      </w:r>
      <w:r>
        <w:t>. The default</w:t>
      </w:r>
      <w:r w:rsidR="006C6F02">
        <w:t xml:space="preserve"> values</w:t>
      </w:r>
      <w:r>
        <w:t xml:space="preserve"> were used for the lower-bandwidth deployments</w:t>
      </w:r>
      <w:r w:rsidR="006C6F02">
        <w:t xml:space="preserve"> (CF1E and E663)</w:t>
      </w:r>
      <w:r>
        <w:t xml:space="preserve">. For the higher-bandwidth deployments, </w:t>
      </w:r>
      <w:r w:rsidR="006C6F02">
        <w:t xml:space="preserve">these settings were adjusted accordingly, so that their values </w:t>
      </w:r>
      <w:r w:rsidR="006C6F02" w:rsidRPr="006C6F02">
        <w:rPr>
          <w:i/>
          <w:iCs/>
        </w:rPr>
        <w:t>in time</w:t>
      </w:r>
      <w:r w:rsidR="006C6F02">
        <w:t xml:space="preserve"> were consistent across all four deployments.</w:t>
      </w:r>
    </w:p>
    <w:p w14:paraId="157FE610" w14:textId="7284DAEA" w:rsidR="00B468E5" w:rsidRPr="00B468E5" w:rsidRDefault="006C6F02" w:rsidP="00B71F93">
      <w:r>
        <w:t>F</w:t>
      </w:r>
      <w:r w:rsidRPr="00B468E5">
        <w:t xml:space="preserve">or each </w:t>
      </w:r>
      <w:r>
        <w:t xml:space="preserve">click </w:t>
      </w:r>
      <w:r w:rsidRPr="00B468E5">
        <w:t>detection</w:t>
      </w:r>
      <w:r>
        <w:t>, t</w:t>
      </w:r>
      <w:r w:rsidR="00B468E5" w:rsidRPr="00B468E5">
        <w:t xml:space="preserve">he following features </w:t>
      </w:r>
      <w:r w:rsidR="00AE6076">
        <w:t xml:space="preserve">were </w:t>
      </w:r>
      <w:r w:rsidR="00AE6076" w:rsidRPr="00B468E5">
        <w:t xml:space="preserve">then extracted </w:t>
      </w:r>
      <w:r w:rsidR="00AE6076">
        <w:t xml:space="preserve">(using </w:t>
      </w:r>
      <w:proofErr w:type="spellStart"/>
      <w:r w:rsidR="00AE6076">
        <w:t>matlab</w:t>
      </w:r>
      <w:proofErr w:type="spellEnd"/>
      <w:r w:rsidR="00AE6076">
        <w:t>)</w:t>
      </w:r>
      <w:r w:rsidR="00073DA7">
        <w:t xml:space="preserve"> in order to classify the detections</w:t>
      </w:r>
      <w:r w:rsidR="00B468E5" w:rsidRPr="00B468E5">
        <w:t>:</w:t>
      </w:r>
    </w:p>
    <w:p w14:paraId="66A9B66C" w14:textId="4CC8B49C" w:rsidR="00B468E5" w:rsidRPr="00B468E5" w:rsidRDefault="00B468E5" w:rsidP="00B71F93">
      <w:pPr>
        <w:pStyle w:val="ListParagraph"/>
        <w:numPr>
          <w:ilvl w:val="0"/>
          <w:numId w:val="28"/>
        </w:numPr>
      </w:pPr>
      <w:r w:rsidRPr="00B468E5">
        <w:t>peak frequency</w:t>
      </w:r>
    </w:p>
    <w:p w14:paraId="17C8396F" w14:textId="4AC5A28F" w:rsidR="00B468E5" w:rsidRPr="00B468E5" w:rsidRDefault="00B468E5" w:rsidP="00B71F93">
      <w:pPr>
        <w:pStyle w:val="ListParagraph"/>
        <w:numPr>
          <w:ilvl w:val="0"/>
          <w:numId w:val="28"/>
        </w:numPr>
      </w:pPr>
      <w:r w:rsidRPr="00B468E5">
        <w:t>mean frequency</w:t>
      </w:r>
    </w:p>
    <w:p w14:paraId="775015E3" w14:textId="1AFA1248" w:rsidR="00B468E5" w:rsidRPr="00B468E5" w:rsidRDefault="00B468E5" w:rsidP="00B71F93">
      <w:pPr>
        <w:pStyle w:val="ListParagraph"/>
        <w:numPr>
          <w:ilvl w:val="0"/>
          <w:numId w:val="28"/>
        </w:numPr>
      </w:pPr>
      <w:r w:rsidRPr="00B468E5">
        <w:t>bandwidth</w:t>
      </w:r>
    </w:p>
    <w:p w14:paraId="6E3EDA92" w14:textId="49CBE001" w:rsidR="00AE6076" w:rsidRDefault="00B468E5" w:rsidP="00B71F93">
      <w:pPr>
        <w:pStyle w:val="ListParagraph"/>
        <w:numPr>
          <w:ilvl w:val="0"/>
          <w:numId w:val="28"/>
        </w:numPr>
      </w:pPr>
      <w:r w:rsidRPr="00B468E5">
        <w:t>duration</w:t>
      </w:r>
    </w:p>
    <w:p w14:paraId="2D5D7389" w14:textId="5309FFF3" w:rsidR="004C2430" w:rsidRDefault="004C2430" w:rsidP="00B71F93">
      <w:pPr>
        <w:pStyle w:val="ListParagraph"/>
        <w:numPr>
          <w:ilvl w:val="0"/>
          <w:numId w:val="28"/>
        </w:numPr>
      </w:pPr>
      <w:r>
        <w:t>variance</w:t>
      </w:r>
    </w:p>
    <w:p w14:paraId="2810BE1A" w14:textId="7D4A1AD9" w:rsidR="00AE6076" w:rsidRPr="00AE6076" w:rsidRDefault="004C2430" w:rsidP="00AE6076">
      <w:r>
        <w:t>Using these features, a Naïve Bayes classifier was trained to separate clicks from ship noise and other noise sources, reducing false alarms</w:t>
      </w:r>
      <w:r w:rsidR="00073DA7">
        <w:t>.</w:t>
      </w:r>
      <w:r w:rsidR="00591014">
        <w:t xml:space="preserve"> Using Raven Lite, I then manually reviewed </w:t>
      </w:r>
      <w:r w:rsidR="006C6F02">
        <w:t xml:space="preserve">several </w:t>
      </w:r>
      <w:r w:rsidR="00591014">
        <w:t>recording intervals with a lot of clicks</w:t>
      </w:r>
      <w:r w:rsidR="006C6F02">
        <w:t>, making sure that false alarms were indeed removed</w:t>
      </w:r>
      <w:r w:rsidR="00591014">
        <w:t>.</w:t>
      </w:r>
    </w:p>
    <w:p w14:paraId="055DA5F7" w14:textId="320BB992" w:rsidR="00FC754F" w:rsidRDefault="00FC754F" w:rsidP="00B468E5">
      <w:pPr>
        <w:pStyle w:val="Heading3"/>
      </w:pPr>
      <w:bookmarkStart w:id="18" w:name="_Toc70881157"/>
      <w:r>
        <w:t xml:space="preserve">Detecting </w:t>
      </w:r>
      <w:r w:rsidR="006F495E">
        <w:t>w</w:t>
      </w:r>
      <w:r>
        <w:t>histles</w:t>
      </w:r>
      <w:bookmarkEnd w:id="18"/>
    </w:p>
    <w:p w14:paraId="693AD760" w14:textId="2BE6D85C" w:rsidR="0017411D" w:rsidRPr="006E15B8" w:rsidRDefault="0017411D" w:rsidP="0017411D">
      <w:pPr>
        <w:pStyle w:val="Body"/>
        <w:rPr>
          <w:rFonts w:asciiTheme="minorHAnsi" w:hAnsiTheme="minorHAnsi" w:cstheme="minorHAnsi"/>
        </w:rPr>
      </w:pPr>
      <w:r w:rsidRPr="008F54CD">
        <w:rPr>
          <w:rFonts w:asciiTheme="minorHAnsi" w:hAnsiTheme="minorHAnsi" w:cstheme="minorHAnsi"/>
        </w:rPr>
        <w:t xml:space="preserve">For both CSI and ADEON hydrophone data, the </w:t>
      </w:r>
      <w:proofErr w:type="spellStart"/>
      <w:r w:rsidRPr="008F54CD">
        <w:rPr>
          <w:rFonts w:asciiTheme="minorHAnsi" w:hAnsiTheme="minorHAnsi" w:cstheme="minorHAnsi"/>
        </w:rPr>
        <w:t>Matlab</w:t>
      </w:r>
      <w:proofErr w:type="spellEnd"/>
      <w:r w:rsidRPr="008F54CD">
        <w:rPr>
          <w:rFonts w:asciiTheme="minorHAnsi" w:hAnsiTheme="minorHAnsi" w:cstheme="minorHAnsi"/>
        </w:rPr>
        <w:t xml:space="preserve">-based tool </w:t>
      </w:r>
      <w:proofErr w:type="spellStart"/>
      <w:r w:rsidRPr="008F54CD">
        <w:rPr>
          <w:rFonts w:asciiTheme="minorHAnsi" w:hAnsiTheme="minorHAnsi" w:cstheme="minorHAnsi"/>
        </w:rPr>
        <w:t>Silbido</w:t>
      </w:r>
      <w:proofErr w:type="spellEnd"/>
      <w:r w:rsidRPr="008F54CD">
        <w:rPr>
          <w:rFonts w:asciiTheme="minorHAnsi" w:hAnsiTheme="minorHAnsi" w:cstheme="minorHAnsi"/>
        </w:rPr>
        <w:t xml:space="preserve"> </w:t>
      </w:r>
      <w:r w:rsidR="006E15B8">
        <w:rPr>
          <w:rFonts w:asciiTheme="minorHAnsi" w:hAnsiTheme="minorHAnsi" w:cstheme="minorHAnsi"/>
        </w:rPr>
        <w:t>(</w:t>
      </w:r>
      <w:proofErr w:type="spellStart"/>
      <w:r w:rsidR="006E15B8">
        <w:rPr>
          <w:rFonts w:asciiTheme="minorHAnsi" w:hAnsiTheme="minorHAnsi" w:cstheme="minorHAnsi"/>
        </w:rPr>
        <w:t>Roch</w:t>
      </w:r>
      <w:proofErr w:type="spellEnd"/>
      <w:r w:rsidR="006E15B8">
        <w:rPr>
          <w:rFonts w:asciiTheme="minorHAnsi" w:hAnsiTheme="minorHAnsi" w:cstheme="minorHAnsi"/>
        </w:rPr>
        <w:t xml:space="preserve"> et al., 2011) </w:t>
      </w:r>
      <w:r w:rsidRPr="008F54CD">
        <w:rPr>
          <w:rFonts w:asciiTheme="minorHAnsi" w:hAnsiTheme="minorHAnsi" w:cstheme="minorHAnsi"/>
        </w:rPr>
        <w:t xml:space="preserve">was used to automatically detect whistles in each of the recording intervals. </w:t>
      </w:r>
      <w:proofErr w:type="spellStart"/>
      <w:r w:rsidRPr="008F54CD">
        <w:rPr>
          <w:rFonts w:asciiTheme="minorHAnsi" w:hAnsiTheme="minorHAnsi" w:cstheme="minorHAnsi"/>
        </w:rPr>
        <w:t>Silbido</w:t>
      </w:r>
      <w:proofErr w:type="spellEnd"/>
      <w:r w:rsidRPr="008F54CD">
        <w:rPr>
          <w:rFonts w:asciiTheme="minorHAnsi" w:hAnsiTheme="minorHAnsi" w:cstheme="minorHAnsi"/>
        </w:rPr>
        <w:t xml:space="preserve"> was configured to look for whistles </w:t>
      </w:r>
      <w:r w:rsidR="00396537">
        <w:rPr>
          <w:rFonts w:asciiTheme="minorHAnsi" w:hAnsiTheme="minorHAnsi" w:cstheme="minorHAnsi"/>
        </w:rPr>
        <w:t>above</w:t>
      </w:r>
      <w:r w:rsidRPr="008F54CD">
        <w:rPr>
          <w:rFonts w:asciiTheme="minorHAnsi" w:hAnsiTheme="minorHAnsi" w:cstheme="minorHAnsi"/>
        </w:rPr>
        <w:t xml:space="preserve"> 2 kHz. </w:t>
      </w:r>
      <w:r w:rsidR="00396537">
        <w:rPr>
          <w:rFonts w:asciiTheme="minorHAnsi" w:hAnsiTheme="minorHAnsi" w:cstheme="minorHAnsi"/>
        </w:rPr>
        <w:t>T</w:t>
      </w:r>
      <w:r w:rsidRPr="008F54CD">
        <w:rPr>
          <w:rFonts w:asciiTheme="minorHAnsi" w:hAnsiTheme="minorHAnsi" w:cstheme="minorHAnsi"/>
        </w:rPr>
        <w:t xml:space="preserve">he SNR criterion was set to the default value of 10 </w:t>
      </w:r>
      <w:proofErr w:type="spellStart"/>
      <w:r w:rsidRPr="008F54CD">
        <w:rPr>
          <w:rFonts w:asciiTheme="minorHAnsi" w:hAnsiTheme="minorHAnsi" w:cstheme="minorHAnsi"/>
        </w:rPr>
        <w:t>dB.</w:t>
      </w:r>
      <w:proofErr w:type="spellEnd"/>
      <w:r w:rsidRPr="008F54CD">
        <w:rPr>
          <w:rFonts w:asciiTheme="minorHAnsi" w:hAnsiTheme="minorHAnsi" w:cstheme="minorHAnsi"/>
        </w:rPr>
        <w:t xml:space="preserve"> Before running </w:t>
      </w:r>
      <w:proofErr w:type="spellStart"/>
      <w:r w:rsidRPr="008F54CD">
        <w:rPr>
          <w:rFonts w:asciiTheme="minorHAnsi" w:hAnsiTheme="minorHAnsi" w:cstheme="minorHAnsi"/>
        </w:rPr>
        <w:t>Silbido</w:t>
      </w:r>
      <w:proofErr w:type="spellEnd"/>
      <w:r w:rsidRPr="008F54CD">
        <w:rPr>
          <w:rFonts w:asciiTheme="minorHAnsi" w:hAnsiTheme="minorHAnsi" w:cstheme="minorHAnsi"/>
        </w:rPr>
        <w:t xml:space="preserve"> on each recording interval, the recording was high-pass filtered with a cut-off frequency of 1 kHz. The “</w:t>
      </w:r>
      <w:r w:rsidRPr="008F54CD">
        <w:rPr>
          <w:rFonts w:asciiTheme="minorHAnsi" w:hAnsiTheme="minorHAnsi" w:cstheme="minorHAnsi"/>
          <w:lang w:val="sv-SE"/>
        </w:rPr>
        <w:t>beta 2 (2015-03-11)</w:t>
      </w:r>
      <w:r w:rsidRPr="008F54CD">
        <w:rPr>
          <w:rFonts w:asciiTheme="minorHAnsi" w:hAnsiTheme="minorHAnsi" w:cstheme="minorHAnsi"/>
        </w:rPr>
        <w:t xml:space="preserve">” version of </w:t>
      </w:r>
      <w:proofErr w:type="spellStart"/>
      <w:r w:rsidRPr="008F54CD">
        <w:rPr>
          <w:rFonts w:asciiTheme="minorHAnsi" w:hAnsiTheme="minorHAnsi" w:cstheme="minorHAnsi"/>
        </w:rPr>
        <w:t>Silbido</w:t>
      </w:r>
      <w:proofErr w:type="spellEnd"/>
      <w:r w:rsidRPr="008F54CD">
        <w:rPr>
          <w:rFonts w:asciiTheme="minorHAnsi" w:hAnsiTheme="minorHAnsi" w:cstheme="minorHAnsi"/>
        </w:rPr>
        <w:t xml:space="preserve"> was used</w:t>
      </w:r>
      <w:r w:rsidR="007B6DB3">
        <w:rPr>
          <w:rFonts w:asciiTheme="minorHAnsi" w:hAnsiTheme="minorHAnsi" w:cstheme="minorHAnsi"/>
        </w:rPr>
        <w:t xml:space="preserve">, from </w:t>
      </w:r>
      <w:hyperlink r:id="rId19" w:history="1">
        <w:r w:rsidR="007B6DB3" w:rsidRPr="00AC702B">
          <w:rPr>
            <w:rStyle w:val="Hyperlink"/>
            <w:rFonts w:asciiTheme="minorHAnsi" w:hAnsiTheme="minorHAnsi" w:cstheme="minorHAnsi"/>
          </w:rPr>
          <w:t>http://roch.sdsu.edu/Software.shtml</w:t>
        </w:r>
      </w:hyperlink>
      <w:r w:rsidRPr="008F54CD">
        <w:rPr>
          <w:rFonts w:asciiTheme="minorHAnsi" w:hAnsiTheme="minorHAnsi" w:cstheme="minorHAnsi"/>
        </w:rPr>
        <w:t>. This version has a very low false alarm rate. Still, some post-processing was required in order to remove anthropogenic signals, including 12 kHz pings from side-scan sonar. This was accomplished programmatically.</w:t>
      </w:r>
    </w:p>
    <w:p w14:paraId="1C8955BF" w14:textId="77777777" w:rsidR="0089408A" w:rsidRDefault="0017411D" w:rsidP="0017411D">
      <w:pPr>
        <w:rPr>
          <w:rFonts w:cstheme="minorHAnsi"/>
        </w:rPr>
      </w:pPr>
      <w:r w:rsidRPr="008F54CD">
        <w:rPr>
          <w:rFonts w:cstheme="minorHAnsi"/>
        </w:rPr>
        <w:t xml:space="preserve">After detecting individual whistles, </w:t>
      </w:r>
      <w:r w:rsidR="00EF1837">
        <w:rPr>
          <w:rFonts w:cstheme="minorHAnsi"/>
        </w:rPr>
        <w:t>I</w:t>
      </w:r>
      <w:r w:rsidRPr="008F54CD">
        <w:rPr>
          <w:rFonts w:cstheme="minorHAnsi"/>
        </w:rPr>
        <w:t xml:space="preserve"> calculated the total duration of the </w:t>
      </w:r>
      <w:r w:rsidR="00BF489C">
        <w:rPr>
          <w:rFonts w:cstheme="minorHAnsi"/>
        </w:rPr>
        <w:t xml:space="preserve">detected </w:t>
      </w:r>
      <w:r w:rsidRPr="008F54CD">
        <w:rPr>
          <w:rFonts w:cstheme="minorHAnsi"/>
        </w:rPr>
        <w:t xml:space="preserve">whistles for each recording interval. </w:t>
      </w:r>
      <w:r w:rsidR="00EF1837">
        <w:rPr>
          <w:rFonts w:cstheme="minorHAnsi"/>
        </w:rPr>
        <w:t>I</w:t>
      </w:r>
      <w:r w:rsidRPr="008F54CD">
        <w:rPr>
          <w:rFonts w:cstheme="minorHAnsi"/>
        </w:rPr>
        <w:t xml:space="preserve"> divided this value by the duration of the recording interval to obtain a normalized metric, the fraction of </w:t>
      </w:r>
      <w:r w:rsidR="00F77772">
        <w:rPr>
          <w:rFonts w:cstheme="minorHAnsi"/>
        </w:rPr>
        <w:t xml:space="preserve">time spent </w:t>
      </w:r>
      <w:r w:rsidRPr="008F54CD">
        <w:rPr>
          <w:rFonts w:cstheme="minorHAnsi"/>
        </w:rPr>
        <w:t xml:space="preserve">whistling per recording interval. </w:t>
      </w:r>
      <w:r w:rsidR="00EF1837">
        <w:rPr>
          <w:rFonts w:cstheme="minorHAnsi"/>
        </w:rPr>
        <w:t>I</w:t>
      </w:r>
      <w:r w:rsidRPr="008F54CD">
        <w:rPr>
          <w:rFonts w:cstheme="minorHAnsi"/>
        </w:rPr>
        <w:t xml:space="preserve"> shall refer to this metric as the “vocalization metric” (VM).</w:t>
      </w:r>
    </w:p>
    <w:p w14:paraId="2732F702" w14:textId="77561781" w:rsidR="0017411D" w:rsidRPr="008F54CD" w:rsidRDefault="0089408A" w:rsidP="0017411D">
      <w:pPr>
        <w:rPr>
          <w:rFonts w:cstheme="minorHAnsi"/>
        </w:rPr>
      </w:pPr>
      <w:r>
        <w:t xml:space="preserve">I did not attempt to classify the whistles by species. Previous studies (Oswald et al., 2004) suggest that one needs an effective bandwidth of at least 24 kHz to classify dolphin whistles by species. The effective bandwidth for the first two CSI deployments is only 16 kHz.  </w:t>
      </w:r>
      <w:r w:rsidR="007B6DB3">
        <w:rPr>
          <w:rFonts w:cstheme="minorHAnsi"/>
        </w:rPr>
        <w:t xml:space="preserve"> </w:t>
      </w:r>
    </w:p>
    <w:p w14:paraId="50CBD3B9" w14:textId="475838E4" w:rsidR="00FC754F" w:rsidRDefault="00FC754F" w:rsidP="00FC754F">
      <w:pPr>
        <w:pStyle w:val="Heading3"/>
      </w:pPr>
      <w:bookmarkStart w:id="19" w:name="_Toc70881158"/>
      <w:r>
        <w:t xml:space="preserve">Detecting </w:t>
      </w:r>
      <w:r w:rsidR="006F495E">
        <w:t>q</w:t>
      </w:r>
      <w:r>
        <w:t>uacks</w:t>
      </w:r>
      <w:bookmarkEnd w:id="19"/>
    </w:p>
    <w:p w14:paraId="70F1C4AB" w14:textId="155FA8CF" w:rsidR="00571A41" w:rsidRDefault="00571A41" w:rsidP="0028677F">
      <w:r>
        <w:t>Dolphin quacks or barks are “burst-pulse” vocalizations</w:t>
      </w:r>
      <w:r w:rsidR="0000064F">
        <w:t xml:space="preserve"> (Luis, 2016). These sounds</w:t>
      </w:r>
      <w:r>
        <w:t xml:space="preserve"> have pitch, like human vowels. Therefore, </w:t>
      </w:r>
      <w:r w:rsidR="00EF1837">
        <w:t>I</w:t>
      </w:r>
      <w:r>
        <w:t xml:space="preserve"> tried to detect these signals using </w:t>
      </w:r>
      <w:r w:rsidR="00396537">
        <w:t>a</w:t>
      </w:r>
      <w:r>
        <w:t xml:space="preserve"> pitch detector</w:t>
      </w:r>
      <w:r w:rsidR="00396537">
        <w:t>,</w:t>
      </w:r>
      <w:r>
        <w:t xml:space="preserve"> </w:t>
      </w:r>
      <w:proofErr w:type="spellStart"/>
      <w:r>
        <w:t>swipep</w:t>
      </w:r>
      <w:proofErr w:type="spellEnd"/>
      <w:r>
        <w:t xml:space="preserve"> (Camacho and Harris, 2008). This pitch detector has an </w:t>
      </w:r>
      <w:r w:rsidR="0028677F" w:rsidRPr="0028677F">
        <w:t xml:space="preserve">implementation in </w:t>
      </w:r>
      <w:proofErr w:type="spellStart"/>
      <w:r w:rsidR="0028677F" w:rsidRPr="0028677F">
        <w:t>matlab</w:t>
      </w:r>
      <w:proofErr w:type="spellEnd"/>
      <w:r w:rsidR="0028677F" w:rsidRPr="0028677F">
        <w:t xml:space="preserve"> at</w:t>
      </w:r>
      <w:r>
        <w:t>:</w:t>
      </w:r>
      <w:r w:rsidR="0028677F" w:rsidRPr="0028677F">
        <w:t xml:space="preserve"> </w:t>
      </w:r>
    </w:p>
    <w:p w14:paraId="6E4A14A7" w14:textId="08E967A5" w:rsidR="0028677F" w:rsidRDefault="00FE5261" w:rsidP="0028677F">
      <w:pPr>
        <w:rPr>
          <w:rStyle w:val="Hyperlink"/>
        </w:rPr>
      </w:pPr>
      <w:hyperlink r:id="rId20" w:history="1">
        <w:r w:rsidR="00571A41" w:rsidRPr="00DB2229">
          <w:rPr>
            <w:rStyle w:val="Hyperlink"/>
          </w:rPr>
          <w:t>https://www.cise.ufl.edu/~</w:t>
        </w:r>
      </w:hyperlink>
      <w:hyperlink r:id="rId21" w:history="1">
        <w:r w:rsidR="0028677F" w:rsidRPr="0028677F">
          <w:rPr>
            <w:rStyle w:val="Hyperlink"/>
          </w:rPr>
          <w:t>acamacho/publications/swipep.m</w:t>
        </w:r>
      </w:hyperlink>
    </w:p>
    <w:p w14:paraId="33E74344" w14:textId="28D2DF6F" w:rsidR="0028677F" w:rsidRPr="0028677F" w:rsidRDefault="00571A41" w:rsidP="0028677F">
      <w:r>
        <w:t xml:space="preserve">Quack detection using </w:t>
      </w:r>
      <w:proofErr w:type="spellStart"/>
      <w:r>
        <w:t>swipep</w:t>
      </w:r>
      <w:proofErr w:type="spellEnd"/>
      <w:r>
        <w:t xml:space="preserve"> was performed on the first two CSI deployments (CF1E and E663), </w:t>
      </w:r>
      <w:r w:rsidR="00B46F62">
        <w:t>skipping any recording intervals with noise</w:t>
      </w:r>
      <w:r w:rsidR="00CA7923">
        <w:t xml:space="preserve"> above a specified threshold</w:t>
      </w:r>
      <w:r w:rsidR="00B46F62">
        <w:t>. R</w:t>
      </w:r>
      <w:r>
        <w:t>ecording intervals with one or more detection</w:t>
      </w:r>
      <w:r w:rsidR="00422DCF">
        <w:t>s</w:t>
      </w:r>
      <w:r w:rsidR="00B46F62">
        <w:t xml:space="preserve"> were </w:t>
      </w:r>
      <w:r>
        <w:t>reviewed manually to remove false alarms</w:t>
      </w:r>
      <w:r w:rsidR="00396537">
        <w:t>, using Raven Lite 2.0.1.</w:t>
      </w:r>
      <w:r w:rsidR="004073F3">
        <w:t xml:space="preserve"> </w:t>
      </w:r>
    </w:p>
    <w:p w14:paraId="1D74BF30" w14:textId="30BEFF51" w:rsidR="00FC754F" w:rsidRDefault="00FC754F" w:rsidP="00FC754F">
      <w:pPr>
        <w:pStyle w:val="Heading3"/>
      </w:pPr>
      <w:bookmarkStart w:id="20" w:name="_Toc70881159"/>
      <w:r>
        <w:lastRenderedPageBreak/>
        <w:t>Detecting</w:t>
      </w:r>
      <w:r w:rsidR="009E609A">
        <w:t xml:space="preserve"> f</w:t>
      </w:r>
      <w:r>
        <w:t xml:space="preserve">in </w:t>
      </w:r>
      <w:r w:rsidR="009E609A">
        <w:t>w</w:t>
      </w:r>
      <w:r>
        <w:t xml:space="preserve">hale 20 Hz </w:t>
      </w:r>
      <w:r w:rsidR="009E609A">
        <w:t>c</w:t>
      </w:r>
      <w:r>
        <w:t>alls</w:t>
      </w:r>
      <w:bookmarkEnd w:id="20"/>
    </w:p>
    <w:p w14:paraId="2A559F11" w14:textId="7086AFCE" w:rsidR="00FC3206" w:rsidRDefault="00422DCF" w:rsidP="00FC3206">
      <w:pPr>
        <w:rPr>
          <w:rFonts w:cstheme="minorHAnsi"/>
          <w:color w:val="212121"/>
          <w:shd w:val="clear" w:color="auto" w:fill="FFFFFF"/>
        </w:rPr>
      </w:pPr>
      <w:r w:rsidRPr="008F54CD">
        <w:rPr>
          <w:rFonts w:cstheme="minorHAnsi"/>
        </w:rPr>
        <w:t xml:space="preserve">For both CSI and ADEON hydrophone data, </w:t>
      </w:r>
      <w:r>
        <w:t xml:space="preserve">a custom detector was implemented in </w:t>
      </w:r>
      <w:proofErr w:type="spellStart"/>
      <w:r>
        <w:t>matlab</w:t>
      </w:r>
      <w:proofErr w:type="spellEnd"/>
      <w:r>
        <w:t xml:space="preserve">, </w:t>
      </w:r>
      <w:r w:rsidR="00591014">
        <w:t>following</w:t>
      </w:r>
      <w:r>
        <w:t xml:space="preserve"> the approach documented by </w:t>
      </w:r>
      <w:proofErr w:type="spellStart"/>
      <w:r w:rsidRPr="008F54CD">
        <w:rPr>
          <w:rFonts w:cstheme="minorHAnsi"/>
          <w:color w:val="212121"/>
          <w:shd w:val="clear" w:color="auto" w:fill="FFFFFF"/>
        </w:rPr>
        <w:t>Nieukirk</w:t>
      </w:r>
      <w:proofErr w:type="spellEnd"/>
      <w:r>
        <w:rPr>
          <w:rFonts w:cstheme="minorHAnsi"/>
          <w:color w:val="212121"/>
          <w:shd w:val="clear" w:color="auto" w:fill="FFFFFF"/>
        </w:rPr>
        <w:t xml:space="preserve"> et al. (2012). For each recording interval, </w:t>
      </w:r>
      <w:r w:rsidR="00EF1837">
        <w:rPr>
          <w:rFonts w:cstheme="minorHAnsi"/>
          <w:color w:val="212121"/>
          <w:shd w:val="clear" w:color="auto" w:fill="FFFFFF"/>
        </w:rPr>
        <w:t>I</w:t>
      </w:r>
      <w:r>
        <w:rPr>
          <w:rFonts w:cstheme="minorHAnsi"/>
          <w:color w:val="212121"/>
          <w:shd w:val="clear" w:color="auto" w:fill="FFFFFF"/>
        </w:rPr>
        <w:t xml:space="preserve"> calculated the spectrum of the low-pass filtered recording interval. If the spectrum had a peak between 18 and 22 Hz, above a specified threshold, the recoding interval was flagged for fin whale 20 Hz pulses. Each of the flagged intervals was manually reviewed </w:t>
      </w:r>
      <w:r w:rsidR="00396537">
        <w:rPr>
          <w:rFonts w:cstheme="minorHAnsi"/>
          <w:color w:val="212121"/>
          <w:shd w:val="clear" w:color="auto" w:fill="FFFFFF"/>
        </w:rPr>
        <w:t xml:space="preserve">(using Raven Lite) </w:t>
      </w:r>
      <w:r>
        <w:rPr>
          <w:rFonts w:cstheme="minorHAnsi"/>
          <w:color w:val="212121"/>
          <w:shd w:val="clear" w:color="auto" w:fill="FFFFFF"/>
        </w:rPr>
        <w:t>to determine the presence of 20 Hz fin whale pulses, thus removing any false alarms.</w:t>
      </w:r>
    </w:p>
    <w:p w14:paraId="25092836" w14:textId="0650CDF0" w:rsidR="005C7005" w:rsidRDefault="005C7005" w:rsidP="00FC3206">
      <w:pPr>
        <w:rPr>
          <w:rFonts w:cstheme="minorHAnsi"/>
          <w:color w:val="212121"/>
          <w:shd w:val="clear" w:color="auto" w:fill="FFFFFF"/>
        </w:rPr>
      </w:pPr>
      <w:r>
        <w:rPr>
          <w:rFonts w:cstheme="minorHAnsi"/>
          <w:color w:val="212121"/>
          <w:shd w:val="clear" w:color="auto" w:fill="FFFFFF"/>
        </w:rPr>
        <w:t xml:space="preserve">Since the sampling rate of the low-pass filtered wav file is different for different deployments, </w:t>
      </w:r>
      <w:r w:rsidR="00EF1837">
        <w:rPr>
          <w:rFonts w:cstheme="minorHAnsi"/>
          <w:color w:val="212121"/>
          <w:shd w:val="clear" w:color="auto" w:fill="FFFFFF"/>
        </w:rPr>
        <w:t>I</w:t>
      </w:r>
      <w:r>
        <w:rPr>
          <w:rFonts w:cstheme="minorHAnsi"/>
          <w:color w:val="212121"/>
          <w:shd w:val="clear" w:color="auto" w:fill="FFFFFF"/>
        </w:rPr>
        <w:t xml:space="preserve"> adjusted the analysis window accordingly, as follows:</w:t>
      </w:r>
    </w:p>
    <w:tbl>
      <w:tblPr>
        <w:tblStyle w:val="TableGrid"/>
        <w:tblW w:w="9085" w:type="dxa"/>
        <w:tblLook w:val="04A0" w:firstRow="1" w:lastRow="0" w:firstColumn="1" w:lastColumn="0" w:noHBand="0" w:noVBand="1"/>
      </w:tblPr>
      <w:tblGrid>
        <w:gridCol w:w="1776"/>
        <w:gridCol w:w="2539"/>
        <w:gridCol w:w="2160"/>
        <w:gridCol w:w="2610"/>
      </w:tblGrid>
      <w:tr w:rsidR="005C7005" w:rsidRPr="008F54CD" w14:paraId="11E0A6C6" w14:textId="77777777" w:rsidTr="0054495A">
        <w:tc>
          <w:tcPr>
            <w:tcW w:w="1776" w:type="dxa"/>
          </w:tcPr>
          <w:p w14:paraId="0700F2C6" w14:textId="77777777" w:rsidR="005C7005" w:rsidRPr="008F54CD" w:rsidRDefault="005C7005" w:rsidP="005C7005">
            <w:pPr>
              <w:rPr>
                <w:rFonts w:cstheme="minorHAnsi"/>
                <w:b/>
                <w:bCs/>
                <w:i/>
                <w:iCs/>
              </w:rPr>
            </w:pPr>
            <w:r w:rsidRPr="008F54CD">
              <w:rPr>
                <w:rFonts w:cstheme="minorHAnsi"/>
                <w:b/>
                <w:bCs/>
                <w:i/>
                <w:iCs/>
              </w:rPr>
              <w:t>Deployment</w:t>
            </w:r>
          </w:p>
        </w:tc>
        <w:tc>
          <w:tcPr>
            <w:tcW w:w="2539" w:type="dxa"/>
          </w:tcPr>
          <w:p w14:paraId="4A6E5146" w14:textId="77777777" w:rsidR="005C7005" w:rsidRPr="008F54CD" w:rsidRDefault="005C7005" w:rsidP="005C7005">
            <w:pPr>
              <w:rPr>
                <w:rFonts w:cstheme="minorHAnsi"/>
                <w:b/>
                <w:bCs/>
                <w:i/>
                <w:iCs/>
              </w:rPr>
            </w:pPr>
            <w:r w:rsidRPr="008F54CD">
              <w:rPr>
                <w:rFonts w:cstheme="minorHAnsi"/>
                <w:b/>
                <w:bCs/>
                <w:i/>
                <w:iCs/>
              </w:rPr>
              <w:t>Low-pass filtering (of HF) prior to LF analysis (Hz)</w:t>
            </w:r>
          </w:p>
          <w:p w14:paraId="0530D5DF" w14:textId="77777777" w:rsidR="005C7005" w:rsidRPr="008F54CD" w:rsidRDefault="005C7005" w:rsidP="005C7005">
            <w:pPr>
              <w:rPr>
                <w:rFonts w:cstheme="minorHAnsi"/>
                <w:b/>
                <w:bCs/>
                <w:i/>
                <w:iCs/>
              </w:rPr>
            </w:pPr>
          </w:p>
        </w:tc>
        <w:tc>
          <w:tcPr>
            <w:tcW w:w="2160" w:type="dxa"/>
          </w:tcPr>
          <w:p w14:paraId="3D898256" w14:textId="77777777" w:rsidR="005C7005" w:rsidRPr="008F54CD" w:rsidRDefault="005C7005" w:rsidP="005C7005">
            <w:pPr>
              <w:rPr>
                <w:rFonts w:cstheme="minorHAnsi"/>
                <w:b/>
                <w:bCs/>
                <w:i/>
                <w:iCs/>
              </w:rPr>
            </w:pPr>
            <w:r w:rsidRPr="008F54CD">
              <w:rPr>
                <w:rFonts w:cstheme="minorHAnsi"/>
                <w:b/>
                <w:bCs/>
                <w:i/>
                <w:iCs/>
              </w:rPr>
              <w:t>Sample rate for LF analysis (per second)</w:t>
            </w:r>
          </w:p>
          <w:p w14:paraId="5F59EB2B" w14:textId="77777777" w:rsidR="005C7005" w:rsidRPr="008F54CD" w:rsidRDefault="005C7005" w:rsidP="005C7005">
            <w:pPr>
              <w:rPr>
                <w:rFonts w:cstheme="minorHAnsi"/>
                <w:b/>
                <w:bCs/>
                <w:i/>
                <w:iCs/>
              </w:rPr>
            </w:pPr>
          </w:p>
        </w:tc>
        <w:tc>
          <w:tcPr>
            <w:tcW w:w="2610" w:type="dxa"/>
          </w:tcPr>
          <w:p w14:paraId="179FA6DE" w14:textId="58356D27" w:rsidR="005C7005" w:rsidRPr="008F54CD" w:rsidRDefault="005C7005" w:rsidP="005C7005">
            <w:pPr>
              <w:rPr>
                <w:rFonts w:cstheme="minorHAnsi"/>
                <w:b/>
                <w:bCs/>
                <w:i/>
                <w:iCs/>
              </w:rPr>
            </w:pPr>
            <w:r>
              <w:rPr>
                <w:rFonts w:cstheme="minorHAnsi"/>
                <w:b/>
                <w:bCs/>
                <w:i/>
                <w:iCs/>
              </w:rPr>
              <w:t>Analysis window (samples) for estimation of spectrum</w:t>
            </w:r>
          </w:p>
          <w:p w14:paraId="62D148BF" w14:textId="77777777" w:rsidR="005C7005" w:rsidRPr="008F54CD" w:rsidRDefault="005C7005" w:rsidP="005C7005">
            <w:pPr>
              <w:rPr>
                <w:rFonts w:cstheme="minorHAnsi"/>
                <w:b/>
                <w:bCs/>
                <w:i/>
                <w:iCs/>
              </w:rPr>
            </w:pPr>
          </w:p>
        </w:tc>
      </w:tr>
      <w:tr w:rsidR="005C7005" w:rsidRPr="008F54CD" w14:paraId="0BF9A7AC" w14:textId="77777777" w:rsidTr="0054495A">
        <w:tc>
          <w:tcPr>
            <w:tcW w:w="1776" w:type="dxa"/>
          </w:tcPr>
          <w:p w14:paraId="726AB62B" w14:textId="77777777" w:rsidR="005C7005" w:rsidRPr="00341FC6" w:rsidRDefault="005C7005" w:rsidP="005C7005">
            <w:pPr>
              <w:rPr>
                <w:rFonts w:cstheme="minorHAnsi"/>
                <w:b/>
                <w:bCs/>
              </w:rPr>
            </w:pPr>
            <w:r w:rsidRPr="00341FC6">
              <w:rPr>
                <w:rFonts w:cstheme="minorHAnsi"/>
                <w:b/>
                <w:bCs/>
              </w:rPr>
              <w:t>CSI (CF1E)</w:t>
            </w:r>
          </w:p>
        </w:tc>
        <w:tc>
          <w:tcPr>
            <w:tcW w:w="2539" w:type="dxa"/>
          </w:tcPr>
          <w:p w14:paraId="02DB9153" w14:textId="77777777" w:rsidR="005C7005" w:rsidRPr="008F54CD" w:rsidRDefault="005C7005" w:rsidP="005C7005">
            <w:pPr>
              <w:rPr>
                <w:rFonts w:cstheme="minorHAnsi"/>
              </w:rPr>
            </w:pPr>
            <w:r>
              <w:rPr>
                <w:rFonts w:cstheme="minorHAnsi"/>
              </w:rPr>
              <w:t>1 kHz</w:t>
            </w:r>
          </w:p>
        </w:tc>
        <w:tc>
          <w:tcPr>
            <w:tcW w:w="2160" w:type="dxa"/>
          </w:tcPr>
          <w:p w14:paraId="3C62E0D0" w14:textId="77777777" w:rsidR="005C7005" w:rsidRPr="008F54CD" w:rsidRDefault="005C7005" w:rsidP="005C7005">
            <w:pPr>
              <w:rPr>
                <w:rFonts w:cstheme="minorHAnsi"/>
              </w:rPr>
            </w:pPr>
            <w:r>
              <w:rPr>
                <w:rFonts w:cstheme="minorHAnsi"/>
              </w:rPr>
              <w:t>2.048 kHz</w:t>
            </w:r>
          </w:p>
        </w:tc>
        <w:tc>
          <w:tcPr>
            <w:tcW w:w="2610" w:type="dxa"/>
          </w:tcPr>
          <w:p w14:paraId="3857663B" w14:textId="18716557" w:rsidR="005C7005" w:rsidRPr="008F54CD" w:rsidRDefault="00B23FC3" w:rsidP="005C7005">
            <w:pPr>
              <w:rPr>
                <w:rFonts w:cstheme="minorHAnsi"/>
              </w:rPr>
            </w:pPr>
            <w:r>
              <w:rPr>
                <w:rFonts w:cstheme="minorHAnsi"/>
              </w:rPr>
              <w:t>???</w:t>
            </w:r>
          </w:p>
        </w:tc>
      </w:tr>
      <w:tr w:rsidR="00B23FC3" w:rsidRPr="008F54CD" w14:paraId="0DC93449" w14:textId="77777777" w:rsidTr="0054495A">
        <w:tc>
          <w:tcPr>
            <w:tcW w:w="1776" w:type="dxa"/>
          </w:tcPr>
          <w:p w14:paraId="03A23AD8" w14:textId="77777777" w:rsidR="00B23FC3" w:rsidRPr="00341FC6" w:rsidRDefault="00B23FC3" w:rsidP="00B23FC3">
            <w:pPr>
              <w:rPr>
                <w:rFonts w:cstheme="minorHAnsi"/>
                <w:b/>
                <w:bCs/>
              </w:rPr>
            </w:pPr>
            <w:r w:rsidRPr="00341FC6">
              <w:rPr>
                <w:rFonts w:cstheme="minorHAnsi"/>
                <w:b/>
                <w:bCs/>
              </w:rPr>
              <w:t>CSI (E663)</w:t>
            </w:r>
          </w:p>
        </w:tc>
        <w:tc>
          <w:tcPr>
            <w:tcW w:w="2539" w:type="dxa"/>
          </w:tcPr>
          <w:p w14:paraId="01B81D48" w14:textId="77777777" w:rsidR="00B23FC3" w:rsidRPr="008F54CD" w:rsidRDefault="00B23FC3" w:rsidP="00B23FC3">
            <w:pPr>
              <w:rPr>
                <w:rFonts w:cstheme="minorHAnsi"/>
              </w:rPr>
            </w:pPr>
            <w:r>
              <w:rPr>
                <w:rFonts w:cstheme="minorHAnsi"/>
              </w:rPr>
              <w:t>1 kHz</w:t>
            </w:r>
          </w:p>
        </w:tc>
        <w:tc>
          <w:tcPr>
            <w:tcW w:w="2160" w:type="dxa"/>
          </w:tcPr>
          <w:p w14:paraId="0F47F819" w14:textId="77777777" w:rsidR="00B23FC3" w:rsidRPr="008F54CD" w:rsidRDefault="00B23FC3" w:rsidP="00B23FC3">
            <w:pPr>
              <w:rPr>
                <w:rFonts w:cstheme="minorHAnsi"/>
              </w:rPr>
            </w:pPr>
            <w:r>
              <w:rPr>
                <w:rFonts w:cstheme="minorHAnsi"/>
              </w:rPr>
              <w:t>2.048 kHz</w:t>
            </w:r>
          </w:p>
        </w:tc>
        <w:tc>
          <w:tcPr>
            <w:tcW w:w="2610" w:type="dxa"/>
          </w:tcPr>
          <w:p w14:paraId="57059F9D" w14:textId="71BB56C6" w:rsidR="00B23FC3" w:rsidRPr="008F54CD" w:rsidRDefault="00B23FC3" w:rsidP="00B23FC3">
            <w:pPr>
              <w:rPr>
                <w:rFonts w:cstheme="minorHAnsi"/>
              </w:rPr>
            </w:pPr>
            <w:r>
              <w:rPr>
                <w:rFonts w:cstheme="minorHAnsi"/>
              </w:rPr>
              <w:t>???</w:t>
            </w:r>
          </w:p>
        </w:tc>
      </w:tr>
      <w:tr w:rsidR="00B23FC3" w:rsidRPr="008F54CD" w14:paraId="08A5E7E5" w14:textId="77777777" w:rsidTr="0054495A">
        <w:tc>
          <w:tcPr>
            <w:tcW w:w="1776" w:type="dxa"/>
          </w:tcPr>
          <w:p w14:paraId="7AE79DB9" w14:textId="77777777" w:rsidR="00B23FC3" w:rsidRPr="00341FC6" w:rsidRDefault="00B23FC3" w:rsidP="00B23FC3">
            <w:pPr>
              <w:rPr>
                <w:rFonts w:cstheme="minorHAnsi"/>
                <w:b/>
                <w:bCs/>
              </w:rPr>
            </w:pPr>
            <w:r w:rsidRPr="00341FC6">
              <w:rPr>
                <w:rFonts w:cstheme="minorHAnsi"/>
                <w:b/>
                <w:bCs/>
              </w:rPr>
              <w:t>ADEON (EN615)</w:t>
            </w:r>
          </w:p>
        </w:tc>
        <w:tc>
          <w:tcPr>
            <w:tcW w:w="2539" w:type="dxa"/>
          </w:tcPr>
          <w:p w14:paraId="229AADCE" w14:textId="77777777" w:rsidR="00B23FC3" w:rsidRPr="008F54CD" w:rsidRDefault="00B23FC3" w:rsidP="00B23FC3">
            <w:pPr>
              <w:rPr>
                <w:rFonts w:cstheme="minorHAnsi"/>
              </w:rPr>
            </w:pPr>
            <w:r>
              <w:rPr>
                <w:rFonts w:cstheme="minorHAnsi"/>
              </w:rPr>
              <w:t>1.875 kHz</w:t>
            </w:r>
          </w:p>
        </w:tc>
        <w:tc>
          <w:tcPr>
            <w:tcW w:w="2160" w:type="dxa"/>
          </w:tcPr>
          <w:p w14:paraId="230A8B62" w14:textId="77777777" w:rsidR="00B23FC3" w:rsidRPr="008F54CD" w:rsidRDefault="00B23FC3" w:rsidP="00B23FC3">
            <w:pPr>
              <w:rPr>
                <w:rFonts w:cstheme="minorHAnsi"/>
              </w:rPr>
            </w:pPr>
            <w:r>
              <w:rPr>
                <w:rFonts w:cstheme="minorHAnsi"/>
              </w:rPr>
              <w:t>9.375 kHz</w:t>
            </w:r>
          </w:p>
        </w:tc>
        <w:tc>
          <w:tcPr>
            <w:tcW w:w="2610" w:type="dxa"/>
          </w:tcPr>
          <w:p w14:paraId="6691F661" w14:textId="3AFCE3D7" w:rsidR="00B23FC3" w:rsidRPr="008F54CD" w:rsidRDefault="00B23FC3" w:rsidP="00B23FC3">
            <w:pPr>
              <w:rPr>
                <w:rFonts w:cstheme="minorHAnsi"/>
              </w:rPr>
            </w:pPr>
            <w:r>
              <w:rPr>
                <w:rFonts w:cstheme="minorHAnsi"/>
              </w:rPr>
              <w:t>???</w:t>
            </w:r>
          </w:p>
        </w:tc>
      </w:tr>
      <w:tr w:rsidR="00B23FC3" w:rsidRPr="008F54CD" w14:paraId="671DC60E" w14:textId="77777777" w:rsidTr="0054495A">
        <w:tc>
          <w:tcPr>
            <w:tcW w:w="1776" w:type="dxa"/>
          </w:tcPr>
          <w:p w14:paraId="5FBDEAF2" w14:textId="77777777" w:rsidR="00B23FC3" w:rsidRPr="00341FC6" w:rsidRDefault="00B23FC3" w:rsidP="00B23FC3">
            <w:pPr>
              <w:rPr>
                <w:rFonts w:cstheme="minorHAnsi"/>
                <w:b/>
                <w:bCs/>
              </w:rPr>
            </w:pPr>
            <w:r w:rsidRPr="00341FC6">
              <w:rPr>
                <w:rFonts w:cstheme="minorHAnsi"/>
                <w:b/>
                <w:bCs/>
              </w:rPr>
              <w:t>CSI (MAGI)</w:t>
            </w:r>
          </w:p>
        </w:tc>
        <w:tc>
          <w:tcPr>
            <w:tcW w:w="2539" w:type="dxa"/>
          </w:tcPr>
          <w:p w14:paraId="13EB2CF2" w14:textId="77777777" w:rsidR="00B23FC3" w:rsidRPr="008F54CD" w:rsidRDefault="00B23FC3" w:rsidP="00B23FC3">
            <w:pPr>
              <w:rPr>
                <w:rFonts w:cstheme="minorHAnsi"/>
              </w:rPr>
            </w:pPr>
            <w:r>
              <w:rPr>
                <w:rFonts w:cstheme="minorHAnsi"/>
              </w:rPr>
              <w:t>1 kHz</w:t>
            </w:r>
          </w:p>
        </w:tc>
        <w:tc>
          <w:tcPr>
            <w:tcW w:w="2160" w:type="dxa"/>
          </w:tcPr>
          <w:p w14:paraId="4027EA06" w14:textId="77777777" w:rsidR="00B23FC3" w:rsidRPr="008F54CD" w:rsidRDefault="00B23FC3" w:rsidP="00B23FC3">
            <w:pPr>
              <w:rPr>
                <w:rFonts w:cstheme="minorHAnsi"/>
              </w:rPr>
            </w:pPr>
            <w:r>
              <w:rPr>
                <w:rFonts w:cstheme="minorHAnsi"/>
              </w:rPr>
              <w:t>4.096 kHz</w:t>
            </w:r>
          </w:p>
        </w:tc>
        <w:tc>
          <w:tcPr>
            <w:tcW w:w="2610" w:type="dxa"/>
          </w:tcPr>
          <w:p w14:paraId="5649C52A" w14:textId="12BD76F7" w:rsidR="00B23FC3" w:rsidRPr="008F54CD" w:rsidRDefault="00B23FC3" w:rsidP="00B23FC3">
            <w:pPr>
              <w:rPr>
                <w:rFonts w:cstheme="minorHAnsi"/>
              </w:rPr>
            </w:pPr>
            <w:r>
              <w:rPr>
                <w:rFonts w:cstheme="minorHAnsi"/>
              </w:rPr>
              <w:t>???</w:t>
            </w:r>
          </w:p>
        </w:tc>
      </w:tr>
    </w:tbl>
    <w:p w14:paraId="08F28C2D" w14:textId="77777777" w:rsidR="005C7005" w:rsidRPr="00FC3206" w:rsidRDefault="005C7005" w:rsidP="00FC3206"/>
    <w:p w14:paraId="004C1052" w14:textId="77777777" w:rsidR="009348A3" w:rsidRDefault="009348A3" w:rsidP="009348A3">
      <w:pPr>
        <w:pStyle w:val="Heading3"/>
      </w:pPr>
      <w:bookmarkStart w:id="21" w:name="_Toc70881160"/>
      <w:r>
        <w:t>Detecting humpback whale calls</w:t>
      </w:r>
      <w:bookmarkEnd w:id="21"/>
    </w:p>
    <w:p w14:paraId="011AD9A2" w14:textId="77777777" w:rsidR="009348A3" w:rsidRPr="00FC3206" w:rsidRDefault="009348A3" w:rsidP="009348A3">
      <w:r w:rsidRPr="00E223F0">
        <w:rPr>
          <w:highlight w:val="yellow"/>
        </w:rPr>
        <w:t>TBD</w:t>
      </w:r>
    </w:p>
    <w:p w14:paraId="5699B5CD" w14:textId="1F7F0F94" w:rsidR="00FC754F" w:rsidRDefault="00FC754F" w:rsidP="00FC754F">
      <w:pPr>
        <w:pStyle w:val="Heading3"/>
      </w:pPr>
      <w:bookmarkStart w:id="22" w:name="_Toc70881161"/>
      <w:r>
        <w:t xml:space="preserve">Detecting </w:t>
      </w:r>
      <w:r w:rsidR="009348A3">
        <w:t>North Atlantic right whale calls</w:t>
      </w:r>
      <w:bookmarkEnd w:id="22"/>
    </w:p>
    <w:p w14:paraId="4CB6F803" w14:textId="4AD0ADB2" w:rsidR="00FC3206" w:rsidRPr="00FC3206" w:rsidRDefault="003816FF" w:rsidP="00FC3206">
      <w:r w:rsidRPr="00E223F0">
        <w:rPr>
          <w:highlight w:val="yellow"/>
        </w:rPr>
        <w:t>TBD</w:t>
      </w:r>
    </w:p>
    <w:p w14:paraId="3D1EE292" w14:textId="574F9127" w:rsidR="00A8262F" w:rsidRDefault="00A8262F" w:rsidP="00A8262F">
      <w:pPr>
        <w:pStyle w:val="Heading3"/>
      </w:pPr>
      <w:bookmarkStart w:id="23" w:name="_Toc70881162"/>
      <w:r>
        <w:t>Detection summary</w:t>
      </w:r>
      <w:bookmarkEnd w:id="23"/>
    </w:p>
    <w:p w14:paraId="22807410" w14:textId="5BB8053D" w:rsidR="00A8262F" w:rsidRDefault="00A8262F" w:rsidP="00A8262F">
      <w:r>
        <w:t>The following table</w:t>
      </w:r>
      <w:r w:rsidR="00341FC6">
        <w:t xml:space="preserve"> summarizes the types of detections performed per deployment.</w:t>
      </w:r>
      <w:r w:rsidR="00773AC2">
        <w:t xml:space="preserve"> </w:t>
      </w:r>
    </w:p>
    <w:tbl>
      <w:tblPr>
        <w:tblStyle w:val="TableGrid"/>
        <w:tblW w:w="9085" w:type="dxa"/>
        <w:tblLook w:val="04A0" w:firstRow="1" w:lastRow="0" w:firstColumn="1" w:lastColumn="0" w:noHBand="0" w:noVBand="1"/>
      </w:tblPr>
      <w:tblGrid>
        <w:gridCol w:w="2125"/>
        <w:gridCol w:w="972"/>
        <w:gridCol w:w="972"/>
        <w:gridCol w:w="1097"/>
        <w:gridCol w:w="972"/>
        <w:gridCol w:w="2947"/>
      </w:tblGrid>
      <w:tr w:rsidR="0054495A" w:rsidRPr="006B3044" w14:paraId="5EEF9885" w14:textId="7109DBB4" w:rsidTr="0054495A">
        <w:tc>
          <w:tcPr>
            <w:tcW w:w="2125" w:type="dxa"/>
          </w:tcPr>
          <w:p w14:paraId="5D2E2CCE" w14:textId="77777777" w:rsidR="0054495A" w:rsidRPr="006B3044" w:rsidRDefault="0054495A" w:rsidP="00FE604A">
            <w:pPr>
              <w:rPr>
                <w:b/>
                <w:bCs/>
              </w:rPr>
            </w:pPr>
          </w:p>
        </w:tc>
        <w:tc>
          <w:tcPr>
            <w:tcW w:w="972" w:type="dxa"/>
          </w:tcPr>
          <w:p w14:paraId="4F79CBAD" w14:textId="77777777" w:rsidR="0054495A" w:rsidRPr="00A8262F" w:rsidRDefault="0054495A" w:rsidP="00FE604A">
            <w:pPr>
              <w:rPr>
                <w:b/>
                <w:bCs/>
                <w:i/>
                <w:iCs/>
              </w:rPr>
            </w:pPr>
            <w:r w:rsidRPr="00A8262F">
              <w:rPr>
                <w:b/>
                <w:bCs/>
                <w:i/>
                <w:iCs/>
              </w:rPr>
              <w:t>CSI CF1E</w:t>
            </w:r>
          </w:p>
        </w:tc>
        <w:tc>
          <w:tcPr>
            <w:tcW w:w="972" w:type="dxa"/>
          </w:tcPr>
          <w:p w14:paraId="0E879AD2" w14:textId="77777777" w:rsidR="0054495A" w:rsidRPr="00A8262F" w:rsidRDefault="0054495A" w:rsidP="00FE604A">
            <w:pPr>
              <w:rPr>
                <w:b/>
                <w:bCs/>
                <w:i/>
                <w:iCs/>
              </w:rPr>
            </w:pPr>
            <w:r w:rsidRPr="00A8262F">
              <w:rPr>
                <w:b/>
                <w:bCs/>
                <w:i/>
                <w:iCs/>
              </w:rPr>
              <w:t>CSI E663</w:t>
            </w:r>
          </w:p>
        </w:tc>
        <w:tc>
          <w:tcPr>
            <w:tcW w:w="1097" w:type="dxa"/>
          </w:tcPr>
          <w:p w14:paraId="034B1E25" w14:textId="77777777" w:rsidR="0054495A" w:rsidRPr="00A8262F" w:rsidRDefault="0054495A" w:rsidP="00FE604A">
            <w:pPr>
              <w:rPr>
                <w:b/>
                <w:bCs/>
                <w:i/>
                <w:iCs/>
              </w:rPr>
            </w:pPr>
            <w:r w:rsidRPr="00A8262F">
              <w:rPr>
                <w:b/>
                <w:bCs/>
                <w:i/>
                <w:iCs/>
              </w:rPr>
              <w:t>ADEON EN615</w:t>
            </w:r>
          </w:p>
        </w:tc>
        <w:tc>
          <w:tcPr>
            <w:tcW w:w="972" w:type="dxa"/>
          </w:tcPr>
          <w:p w14:paraId="73D0193A" w14:textId="77777777" w:rsidR="0054495A" w:rsidRPr="00A8262F" w:rsidRDefault="0054495A" w:rsidP="00FE604A">
            <w:pPr>
              <w:rPr>
                <w:b/>
                <w:bCs/>
                <w:i/>
                <w:iCs/>
              </w:rPr>
            </w:pPr>
            <w:r w:rsidRPr="00A8262F">
              <w:rPr>
                <w:b/>
                <w:bCs/>
                <w:i/>
                <w:iCs/>
              </w:rPr>
              <w:t>CSI MAGI</w:t>
            </w:r>
          </w:p>
          <w:p w14:paraId="1164B139" w14:textId="77777777" w:rsidR="0054495A" w:rsidRPr="00A8262F" w:rsidRDefault="0054495A" w:rsidP="00FE604A">
            <w:pPr>
              <w:rPr>
                <w:b/>
                <w:bCs/>
                <w:i/>
                <w:iCs/>
              </w:rPr>
            </w:pPr>
          </w:p>
        </w:tc>
        <w:tc>
          <w:tcPr>
            <w:tcW w:w="2947" w:type="dxa"/>
          </w:tcPr>
          <w:p w14:paraId="223E8586" w14:textId="04C2DD8D" w:rsidR="0054495A" w:rsidRPr="00A8262F" w:rsidRDefault="0054495A" w:rsidP="00FE604A">
            <w:pPr>
              <w:rPr>
                <w:b/>
                <w:bCs/>
                <w:i/>
                <w:iCs/>
              </w:rPr>
            </w:pPr>
            <w:r>
              <w:rPr>
                <w:b/>
                <w:bCs/>
                <w:i/>
                <w:iCs/>
              </w:rPr>
              <w:t>Tool(s)</w:t>
            </w:r>
          </w:p>
        </w:tc>
      </w:tr>
      <w:tr w:rsidR="0054495A" w:rsidRPr="006B3044" w14:paraId="0D623B39" w14:textId="53952658" w:rsidTr="0054495A">
        <w:tc>
          <w:tcPr>
            <w:tcW w:w="2125" w:type="dxa"/>
          </w:tcPr>
          <w:p w14:paraId="1DADE8EE" w14:textId="400F1CB0" w:rsidR="0054495A" w:rsidRPr="006B3044" w:rsidRDefault="0054495A" w:rsidP="00B468E5">
            <w:pPr>
              <w:rPr>
                <w:b/>
                <w:bCs/>
              </w:rPr>
            </w:pPr>
            <w:r>
              <w:rPr>
                <w:b/>
                <w:bCs/>
              </w:rPr>
              <w:t>Clicks</w:t>
            </w:r>
          </w:p>
        </w:tc>
        <w:tc>
          <w:tcPr>
            <w:tcW w:w="972" w:type="dxa"/>
          </w:tcPr>
          <w:p w14:paraId="33CDA676" w14:textId="77777777" w:rsidR="0054495A" w:rsidRPr="009348A3" w:rsidRDefault="0054495A" w:rsidP="00B468E5">
            <w:pPr>
              <w:pStyle w:val="ListParagraph"/>
              <w:numPr>
                <w:ilvl w:val="0"/>
                <w:numId w:val="24"/>
              </w:numPr>
              <w:rPr>
                <w:b/>
                <w:bCs/>
                <w:i/>
                <w:iCs/>
              </w:rPr>
            </w:pPr>
          </w:p>
        </w:tc>
        <w:tc>
          <w:tcPr>
            <w:tcW w:w="972" w:type="dxa"/>
          </w:tcPr>
          <w:p w14:paraId="7377D8F4" w14:textId="77777777" w:rsidR="0054495A" w:rsidRPr="009348A3" w:rsidRDefault="0054495A" w:rsidP="00B468E5">
            <w:pPr>
              <w:pStyle w:val="ListParagraph"/>
              <w:numPr>
                <w:ilvl w:val="0"/>
                <w:numId w:val="24"/>
              </w:numPr>
              <w:rPr>
                <w:b/>
                <w:bCs/>
                <w:i/>
                <w:iCs/>
              </w:rPr>
            </w:pPr>
          </w:p>
        </w:tc>
        <w:tc>
          <w:tcPr>
            <w:tcW w:w="1097" w:type="dxa"/>
            <w:shd w:val="clear" w:color="auto" w:fill="auto"/>
          </w:tcPr>
          <w:p w14:paraId="57CAEB8B" w14:textId="77777777" w:rsidR="0054495A" w:rsidRPr="009348A3" w:rsidRDefault="0054495A" w:rsidP="00B468E5">
            <w:pPr>
              <w:pStyle w:val="ListParagraph"/>
              <w:numPr>
                <w:ilvl w:val="0"/>
                <w:numId w:val="24"/>
              </w:numPr>
              <w:rPr>
                <w:b/>
                <w:bCs/>
                <w:i/>
                <w:iCs/>
              </w:rPr>
            </w:pPr>
          </w:p>
        </w:tc>
        <w:tc>
          <w:tcPr>
            <w:tcW w:w="972" w:type="dxa"/>
            <w:shd w:val="clear" w:color="auto" w:fill="auto"/>
          </w:tcPr>
          <w:p w14:paraId="1EBB2AB6" w14:textId="77777777" w:rsidR="0054495A" w:rsidRPr="009348A3" w:rsidRDefault="0054495A" w:rsidP="00B468E5">
            <w:pPr>
              <w:pStyle w:val="ListParagraph"/>
              <w:numPr>
                <w:ilvl w:val="0"/>
                <w:numId w:val="24"/>
              </w:numPr>
              <w:rPr>
                <w:b/>
                <w:bCs/>
                <w:i/>
                <w:iCs/>
              </w:rPr>
            </w:pPr>
          </w:p>
        </w:tc>
        <w:tc>
          <w:tcPr>
            <w:tcW w:w="2947" w:type="dxa"/>
          </w:tcPr>
          <w:p w14:paraId="1BECCE72" w14:textId="6D687341" w:rsidR="0054495A" w:rsidRPr="0054495A" w:rsidRDefault="0054495A" w:rsidP="0054495A">
            <w:proofErr w:type="spellStart"/>
            <w:r>
              <w:t>PAMGuard</w:t>
            </w:r>
            <w:proofErr w:type="spellEnd"/>
            <w:r>
              <w:t xml:space="preserve"> + </w:t>
            </w:r>
            <w:proofErr w:type="spellStart"/>
            <w:r>
              <w:t>matlab</w:t>
            </w:r>
            <w:proofErr w:type="spellEnd"/>
            <w:r>
              <w:t>-based supervised learning to reduce false alarms</w:t>
            </w:r>
          </w:p>
        </w:tc>
      </w:tr>
      <w:tr w:rsidR="0054495A" w:rsidRPr="00380AE3" w14:paraId="7B0D95AA" w14:textId="66B8A209" w:rsidTr="0054495A">
        <w:trPr>
          <w:trHeight w:val="377"/>
        </w:trPr>
        <w:tc>
          <w:tcPr>
            <w:tcW w:w="2125" w:type="dxa"/>
          </w:tcPr>
          <w:p w14:paraId="1A784E0F" w14:textId="23DF9B24" w:rsidR="0054495A" w:rsidRPr="00341FC6" w:rsidRDefault="0054495A" w:rsidP="00FE604A">
            <w:pPr>
              <w:rPr>
                <w:b/>
                <w:bCs/>
              </w:rPr>
            </w:pPr>
            <w:r w:rsidRPr="00341FC6">
              <w:rPr>
                <w:b/>
                <w:bCs/>
              </w:rPr>
              <w:t>Whistles</w:t>
            </w:r>
          </w:p>
        </w:tc>
        <w:tc>
          <w:tcPr>
            <w:tcW w:w="972" w:type="dxa"/>
          </w:tcPr>
          <w:p w14:paraId="14575404" w14:textId="27445CA9" w:rsidR="0054495A" w:rsidRPr="009348A3" w:rsidRDefault="0054495A" w:rsidP="00D277C6">
            <w:pPr>
              <w:pStyle w:val="ListParagraph"/>
              <w:numPr>
                <w:ilvl w:val="0"/>
                <w:numId w:val="10"/>
              </w:numPr>
              <w:rPr>
                <w:rFonts w:cstheme="minorHAnsi"/>
                <w:sz w:val="24"/>
                <w:szCs w:val="24"/>
              </w:rPr>
            </w:pPr>
          </w:p>
        </w:tc>
        <w:tc>
          <w:tcPr>
            <w:tcW w:w="972" w:type="dxa"/>
          </w:tcPr>
          <w:p w14:paraId="753EEAA0" w14:textId="5ED2D208" w:rsidR="0054495A" w:rsidRPr="009348A3" w:rsidRDefault="0054495A" w:rsidP="00D277C6">
            <w:pPr>
              <w:pStyle w:val="ListParagraph"/>
              <w:numPr>
                <w:ilvl w:val="0"/>
                <w:numId w:val="10"/>
              </w:numPr>
              <w:rPr>
                <w:rFonts w:cstheme="minorHAnsi"/>
                <w:sz w:val="24"/>
                <w:szCs w:val="24"/>
              </w:rPr>
            </w:pPr>
          </w:p>
        </w:tc>
        <w:tc>
          <w:tcPr>
            <w:tcW w:w="1097" w:type="dxa"/>
          </w:tcPr>
          <w:p w14:paraId="09BBFFC7" w14:textId="41FE32F4" w:rsidR="0054495A" w:rsidRPr="009348A3" w:rsidRDefault="0054495A" w:rsidP="00D277C6">
            <w:pPr>
              <w:pStyle w:val="ListParagraph"/>
              <w:numPr>
                <w:ilvl w:val="0"/>
                <w:numId w:val="10"/>
              </w:numPr>
              <w:rPr>
                <w:sz w:val="24"/>
                <w:szCs w:val="24"/>
              </w:rPr>
            </w:pPr>
          </w:p>
        </w:tc>
        <w:tc>
          <w:tcPr>
            <w:tcW w:w="972" w:type="dxa"/>
          </w:tcPr>
          <w:p w14:paraId="0C502E51" w14:textId="1FCF9457" w:rsidR="0054495A" w:rsidRPr="009348A3" w:rsidRDefault="0054495A" w:rsidP="002438BF">
            <w:pPr>
              <w:pStyle w:val="ListParagraph"/>
              <w:numPr>
                <w:ilvl w:val="0"/>
                <w:numId w:val="14"/>
              </w:numPr>
              <w:rPr>
                <w:sz w:val="24"/>
                <w:szCs w:val="24"/>
              </w:rPr>
            </w:pPr>
          </w:p>
        </w:tc>
        <w:tc>
          <w:tcPr>
            <w:tcW w:w="2947" w:type="dxa"/>
          </w:tcPr>
          <w:p w14:paraId="542D1D11" w14:textId="57BE8DAD" w:rsidR="0054495A" w:rsidRPr="0054495A" w:rsidRDefault="0054495A" w:rsidP="0054495A">
            <w:pPr>
              <w:rPr>
                <w:sz w:val="24"/>
                <w:szCs w:val="24"/>
              </w:rPr>
            </w:pPr>
            <w:proofErr w:type="spellStart"/>
            <w:r>
              <w:rPr>
                <w:sz w:val="24"/>
                <w:szCs w:val="24"/>
              </w:rPr>
              <w:t>Silbido</w:t>
            </w:r>
            <w:proofErr w:type="spellEnd"/>
            <w:r>
              <w:rPr>
                <w:sz w:val="24"/>
                <w:szCs w:val="24"/>
              </w:rPr>
              <w:t xml:space="preserve"> + </w:t>
            </w:r>
            <w:proofErr w:type="spellStart"/>
            <w:r>
              <w:rPr>
                <w:sz w:val="24"/>
                <w:szCs w:val="24"/>
              </w:rPr>
              <w:t>matlab</w:t>
            </w:r>
            <w:proofErr w:type="spellEnd"/>
            <w:r>
              <w:rPr>
                <w:sz w:val="24"/>
                <w:szCs w:val="24"/>
              </w:rPr>
              <w:t xml:space="preserve"> to remove </w:t>
            </w:r>
            <w:r w:rsidR="00BF04F2">
              <w:rPr>
                <w:sz w:val="24"/>
                <w:szCs w:val="24"/>
              </w:rPr>
              <w:t>12 kHz echosounder pings</w:t>
            </w:r>
          </w:p>
        </w:tc>
      </w:tr>
      <w:tr w:rsidR="0054495A" w:rsidRPr="00380AE3" w14:paraId="038B53A2" w14:textId="61C1014C" w:rsidTr="0054495A">
        <w:tc>
          <w:tcPr>
            <w:tcW w:w="2125" w:type="dxa"/>
          </w:tcPr>
          <w:p w14:paraId="01B1CDF7" w14:textId="7C3A2E9F" w:rsidR="0054495A" w:rsidRPr="00341FC6" w:rsidRDefault="0054495A" w:rsidP="00FE604A">
            <w:pPr>
              <w:rPr>
                <w:b/>
                <w:bCs/>
              </w:rPr>
            </w:pPr>
            <w:r w:rsidRPr="00341FC6">
              <w:rPr>
                <w:b/>
                <w:bCs/>
              </w:rPr>
              <w:t>Quacks</w:t>
            </w:r>
          </w:p>
        </w:tc>
        <w:tc>
          <w:tcPr>
            <w:tcW w:w="972" w:type="dxa"/>
          </w:tcPr>
          <w:p w14:paraId="1D374018" w14:textId="4DFE13A4" w:rsidR="0054495A" w:rsidRPr="00D277C6" w:rsidRDefault="0054495A" w:rsidP="00D277C6">
            <w:pPr>
              <w:pStyle w:val="ListParagraph"/>
              <w:numPr>
                <w:ilvl w:val="0"/>
                <w:numId w:val="10"/>
              </w:numPr>
              <w:rPr>
                <w:rFonts w:cstheme="minorHAnsi"/>
                <w:sz w:val="24"/>
                <w:szCs w:val="24"/>
              </w:rPr>
            </w:pPr>
          </w:p>
        </w:tc>
        <w:tc>
          <w:tcPr>
            <w:tcW w:w="972" w:type="dxa"/>
          </w:tcPr>
          <w:p w14:paraId="6BA29782" w14:textId="58D066A1" w:rsidR="0054495A" w:rsidRPr="00D277C6" w:rsidRDefault="0054495A" w:rsidP="00D277C6">
            <w:pPr>
              <w:pStyle w:val="ListParagraph"/>
              <w:numPr>
                <w:ilvl w:val="0"/>
                <w:numId w:val="10"/>
              </w:numPr>
              <w:rPr>
                <w:rFonts w:cstheme="minorHAnsi"/>
                <w:sz w:val="24"/>
                <w:szCs w:val="24"/>
              </w:rPr>
            </w:pPr>
          </w:p>
        </w:tc>
        <w:tc>
          <w:tcPr>
            <w:tcW w:w="1097" w:type="dxa"/>
            <w:shd w:val="clear" w:color="auto" w:fill="BFBFBF" w:themeFill="background1" w:themeFillShade="BF"/>
          </w:tcPr>
          <w:p w14:paraId="579B4F4F" w14:textId="77777777" w:rsidR="0054495A" w:rsidRPr="00D277C6" w:rsidRDefault="0054495A" w:rsidP="00FE604A">
            <w:pPr>
              <w:rPr>
                <w:sz w:val="24"/>
                <w:szCs w:val="24"/>
              </w:rPr>
            </w:pPr>
          </w:p>
        </w:tc>
        <w:tc>
          <w:tcPr>
            <w:tcW w:w="972" w:type="dxa"/>
            <w:shd w:val="clear" w:color="auto" w:fill="BFBFBF" w:themeFill="background1" w:themeFillShade="BF"/>
          </w:tcPr>
          <w:p w14:paraId="7C3E77EA" w14:textId="77777777" w:rsidR="0054495A" w:rsidRPr="002438BF" w:rsidRDefault="0054495A" w:rsidP="00A8262F">
            <w:pPr>
              <w:rPr>
                <w:sz w:val="24"/>
                <w:szCs w:val="24"/>
              </w:rPr>
            </w:pPr>
          </w:p>
        </w:tc>
        <w:tc>
          <w:tcPr>
            <w:tcW w:w="2947" w:type="dxa"/>
            <w:shd w:val="clear" w:color="auto" w:fill="auto"/>
          </w:tcPr>
          <w:p w14:paraId="445B9E92" w14:textId="2A6691C4" w:rsidR="0054495A" w:rsidRPr="0054495A" w:rsidRDefault="006C6F02" w:rsidP="0054495A">
            <w:pPr>
              <w:rPr>
                <w:sz w:val="24"/>
                <w:szCs w:val="24"/>
              </w:rPr>
            </w:pPr>
            <w:r>
              <w:rPr>
                <w:sz w:val="24"/>
                <w:szCs w:val="24"/>
              </w:rPr>
              <w:t>Pitch detector (</w:t>
            </w:r>
            <w:proofErr w:type="spellStart"/>
            <w:r>
              <w:rPr>
                <w:sz w:val="24"/>
                <w:szCs w:val="24"/>
              </w:rPr>
              <w:t>swipep</w:t>
            </w:r>
            <w:proofErr w:type="spellEnd"/>
            <w:r>
              <w:rPr>
                <w:sz w:val="24"/>
                <w:szCs w:val="24"/>
              </w:rPr>
              <w:t>)</w:t>
            </w:r>
            <w:r w:rsidR="0054495A">
              <w:rPr>
                <w:sz w:val="24"/>
                <w:szCs w:val="24"/>
              </w:rPr>
              <w:t xml:space="preserve"> + manual review</w:t>
            </w:r>
          </w:p>
        </w:tc>
      </w:tr>
      <w:tr w:rsidR="0054495A" w:rsidRPr="00380AE3" w14:paraId="393BB973" w14:textId="09DF1857" w:rsidTr="0054495A">
        <w:tc>
          <w:tcPr>
            <w:tcW w:w="2125" w:type="dxa"/>
          </w:tcPr>
          <w:p w14:paraId="15C5E487" w14:textId="5B8D0B90" w:rsidR="0054495A" w:rsidRPr="00341FC6" w:rsidRDefault="0054495A" w:rsidP="0054495A">
            <w:pPr>
              <w:rPr>
                <w:b/>
                <w:bCs/>
              </w:rPr>
            </w:pPr>
            <w:r w:rsidRPr="00341FC6">
              <w:rPr>
                <w:b/>
                <w:bCs/>
              </w:rPr>
              <w:t>Fin whale 20 Hz</w:t>
            </w:r>
          </w:p>
        </w:tc>
        <w:tc>
          <w:tcPr>
            <w:tcW w:w="972" w:type="dxa"/>
          </w:tcPr>
          <w:p w14:paraId="63DCD194" w14:textId="33F528F5" w:rsidR="0054495A" w:rsidRPr="009348A3" w:rsidRDefault="0054495A" w:rsidP="0054495A">
            <w:pPr>
              <w:pStyle w:val="ListParagraph"/>
              <w:numPr>
                <w:ilvl w:val="0"/>
                <w:numId w:val="17"/>
              </w:numPr>
              <w:rPr>
                <w:rFonts w:cstheme="minorHAnsi"/>
                <w:sz w:val="24"/>
                <w:szCs w:val="24"/>
              </w:rPr>
            </w:pPr>
          </w:p>
        </w:tc>
        <w:tc>
          <w:tcPr>
            <w:tcW w:w="972" w:type="dxa"/>
          </w:tcPr>
          <w:p w14:paraId="2960FFFF" w14:textId="5F31158B" w:rsidR="0054495A" w:rsidRPr="009348A3" w:rsidRDefault="0054495A" w:rsidP="0054495A">
            <w:pPr>
              <w:pStyle w:val="ListParagraph"/>
              <w:numPr>
                <w:ilvl w:val="0"/>
                <w:numId w:val="17"/>
              </w:numPr>
              <w:rPr>
                <w:rFonts w:cstheme="minorHAnsi"/>
                <w:sz w:val="24"/>
                <w:szCs w:val="24"/>
              </w:rPr>
            </w:pPr>
          </w:p>
        </w:tc>
        <w:tc>
          <w:tcPr>
            <w:tcW w:w="1097" w:type="dxa"/>
          </w:tcPr>
          <w:p w14:paraId="09499C54" w14:textId="4949A30D" w:rsidR="0054495A" w:rsidRPr="009348A3" w:rsidRDefault="0054495A" w:rsidP="0054495A">
            <w:pPr>
              <w:pStyle w:val="ListParagraph"/>
              <w:numPr>
                <w:ilvl w:val="0"/>
                <w:numId w:val="17"/>
              </w:numPr>
              <w:rPr>
                <w:sz w:val="24"/>
                <w:szCs w:val="24"/>
              </w:rPr>
            </w:pPr>
          </w:p>
        </w:tc>
        <w:tc>
          <w:tcPr>
            <w:tcW w:w="972" w:type="dxa"/>
          </w:tcPr>
          <w:p w14:paraId="67FEE8F4" w14:textId="6F1D12D2" w:rsidR="0054495A" w:rsidRPr="009348A3" w:rsidRDefault="0054495A" w:rsidP="0054495A">
            <w:pPr>
              <w:pStyle w:val="ListParagraph"/>
              <w:numPr>
                <w:ilvl w:val="0"/>
                <w:numId w:val="17"/>
              </w:numPr>
              <w:rPr>
                <w:sz w:val="24"/>
                <w:szCs w:val="24"/>
              </w:rPr>
            </w:pPr>
          </w:p>
        </w:tc>
        <w:tc>
          <w:tcPr>
            <w:tcW w:w="2947" w:type="dxa"/>
          </w:tcPr>
          <w:p w14:paraId="4EB57827" w14:textId="60BA846B" w:rsidR="0054495A" w:rsidRPr="0054495A" w:rsidRDefault="0054495A" w:rsidP="0054495A">
            <w:pPr>
              <w:rPr>
                <w:sz w:val="24"/>
                <w:szCs w:val="24"/>
              </w:rPr>
            </w:pPr>
            <w:r>
              <w:rPr>
                <w:sz w:val="24"/>
                <w:szCs w:val="24"/>
              </w:rPr>
              <w:t xml:space="preserve">Custom </w:t>
            </w:r>
            <w:proofErr w:type="spellStart"/>
            <w:r>
              <w:rPr>
                <w:sz w:val="24"/>
                <w:szCs w:val="24"/>
              </w:rPr>
              <w:t>matlab</w:t>
            </w:r>
            <w:proofErr w:type="spellEnd"/>
            <w:r>
              <w:rPr>
                <w:sz w:val="24"/>
                <w:szCs w:val="24"/>
              </w:rPr>
              <w:t xml:space="preserve"> + manual review</w:t>
            </w:r>
          </w:p>
        </w:tc>
      </w:tr>
      <w:tr w:rsidR="0054495A" w:rsidRPr="00380AE3" w14:paraId="31A50203" w14:textId="22CF5300" w:rsidTr="0054495A">
        <w:tc>
          <w:tcPr>
            <w:tcW w:w="2125" w:type="dxa"/>
          </w:tcPr>
          <w:p w14:paraId="274354B7" w14:textId="13B75013" w:rsidR="0054495A" w:rsidRPr="00341FC6" w:rsidRDefault="0054495A" w:rsidP="0054495A">
            <w:pPr>
              <w:rPr>
                <w:b/>
                <w:bCs/>
              </w:rPr>
            </w:pPr>
            <w:r>
              <w:rPr>
                <w:b/>
                <w:bCs/>
              </w:rPr>
              <w:t>Humpback whale calls</w:t>
            </w:r>
          </w:p>
        </w:tc>
        <w:tc>
          <w:tcPr>
            <w:tcW w:w="972" w:type="dxa"/>
          </w:tcPr>
          <w:p w14:paraId="5D15A813" w14:textId="5537FB7E" w:rsidR="0054495A" w:rsidRPr="00A0351D" w:rsidRDefault="0054495A" w:rsidP="0054495A">
            <w:pPr>
              <w:ind w:left="360"/>
              <w:rPr>
                <w:rFonts w:cstheme="minorHAnsi"/>
                <w:sz w:val="24"/>
                <w:szCs w:val="24"/>
                <w:highlight w:val="yellow"/>
              </w:rPr>
            </w:pPr>
            <w:r w:rsidRPr="00A0351D">
              <w:rPr>
                <w:rFonts w:cstheme="minorHAnsi"/>
                <w:sz w:val="24"/>
                <w:szCs w:val="24"/>
                <w:highlight w:val="yellow"/>
              </w:rPr>
              <w:t>TBD</w:t>
            </w:r>
          </w:p>
        </w:tc>
        <w:tc>
          <w:tcPr>
            <w:tcW w:w="972" w:type="dxa"/>
          </w:tcPr>
          <w:p w14:paraId="22DDD891" w14:textId="47807C49" w:rsidR="0054495A" w:rsidRPr="00A0351D" w:rsidRDefault="0054495A" w:rsidP="0054495A">
            <w:pPr>
              <w:ind w:left="360"/>
              <w:rPr>
                <w:rFonts w:cstheme="minorHAnsi"/>
                <w:sz w:val="24"/>
                <w:szCs w:val="24"/>
                <w:highlight w:val="yellow"/>
              </w:rPr>
            </w:pPr>
            <w:r w:rsidRPr="00A0351D">
              <w:rPr>
                <w:rFonts w:cstheme="minorHAnsi"/>
                <w:sz w:val="24"/>
                <w:szCs w:val="24"/>
                <w:highlight w:val="yellow"/>
              </w:rPr>
              <w:t>TBD</w:t>
            </w:r>
          </w:p>
        </w:tc>
        <w:tc>
          <w:tcPr>
            <w:tcW w:w="1097" w:type="dxa"/>
          </w:tcPr>
          <w:p w14:paraId="33C9E93A" w14:textId="272CE7D2" w:rsidR="0054495A" w:rsidRPr="00A0351D" w:rsidRDefault="0054495A" w:rsidP="0054495A">
            <w:pPr>
              <w:ind w:left="360"/>
              <w:rPr>
                <w:sz w:val="24"/>
                <w:szCs w:val="24"/>
                <w:highlight w:val="yellow"/>
              </w:rPr>
            </w:pPr>
            <w:r w:rsidRPr="00A0351D">
              <w:rPr>
                <w:rFonts w:cstheme="minorHAnsi"/>
                <w:sz w:val="24"/>
                <w:szCs w:val="24"/>
                <w:highlight w:val="yellow"/>
              </w:rPr>
              <w:t>TBD</w:t>
            </w:r>
          </w:p>
        </w:tc>
        <w:tc>
          <w:tcPr>
            <w:tcW w:w="972" w:type="dxa"/>
          </w:tcPr>
          <w:p w14:paraId="64051289" w14:textId="00C61AF7" w:rsidR="0054495A" w:rsidRPr="00A0351D" w:rsidRDefault="0054495A" w:rsidP="0054495A">
            <w:pPr>
              <w:ind w:left="360"/>
              <w:rPr>
                <w:sz w:val="24"/>
                <w:szCs w:val="24"/>
                <w:highlight w:val="yellow"/>
              </w:rPr>
            </w:pPr>
            <w:r w:rsidRPr="00A0351D">
              <w:rPr>
                <w:rFonts w:cstheme="minorHAnsi"/>
                <w:sz w:val="24"/>
                <w:szCs w:val="24"/>
                <w:highlight w:val="yellow"/>
              </w:rPr>
              <w:t>TBD</w:t>
            </w:r>
          </w:p>
        </w:tc>
        <w:tc>
          <w:tcPr>
            <w:tcW w:w="2947" w:type="dxa"/>
          </w:tcPr>
          <w:p w14:paraId="06AFF0E2" w14:textId="112B8CC1" w:rsidR="0054495A" w:rsidRPr="0054495A" w:rsidRDefault="0054495A" w:rsidP="0054495A">
            <w:pPr>
              <w:rPr>
                <w:rFonts w:cstheme="minorHAnsi"/>
                <w:sz w:val="24"/>
                <w:szCs w:val="24"/>
                <w:highlight w:val="yellow"/>
              </w:rPr>
            </w:pPr>
            <w:r w:rsidRPr="00A0351D">
              <w:rPr>
                <w:rFonts w:cstheme="minorHAnsi"/>
                <w:sz w:val="24"/>
                <w:szCs w:val="24"/>
                <w:highlight w:val="yellow"/>
              </w:rPr>
              <w:t>TBD</w:t>
            </w:r>
          </w:p>
        </w:tc>
      </w:tr>
      <w:tr w:rsidR="0054495A" w:rsidRPr="00380AE3" w14:paraId="4530F0A9" w14:textId="26B8C553" w:rsidTr="0054495A">
        <w:tc>
          <w:tcPr>
            <w:tcW w:w="2125" w:type="dxa"/>
          </w:tcPr>
          <w:p w14:paraId="34E7E0D7" w14:textId="25CA066E" w:rsidR="0054495A" w:rsidRPr="00341FC6" w:rsidRDefault="0054495A" w:rsidP="0054495A">
            <w:pPr>
              <w:rPr>
                <w:b/>
                <w:bCs/>
              </w:rPr>
            </w:pPr>
            <w:r>
              <w:rPr>
                <w:b/>
                <w:bCs/>
              </w:rPr>
              <w:t>North Atlantic right whale calls</w:t>
            </w:r>
          </w:p>
        </w:tc>
        <w:tc>
          <w:tcPr>
            <w:tcW w:w="972" w:type="dxa"/>
          </w:tcPr>
          <w:p w14:paraId="3EA978EA" w14:textId="1750F69A" w:rsidR="0054495A" w:rsidRPr="00A0351D" w:rsidRDefault="0054495A" w:rsidP="0054495A">
            <w:pPr>
              <w:ind w:left="360"/>
              <w:rPr>
                <w:rFonts w:cstheme="minorHAnsi"/>
                <w:sz w:val="24"/>
                <w:szCs w:val="24"/>
                <w:highlight w:val="yellow"/>
              </w:rPr>
            </w:pPr>
            <w:r w:rsidRPr="00A0351D">
              <w:rPr>
                <w:rFonts w:cstheme="minorHAnsi"/>
                <w:sz w:val="24"/>
                <w:szCs w:val="24"/>
                <w:highlight w:val="yellow"/>
              </w:rPr>
              <w:t>TBD</w:t>
            </w:r>
          </w:p>
        </w:tc>
        <w:tc>
          <w:tcPr>
            <w:tcW w:w="972" w:type="dxa"/>
          </w:tcPr>
          <w:p w14:paraId="06907690" w14:textId="18112A72" w:rsidR="0054495A" w:rsidRPr="00A0351D" w:rsidRDefault="0054495A" w:rsidP="0054495A">
            <w:pPr>
              <w:ind w:left="360"/>
              <w:rPr>
                <w:rFonts w:cstheme="minorHAnsi"/>
                <w:sz w:val="24"/>
                <w:szCs w:val="24"/>
                <w:highlight w:val="yellow"/>
              </w:rPr>
            </w:pPr>
            <w:r w:rsidRPr="00A0351D">
              <w:rPr>
                <w:rFonts w:cstheme="minorHAnsi"/>
                <w:sz w:val="24"/>
                <w:szCs w:val="24"/>
                <w:highlight w:val="yellow"/>
              </w:rPr>
              <w:t>TBD</w:t>
            </w:r>
          </w:p>
        </w:tc>
        <w:tc>
          <w:tcPr>
            <w:tcW w:w="1097" w:type="dxa"/>
          </w:tcPr>
          <w:p w14:paraId="6F2125B6" w14:textId="6596093D" w:rsidR="0054495A" w:rsidRPr="00A0351D" w:rsidRDefault="0054495A" w:rsidP="0054495A">
            <w:pPr>
              <w:ind w:left="360"/>
              <w:rPr>
                <w:sz w:val="24"/>
                <w:szCs w:val="24"/>
                <w:highlight w:val="yellow"/>
              </w:rPr>
            </w:pPr>
            <w:r w:rsidRPr="00A0351D">
              <w:rPr>
                <w:rFonts w:cstheme="minorHAnsi"/>
                <w:sz w:val="24"/>
                <w:szCs w:val="24"/>
                <w:highlight w:val="yellow"/>
              </w:rPr>
              <w:t>TBD</w:t>
            </w:r>
          </w:p>
        </w:tc>
        <w:tc>
          <w:tcPr>
            <w:tcW w:w="972" w:type="dxa"/>
          </w:tcPr>
          <w:p w14:paraId="65B0A82F" w14:textId="47ED6158" w:rsidR="0054495A" w:rsidRPr="00A0351D" w:rsidRDefault="0054495A" w:rsidP="0054495A">
            <w:pPr>
              <w:ind w:left="360"/>
              <w:rPr>
                <w:sz w:val="24"/>
                <w:szCs w:val="24"/>
                <w:highlight w:val="yellow"/>
              </w:rPr>
            </w:pPr>
            <w:r w:rsidRPr="00A0351D">
              <w:rPr>
                <w:rFonts w:cstheme="minorHAnsi"/>
                <w:sz w:val="24"/>
                <w:szCs w:val="24"/>
                <w:highlight w:val="yellow"/>
              </w:rPr>
              <w:t>TBD</w:t>
            </w:r>
          </w:p>
        </w:tc>
        <w:tc>
          <w:tcPr>
            <w:tcW w:w="2947" w:type="dxa"/>
          </w:tcPr>
          <w:p w14:paraId="1976D5F9" w14:textId="4EC38F12" w:rsidR="0054495A" w:rsidRPr="0054495A" w:rsidRDefault="0054495A" w:rsidP="0054495A">
            <w:pPr>
              <w:rPr>
                <w:rFonts w:cstheme="minorHAnsi"/>
                <w:sz w:val="24"/>
                <w:szCs w:val="24"/>
                <w:highlight w:val="yellow"/>
              </w:rPr>
            </w:pPr>
            <w:r w:rsidRPr="00A0351D">
              <w:rPr>
                <w:rFonts w:cstheme="minorHAnsi"/>
                <w:sz w:val="24"/>
                <w:szCs w:val="24"/>
                <w:highlight w:val="yellow"/>
              </w:rPr>
              <w:t>TBD</w:t>
            </w:r>
          </w:p>
        </w:tc>
      </w:tr>
    </w:tbl>
    <w:p w14:paraId="4E259BFC" w14:textId="77777777" w:rsidR="002438BF" w:rsidRDefault="002438BF">
      <w:pPr>
        <w:rPr>
          <w:rFonts w:asciiTheme="majorHAnsi" w:eastAsiaTheme="majorEastAsia" w:hAnsiTheme="majorHAnsi" w:cstheme="majorBidi"/>
          <w:color w:val="2F5496" w:themeColor="accent1" w:themeShade="BF"/>
          <w:sz w:val="26"/>
          <w:szCs w:val="26"/>
        </w:rPr>
      </w:pPr>
      <w:r>
        <w:br w:type="page"/>
      </w:r>
    </w:p>
    <w:p w14:paraId="00C8EF14" w14:textId="6D6B72F2" w:rsidR="00FC754F" w:rsidRDefault="000B1C25" w:rsidP="00FC754F">
      <w:pPr>
        <w:pStyle w:val="Heading2"/>
      </w:pPr>
      <w:bookmarkStart w:id="24" w:name="_Toc70881163"/>
      <w:r>
        <w:lastRenderedPageBreak/>
        <w:t xml:space="preserve">Oceanographic </w:t>
      </w:r>
      <w:r w:rsidR="009E609A">
        <w:t>d</w:t>
      </w:r>
      <w:r>
        <w:t xml:space="preserve">ata </w:t>
      </w:r>
      <w:r w:rsidR="009E609A">
        <w:t>p</w:t>
      </w:r>
      <w:r w:rsidR="00A702E0">
        <w:t>rocessing</w:t>
      </w:r>
      <w:bookmarkEnd w:id="24"/>
    </w:p>
    <w:p w14:paraId="7FD28131" w14:textId="25469DE6" w:rsidR="00193734" w:rsidRPr="00193734" w:rsidRDefault="00193734" w:rsidP="00193734">
      <w:r>
        <w:t>Oceanographic data was processed for the first two CSI deployments (CF1E and E663) as well as ADEON EN615.</w:t>
      </w:r>
    </w:p>
    <w:p w14:paraId="67A446CA" w14:textId="2119AE45" w:rsidR="00A702E0" w:rsidRPr="00A702E0" w:rsidRDefault="00A702E0" w:rsidP="00A702E0">
      <w:pPr>
        <w:pStyle w:val="Heading3"/>
      </w:pPr>
      <w:bookmarkStart w:id="25" w:name="_Toc70881164"/>
      <w:r>
        <w:t>CSI ADCP</w:t>
      </w:r>
      <w:bookmarkEnd w:id="25"/>
    </w:p>
    <w:p w14:paraId="4ACA67C2" w14:textId="713F3F4E" w:rsidR="00A702E0" w:rsidRPr="008F54CD" w:rsidRDefault="00A702E0" w:rsidP="00A702E0">
      <w:pPr>
        <w:pStyle w:val="Body"/>
        <w:rPr>
          <w:rFonts w:asciiTheme="minorHAnsi" w:hAnsiTheme="minorHAnsi" w:cstheme="minorHAnsi"/>
        </w:rPr>
      </w:pPr>
      <w:r w:rsidRPr="008F54CD">
        <w:rPr>
          <w:rFonts w:asciiTheme="minorHAnsi" w:hAnsiTheme="minorHAnsi" w:cstheme="minorHAnsi"/>
        </w:rPr>
        <w:t>For the CSI ADCPs, current velocities were measured every ten minutes with 4m vertical resolution. Measurements were quality controlled based on IOOS 2015 specifications (IOOS, 2015). Currents were then hourly averaged, and concurrent mooring deployments were resampled into uniform time and depth grids.</w:t>
      </w:r>
    </w:p>
    <w:p w14:paraId="226C784E" w14:textId="76283441" w:rsidR="00A702E0" w:rsidRDefault="00A702E0" w:rsidP="00A702E0">
      <w:pPr>
        <w:pStyle w:val="Heading3"/>
        <w:rPr>
          <w:rFonts w:eastAsia="Times New Roman" w:cs="Times New Roman"/>
        </w:rPr>
      </w:pPr>
      <w:bookmarkStart w:id="26" w:name="_Toc70881165"/>
      <w:r>
        <w:t>CSI CTD</w:t>
      </w:r>
      <w:bookmarkEnd w:id="26"/>
    </w:p>
    <w:p w14:paraId="51FB4F73" w14:textId="77777777" w:rsidR="00A702E0" w:rsidRPr="008F54CD" w:rsidRDefault="00A702E0" w:rsidP="00A702E0">
      <w:pPr>
        <w:pStyle w:val="Body"/>
        <w:rPr>
          <w:rFonts w:asciiTheme="minorHAnsi" w:eastAsia="Times New Roman" w:hAnsiTheme="minorHAnsi" w:cstheme="minorHAnsi"/>
        </w:rPr>
      </w:pPr>
      <w:r w:rsidRPr="008F54CD">
        <w:rPr>
          <w:rFonts w:asciiTheme="minorHAnsi" w:hAnsiTheme="minorHAnsi" w:cstheme="minorHAnsi"/>
        </w:rPr>
        <w:t>On the CSI mooring, temperature and salinity measurements were made every 10 minutes. Data were quality controlled based on IOOS 2016 specifications (IOOS, 2016). On the ADEON mooring, temperature and salinity measurements were made every 30 minutes.</w:t>
      </w:r>
    </w:p>
    <w:p w14:paraId="433079F4" w14:textId="29ED1F19" w:rsidR="00A702E0" w:rsidRPr="008F54CD" w:rsidRDefault="00A702E0" w:rsidP="00A702E0">
      <w:pPr>
        <w:pStyle w:val="Body"/>
        <w:rPr>
          <w:rFonts w:asciiTheme="minorHAnsi" w:hAnsiTheme="minorHAnsi" w:cstheme="minorHAnsi"/>
        </w:rPr>
      </w:pPr>
      <w:r w:rsidRPr="008F54CD">
        <w:rPr>
          <w:rFonts w:asciiTheme="minorHAnsi" w:hAnsiTheme="minorHAnsi" w:cstheme="minorHAnsi"/>
        </w:rPr>
        <w:t xml:space="preserve">For </w:t>
      </w:r>
      <w:r w:rsidR="00193734">
        <w:rPr>
          <w:rFonts w:asciiTheme="minorHAnsi" w:hAnsiTheme="minorHAnsi" w:cstheme="minorHAnsi"/>
        </w:rPr>
        <w:t xml:space="preserve">each </w:t>
      </w:r>
      <w:r w:rsidRPr="008F54CD">
        <w:rPr>
          <w:rFonts w:asciiTheme="minorHAnsi" w:hAnsiTheme="minorHAnsi" w:cstheme="minorHAnsi"/>
        </w:rPr>
        <w:t xml:space="preserve">deployment, bottom temperature was bandpass filtered from 6 cycles per year to 1 cycle per day. This filtering eliminated low frequency seasonal variability as well as high frequency tidal variability, leaving the fluctuations due to mesoscale variability, such as the meandering front of the Gulf Stream. </w:t>
      </w:r>
    </w:p>
    <w:p w14:paraId="66164F7C" w14:textId="00F428A2" w:rsidR="00C76ABC" w:rsidRDefault="00C76ABC" w:rsidP="00A702E0">
      <w:pPr>
        <w:pStyle w:val="Heading3"/>
      </w:pPr>
      <w:bookmarkStart w:id="27" w:name="_Toc70881166"/>
      <w:r>
        <w:t>ADEON CTD</w:t>
      </w:r>
      <w:bookmarkEnd w:id="27"/>
    </w:p>
    <w:p w14:paraId="31C78780" w14:textId="4EA5F944" w:rsidR="00C76ABC" w:rsidRPr="00C76ABC" w:rsidRDefault="00C76ABC" w:rsidP="00C76ABC">
      <w:r w:rsidRPr="008F54CD">
        <w:rPr>
          <w:rFonts w:cstheme="minorHAnsi"/>
        </w:rPr>
        <w:t>For details on the ADEON instruments, see the ADEON hardware specification document (Martin et al., 2018) at the ADEON project standards web site (</w:t>
      </w:r>
      <w:hyperlink r:id="rId22" w:history="1">
        <w:r w:rsidRPr="008F54CD">
          <w:rPr>
            <w:rStyle w:val="Hyperlink0"/>
            <w:rFonts w:cstheme="minorHAnsi"/>
            <w:lang w:val="pt-PT"/>
          </w:rPr>
          <w:t>https://adeon.unh.edu/standards</w:t>
        </w:r>
      </w:hyperlink>
      <w:r w:rsidRPr="008F54CD">
        <w:rPr>
          <w:rFonts w:cstheme="minorHAnsi"/>
        </w:rPr>
        <w:t>) as well as the EN615 cruise report at the ADEON data portal.</w:t>
      </w:r>
    </w:p>
    <w:p w14:paraId="71E7044A" w14:textId="353C51AE" w:rsidR="00A702E0" w:rsidRDefault="00A702E0" w:rsidP="00A702E0">
      <w:pPr>
        <w:pStyle w:val="Heading3"/>
      </w:pPr>
      <w:bookmarkStart w:id="28" w:name="_Toc70881167"/>
      <w:r>
        <w:t xml:space="preserve">SST </w:t>
      </w:r>
      <w:r w:rsidR="009E609A">
        <w:t>d</w:t>
      </w:r>
      <w:r>
        <w:t>ata</w:t>
      </w:r>
      <w:bookmarkEnd w:id="28"/>
    </w:p>
    <w:p w14:paraId="7B11FB39" w14:textId="09DE49CE" w:rsidR="00A702E0" w:rsidRPr="008F54CD" w:rsidRDefault="00A702E0" w:rsidP="00A702E0">
      <w:pPr>
        <w:pStyle w:val="Body"/>
        <w:rPr>
          <w:rFonts w:asciiTheme="minorHAnsi" w:hAnsiTheme="minorHAnsi" w:cstheme="minorHAnsi"/>
        </w:rPr>
      </w:pPr>
      <w:r w:rsidRPr="008F54CD">
        <w:rPr>
          <w:rFonts w:asciiTheme="minorHAnsi" w:hAnsiTheme="minorHAnsi" w:cstheme="minorHAnsi"/>
        </w:rPr>
        <w:t xml:space="preserve">For each mooring location (CSI and ADEON), </w:t>
      </w:r>
      <w:r w:rsidR="00EF1837">
        <w:rPr>
          <w:rFonts w:asciiTheme="minorHAnsi" w:hAnsiTheme="minorHAnsi" w:cstheme="minorHAnsi"/>
        </w:rPr>
        <w:t xml:space="preserve">I </w:t>
      </w:r>
      <w:r w:rsidRPr="008F54CD">
        <w:rPr>
          <w:rFonts w:asciiTheme="minorHAnsi" w:hAnsiTheme="minorHAnsi" w:cstheme="minorHAnsi"/>
        </w:rPr>
        <w:t xml:space="preserve">downloaded GHRSST Level 4 MUR Global Foundation Sea Surface Temperature Analysis (v4.1) data from ERDDAP at </w:t>
      </w:r>
      <w:hyperlink r:id="rId23" w:history="1">
        <w:r w:rsidRPr="008F54CD">
          <w:rPr>
            <w:rStyle w:val="Hyperlink0"/>
            <w:rFonts w:asciiTheme="minorHAnsi" w:hAnsiTheme="minorHAnsi" w:cstheme="minorHAnsi"/>
            <w:lang w:val="de-DE"/>
          </w:rPr>
          <w:t>https://coastwatch.pfeg.noaa.gov/erddap/griddap/jplMURSST41</w:t>
        </w:r>
      </w:hyperlink>
      <w:r w:rsidRPr="008F54CD">
        <w:rPr>
          <w:rFonts w:asciiTheme="minorHAnsi" w:hAnsiTheme="minorHAnsi" w:cstheme="minorHAnsi"/>
        </w:rPr>
        <w:t xml:space="preserve">, specifying a time interval spanning the deployment as well as a bounding box surrounding the two mooring sites. This yielded two csv files, one for CSI and one for ADEON, having SST as a function of latitude, longitude, and time. For this Level 4 SST product, the sample interval is one day, and the spatial resolution is 0.01 degrees latitude by 0.01 degrees longitude. To obtain </w:t>
      </w:r>
      <w:proofErr w:type="gramStart"/>
      <w:r w:rsidRPr="008F54CD">
        <w:rPr>
          <w:rFonts w:asciiTheme="minorHAnsi" w:hAnsiTheme="minorHAnsi" w:cstheme="minorHAnsi"/>
        </w:rPr>
        <w:t>a</w:t>
      </w:r>
      <w:proofErr w:type="gramEnd"/>
      <w:r w:rsidRPr="008F54CD">
        <w:rPr>
          <w:rFonts w:asciiTheme="minorHAnsi" w:hAnsiTheme="minorHAnsi" w:cstheme="minorHAnsi"/>
        </w:rPr>
        <w:t xml:space="preserve"> SST time series for each mooring, </w:t>
      </w:r>
      <w:r w:rsidR="00EF1837">
        <w:rPr>
          <w:rFonts w:asciiTheme="minorHAnsi" w:hAnsiTheme="minorHAnsi" w:cstheme="minorHAnsi"/>
        </w:rPr>
        <w:t xml:space="preserve">I </w:t>
      </w:r>
      <w:r w:rsidRPr="008F54CD">
        <w:rPr>
          <w:rFonts w:asciiTheme="minorHAnsi" w:hAnsiTheme="minorHAnsi" w:cstheme="minorHAnsi"/>
        </w:rPr>
        <w:t>chose the values at the closest grid point.</w:t>
      </w:r>
    </w:p>
    <w:p w14:paraId="26683375" w14:textId="471BA62B" w:rsidR="00A702E0" w:rsidRDefault="00A702E0" w:rsidP="008F54CD">
      <w:pPr>
        <w:pStyle w:val="Body"/>
        <w:rPr>
          <w:rFonts w:asciiTheme="minorHAnsi" w:hAnsiTheme="minorHAnsi" w:cstheme="minorHAnsi"/>
        </w:rPr>
      </w:pPr>
      <w:r w:rsidRPr="008F54CD">
        <w:rPr>
          <w:rFonts w:asciiTheme="minorHAnsi" w:hAnsiTheme="minorHAnsi" w:cstheme="minorHAnsi"/>
        </w:rPr>
        <w:t>The SST time series for each mooring was high</w:t>
      </w:r>
      <w:r w:rsidR="0050600D">
        <w:rPr>
          <w:rFonts w:asciiTheme="minorHAnsi" w:hAnsiTheme="minorHAnsi" w:cstheme="minorHAnsi"/>
        </w:rPr>
        <w:t>-</w:t>
      </w:r>
      <w:r w:rsidRPr="008F54CD">
        <w:rPr>
          <w:rFonts w:asciiTheme="minorHAnsi" w:hAnsiTheme="minorHAnsi" w:cstheme="minorHAnsi"/>
        </w:rPr>
        <w:t xml:space="preserve">pass filtered at 6 cycles per year. Since the sample interval is once per day for SST, </w:t>
      </w:r>
      <w:r w:rsidR="00EF1837">
        <w:rPr>
          <w:rFonts w:asciiTheme="minorHAnsi" w:hAnsiTheme="minorHAnsi" w:cstheme="minorHAnsi"/>
        </w:rPr>
        <w:t xml:space="preserve">I </w:t>
      </w:r>
      <w:r w:rsidRPr="008F54CD">
        <w:rPr>
          <w:rFonts w:asciiTheme="minorHAnsi" w:hAnsiTheme="minorHAnsi" w:cstheme="minorHAnsi"/>
        </w:rPr>
        <w:t xml:space="preserve">did not need to filter out tidal variability. The filtering was implemented using a 4th order Butterworth filter, applied forward and reverse, using </w:t>
      </w:r>
      <w:proofErr w:type="spellStart"/>
      <w:r w:rsidRPr="008F54CD">
        <w:rPr>
          <w:rFonts w:asciiTheme="minorHAnsi" w:hAnsiTheme="minorHAnsi" w:cstheme="minorHAnsi"/>
        </w:rPr>
        <w:t>matlab</w:t>
      </w:r>
      <w:proofErr w:type="spellEnd"/>
      <w:r w:rsidRPr="008F54CD">
        <w:rPr>
          <w:rFonts w:asciiTheme="minorHAnsi" w:hAnsiTheme="minorHAnsi" w:cstheme="minorHAnsi"/>
        </w:rPr>
        <w:t xml:space="preserve"> version 9.7.0.1319299 (R2019b) Update 5.</w:t>
      </w:r>
    </w:p>
    <w:p w14:paraId="77B0AFD2" w14:textId="7D01B8ED" w:rsidR="000B1C25" w:rsidRDefault="000B1C25" w:rsidP="00FC754F">
      <w:pPr>
        <w:pStyle w:val="Heading2"/>
      </w:pPr>
      <w:bookmarkStart w:id="29" w:name="_Toc70881168"/>
      <w:r>
        <w:t xml:space="preserve">Acoustic </w:t>
      </w:r>
      <w:r w:rsidR="009E609A">
        <w:t>p</w:t>
      </w:r>
      <w:r>
        <w:t xml:space="preserve">ropagation </w:t>
      </w:r>
      <w:r w:rsidR="009E609A">
        <w:t>m</w:t>
      </w:r>
      <w:r>
        <w:t>odeling</w:t>
      </w:r>
      <w:bookmarkEnd w:id="29"/>
    </w:p>
    <w:p w14:paraId="1168AABE" w14:textId="06CEE58F" w:rsidR="00ED168D" w:rsidRDefault="00E03A8D" w:rsidP="00E03A8D">
      <w:r>
        <w:t xml:space="preserve"> </w:t>
      </w:r>
      <w:r w:rsidR="00ED168D">
        <w:t>To analyze and understand hydrophone data, one must also have an understanding of the acoustic propagation in the region of study. Of course, propagation modeling is also necessary if one wants to predict the impact of noise from turbines upon the surrounding marine life.</w:t>
      </w:r>
    </w:p>
    <w:p w14:paraId="6F1968F0" w14:textId="691857EC" w:rsidR="00E03A8D" w:rsidRDefault="00051D1E" w:rsidP="00E03A8D">
      <w:r>
        <w:lastRenderedPageBreak/>
        <w:t xml:space="preserve">To model the acoustic propagation in the region of study, </w:t>
      </w:r>
      <w:r w:rsidR="00ED168D">
        <w:t>one needs</w:t>
      </w:r>
      <w:r>
        <w:t xml:space="preserve"> sound speed as a function of depth and range. Since sound speed is a function of temperature, salinity, and pressure, </w:t>
      </w:r>
      <w:r w:rsidR="00ED168D">
        <w:t>one</w:t>
      </w:r>
      <w:r w:rsidR="00A87FD6">
        <w:t xml:space="preserve"> need</w:t>
      </w:r>
      <w:r w:rsidR="00ED168D">
        <w:t>s</w:t>
      </w:r>
      <w:r w:rsidR="00A87FD6">
        <w:t xml:space="preserve"> hydrographic data. </w:t>
      </w:r>
      <w:r w:rsidR="00ED168D">
        <w:t xml:space="preserve">For hydrographic data, </w:t>
      </w:r>
      <w:r w:rsidR="00EF1837">
        <w:t xml:space="preserve">I </w:t>
      </w:r>
      <w:r w:rsidR="00A87FD6">
        <w:t>obtained nearby glider transects from Dr. Robert Todd of the Woods Hole Oceanographic Institution. The table below documents the glider data used</w:t>
      </w:r>
      <w:r w:rsidR="00ED168D">
        <w:t xml:space="preserve"> in our analysis</w:t>
      </w:r>
      <w:r w:rsidR="00A87FD6">
        <w:t>.</w:t>
      </w:r>
    </w:p>
    <w:tbl>
      <w:tblPr>
        <w:tblStyle w:val="TableGrid"/>
        <w:tblW w:w="0" w:type="auto"/>
        <w:tblLook w:val="04A0" w:firstRow="1" w:lastRow="0" w:firstColumn="1" w:lastColumn="0" w:noHBand="0" w:noVBand="1"/>
      </w:tblPr>
      <w:tblGrid>
        <w:gridCol w:w="3116"/>
        <w:gridCol w:w="3117"/>
        <w:gridCol w:w="3117"/>
      </w:tblGrid>
      <w:tr w:rsidR="00051D1E" w14:paraId="588E0A32" w14:textId="77777777" w:rsidTr="00051D1E">
        <w:tc>
          <w:tcPr>
            <w:tcW w:w="3116" w:type="dxa"/>
          </w:tcPr>
          <w:p w14:paraId="3805BDC7" w14:textId="2F3E76A5" w:rsidR="00051D1E" w:rsidRPr="00BF04F2" w:rsidRDefault="00051D1E">
            <w:pPr>
              <w:rPr>
                <w:b/>
                <w:bCs/>
                <w:i/>
                <w:iCs/>
              </w:rPr>
            </w:pPr>
            <w:r w:rsidRPr="00BF04F2">
              <w:rPr>
                <w:b/>
                <w:bCs/>
                <w:i/>
                <w:iCs/>
              </w:rPr>
              <w:t>Glider</w:t>
            </w:r>
          </w:p>
        </w:tc>
        <w:tc>
          <w:tcPr>
            <w:tcW w:w="3117" w:type="dxa"/>
          </w:tcPr>
          <w:p w14:paraId="4F4E5821" w14:textId="3D62D710" w:rsidR="00051D1E" w:rsidRPr="00BF04F2" w:rsidRDefault="00051D1E">
            <w:pPr>
              <w:rPr>
                <w:b/>
                <w:bCs/>
                <w:i/>
                <w:iCs/>
              </w:rPr>
            </w:pPr>
            <w:r w:rsidRPr="00BF04F2">
              <w:rPr>
                <w:b/>
                <w:bCs/>
                <w:i/>
                <w:iCs/>
              </w:rPr>
              <w:t>WHOI Spray glider 15A065 Section 9</w:t>
            </w:r>
          </w:p>
        </w:tc>
        <w:tc>
          <w:tcPr>
            <w:tcW w:w="3117" w:type="dxa"/>
          </w:tcPr>
          <w:p w14:paraId="7C2B9AC6" w14:textId="77777777" w:rsidR="00051D1E" w:rsidRPr="00BF04F2" w:rsidRDefault="00051D1E">
            <w:pPr>
              <w:rPr>
                <w:b/>
                <w:bCs/>
                <w:i/>
                <w:iCs/>
              </w:rPr>
            </w:pPr>
            <w:r w:rsidRPr="00BF04F2">
              <w:rPr>
                <w:b/>
                <w:bCs/>
                <w:i/>
                <w:iCs/>
              </w:rPr>
              <w:t>WHOI Spray glider 15C066 Section 7</w:t>
            </w:r>
          </w:p>
          <w:p w14:paraId="0B97C5DB" w14:textId="49F94DD4" w:rsidR="00051D1E" w:rsidRPr="00BF04F2" w:rsidRDefault="00051D1E">
            <w:pPr>
              <w:rPr>
                <w:b/>
                <w:bCs/>
                <w:i/>
                <w:iCs/>
              </w:rPr>
            </w:pPr>
          </w:p>
        </w:tc>
      </w:tr>
      <w:tr w:rsidR="00051D1E" w14:paraId="1D8CFEBF" w14:textId="77777777" w:rsidTr="00051D1E">
        <w:tc>
          <w:tcPr>
            <w:tcW w:w="3116" w:type="dxa"/>
          </w:tcPr>
          <w:p w14:paraId="5C29FD60" w14:textId="670C1A56" w:rsidR="00051D1E" w:rsidRDefault="00051D1E">
            <w:r>
              <w:t>Dates</w:t>
            </w:r>
          </w:p>
        </w:tc>
        <w:tc>
          <w:tcPr>
            <w:tcW w:w="3117" w:type="dxa"/>
          </w:tcPr>
          <w:p w14:paraId="51EA2437" w14:textId="7AFF0362" w:rsidR="00051D1E" w:rsidRDefault="00051D1E">
            <w:r>
              <w:t>27-Oct-2015 to 31-Oct-2015</w:t>
            </w:r>
          </w:p>
        </w:tc>
        <w:tc>
          <w:tcPr>
            <w:tcW w:w="3117" w:type="dxa"/>
          </w:tcPr>
          <w:p w14:paraId="634A98A2" w14:textId="77777777" w:rsidR="00051D1E" w:rsidRDefault="00051D1E">
            <w:r w:rsidRPr="00E03A8D">
              <w:t>21-Jan-2016</w:t>
            </w:r>
            <w:r>
              <w:t xml:space="preserve"> to </w:t>
            </w:r>
            <w:r w:rsidRPr="00E03A8D">
              <w:t>2</w:t>
            </w:r>
            <w:r>
              <w:t>6</w:t>
            </w:r>
            <w:r w:rsidRPr="00E03A8D">
              <w:t>-Jan-2016</w:t>
            </w:r>
          </w:p>
          <w:p w14:paraId="1E7C31BE" w14:textId="2FDD9930" w:rsidR="00051D1E" w:rsidRDefault="00051D1E"/>
        </w:tc>
      </w:tr>
      <w:tr w:rsidR="00051D1E" w14:paraId="38C9642E" w14:textId="77777777" w:rsidTr="00051D1E">
        <w:tc>
          <w:tcPr>
            <w:tcW w:w="3116" w:type="dxa"/>
          </w:tcPr>
          <w:p w14:paraId="7A838FA4" w14:textId="77777777" w:rsidR="00051D1E" w:rsidRDefault="00051D1E">
            <w:r>
              <w:t xml:space="preserve">Coordinates </w:t>
            </w:r>
          </w:p>
          <w:p w14:paraId="4515AC1E" w14:textId="242A92C5" w:rsidR="00051D1E" w:rsidRDefault="00051D1E">
            <w:r>
              <w:t>(start and end of track)</w:t>
            </w:r>
          </w:p>
        </w:tc>
        <w:tc>
          <w:tcPr>
            <w:tcW w:w="3117" w:type="dxa"/>
          </w:tcPr>
          <w:p w14:paraId="31F6E04E" w14:textId="77777777" w:rsidR="00051D1E" w:rsidRDefault="00051D1E">
            <w:r>
              <w:t xml:space="preserve">(33.4729, -76.9195) to </w:t>
            </w:r>
          </w:p>
          <w:p w14:paraId="6B78E6B8" w14:textId="1090FF99" w:rsidR="00051D1E" w:rsidRDefault="00051D1E">
            <w:r>
              <w:t>(33.8278, -74.6554)</w:t>
            </w:r>
          </w:p>
        </w:tc>
        <w:tc>
          <w:tcPr>
            <w:tcW w:w="3117" w:type="dxa"/>
          </w:tcPr>
          <w:p w14:paraId="5508B44A" w14:textId="77777777" w:rsidR="00051D1E" w:rsidRDefault="00051D1E">
            <w:r>
              <w:t>(</w:t>
            </w:r>
            <w:r w:rsidRPr="00E03A8D">
              <w:t>34.2641</w:t>
            </w:r>
            <w:r>
              <w:t>,</w:t>
            </w:r>
            <w:r w:rsidRPr="00E03A8D">
              <w:t xml:space="preserve"> -76.0166</w:t>
            </w:r>
            <w:r>
              <w:t xml:space="preserve">) to </w:t>
            </w:r>
          </w:p>
          <w:p w14:paraId="48491C53" w14:textId="77777777" w:rsidR="00051D1E" w:rsidRDefault="00051D1E">
            <w:r>
              <w:t>(</w:t>
            </w:r>
            <w:r w:rsidRPr="00E03A8D">
              <w:t>34.7032</w:t>
            </w:r>
            <w:r>
              <w:t>,</w:t>
            </w:r>
            <w:r w:rsidRPr="00E03A8D">
              <w:t xml:space="preserve"> -73.1702</w:t>
            </w:r>
            <w:r>
              <w:t>)</w:t>
            </w:r>
          </w:p>
          <w:p w14:paraId="1838094C" w14:textId="72AF4077" w:rsidR="00051D1E" w:rsidRDefault="00051D1E"/>
        </w:tc>
      </w:tr>
    </w:tbl>
    <w:p w14:paraId="496E7663" w14:textId="77777777" w:rsidR="00A87FD6" w:rsidRDefault="00A87FD6"/>
    <w:p w14:paraId="27DF61FD" w14:textId="0B642958" w:rsidR="00850CB8" w:rsidRDefault="00A87FD6">
      <w:r>
        <w:t>Using th</w:t>
      </w:r>
      <w:r w:rsidR="007C15B8">
        <w:t>ese</w:t>
      </w:r>
      <w:r>
        <w:t xml:space="preserve"> hydrographic data, </w:t>
      </w:r>
      <w:r w:rsidR="00EF1837">
        <w:t xml:space="preserve">I </w:t>
      </w:r>
      <w:r>
        <w:t xml:space="preserve">used two propagation modeling tools--bellhop, a ray-tracing tool as well as a </w:t>
      </w:r>
      <w:proofErr w:type="spellStart"/>
      <w:r>
        <w:t>matlab</w:t>
      </w:r>
      <w:proofErr w:type="spellEnd"/>
      <w:r>
        <w:t>-based version of RAM, a parabolic equation (PE) based tool.</w:t>
      </w:r>
      <w:r w:rsidR="00850CB8">
        <w:br w:type="page"/>
      </w:r>
    </w:p>
    <w:p w14:paraId="3A513A3F" w14:textId="77777777" w:rsidR="00A87FD6" w:rsidRDefault="00A87FD6">
      <w:pPr>
        <w:rPr>
          <w:rFonts w:asciiTheme="majorHAnsi" w:eastAsiaTheme="majorEastAsia" w:hAnsiTheme="majorHAnsi" w:cstheme="majorBidi"/>
          <w:color w:val="2F5496" w:themeColor="accent1" w:themeShade="BF"/>
          <w:sz w:val="32"/>
          <w:szCs w:val="32"/>
        </w:rPr>
      </w:pPr>
    </w:p>
    <w:p w14:paraId="67C0D8D2" w14:textId="7420C2D5" w:rsidR="006A5CD8" w:rsidRDefault="006A5CD8" w:rsidP="006A5CD8">
      <w:pPr>
        <w:pStyle w:val="Heading1"/>
      </w:pPr>
      <w:bookmarkStart w:id="30" w:name="_Toc70881169"/>
      <w:r>
        <w:t>Results</w:t>
      </w:r>
      <w:bookmarkEnd w:id="30"/>
    </w:p>
    <w:p w14:paraId="14B9C7D9" w14:textId="77777777" w:rsidR="00C53B44" w:rsidRDefault="00C53B44" w:rsidP="006A5CD8">
      <w:pPr>
        <w:pStyle w:val="Heading2"/>
      </w:pPr>
      <w:bookmarkStart w:id="31" w:name="_Toc70881170"/>
      <w:r>
        <w:t>Instrument Noise</w:t>
      </w:r>
      <w:bookmarkEnd w:id="31"/>
    </w:p>
    <w:p w14:paraId="736C1656" w14:textId="6A8EBF5C" w:rsidR="00C53B44" w:rsidRDefault="00166D46">
      <w:r>
        <w:t>Two sources of instrument noise can be found in t</w:t>
      </w:r>
      <w:r w:rsidR="00C53B44">
        <w:t>he wav files from the CSI deployments</w:t>
      </w:r>
      <w:r>
        <w:t>.</w:t>
      </w:r>
    </w:p>
    <w:p w14:paraId="4605F5FA" w14:textId="12DF5F10" w:rsidR="008F5971" w:rsidRPr="00166D46" w:rsidRDefault="00BF04F2" w:rsidP="00166D46">
      <w:pPr>
        <w:rPr>
          <w:rFonts w:asciiTheme="majorHAnsi" w:eastAsiaTheme="majorEastAsia" w:hAnsiTheme="majorHAnsi" w:cstheme="majorBidi"/>
          <w:color w:val="2F5496" w:themeColor="accent1" w:themeShade="BF"/>
          <w:sz w:val="26"/>
          <w:szCs w:val="26"/>
        </w:rPr>
      </w:pPr>
      <w:r>
        <w:t>First</w:t>
      </w:r>
      <w:r w:rsidR="00C53B44">
        <w:t xml:space="preserve">, an ADCP was co-located in the same mooring. It pinged once every 12 seconds. Each ping is a pulse of a 150 kHz </w:t>
      </w:r>
      <w:r w:rsidR="00166D46">
        <w:t>sine wave</w:t>
      </w:r>
      <w:r w:rsidR="00C53B44">
        <w:t xml:space="preserve">. Although the hydrophone has an anti-alias filter, </w:t>
      </w:r>
      <w:r w:rsidR="00166D46">
        <w:t>one can expect</w:t>
      </w:r>
      <w:r w:rsidR="00C53B44">
        <w:t xml:space="preserve"> aliasing of the ADCP ping in the hydrophone recording. This is because the ADCP is relatively loud</w:t>
      </w:r>
      <w:r w:rsidR="00535C4E">
        <w:t xml:space="preserve"> and </w:t>
      </w:r>
      <w:r w:rsidR="00C53B44">
        <w:t xml:space="preserve">close to the hydrophone, </w:t>
      </w:r>
      <w:r w:rsidR="00535C4E">
        <w:t xml:space="preserve">and </w:t>
      </w:r>
      <w:r w:rsidR="00C53B44">
        <w:t>the hydrophone’s anti-alias filter is not a “brick wall”</w:t>
      </w:r>
      <w:r w:rsidR="00535C4E">
        <w:t>. T</w:t>
      </w:r>
      <w:r w:rsidR="008F5971">
        <w:t>he frequency of the ADCP signal is less than a decade from the anti-alias filter’s cut-off frequency.</w:t>
      </w:r>
      <w:r w:rsidR="00C22FC0">
        <w:t xml:space="preserve"> For these reasons, what gets recorded by the hydrophone </w:t>
      </w:r>
      <w:r>
        <w:t>could be</w:t>
      </w:r>
      <w:r w:rsidR="00C22FC0">
        <w:t xml:space="preserve"> an aliased “artifact” of the ADCP ping.</w:t>
      </w:r>
      <w:r w:rsidR="008F5971">
        <w:t xml:space="preserve"> </w:t>
      </w:r>
    </w:p>
    <w:p w14:paraId="19E4F0D5" w14:textId="39A494C0" w:rsidR="0069698C" w:rsidRPr="00166D46" w:rsidRDefault="00BF04F2" w:rsidP="00166D46">
      <w:pPr>
        <w:rPr>
          <w:rFonts w:asciiTheme="majorHAnsi" w:eastAsiaTheme="majorEastAsia" w:hAnsiTheme="majorHAnsi" w:cstheme="majorBidi"/>
          <w:color w:val="2F5496" w:themeColor="accent1" w:themeShade="BF"/>
          <w:sz w:val="26"/>
          <w:szCs w:val="26"/>
        </w:rPr>
      </w:pPr>
      <w:r>
        <w:t>Whereas the ADCP artifact was present in all CSI deployments, there was another source of instrument noise seen only in</w:t>
      </w:r>
      <w:r w:rsidR="0069698C">
        <w:t xml:space="preserve"> the second CSI deployment (E663)</w:t>
      </w:r>
      <w:r>
        <w:t>. As seen in Figure 3, s</w:t>
      </w:r>
      <w:r w:rsidR="0069698C">
        <w:t xml:space="preserve">ome </w:t>
      </w:r>
      <w:r w:rsidR="008424AE">
        <w:t xml:space="preserve">E663 </w:t>
      </w:r>
      <w:r w:rsidR="0069698C">
        <w:t>recording intervals had a 1-second burst of broadband instrument noise, possibly from one of the other co-located instruments storing data to a hard-drive.</w:t>
      </w:r>
      <w:r w:rsidR="008424AE">
        <w:t xml:space="preserve"> It was not present in every recording interval.</w:t>
      </w:r>
    </w:p>
    <w:p w14:paraId="74CFF285" w14:textId="77777777" w:rsidR="00535C4E" w:rsidRPr="0069698C" w:rsidRDefault="00535C4E" w:rsidP="00535C4E">
      <w:pPr>
        <w:pStyle w:val="ListParagraph"/>
        <w:rPr>
          <w:rFonts w:asciiTheme="majorHAnsi" w:eastAsiaTheme="majorEastAsia" w:hAnsiTheme="majorHAnsi" w:cstheme="majorBidi"/>
          <w:color w:val="2F5496" w:themeColor="accent1" w:themeShade="BF"/>
          <w:sz w:val="26"/>
          <w:szCs w:val="26"/>
        </w:rPr>
      </w:pPr>
    </w:p>
    <w:p w14:paraId="08D3ED30" w14:textId="1123E92E" w:rsidR="0069698C" w:rsidRDefault="0069698C" w:rsidP="0069698C">
      <w:r>
        <w:t xml:space="preserve">Figure 3 below shows a spectrogram from deployment E663 having both sources of instrument noise—an unknown source of broad-band instrument noise between </w:t>
      </w:r>
      <w:r w:rsidR="00EF1837">
        <w:t xml:space="preserve">two </w:t>
      </w:r>
      <w:r>
        <w:t>ADCP pings.</w:t>
      </w:r>
    </w:p>
    <w:p w14:paraId="1B764911" w14:textId="77777777" w:rsidR="0069698C" w:rsidRDefault="0069698C" w:rsidP="0069698C"/>
    <w:p w14:paraId="0417777E" w14:textId="77777777" w:rsidR="00535C4E" w:rsidRDefault="0069698C" w:rsidP="00535C4E">
      <w:r>
        <w:rPr>
          <w:noProof/>
        </w:rPr>
        <w:drawing>
          <wp:inline distT="0" distB="0" distL="0" distR="0" wp14:anchorId="2C46E2FE" wp14:editId="72D2EF83">
            <wp:extent cx="5943600" cy="1964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4055"/>
                    </a:xfrm>
                    <a:prstGeom prst="rect">
                      <a:avLst/>
                    </a:prstGeom>
                  </pic:spPr>
                </pic:pic>
              </a:graphicData>
            </a:graphic>
          </wp:inline>
        </w:drawing>
      </w:r>
    </w:p>
    <w:p w14:paraId="764B8C0F" w14:textId="4B49174E" w:rsidR="00535C4E" w:rsidRDefault="00535C4E" w:rsidP="00535C4E"/>
    <w:p w14:paraId="4E0FEEEA" w14:textId="2DA2D973" w:rsidR="00535C4E" w:rsidRPr="007F17F7" w:rsidRDefault="00535C4E" w:rsidP="009A70E9">
      <w:pPr>
        <w:rPr>
          <w:sz w:val="20"/>
          <w:szCs w:val="20"/>
        </w:rPr>
      </w:pPr>
      <w:r w:rsidRPr="007F17F7">
        <w:rPr>
          <w:sz w:val="20"/>
          <w:szCs w:val="20"/>
        </w:rPr>
        <w:t>Figure 3: Two sources of instrument noise in CSI deployment E663</w:t>
      </w:r>
      <w:r w:rsidR="00BE49F7" w:rsidRPr="007F17F7">
        <w:rPr>
          <w:sz w:val="20"/>
          <w:szCs w:val="20"/>
        </w:rPr>
        <w:t xml:space="preserve">. In this spectrogram, the x-axis is time in seconds, and the y-axis is frequency in kHz. </w:t>
      </w:r>
    </w:p>
    <w:p w14:paraId="10EA04B6" w14:textId="77777777" w:rsidR="00BA1EF3" w:rsidRDefault="00BA1EF3" w:rsidP="00535C4E"/>
    <w:p w14:paraId="64169135" w14:textId="3AADEB51" w:rsidR="00535C4E" w:rsidRDefault="00BA1EF3" w:rsidP="00535C4E">
      <w:r>
        <w:t xml:space="preserve">For the ADEON deployment, there was instrument noise from a co-located </w:t>
      </w:r>
      <w:r w:rsidRPr="00BA1EF3">
        <w:t>Acoustic Zooplankton Fish Profiler (AZFP)</w:t>
      </w:r>
      <w:r>
        <w:t>, with pulses at four different frequencies--38 kHz, 125 kHz, 200 kHz, and 455 kHz.</w:t>
      </w:r>
    </w:p>
    <w:p w14:paraId="77902ADA" w14:textId="77777777" w:rsidR="00535C4E" w:rsidRDefault="00535C4E">
      <w:r>
        <w:br w:type="page"/>
      </w:r>
    </w:p>
    <w:p w14:paraId="2685DFEE" w14:textId="50CD85BB" w:rsidR="006A5CD8" w:rsidRPr="00535C4E" w:rsidRDefault="006A5CD8" w:rsidP="00535C4E">
      <w:pPr>
        <w:pStyle w:val="Heading2"/>
      </w:pPr>
      <w:bookmarkStart w:id="32" w:name="_Toc70881171"/>
      <w:r>
        <w:lastRenderedPageBreak/>
        <w:t>Detections</w:t>
      </w:r>
      <w:bookmarkEnd w:id="32"/>
    </w:p>
    <w:p w14:paraId="55B1951A" w14:textId="1E32A1C6" w:rsidR="00C35175" w:rsidRDefault="000F342E" w:rsidP="00C35175">
      <w:pPr>
        <w:pStyle w:val="Heading3"/>
      </w:pPr>
      <w:bookmarkStart w:id="33" w:name="_Toc69309569"/>
      <w:bookmarkStart w:id="34" w:name="_Toc70881172"/>
      <w:r>
        <w:t>Click</w:t>
      </w:r>
      <w:bookmarkEnd w:id="33"/>
      <w:r w:rsidR="00B71F93">
        <w:t>s</w:t>
      </w:r>
      <w:bookmarkEnd w:id="34"/>
    </w:p>
    <w:p w14:paraId="1774DD75" w14:textId="59A6F4B9" w:rsidR="00C35175" w:rsidRPr="00C35175" w:rsidRDefault="00C35175" w:rsidP="00C35175">
      <w:r>
        <w:t xml:space="preserve">Given the </w:t>
      </w:r>
      <w:r w:rsidR="00AD7863">
        <w:t xml:space="preserve">16 kHz </w:t>
      </w:r>
      <w:r>
        <w:t>bandwidth of CSI deployments CF1E and E663, the best species to target for click detection</w:t>
      </w:r>
      <w:r w:rsidR="004C2430">
        <w:t xml:space="preserve"> </w:t>
      </w:r>
      <w:r>
        <w:t>is the sperm whale (</w:t>
      </w:r>
      <w:proofErr w:type="spellStart"/>
      <w:r>
        <w:t>Goold</w:t>
      </w:r>
      <w:proofErr w:type="spellEnd"/>
      <w:r>
        <w:t xml:space="preserve"> and Jones, 1995)</w:t>
      </w:r>
      <w:r w:rsidR="00DC13AA">
        <w:t xml:space="preserve"> as well as the “</w:t>
      </w:r>
      <w:proofErr w:type="spellStart"/>
      <w:r w:rsidR="00DC13AA">
        <w:t>megapclicks</w:t>
      </w:r>
      <w:proofErr w:type="spellEnd"/>
      <w:r w:rsidR="00DC13AA">
        <w:t>” of the humpback whale (</w:t>
      </w:r>
      <w:proofErr w:type="spellStart"/>
      <w:r w:rsidR="00DC13AA">
        <w:t>Stimpert</w:t>
      </w:r>
      <w:proofErr w:type="spellEnd"/>
      <w:r w:rsidR="00DC13AA">
        <w:t xml:space="preserve"> et al., 2007)</w:t>
      </w:r>
      <w:r>
        <w:t>.</w:t>
      </w:r>
      <w:r w:rsidR="00AD7863">
        <w:t xml:space="preserve"> For the higher frequency (32 kHz) deployments, I also looked for </w:t>
      </w:r>
      <w:r w:rsidR="008424AE">
        <w:t xml:space="preserve">higher-frequency </w:t>
      </w:r>
      <w:r w:rsidR="00FD1B80">
        <w:t xml:space="preserve">echolocation clicks from </w:t>
      </w:r>
      <w:r w:rsidR="00C82ACA">
        <w:t xml:space="preserve">various </w:t>
      </w:r>
      <w:r w:rsidR="00FD1B80">
        <w:t xml:space="preserve">odontocetes, including </w:t>
      </w:r>
      <w:r w:rsidR="00C82ACA">
        <w:t xml:space="preserve">several species of </w:t>
      </w:r>
      <w:r w:rsidR="00AD7863">
        <w:t>dolphin</w:t>
      </w:r>
      <w:r w:rsidR="00FD1B80">
        <w:t>s and killer whales</w:t>
      </w:r>
      <w:r w:rsidR="00AD7863">
        <w:t>.</w:t>
      </w:r>
    </w:p>
    <w:p w14:paraId="427F2DC3" w14:textId="7AD8D318" w:rsidR="005E23C2" w:rsidRPr="005E23C2" w:rsidRDefault="00546834" w:rsidP="005E23C2">
      <w:pPr>
        <w:pStyle w:val="Heading4"/>
      </w:pPr>
      <w:r>
        <w:t>Re</w:t>
      </w:r>
      <w:r w:rsidR="004C2430">
        <w:t>duc</w:t>
      </w:r>
      <w:r>
        <w:t>e</w:t>
      </w:r>
      <w:r w:rsidR="005E23C2">
        <w:t xml:space="preserve"> false alarms</w:t>
      </w:r>
    </w:p>
    <w:p w14:paraId="75AF06A3" w14:textId="5376DD37" w:rsidR="004C2430" w:rsidRDefault="00546834" w:rsidP="00B468E5">
      <w:r>
        <w:t xml:space="preserve">Not all of </w:t>
      </w:r>
      <w:proofErr w:type="spellStart"/>
      <w:r>
        <w:t>PAMGuard’s</w:t>
      </w:r>
      <w:proofErr w:type="spellEnd"/>
      <w:r>
        <w:t xml:space="preserve"> click detections were actually </w:t>
      </w:r>
      <w:r w:rsidR="008424AE">
        <w:t xml:space="preserve">echolocation </w:t>
      </w:r>
      <w:r>
        <w:t xml:space="preserve">clicks. There were </w:t>
      </w:r>
      <w:r w:rsidR="004C2430">
        <w:t xml:space="preserve">many </w:t>
      </w:r>
      <w:r>
        <w:t>false alarms due to instrument noise, ship noise, and environmental noise. To separate real</w:t>
      </w:r>
      <w:r w:rsidR="00AD7863">
        <w:t xml:space="preserve"> echolocation </w:t>
      </w:r>
      <w:r>
        <w:t>clicks from noise, I used a</w:t>
      </w:r>
      <w:r w:rsidR="00591014">
        <w:t xml:space="preserve"> machine learning</w:t>
      </w:r>
      <w:r>
        <w:t xml:space="preserve"> approach similar to </w:t>
      </w:r>
      <w:proofErr w:type="spellStart"/>
      <w:r>
        <w:t>Zaugg</w:t>
      </w:r>
      <w:proofErr w:type="spellEnd"/>
      <w:r>
        <w:t xml:space="preserve"> et al. (2010). </w:t>
      </w:r>
      <w:r w:rsidR="004C2430">
        <w:t>Using the following features</w:t>
      </w:r>
      <w:r w:rsidR="00A0351D">
        <w:t xml:space="preserve"> (per </w:t>
      </w:r>
      <w:proofErr w:type="spellStart"/>
      <w:r w:rsidR="00A0351D">
        <w:t>PAMGuard</w:t>
      </w:r>
      <w:proofErr w:type="spellEnd"/>
      <w:r w:rsidR="00A0351D">
        <w:t xml:space="preserve"> click detection)</w:t>
      </w:r>
      <w:r w:rsidR="004C2430">
        <w:t>, a Naïve Bayes classifier was trained to separate clicks from noise, reducing false alarms:</w:t>
      </w:r>
    </w:p>
    <w:p w14:paraId="4018DF34" w14:textId="1981AE87" w:rsidR="004C2430" w:rsidRDefault="004C2430" w:rsidP="004C2430">
      <w:pPr>
        <w:pStyle w:val="ListParagraph"/>
        <w:numPr>
          <w:ilvl w:val="0"/>
          <w:numId w:val="32"/>
        </w:numPr>
      </w:pPr>
      <w:r>
        <w:t>Peak frequency of the spectrum</w:t>
      </w:r>
      <w:r w:rsidR="00BA1EF3">
        <w:t xml:space="preserve"> </w:t>
      </w:r>
    </w:p>
    <w:p w14:paraId="1537935A" w14:textId="1F1141D1" w:rsidR="004C2430" w:rsidRDefault="004C2430" w:rsidP="004C2430">
      <w:pPr>
        <w:pStyle w:val="ListParagraph"/>
        <w:numPr>
          <w:ilvl w:val="0"/>
          <w:numId w:val="32"/>
        </w:numPr>
      </w:pPr>
      <w:r>
        <w:t>Mean frequency of the spectrum</w:t>
      </w:r>
      <w:r w:rsidR="00BA1EF3">
        <w:t xml:space="preserve"> </w:t>
      </w:r>
    </w:p>
    <w:p w14:paraId="101CA5C9" w14:textId="7416C16B" w:rsidR="004C2430" w:rsidRDefault="004C2430" w:rsidP="004C2430">
      <w:pPr>
        <w:pStyle w:val="ListParagraph"/>
        <w:numPr>
          <w:ilvl w:val="0"/>
          <w:numId w:val="32"/>
        </w:numPr>
      </w:pPr>
      <w:r>
        <w:t>Bandwidth of the spectrum</w:t>
      </w:r>
      <w:r w:rsidR="00BA1EF3">
        <w:t xml:space="preserve"> </w:t>
      </w:r>
    </w:p>
    <w:p w14:paraId="3610CB70" w14:textId="71C2EF04" w:rsidR="004C2430" w:rsidRDefault="004C2430" w:rsidP="004C2430">
      <w:pPr>
        <w:pStyle w:val="ListParagraph"/>
        <w:numPr>
          <w:ilvl w:val="0"/>
          <w:numId w:val="32"/>
        </w:numPr>
      </w:pPr>
      <w:r>
        <w:t xml:space="preserve">Duration </w:t>
      </w:r>
    </w:p>
    <w:p w14:paraId="5502FECD" w14:textId="5E586F80" w:rsidR="004C2430" w:rsidRDefault="004C2430" w:rsidP="00B468E5">
      <w:pPr>
        <w:pStyle w:val="ListParagraph"/>
        <w:numPr>
          <w:ilvl w:val="0"/>
          <w:numId w:val="32"/>
        </w:numPr>
      </w:pPr>
      <w:r>
        <w:t xml:space="preserve">Variance </w:t>
      </w:r>
    </w:p>
    <w:p w14:paraId="03C519FF" w14:textId="5BBBF716" w:rsidR="000F441D" w:rsidRDefault="004C2430" w:rsidP="00B468E5">
      <w:r>
        <w:t xml:space="preserve">For the deployments with </w:t>
      </w:r>
      <w:r w:rsidRPr="00C36595">
        <w:rPr>
          <w:i/>
          <w:iCs/>
        </w:rPr>
        <w:t>lower</w:t>
      </w:r>
      <w:r>
        <w:t xml:space="preserve"> bandwidth (16 kHz), the table below details the data that I used to train the classifier.</w:t>
      </w:r>
    </w:p>
    <w:tbl>
      <w:tblPr>
        <w:tblStyle w:val="TableGrid"/>
        <w:tblW w:w="0" w:type="auto"/>
        <w:tblLook w:val="04A0" w:firstRow="1" w:lastRow="0" w:firstColumn="1" w:lastColumn="0" w:noHBand="0" w:noVBand="1"/>
      </w:tblPr>
      <w:tblGrid>
        <w:gridCol w:w="1705"/>
        <w:gridCol w:w="7645"/>
      </w:tblGrid>
      <w:tr w:rsidR="00546834" w14:paraId="206BBB41" w14:textId="77777777" w:rsidTr="00823179">
        <w:tc>
          <w:tcPr>
            <w:tcW w:w="1705" w:type="dxa"/>
          </w:tcPr>
          <w:p w14:paraId="1D7452CE" w14:textId="6F32A079" w:rsidR="00546834" w:rsidRPr="00070CC3" w:rsidRDefault="00546834" w:rsidP="00B468E5">
            <w:pPr>
              <w:rPr>
                <w:b/>
                <w:bCs/>
                <w:i/>
                <w:iCs/>
              </w:rPr>
            </w:pPr>
            <w:r w:rsidRPr="00070CC3">
              <w:rPr>
                <w:b/>
                <w:bCs/>
                <w:i/>
                <w:iCs/>
              </w:rPr>
              <w:t>Classification</w:t>
            </w:r>
          </w:p>
        </w:tc>
        <w:tc>
          <w:tcPr>
            <w:tcW w:w="7645" w:type="dxa"/>
          </w:tcPr>
          <w:p w14:paraId="31D56318" w14:textId="10B0E9E9" w:rsidR="00546834" w:rsidRDefault="00070CC3" w:rsidP="00B468E5">
            <w:pPr>
              <w:rPr>
                <w:b/>
                <w:bCs/>
                <w:i/>
                <w:iCs/>
              </w:rPr>
            </w:pPr>
            <w:r w:rsidRPr="00070CC3">
              <w:rPr>
                <w:b/>
                <w:bCs/>
                <w:i/>
                <w:iCs/>
              </w:rPr>
              <w:t>Training data</w:t>
            </w:r>
            <w:r w:rsidR="004C2430">
              <w:rPr>
                <w:b/>
                <w:bCs/>
                <w:i/>
                <w:iCs/>
              </w:rPr>
              <w:t xml:space="preserve"> for </w:t>
            </w:r>
            <w:r w:rsidR="00AD7863">
              <w:rPr>
                <w:b/>
                <w:bCs/>
                <w:i/>
                <w:iCs/>
              </w:rPr>
              <w:t xml:space="preserve">CSI deployments </w:t>
            </w:r>
            <w:r w:rsidR="004C2430">
              <w:rPr>
                <w:b/>
                <w:bCs/>
                <w:i/>
                <w:iCs/>
              </w:rPr>
              <w:t>CF1E and E663</w:t>
            </w:r>
          </w:p>
          <w:p w14:paraId="12995C04" w14:textId="2A203D1E" w:rsidR="000F441D" w:rsidRPr="00070CC3" w:rsidRDefault="000F441D" w:rsidP="00B468E5">
            <w:pPr>
              <w:rPr>
                <w:b/>
                <w:bCs/>
                <w:i/>
                <w:iCs/>
              </w:rPr>
            </w:pPr>
          </w:p>
        </w:tc>
      </w:tr>
      <w:tr w:rsidR="004A037E" w14:paraId="1B297E89" w14:textId="77777777" w:rsidTr="00823179">
        <w:tc>
          <w:tcPr>
            <w:tcW w:w="1705" w:type="dxa"/>
          </w:tcPr>
          <w:p w14:paraId="752683DD" w14:textId="3F32339B" w:rsidR="004A037E" w:rsidRDefault="006D2668" w:rsidP="004A037E">
            <w:r>
              <w:t>Signal</w:t>
            </w:r>
          </w:p>
          <w:p w14:paraId="5FFB701F" w14:textId="77777777" w:rsidR="004A037E" w:rsidRDefault="004A037E" w:rsidP="004A037E"/>
        </w:tc>
        <w:tc>
          <w:tcPr>
            <w:tcW w:w="7645" w:type="dxa"/>
          </w:tcPr>
          <w:p w14:paraId="634BEA47" w14:textId="0154B1B9" w:rsidR="006D2668" w:rsidRDefault="004A037E" w:rsidP="006D2668">
            <w:pPr>
              <w:pStyle w:val="ListParagraph"/>
              <w:numPr>
                <w:ilvl w:val="0"/>
                <w:numId w:val="34"/>
              </w:numPr>
            </w:pPr>
            <w:r>
              <w:t>Recording intervals from deployment CF1E with known clicks, with instrument noise removed</w:t>
            </w:r>
          </w:p>
          <w:p w14:paraId="619DBCFB" w14:textId="2BAAC68E" w:rsidR="004A037E" w:rsidRDefault="006D2668" w:rsidP="006D2668">
            <w:pPr>
              <w:pStyle w:val="ListParagraph"/>
              <w:numPr>
                <w:ilvl w:val="0"/>
                <w:numId w:val="34"/>
              </w:numPr>
            </w:pPr>
            <w:r>
              <w:t>E</w:t>
            </w:r>
            <w:r w:rsidR="004A037E">
              <w:t xml:space="preserve">xamples of sperm whale clicks from the </w:t>
            </w:r>
            <w:r w:rsidR="004A037E" w:rsidRPr="00F165E5">
              <w:t>Watkins Marine Mammal Sound Database</w:t>
            </w:r>
            <w:r w:rsidR="004A037E">
              <w:t xml:space="preserve"> at </w:t>
            </w:r>
            <w:r w:rsidR="004A037E" w:rsidRPr="00F165E5">
              <w:t>Woods Hole Oceanographic Institution</w:t>
            </w:r>
          </w:p>
          <w:p w14:paraId="60BCB148" w14:textId="77777777" w:rsidR="004A037E" w:rsidRDefault="00DC13AA" w:rsidP="007B73CE">
            <w:pPr>
              <w:pStyle w:val="ListParagraph"/>
              <w:numPr>
                <w:ilvl w:val="0"/>
                <w:numId w:val="34"/>
              </w:numPr>
            </w:pPr>
            <w:r>
              <w:t>Example of a humpback whale “</w:t>
            </w:r>
            <w:proofErr w:type="spellStart"/>
            <w:r>
              <w:t>megapclick</w:t>
            </w:r>
            <w:proofErr w:type="spellEnd"/>
            <w:r>
              <w:t xml:space="preserve">” </w:t>
            </w:r>
          </w:p>
          <w:p w14:paraId="4C09485A" w14:textId="321813CF" w:rsidR="007B73CE" w:rsidRDefault="007B73CE" w:rsidP="007B73CE">
            <w:pPr>
              <w:pStyle w:val="ListParagraph"/>
            </w:pPr>
          </w:p>
        </w:tc>
      </w:tr>
      <w:tr w:rsidR="004A037E" w14:paraId="36659757" w14:textId="77777777" w:rsidTr="00823179">
        <w:tc>
          <w:tcPr>
            <w:tcW w:w="1705" w:type="dxa"/>
          </w:tcPr>
          <w:p w14:paraId="46F43A1A" w14:textId="3E39205E" w:rsidR="004A037E" w:rsidRDefault="006D2668" w:rsidP="004A037E">
            <w:r>
              <w:t>N</w:t>
            </w:r>
            <w:r w:rsidR="004A037E">
              <w:t>oise</w:t>
            </w:r>
          </w:p>
        </w:tc>
        <w:tc>
          <w:tcPr>
            <w:tcW w:w="7645" w:type="dxa"/>
          </w:tcPr>
          <w:p w14:paraId="2BE44846" w14:textId="2932ADB2" w:rsidR="006D2668" w:rsidRDefault="004A037E" w:rsidP="006D2668">
            <w:pPr>
              <w:pStyle w:val="ListParagraph"/>
              <w:numPr>
                <w:ilvl w:val="0"/>
                <w:numId w:val="33"/>
              </w:numPr>
            </w:pPr>
            <w:r>
              <w:t>Known ship noise from deployment CF1E</w:t>
            </w:r>
          </w:p>
          <w:p w14:paraId="5B514F55" w14:textId="3D296136" w:rsidR="006D2668" w:rsidRDefault="006D2668" w:rsidP="006D2668">
            <w:pPr>
              <w:pStyle w:val="ListParagraph"/>
              <w:numPr>
                <w:ilvl w:val="0"/>
                <w:numId w:val="33"/>
              </w:numPr>
            </w:pPr>
            <w:r>
              <w:t>Known environmental noise from deployment CF1E (</w:t>
            </w:r>
            <w:proofErr w:type="gramStart"/>
            <w:r>
              <w:t>i.e.</w:t>
            </w:r>
            <w:proofErr w:type="gramEnd"/>
            <w:r>
              <w:t xml:space="preserve"> intervals with high sea state), with instrument noise</w:t>
            </w:r>
            <w:r w:rsidR="00424453">
              <w:t xml:space="preserve"> as well</w:t>
            </w:r>
          </w:p>
          <w:p w14:paraId="64138139" w14:textId="426951A2" w:rsidR="006D2668" w:rsidRDefault="00BA1EF3" w:rsidP="00BA1EF3">
            <w:pPr>
              <w:pStyle w:val="ListParagraph"/>
              <w:numPr>
                <w:ilvl w:val="0"/>
                <w:numId w:val="33"/>
              </w:numPr>
            </w:pPr>
            <w:r>
              <w:t>Known instrument noise from both CF1E and E663</w:t>
            </w:r>
          </w:p>
          <w:p w14:paraId="2265CC91" w14:textId="77777777" w:rsidR="004A037E" w:rsidRDefault="004A037E" w:rsidP="004A037E"/>
        </w:tc>
      </w:tr>
    </w:tbl>
    <w:p w14:paraId="4ED8AAE3" w14:textId="77FAD343" w:rsidR="00546834" w:rsidRDefault="00546834" w:rsidP="00B468E5"/>
    <w:p w14:paraId="55DA3B6A" w14:textId="77777777" w:rsidR="00AD7863" w:rsidRDefault="00AD7863">
      <w:r>
        <w:br w:type="page"/>
      </w:r>
    </w:p>
    <w:p w14:paraId="2B48C38A" w14:textId="6AAAD63F" w:rsidR="00AD7863" w:rsidRDefault="00AD7863" w:rsidP="00AD7863">
      <w:r>
        <w:lastRenderedPageBreak/>
        <w:t xml:space="preserve">For the deployments with </w:t>
      </w:r>
      <w:r w:rsidR="00C36595" w:rsidRPr="00C36595">
        <w:rPr>
          <w:i/>
          <w:iCs/>
        </w:rPr>
        <w:t>highe</w:t>
      </w:r>
      <w:r w:rsidRPr="00C36595">
        <w:rPr>
          <w:i/>
          <w:iCs/>
        </w:rPr>
        <w:t>r</w:t>
      </w:r>
      <w:r>
        <w:t xml:space="preserve"> bandwidth (32 kHz), the table below details the data that I used to train the classifier, with differences </w:t>
      </w:r>
      <w:r w:rsidR="00E223F0">
        <w:t>underlined</w:t>
      </w:r>
      <w:r>
        <w:t>.</w:t>
      </w:r>
    </w:p>
    <w:tbl>
      <w:tblPr>
        <w:tblStyle w:val="TableGrid"/>
        <w:tblW w:w="0" w:type="auto"/>
        <w:tblLook w:val="04A0" w:firstRow="1" w:lastRow="0" w:firstColumn="1" w:lastColumn="0" w:noHBand="0" w:noVBand="1"/>
      </w:tblPr>
      <w:tblGrid>
        <w:gridCol w:w="1705"/>
        <w:gridCol w:w="7645"/>
      </w:tblGrid>
      <w:tr w:rsidR="00AD7863" w14:paraId="5C6FA00C" w14:textId="77777777" w:rsidTr="00041E9C">
        <w:tc>
          <w:tcPr>
            <w:tcW w:w="1705" w:type="dxa"/>
          </w:tcPr>
          <w:p w14:paraId="218253BC" w14:textId="77777777" w:rsidR="00AD7863" w:rsidRPr="00070CC3" w:rsidRDefault="00AD7863" w:rsidP="00041E9C">
            <w:pPr>
              <w:rPr>
                <w:b/>
                <w:bCs/>
                <w:i/>
                <w:iCs/>
              </w:rPr>
            </w:pPr>
            <w:r w:rsidRPr="00070CC3">
              <w:rPr>
                <w:b/>
                <w:bCs/>
                <w:i/>
                <w:iCs/>
              </w:rPr>
              <w:t>Classification</w:t>
            </w:r>
          </w:p>
        </w:tc>
        <w:tc>
          <w:tcPr>
            <w:tcW w:w="7645" w:type="dxa"/>
          </w:tcPr>
          <w:p w14:paraId="1FD31B88" w14:textId="4E960E5A" w:rsidR="00AD7863" w:rsidRDefault="00AD7863" w:rsidP="00041E9C">
            <w:pPr>
              <w:rPr>
                <w:b/>
                <w:bCs/>
                <w:i/>
                <w:iCs/>
              </w:rPr>
            </w:pPr>
            <w:r w:rsidRPr="00070CC3">
              <w:rPr>
                <w:b/>
                <w:bCs/>
                <w:i/>
                <w:iCs/>
              </w:rPr>
              <w:t>Training data</w:t>
            </w:r>
            <w:r>
              <w:rPr>
                <w:b/>
                <w:bCs/>
                <w:i/>
                <w:iCs/>
              </w:rPr>
              <w:t xml:space="preserve"> for deployments CSI MAGI and ADEON EN615</w:t>
            </w:r>
          </w:p>
          <w:p w14:paraId="00D3E7C8" w14:textId="77777777" w:rsidR="00AD7863" w:rsidRPr="00070CC3" w:rsidRDefault="00AD7863" w:rsidP="00041E9C">
            <w:pPr>
              <w:rPr>
                <w:b/>
                <w:bCs/>
                <w:i/>
                <w:iCs/>
              </w:rPr>
            </w:pPr>
          </w:p>
        </w:tc>
      </w:tr>
      <w:tr w:rsidR="00AD7863" w14:paraId="26F47468" w14:textId="77777777" w:rsidTr="00041E9C">
        <w:tc>
          <w:tcPr>
            <w:tcW w:w="1705" w:type="dxa"/>
          </w:tcPr>
          <w:p w14:paraId="415BD5A3" w14:textId="77777777" w:rsidR="00AD7863" w:rsidRDefault="00AD7863" w:rsidP="00041E9C">
            <w:r>
              <w:t>Signal</w:t>
            </w:r>
          </w:p>
          <w:p w14:paraId="7B1F9505" w14:textId="77777777" w:rsidR="00AD7863" w:rsidRDefault="00AD7863" w:rsidP="00041E9C"/>
        </w:tc>
        <w:tc>
          <w:tcPr>
            <w:tcW w:w="7645" w:type="dxa"/>
          </w:tcPr>
          <w:p w14:paraId="05A4D39C" w14:textId="4F01660A" w:rsidR="00AD7863" w:rsidRPr="00E223F0" w:rsidRDefault="00AD7863" w:rsidP="00041E9C">
            <w:pPr>
              <w:pStyle w:val="ListParagraph"/>
              <w:numPr>
                <w:ilvl w:val="0"/>
                <w:numId w:val="34"/>
              </w:numPr>
            </w:pPr>
            <w:r w:rsidRPr="00E223F0">
              <w:t xml:space="preserve">Recording intervals from </w:t>
            </w:r>
            <w:r w:rsidRPr="00E223F0">
              <w:rPr>
                <w:u w:val="single"/>
              </w:rPr>
              <w:t>these</w:t>
            </w:r>
            <w:r w:rsidRPr="00E223F0">
              <w:t xml:space="preserve"> deployments with known clicks, with instrument noise removed</w:t>
            </w:r>
          </w:p>
          <w:p w14:paraId="1F56C5A4" w14:textId="2AF2AAA0" w:rsidR="00AD7863" w:rsidRDefault="00AD7863" w:rsidP="00041E9C">
            <w:pPr>
              <w:pStyle w:val="ListParagraph"/>
              <w:numPr>
                <w:ilvl w:val="0"/>
                <w:numId w:val="34"/>
              </w:numPr>
            </w:pPr>
            <w:r w:rsidRPr="00E223F0">
              <w:t>Examples of sperm whale clicks</w:t>
            </w:r>
            <w:r w:rsidR="003A65EE">
              <w:t>,</w:t>
            </w:r>
            <w:r w:rsidRPr="00E223F0">
              <w:t xml:space="preserve"> </w:t>
            </w:r>
            <w:r w:rsidRPr="00E223F0">
              <w:rPr>
                <w:u w:val="single"/>
              </w:rPr>
              <w:t>dolphin clicks</w:t>
            </w:r>
            <w:r w:rsidR="003A65EE">
              <w:rPr>
                <w:u w:val="single"/>
              </w:rPr>
              <w:t>, and killer whale clicks</w:t>
            </w:r>
            <w:r w:rsidRPr="00E223F0">
              <w:t xml:space="preserve"> from the Watkins Marine Mammal Sound Database at Woods Hole Oceanographic Institution</w:t>
            </w:r>
          </w:p>
          <w:p w14:paraId="554021A1" w14:textId="290E0828" w:rsidR="00AD7863" w:rsidRDefault="00DC13AA" w:rsidP="007B73CE">
            <w:pPr>
              <w:pStyle w:val="ListParagraph"/>
              <w:numPr>
                <w:ilvl w:val="0"/>
                <w:numId w:val="34"/>
              </w:numPr>
            </w:pPr>
            <w:r>
              <w:t>Example of a humpback whale “</w:t>
            </w:r>
            <w:proofErr w:type="spellStart"/>
            <w:r>
              <w:t>megapclick</w:t>
            </w:r>
            <w:proofErr w:type="spellEnd"/>
            <w:r w:rsidR="003A65EE">
              <w:t>”</w:t>
            </w:r>
          </w:p>
          <w:p w14:paraId="5EE8E05F" w14:textId="4986D903" w:rsidR="007B73CE" w:rsidRPr="00E223F0" w:rsidRDefault="007B73CE" w:rsidP="007B73CE">
            <w:pPr>
              <w:pStyle w:val="ListParagraph"/>
            </w:pPr>
          </w:p>
        </w:tc>
      </w:tr>
      <w:tr w:rsidR="00AD7863" w14:paraId="4E823305" w14:textId="77777777" w:rsidTr="00041E9C">
        <w:tc>
          <w:tcPr>
            <w:tcW w:w="1705" w:type="dxa"/>
          </w:tcPr>
          <w:p w14:paraId="0B226FBC" w14:textId="77777777" w:rsidR="00AD7863" w:rsidRDefault="00AD7863" w:rsidP="00041E9C">
            <w:r>
              <w:t>Noise</w:t>
            </w:r>
          </w:p>
        </w:tc>
        <w:tc>
          <w:tcPr>
            <w:tcW w:w="7645" w:type="dxa"/>
          </w:tcPr>
          <w:p w14:paraId="43252A61" w14:textId="6BA86FF8" w:rsidR="00AD7863" w:rsidRPr="00E223F0" w:rsidRDefault="00AD7863" w:rsidP="00041E9C">
            <w:pPr>
              <w:pStyle w:val="ListParagraph"/>
              <w:numPr>
                <w:ilvl w:val="0"/>
                <w:numId w:val="33"/>
              </w:numPr>
            </w:pPr>
            <w:r w:rsidRPr="00E223F0">
              <w:t xml:space="preserve">Known ship noise from </w:t>
            </w:r>
            <w:r w:rsidRPr="00E223F0">
              <w:rPr>
                <w:u w:val="single"/>
              </w:rPr>
              <w:t>these</w:t>
            </w:r>
            <w:r w:rsidRPr="00E223F0">
              <w:t xml:space="preserve"> deployments</w:t>
            </w:r>
          </w:p>
          <w:p w14:paraId="4CDC2840" w14:textId="4FCD5716" w:rsidR="00BA1EF3" w:rsidRPr="00E223F0" w:rsidRDefault="00AD7863" w:rsidP="003A65EE">
            <w:pPr>
              <w:pStyle w:val="ListParagraph"/>
              <w:numPr>
                <w:ilvl w:val="0"/>
                <w:numId w:val="33"/>
              </w:numPr>
            </w:pPr>
            <w:r w:rsidRPr="00E223F0">
              <w:t xml:space="preserve">Known environmental noise from </w:t>
            </w:r>
            <w:r w:rsidRPr="00E223F0">
              <w:rPr>
                <w:u w:val="single"/>
              </w:rPr>
              <w:t>these</w:t>
            </w:r>
            <w:r w:rsidRPr="00E223F0">
              <w:t xml:space="preserve"> deployments (i.e. intervals with high sea state), with instrument noise as well</w:t>
            </w:r>
            <w:r w:rsidR="003A65EE">
              <w:t xml:space="preserve">, </w:t>
            </w:r>
            <w:proofErr w:type="gramStart"/>
            <w:r w:rsidR="003A65EE">
              <w:t>including  k</w:t>
            </w:r>
            <w:r w:rsidR="00BA1EF3">
              <w:t>nown</w:t>
            </w:r>
            <w:proofErr w:type="gramEnd"/>
            <w:r w:rsidR="00BA1EF3">
              <w:t xml:space="preserve"> instrument noise from </w:t>
            </w:r>
            <w:r w:rsidR="003A65EE">
              <w:t xml:space="preserve">the ADEON </w:t>
            </w:r>
            <w:r w:rsidR="00BA1EF3">
              <w:t>AZFP</w:t>
            </w:r>
          </w:p>
          <w:p w14:paraId="6560D2C1" w14:textId="77777777" w:rsidR="00AD7863" w:rsidRPr="00E223F0" w:rsidRDefault="00AD7863" w:rsidP="00041E9C"/>
        </w:tc>
      </w:tr>
    </w:tbl>
    <w:p w14:paraId="5CF6CF78" w14:textId="6DA7AF5C" w:rsidR="00F165E5" w:rsidRDefault="00F165E5" w:rsidP="00B468E5"/>
    <w:p w14:paraId="1CEFA1A0" w14:textId="0B92BC06" w:rsidR="000053AE" w:rsidRDefault="00300039" w:rsidP="00B468E5">
      <w:r>
        <w:t xml:space="preserve">Figure </w:t>
      </w:r>
      <w:r w:rsidR="00E223F0">
        <w:t>4</w:t>
      </w:r>
      <w:r>
        <w:t xml:space="preserve"> </w:t>
      </w:r>
      <w:r w:rsidR="000F441D">
        <w:t xml:space="preserve">illustrates the classification of data from deployment CF1E, where </w:t>
      </w:r>
      <w:r w:rsidR="006D2668">
        <w:t>the</w:t>
      </w:r>
      <w:r w:rsidR="000F441D">
        <w:t xml:space="preserve"> classifications are color-coded in a scatter plot of two of the </w:t>
      </w:r>
      <w:r w:rsidR="006D2668">
        <w:t>five</w:t>
      </w:r>
      <w:r w:rsidR="000F441D">
        <w:t xml:space="preserve"> features.</w:t>
      </w:r>
      <w:r w:rsidR="006D2668">
        <w:t xml:space="preserve"> </w:t>
      </w:r>
      <w:r w:rsidR="004C2430">
        <w:t>Th</w:t>
      </w:r>
      <w:r w:rsidR="006D2668">
        <w:t>is figure shows that the variance is a key feature for separating actual clicks from noise.</w:t>
      </w:r>
    </w:p>
    <w:p w14:paraId="4A3E7BFD" w14:textId="77777777" w:rsidR="006D2668" w:rsidRDefault="006D2668" w:rsidP="00B468E5"/>
    <w:p w14:paraId="5D054B35" w14:textId="6EE24568" w:rsidR="006D2668" w:rsidRDefault="006D2668">
      <w:r>
        <w:rPr>
          <w:noProof/>
        </w:rPr>
        <w:drawing>
          <wp:inline distT="0" distB="0" distL="0" distR="0" wp14:anchorId="798D87CF" wp14:editId="235EADB6">
            <wp:extent cx="4391025" cy="349593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4412234" cy="3512816"/>
                    </a:xfrm>
                    <a:prstGeom prst="rect">
                      <a:avLst/>
                    </a:prstGeom>
                  </pic:spPr>
                </pic:pic>
              </a:graphicData>
            </a:graphic>
          </wp:inline>
        </w:drawing>
      </w:r>
    </w:p>
    <w:p w14:paraId="7813F818" w14:textId="0C6A0008" w:rsidR="000F441D" w:rsidRPr="00F165E5" w:rsidRDefault="000F441D" w:rsidP="000F441D">
      <w:pPr>
        <w:rPr>
          <w:sz w:val="20"/>
          <w:szCs w:val="20"/>
        </w:rPr>
      </w:pPr>
      <w:r w:rsidRPr="00F165E5">
        <w:rPr>
          <w:sz w:val="20"/>
          <w:szCs w:val="20"/>
        </w:rPr>
        <w:t xml:space="preserve">Figure </w:t>
      </w:r>
      <w:r w:rsidR="00E223F0">
        <w:rPr>
          <w:sz w:val="20"/>
          <w:szCs w:val="20"/>
        </w:rPr>
        <w:t>4</w:t>
      </w:r>
      <w:r w:rsidRPr="00F165E5">
        <w:rPr>
          <w:sz w:val="20"/>
          <w:szCs w:val="20"/>
        </w:rPr>
        <w:t xml:space="preserve">: </w:t>
      </w:r>
      <w:r>
        <w:rPr>
          <w:sz w:val="20"/>
          <w:szCs w:val="20"/>
        </w:rPr>
        <w:t xml:space="preserve">Example of classification using </w:t>
      </w:r>
      <w:r w:rsidR="00424453">
        <w:rPr>
          <w:sz w:val="20"/>
          <w:szCs w:val="20"/>
        </w:rPr>
        <w:t xml:space="preserve">training </w:t>
      </w:r>
      <w:r>
        <w:rPr>
          <w:sz w:val="20"/>
          <w:szCs w:val="20"/>
        </w:rPr>
        <w:t>data from deployment CF1E, showing a scatter plot for a pair of features</w:t>
      </w:r>
      <w:r w:rsidR="00C36595">
        <w:rPr>
          <w:sz w:val="20"/>
          <w:szCs w:val="20"/>
        </w:rPr>
        <w:t>. The training data was labeled as either Signal (in blue) or Noise (in red).</w:t>
      </w:r>
      <w:r>
        <w:rPr>
          <w:sz w:val="20"/>
          <w:szCs w:val="20"/>
        </w:rPr>
        <w:t xml:space="preserve"> </w:t>
      </w:r>
    </w:p>
    <w:p w14:paraId="25563AA1" w14:textId="77777777" w:rsidR="000F441D" w:rsidRDefault="000F441D"/>
    <w:p w14:paraId="3DA16433" w14:textId="77777777" w:rsidR="005E23C2" w:rsidRDefault="005E23C2" w:rsidP="005E23C2">
      <w:pPr>
        <w:pStyle w:val="Heading4"/>
      </w:pPr>
      <w:r>
        <w:t>Temporal pattern</w:t>
      </w:r>
    </w:p>
    <w:p w14:paraId="4968F2FD" w14:textId="46F66676" w:rsidR="00B71F93" w:rsidRDefault="000F441D" w:rsidP="00B468E5">
      <w:r>
        <w:t xml:space="preserve">After </w:t>
      </w:r>
      <w:r w:rsidR="004C2430">
        <w:t>reducing</w:t>
      </w:r>
      <w:r>
        <w:t xml:space="preserve"> false alarms</w:t>
      </w:r>
      <w:r w:rsidR="000053AE">
        <w:t xml:space="preserve">, </w:t>
      </w:r>
      <w:r w:rsidR="00EF1837">
        <w:t xml:space="preserve">I </w:t>
      </w:r>
      <w:r w:rsidR="000053AE">
        <w:t xml:space="preserve">then </w:t>
      </w:r>
      <w:r w:rsidR="00EF1837">
        <w:t xml:space="preserve">calculated the </w:t>
      </w:r>
      <w:r w:rsidR="0030149A">
        <w:t xml:space="preserve">average </w:t>
      </w:r>
      <w:r w:rsidR="00EF1837">
        <w:t xml:space="preserve">number of clicks per </w:t>
      </w:r>
      <w:r w:rsidR="0030149A">
        <w:t>minute for each recording interval</w:t>
      </w:r>
      <w:r w:rsidR="00C36595">
        <w:t xml:space="preserve">. Per deployment, </w:t>
      </w:r>
      <w:r w:rsidR="00B71F93">
        <w:t xml:space="preserve">Figure </w:t>
      </w:r>
      <w:r w:rsidR="00E223F0">
        <w:t>5</w:t>
      </w:r>
      <w:r w:rsidR="00C36595">
        <w:t xml:space="preserve"> shows a probability density function (PDF) of th</w:t>
      </w:r>
      <w:r w:rsidR="0030149A">
        <w:t>is metric</w:t>
      </w:r>
      <w:r w:rsidR="00B71F93">
        <w:t>.</w:t>
      </w:r>
    </w:p>
    <w:p w14:paraId="75C58CF6" w14:textId="77777777" w:rsidR="00C55C9D" w:rsidRDefault="00C55C9D" w:rsidP="00B468E5"/>
    <w:p w14:paraId="497C4415" w14:textId="4E1B4D44" w:rsidR="00B468E5" w:rsidRDefault="00C55C9D" w:rsidP="000F342E">
      <w:r>
        <w:rPr>
          <w:noProof/>
        </w:rPr>
        <w:drawing>
          <wp:inline distT="0" distB="0" distL="0" distR="0" wp14:anchorId="08701A8D" wp14:editId="21621CC3">
            <wp:extent cx="5676900" cy="3374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679294" cy="3376025"/>
                    </a:xfrm>
                    <a:prstGeom prst="rect">
                      <a:avLst/>
                    </a:prstGeom>
                  </pic:spPr>
                </pic:pic>
              </a:graphicData>
            </a:graphic>
          </wp:inline>
        </w:drawing>
      </w:r>
    </w:p>
    <w:p w14:paraId="2F901C4C" w14:textId="73836BFD" w:rsidR="00800AC4" w:rsidRDefault="00800AC4" w:rsidP="000F342E"/>
    <w:p w14:paraId="16F340E0" w14:textId="13B2AC1F" w:rsidR="00C36595" w:rsidRPr="007F17F7" w:rsidRDefault="00C36595" w:rsidP="00C36595">
      <w:pPr>
        <w:rPr>
          <w:sz w:val="20"/>
          <w:szCs w:val="20"/>
        </w:rPr>
      </w:pPr>
      <w:r w:rsidRPr="007F17F7">
        <w:rPr>
          <w:sz w:val="20"/>
          <w:szCs w:val="20"/>
        </w:rPr>
        <w:t xml:space="preserve">Figure </w:t>
      </w:r>
      <w:r w:rsidR="00E223F0">
        <w:rPr>
          <w:sz w:val="20"/>
          <w:szCs w:val="20"/>
        </w:rPr>
        <w:t>5</w:t>
      </w:r>
      <w:r w:rsidRPr="007F17F7">
        <w:rPr>
          <w:sz w:val="20"/>
          <w:szCs w:val="20"/>
        </w:rPr>
        <w:t>: The distribution of th</w:t>
      </w:r>
      <w:r>
        <w:rPr>
          <w:sz w:val="20"/>
          <w:szCs w:val="20"/>
        </w:rPr>
        <w:t>e number of clicks per minute,</w:t>
      </w:r>
      <w:r w:rsidRPr="007F17F7">
        <w:rPr>
          <w:sz w:val="20"/>
          <w:szCs w:val="20"/>
        </w:rPr>
        <w:t xml:space="preserve"> for each deployment</w:t>
      </w:r>
    </w:p>
    <w:p w14:paraId="13D2BEED" w14:textId="0D0C7C63" w:rsidR="00C36595" w:rsidRDefault="00C36595" w:rsidP="000F342E"/>
    <w:p w14:paraId="6682D6C7" w14:textId="77777777" w:rsidR="00D846AF" w:rsidRDefault="00D846AF">
      <w:r>
        <w:br w:type="page"/>
      </w:r>
    </w:p>
    <w:p w14:paraId="330C9F7B" w14:textId="0248DD13" w:rsidR="00C36595" w:rsidRDefault="00C36595" w:rsidP="000F342E">
      <w:r>
        <w:lastRenderedPageBreak/>
        <w:t xml:space="preserve">Figure </w:t>
      </w:r>
      <w:r w:rsidR="00E223F0">
        <w:t>6</w:t>
      </w:r>
      <w:r>
        <w:t xml:space="preserve"> below illustrates the temporal pattern of clicks per deployment by showing the fraction of recording intervals (per month) having more than </w:t>
      </w:r>
      <w:r w:rsidR="0030149A">
        <w:t>a specified threshold</w:t>
      </w:r>
      <w:r w:rsidR="00D846AF">
        <w:t xml:space="preserve"> of</w:t>
      </w:r>
      <w:r w:rsidR="0030149A">
        <w:t xml:space="preserve"> </w:t>
      </w:r>
      <w:r>
        <w:t>10 clicks per minute.</w:t>
      </w:r>
    </w:p>
    <w:p w14:paraId="45864EB8" w14:textId="77777777" w:rsidR="007A60BD" w:rsidRDefault="007A60BD" w:rsidP="000F342E"/>
    <w:p w14:paraId="173FEB5D" w14:textId="3C689D94" w:rsidR="00D846AF" w:rsidRPr="00D846AF" w:rsidRDefault="00C55C9D" w:rsidP="000F342E">
      <w:r>
        <w:rPr>
          <w:noProof/>
        </w:rPr>
        <w:drawing>
          <wp:inline distT="0" distB="0" distL="0" distR="0" wp14:anchorId="1472145B" wp14:editId="3BD94CC5">
            <wp:extent cx="4871394" cy="309562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897148" cy="3111991"/>
                    </a:xfrm>
                    <a:prstGeom prst="rect">
                      <a:avLst/>
                    </a:prstGeom>
                  </pic:spPr>
                </pic:pic>
              </a:graphicData>
            </a:graphic>
          </wp:inline>
        </w:drawing>
      </w:r>
    </w:p>
    <w:p w14:paraId="30E93BE4" w14:textId="78BD593D" w:rsidR="00D846AF" w:rsidRDefault="00C55C9D" w:rsidP="000F342E">
      <w:pPr>
        <w:rPr>
          <w:sz w:val="20"/>
          <w:szCs w:val="20"/>
        </w:rPr>
      </w:pPr>
      <w:r>
        <w:rPr>
          <w:noProof/>
          <w:sz w:val="20"/>
          <w:szCs w:val="20"/>
        </w:rPr>
        <w:drawing>
          <wp:inline distT="0" distB="0" distL="0" distR="0" wp14:anchorId="131583DB" wp14:editId="78E6D9B8">
            <wp:extent cx="4811395" cy="31623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4828315" cy="3173421"/>
                    </a:xfrm>
                    <a:prstGeom prst="rect">
                      <a:avLst/>
                    </a:prstGeom>
                  </pic:spPr>
                </pic:pic>
              </a:graphicData>
            </a:graphic>
          </wp:inline>
        </w:drawing>
      </w:r>
    </w:p>
    <w:p w14:paraId="6B58CBDF" w14:textId="77777777" w:rsidR="00D846AF" w:rsidRDefault="00D846AF" w:rsidP="000F342E">
      <w:pPr>
        <w:rPr>
          <w:sz w:val="20"/>
          <w:szCs w:val="20"/>
        </w:rPr>
      </w:pPr>
    </w:p>
    <w:p w14:paraId="7EB32942" w14:textId="2050CEA0" w:rsidR="00800AC4" w:rsidRPr="00C36595" w:rsidRDefault="00800AC4" w:rsidP="000F342E">
      <w:pPr>
        <w:rPr>
          <w:sz w:val="20"/>
          <w:szCs w:val="20"/>
        </w:rPr>
      </w:pPr>
      <w:r w:rsidRPr="007F17F7">
        <w:rPr>
          <w:sz w:val="20"/>
          <w:szCs w:val="20"/>
        </w:rPr>
        <w:t xml:space="preserve">Figure </w:t>
      </w:r>
      <w:r w:rsidR="00E223F0">
        <w:rPr>
          <w:sz w:val="20"/>
          <w:szCs w:val="20"/>
        </w:rPr>
        <w:t>6</w:t>
      </w:r>
      <w:r w:rsidRPr="007F17F7">
        <w:rPr>
          <w:sz w:val="20"/>
          <w:szCs w:val="20"/>
        </w:rPr>
        <w:t xml:space="preserve">: </w:t>
      </w:r>
      <w:r>
        <w:rPr>
          <w:sz w:val="20"/>
          <w:szCs w:val="20"/>
        </w:rPr>
        <w:t xml:space="preserve">The </w:t>
      </w:r>
      <w:r w:rsidR="0030149A">
        <w:rPr>
          <w:sz w:val="20"/>
          <w:szCs w:val="20"/>
        </w:rPr>
        <w:t>fraction of recording intervals (per month) having more than 10 clicks per minute</w:t>
      </w:r>
      <w:r w:rsidRPr="007F17F7">
        <w:rPr>
          <w:sz w:val="20"/>
          <w:szCs w:val="20"/>
        </w:rPr>
        <w:t>: a) for the first two CSI deployments (CF1E and E663) and b) for the later deployments, ADEON EN615 and CSI MAGI.</w:t>
      </w:r>
      <w:r w:rsidR="004E588F">
        <w:rPr>
          <w:sz w:val="20"/>
          <w:szCs w:val="20"/>
        </w:rPr>
        <w:t xml:space="preserve"> Note that the scale for the y-axis changes from (a) to (b). </w:t>
      </w:r>
    </w:p>
    <w:p w14:paraId="13448D4E" w14:textId="581F383C" w:rsidR="00D846AF" w:rsidRDefault="00D846AF">
      <w:pPr>
        <w:rPr>
          <w:rFonts w:asciiTheme="majorHAnsi" w:eastAsiaTheme="majorEastAsia" w:hAnsiTheme="majorHAnsi" w:cstheme="majorBidi"/>
          <w:color w:val="2F5496" w:themeColor="accent1" w:themeShade="BF"/>
        </w:rPr>
      </w:pPr>
    </w:p>
    <w:p w14:paraId="1D010BE2" w14:textId="2A5FE4C3" w:rsidR="000C60C1" w:rsidRDefault="000C60C1" w:rsidP="004E588F">
      <w:r>
        <w:t>Figure 6 shows, for example</w:t>
      </w:r>
      <w:r w:rsidR="008C34FA">
        <w:t>,</w:t>
      </w:r>
      <w:r>
        <w:t xml:space="preserve"> that if you listened at the ADEON site in June, the probability of hearing more than 10 clicks per minute would be almost 60%. </w:t>
      </w:r>
    </w:p>
    <w:p w14:paraId="3848EA50" w14:textId="4829C5E5" w:rsidR="004E588F" w:rsidRDefault="004E588F" w:rsidP="004E588F">
      <w:r>
        <w:t>Figures 5 and 6</w:t>
      </w:r>
      <w:r w:rsidR="008C34FA">
        <w:t xml:space="preserve"> also show</w:t>
      </w:r>
      <w:r>
        <w:t xml:space="preserve"> that the ADEON deployment had significantly more click detections than the CSI deployments. There are several possible explanations for the difference per deployment, including the following:</w:t>
      </w:r>
    </w:p>
    <w:p w14:paraId="6051DD65" w14:textId="5969477A" w:rsidR="004E588F" w:rsidRDefault="004E588F" w:rsidP="004E588F">
      <w:pPr>
        <w:pStyle w:val="ListParagraph"/>
        <w:numPr>
          <w:ilvl w:val="0"/>
          <w:numId w:val="41"/>
        </w:numPr>
      </w:pPr>
      <w:r>
        <w:t>Natural variability in space (</w:t>
      </w:r>
      <w:r w:rsidR="00064362">
        <w:t xml:space="preserve">the </w:t>
      </w:r>
      <w:r>
        <w:t>ADEON site is 13 km away from the NCROEP site) and time;</w:t>
      </w:r>
    </w:p>
    <w:p w14:paraId="3FA75FD5" w14:textId="7E01A885" w:rsidR="004E588F" w:rsidRDefault="004E588F" w:rsidP="004E588F">
      <w:pPr>
        <w:pStyle w:val="ListParagraph"/>
        <w:numPr>
          <w:ilvl w:val="0"/>
          <w:numId w:val="41"/>
        </w:numPr>
      </w:pPr>
      <w:r>
        <w:t xml:space="preserve">The AMAR hydrophone used in ADEON EN615 has a greater sensitivity, compared to the AURAL M2 hydrophone used in the CSI deployments (as per correspondence with Bruce Martin of JASCO). </w:t>
      </w:r>
    </w:p>
    <w:p w14:paraId="6A5D1962" w14:textId="77777777" w:rsidR="00064362" w:rsidRDefault="004E588F" w:rsidP="00064362">
      <w:pPr>
        <w:pStyle w:val="ListParagraph"/>
        <w:numPr>
          <w:ilvl w:val="0"/>
          <w:numId w:val="41"/>
        </w:numPr>
      </w:pPr>
      <w:r>
        <w:t xml:space="preserve">The effective bandwidth is also increased for the later deployments (ADEON EN615 and CSI MAGI), 32kHz compared to 16,384 Hz for the first two CSI deployments. </w:t>
      </w:r>
    </w:p>
    <w:p w14:paraId="40BD4690" w14:textId="42C3BE02" w:rsidR="004E588F" w:rsidRPr="00064362" w:rsidRDefault="004E588F" w:rsidP="00064362">
      <w:pPr>
        <w:pStyle w:val="ListParagraph"/>
      </w:pPr>
      <w:r>
        <w:t xml:space="preserve">      </w:t>
      </w:r>
    </w:p>
    <w:p w14:paraId="0A2349D8" w14:textId="0FED8571" w:rsidR="000F342E" w:rsidRDefault="000F441D" w:rsidP="000F441D">
      <w:pPr>
        <w:pStyle w:val="Heading4"/>
      </w:pPr>
      <w:r>
        <w:t>Frequencies</w:t>
      </w:r>
    </w:p>
    <w:p w14:paraId="52D2D10E" w14:textId="751D1898" w:rsidR="005E23C2" w:rsidRPr="008C34FA" w:rsidRDefault="00265240">
      <w:r>
        <w:t>For each click, I calculated the peak frequency of the spectrum. Figure 7 shows how this variable is distributed for each deployment. Note that the CF1E and E663 deployments are limited to a 16kHz bandwidth.</w:t>
      </w:r>
    </w:p>
    <w:p w14:paraId="6F7D917F" w14:textId="246B1287" w:rsidR="00C55C9D" w:rsidRDefault="00C55C9D">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noProof/>
          <w:color w:val="1F3763" w:themeColor="accent1" w:themeShade="7F"/>
          <w:sz w:val="24"/>
          <w:szCs w:val="24"/>
        </w:rPr>
        <w:drawing>
          <wp:inline distT="0" distB="0" distL="0" distR="0" wp14:anchorId="3AB278BF" wp14:editId="6CB5A7A6">
            <wp:extent cx="4848225" cy="331389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4863653" cy="3324442"/>
                    </a:xfrm>
                    <a:prstGeom prst="rect">
                      <a:avLst/>
                    </a:prstGeom>
                  </pic:spPr>
                </pic:pic>
              </a:graphicData>
            </a:graphic>
          </wp:inline>
        </w:drawing>
      </w:r>
    </w:p>
    <w:p w14:paraId="02B2C899" w14:textId="546D1A47" w:rsidR="00800AC4" w:rsidRPr="00050D76" w:rsidRDefault="00800AC4" w:rsidP="00800AC4">
      <w:pPr>
        <w:rPr>
          <w:sz w:val="20"/>
          <w:szCs w:val="20"/>
        </w:rPr>
      </w:pPr>
      <w:r w:rsidRPr="00050D76">
        <w:rPr>
          <w:sz w:val="20"/>
          <w:szCs w:val="20"/>
        </w:rPr>
        <w:t xml:space="preserve">Figure </w:t>
      </w:r>
      <w:r w:rsidR="00E223F0">
        <w:rPr>
          <w:sz w:val="20"/>
          <w:szCs w:val="20"/>
        </w:rPr>
        <w:t>7</w:t>
      </w:r>
      <w:r w:rsidRPr="00050D76">
        <w:rPr>
          <w:sz w:val="20"/>
          <w:szCs w:val="20"/>
        </w:rPr>
        <w:t xml:space="preserve">: PDF of </w:t>
      </w:r>
      <w:r>
        <w:rPr>
          <w:sz w:val="20"/>
          <w:szCs w:val="20"/>
        </w:rPr>
        <w:t>peak</w:t>
      </w:r>
      <w:r w:rsidRPr="00050D76">
        <w:rPr>
          <w:sz w:val="20"/>
          <w:szCs w:val="20"/>
        </w:rPr>
        <w:t xml:space="preserve"> frequency of </w:t>
      </w:r>
      <w:r>
        <w:rPr>
          <w:sz w:val="20"/>
          <w:szCs w:val="20"/>
        </w:rPr>
        <w:t>clicks, for each deployment</w:t>
      </w:r>
    </w:p>
    <w:p w14:paraId="31B6871D" w14:textId="77777777" w:rsidR="00064362" w:rsidRDefault="00064362"/>
    <w:p w14:paraId="0B9F7D2F" w14:textId="0D16E65E" w:rsidR="005E23C2" w:rsidRDefault="00064362">
      <w:r>
        <w:t xml:space="preserve">Figure 7 shows that the majority of the clicks have </w:t>
      </w:r>
      <w:r w:rsidR="006D76DE">
        <w:t xml:space="preserve">a </w:t>
      </w:r>
      <w:r>
        <w:t>peak frequenc</w:t>
      </w:r>
      <w:r w:rsidR="006D76DE">
        <w:t>y</w:t>
      </w:r>
      <w:r>
        <w:t xml:space="preserve"> below 8 kHz. The PDF curves in Figure 7 have peaks at </w:t>
      </w:r>
      <w:r w:rsidR="006D76DE">
        <w:t xml:space="preserve">about </w:t>
      </w:r>
      <w:r>
        <w:t>1.5 kHz and 6 kHz</w:t>
      </w:r>
      <w:r w:rsidR="006D76DE">
        <w:t xml:space="preserve">. </w:t>
      </w:r>
      <w:r>
        <w:t>This would be consistent with sperm whale clicks.</w:t>
      </w:r>
      <w:r w:rsidR="006D76DE">
        <w:t xml:space="preserve"> The PDF for the MAGI deployment (in blue) also has a peak around 16 kHz.</w:t>
      </w:r>
      <w:r>
        <w:t xml:space="preserve">  </w:t>
      </w:r>
      <w:r w:rsidR="005E23C2">
        <w:br w:type="page"/>
      </w:r>
    </w:p>
    <w:p w14:paraId="185C9305" w14:textId="77777777" w:rsidR="00800AC4" w:rsidRDefault="00800AC4">
      <w:pPr>
        <w:rPr>
          <w:rFonts w:asciiTheme="majorHAnsi" w:eastAsiaTheme="majorEastAsia" w:hAnsiTheme="majorHAnsi" w:cstheme="majorBidi"/>
          <w:color w:val="1F3763" w:themeColor="accent1" w:themeShade="7F"/>
          <w:sz w:val="24"/>
          <w:szCs w:val="24"/>
        </w:rPr>
      </w:pPr>
    </w:p>
    <w:p w14:paraId="0EA5835C" w14:textId="31364FC8" w:rsidR="006A5CD8" w:rsidRPr="00B02190" w:rsidRDefault="006A5CD8" w:rsidP="000F342E">
      <w:pPr>
        <w:pStyle w:val="Heading3"/>
      </w:pPr>
      <w:bookmarkStart w:id="35" w:name="_Toc70881173"/>
      <w:r>
        <w:t>Whistles</w:t>
      </w:r>
      <w:bookmarkEnd w:id="35"/>
    </w:p>
    <w:p w14:paraId="0356DB81" w14:textId="7B40F1F0" w:rsidR="00265240" w:rsidRDefault="00726E60" w:rsidP="00265240">
      <w:pPr>
        <w:pStyle w:val="Heading4"/>
      </w:pPr>
      <w:r>
        <w:t>Temporal Pattern</w:t>
      </w:r>
    </w:p>
    <w:p w14:paraId="0F3C222F" w14:textId="4C7740AF" w:rsidR="00265240" w:rsidRDefault="00234618" w:rsidP="00265240">
      <w:r>
        <w:t xml:space="preserve">For whistles, </w:t>
      </w:r>
      <w:r w:rsidR="00F77F8C">
        <w:t xml:space="preserve">I calculated the fraction of whistling </w:t>
      </w:r>
      <w:r>
        <w:t>for each</w:t>
      </w:r>
      <w:r w:rsidR="00F77F8C">
        <w:t xml:space="preserve"> recording interval. </w:t>
      </w:r>
      <w:r>
        <w:t xml:space="preserve">A value of 1 would indicate that there was constant whistling during the entire recording interval. </w:t>
      </w:r>
      <w:r w:rsidR="00F77F8C">
        <w:t xml:space="preserve">Per deployment, Figure 8 shows a probability density function (PDF) of this metric. </w:t>
      </w:r>
      <w:r w:rsidR="00265240">
        <w:t>Note that the y-axis is a log scale, and the bin centers (although consistent) are irregular.</w:t>
      </w:r>
    </w:p>
    <w:p w14:paraId="10F81B53" w14:textId="77777777" w:rsidR="00265240" w:rsidRDefault="00265240" w:rsidP="00265240"/>
    <w:p w14:paraId="193D061D" w14:textId="77777777" w:rsidR="00265240" w:rsidRDefault="00265240" w:rsidP="00265240">
      <w:r>
        <w:rPr>
          <w:noProof/>
        </w:rPr>
        <w:drawing>
          <wp:inline distT="0" distB="0" distL="0" distR="0" wp14:anchorId="52203577" wp14:editId="38AFE714">
            <wp:extent cx="4847462"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49176" cy="3525496"/>
                    </a:xfrm>
                    <a:prstGeom prst="rect">
                      <a:avLst/>
                    </a:prstGeom>
                  </pic:spPr>
                </pic:pic>
              </a:graphicData>
            </a:graphic>
          </wp:inline>
        </w:drawing>
      </w:r>
    </w:p>
    <w:p w14:paraId="55203A89" w14:textId="77777777" w:rsidR="00265240" w:rsidRDefault="00265240" w:rsidP="00265240">
      <w:pPr>
        <w:pStyle w:val="Heading3"/>
      </w:pPr>
    </w:p>
    <w:p w14:paraId="507275DB" w14:textId="7B0FBA6E" w:rsidR="00265240" w:rsidRPr="007F17F7" w:rsidRDefault="00265240" w:rsidP="00265240">
      <w:pPr>
        <w:rPr>
          <w:sz w:val="20"/>
          <w:szCs w:val="20"/>
        </w:rPr>
      </w:pPr>
      <w:r w:rsidRPr="007F17F7">
        <w:rPr>
          <w:sz w:val="20"/>
          <w:szCs w:val="20"/>
        </w:rPr>
        <w:t xml:space="preserve">Figure </w:t>
      </w:r>
      <w:r>
        <w:rPr>
          <w:sz w:val="20"/>
          <w:szCs w:val="20"/>
        </w:rPr>
        <w:t>8</w:t>
      </w:r>
      <w:r w:rsidRPr="007F17F7">
        <w:rPr>
          <w:sz w:val="20"/>
          <w:szCs w:val="20"/>
        </w:rPr>
        <w:t>: The distribution of the vocalization metric, fraction of time spent whistling (per recording interval) for each deployment</w:t>
      </w:r>
    </w:p>
    <w:p w14:paraId="5A15BE8E" w14:textId="458C5A8B" w:rsidR="00265240" w:rsidRDefault="00265240" w:rsidP="00265240"/>
    <w:p w14:paraId="347A6641" w14:textId="56B1AAB2" w:rsidR="00265240" w:rsidRDefault="00265240" w:rsidP="00265240"/>
    <w:p w14:paraId="78EE5BC2" w14:textId="6B430D4C" w:rsidR="00265240" w:rsidRDefault="00265240" w:rsidP="00265240"/>
    <w:p w14:paraId="06620523" w14:textId="796BD22C" w:rsidR="00265240" w:rsidRDefault="00265240" w:rsidP="00265240"/>
    <w:p w14:paraId="386AE69C" w14:textId="781DB5A0" w:rsidR="00265240" w:rsidRDefault="00265240" w:rsidP="00265240"/>
    <w:p w14:paraId="26CDBBDB" w14:textId="3DAC766F" w:rsidR="00265240" w:rsidRDefault="00265240" w:rsidP="00265240"/>
    <w:p w14:paraId="1C484ACE" w14:textId="1C6A8972" w:rsidR="00265240" w:rsidRDefault="00265240" w:rsidP="00265240"/>
    <w:p w14:paraId="0E8994DB" w14:textId="63E5EA98" w:rsidR="00265240" w:rsidRDefault="00265240" w:rsidP="00265240">
      <w:r>
        <w:lastRenderedPageBreak/>
        <w:t>Figure 9 below illustrates the temporal pattern of whistles per deployment by showing the fraction of recording intervals (per month) having more than a specified threshold of 3 seconds of whistling per minute.</w:t>
      </w:r>
    </w:p>
    <w:p w14:paraId="3E278E44" w14:textId="77777777" w:rsidR="00265240" w:rsidRPr="00265240" w:rsidRDefault="00265240" w:rsidP="00265240"/>
    <w:p w14:paraId="083F63E5" w14:textId="21B91B35" w:rsidR="00AF3A5C" w:rsidRDefault="00534D17" w:rsidP="00AF3A5C">
      <w:r>
        <w:rPr>
          <w:noProof/>
        </w:rPr>
        <w:drawing>
          <wp:inline distT="0" distB="0" distL="0" distR="0" wp14:anchorId="55559393" wp14:editId="082E4068">
            <wp:extent cx="6436679" cy="3067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6436679" cy="3067050"/>
                    </a:xfrm>
                    <a:prstGeom prst="rect">
                      <a:avLst/>
                    </a:prstGeom>
                  </pic:spPr>
                </pic:pic>
              </a:graphicData>
            </a:graphic>
          </wp:inline>
        </w:drawing>
      </w:r>
    </w:p>
    <w:p w14:paraId="3ACCF7EE" w14:textId="344D34D6" w:rsidR="00AF3A5C" w:rsidRPr="00AF3A5C" w:rsidRDefault="00717D78" w:rsidP="00AF3A5C">
      <w:r>
        <w:rPr>
          <w:noProof/>
        </w:rPr>
        <w:drawing>
          <wp:inline distT="0" distB="0" distL="0" distR="0" wp14:anchorId="10F0B91B" wp14:editId="690DE50B">
            <wp:extent cx="6353175" cy="2832100"/>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6353175" cy="2832100"/>
                    </a:xfrm>
                    <a:prstGeom prst="rect">
                      <a:avLst/>
                    </a:prstGeom>
                  </pic:spPr>
                </pic:pic>
              </a:graphicData>
            </a:graphic>
          </wp:inline>
        </w:drawing>
      </w:r>
    </w:p>
    <w:p w14:paraId="3A41D9D5" w14:textId="77777777" w:rsidR="00AF3A5C" w:rsidRDefault="00AF3A5C"/>
    <w:p w14:paraId="5E90E9C5" w14:textId="619B4AA4" w:rsidR="00AF3A5C" w:rsidRPr="007F17F7" w:rsidRDefault="0069698C" w:rsidP="009A70E9">
      <w:pPr>
        <w:rPr>
          <w:sz w:val="20"/>
          <w:szCs w:val="20"/>
        </w:rPr>
      </w:pPr>
      <w:r w:rsidRPr="007F17F7">
        <w:rPr>
          <w:sz w:val="20"/>
          <w:szCs w:val="20"/>
        </w:rPr>
        <w:t xml:space="preserve">Figure </w:t>
      </w:r>
      <w:r w:rsidR="00265240">
        <w:rPr>
          <w:sz w:val="20"/>
          <w:szCs w:val="20"/>
        </w:rPr>
        <w:t>9</w:t>
      </w:r>
      <w:r w:rsidR="006A3777" w:rsidRPr="007F17F7">
        <w:rPr>
          <w:sz w:val="20"/>
          <w:szCs w:val="20"/>
        </w:rPr>
        <w:t>: For each month of the year, the fraction of recording intervals with more than 3 seconds of whistling</w:t>
      </w:r>
      <w:r w:rsidR="00534D17" w:rsidRPr="007F17F7">
        <w:rPr>
          <w:sz w:val="20"/>
          <w:szCs w:val="20"/>
        </w:rPr>
        <w:t xml:space="preserve"> per minute</w:t>
      </w:r>
      <w:r w:rsidR="00F47A8C" w:rsidRPr="007F17F7">
        <w:rPr>
          <w:sz w:val="20"/>
          <w:szCs w:val="20"/>
        </w:rPr>
        <w:t xml:space="preserve"> of recording</w:t>
      </w:r>
      <w:r w:rsidR="006A3777" w:rsidRPr="007F17F7">
        <w:rPr>
          <w:sz w:val="20"/>
          <w:szCs w:val="20"/>
        </w:rPr>
        <w:t xml:space="preserve">: a) for the first two CSI deployments (CF1E and E663) and b) for </w:t>
      </w:r>
      <w:r w:rsidR="0045619C" w:rsidRPr="007F17F7">
        <w:rPr>
          <w:sz w:val="20"/>
          <w:szCs w:val="20"/>
        </w:rPr>
        <w:t xml:space="preserve">the later deployments, </w:t>
      </w:r>
      <w:r w:rsidR="006A3777" w:rsidRPr="007F17F7">
        <w:rPr>
          <w:sz w:val="20"/>
          <w:szCs w:val="20"/>
        </w:rPr>
        <w:t>ADEON EN615 and CSI MAGI. Note that the scales are not the same in (a) and (b).</w:t>
      </w:r>
    </w:p>
    <w:p w14:paraId="78D85B71" w14:textId="77777777" w:rsidR="006A3777" w:rsidRDefault="006A3777"/>
    <w:p w14:paraId="784571EE" w14:textId="15F94ACD" w:rsidR="008C34FA" w:rsidRDefault="008C34FA" w:rsidP="008C34FA">
      <w:r>
        <w:lastRenderedPageBreak/>
        <w:t>Figure 9 shows, for example, that if you listened at the NCROEP site in September, the probability of hearing more than 3 seconds of whistling per minute would be around 10% (according to MAGI)</w:t>
      </w:r>
      <w:r w:rsidR="00234618">
        <w:t>,</w:t>
      </w:r>
      <w:r>
        <w:t xml:space="preserve"> or </w:t>
      </w:r>
      <w:proofErr w:type="gramStart"/>
      <w:r>
        <w:t>less  than</w:t>
      </w:r>
      <w:proofErr w:type="gramEnd"/>
      <w:r>
        <w:t xml:space="preserve"> 1% (according to E663). </w:t>
      </w:r>
    </w:p>
    <w:p w14:paraId="494A6B3C" w14:textId="18189483" w:rsidR="00726E60" w:rsidRDefault="0069698C" w:rsidP="0045619C">
      <w:r>
        <w:t>Figure</w:t>
      </w:r>
      <w:r w:rsidR="00265240">
        <w:t>s</w:t>
      </w:r>
      <w:r>
        <w:t xml:space="preserve"> </w:t>
      </w:r>
      <w:r w:rsidR="00E223F0">
        <w:t>8</w:t>
      </w:r>
      <w:r w:rsidR="00A75FB5">
        <w:t xml:space="preserve"> </w:t>
      </w:r>
      <w:r w:rsidR="00265240">
        <w:t xml:space="preserve">and 9 </w:t>
      </w:r>
      <w:r w:rsidR="00A75FB5">
        <w:t xml:space="preserve">plots </w:t>
      </w:r>
      <w:r w:rsidR="00265240">
        <w:t xml:space="preserve">show that </w:t>
      </w:r>
      <w:r w:rsidR="00EA0C9A">
        <w:t>the later deployments (</w:t>
      </w:r>
      <w:r w:rsidR="006A3777">
        <w:t xml:space="preserve">ADEON EN615 and CSI </w:t>
      </w:r>
      <w:r w:rsidR="00E81BD1">
        <w:t>MAGI</w:t>
      </w:r>
      <w:r w:rsidR="00EA0C9A">
        <w:t>)</w:t>
      </w:r>
      <w:r w:rsidR="00E81BD1">
        <w:t xml:space="preserve"> have </w:t>
      </w:r>
      <w:r w:rsidR="00F33598">
        <w:t>several</w:t>
      </w:r>
      <w:r w:rsidR="00E81BD1">
        <w:t xml:space="preserve"> times the </w:t>
      </w:r>
      <w:r w:rsidR="006E57D0">
        <w:t>amount</w:t>
      </w:r>
      <w:r w:rsidR="00E81BD1">
        <w:t xml:space="preserve"> of whistl</w:t>
      </w:r>
      <w:r w:rsidR="006E57D0">
        <w:t>ing</w:t>
      </w:r>
      <w:r w:rsidR="00E81BD1">
        <w:t xml:space="preserve"> compared to </w:t>
      </w:r>
      <w:r w:rsidR="00EA0C9A">
        <w:t>the first two CSI deployments (</w:t>
      </w:r>
      <w:r w:rsidR="00E81BD1">
        <w:t>CSI CF1E and CSI E663</w:t>
      </w:r>
      <w:r w:rsidR="00EA0C9A">
        <w:t>)</w:t>
      </w:r>
      <w:r w:rsidR="00265240">
        <w:t>, and ADEON EN615 has more than CSI MAGI</w:t>
      </w:r>
      <w:r w:rsidR="00E81BD1">
        <w:t>.</w:t>
      </w:r>
      <w:r w:rsidR="00265240">
        <w:t xml:space="preserve"> As with the click detections, it is challenging to compare across deployments with different sites, sensors, and sample rates.</w:t>
      </w:r>
      <w:r w:rsidR="00E81BD1">
        <w:t xml:space="preserve"> </w:t>
      </w:r>
    </w:p>
    <w:p w14:paraId="2FF80289" w14:textId="28963861" w:rsidR="00F22798" w:rsidRDefault="004F0514" w:rsidP="00F22798">
      <w:r>
        <w:t>In</w:t>
      </w:r>
      <w:r w:rsidR="00F22798">
        <w:t xml:space="preserve"> </w:t>
      </w:r>
      <w:r w:rsidR="0069698C">
        <w:t xml:space="preserve">Figure </w:t>
      </w:r>
      <w:r w:rsidR="00265240">
        <w:t>8</w:t>
      </w:r>
      <w:r w:rsidR="00F22798">
        <w:t>, data from ADEON EN615 and CSI MAGI indicate that there are some times when there is constant</w:t>
      </w:r>
      <w:r w:rsidR="00E223F0">
        <w:t xml:space="preserve"> </w:t>
      </w:r>
      <w:r w:rsidR="00F22798">
        <w:t xml:space="preserve">whistling for the entire recording interval. An example is shown below in </w:t>
      </w:r>
      <w:r w:rsidR="0069698C">
        <w:t xml:space="preserve">Figure </w:t>
      </w:r>
      <w:r w:rsidR="00E223F0">
        <w:t>10</w:t>
      </w:r>
      <w:r w:rsidR="00F22798">
        <w:t>.</w:t>
      </w:r>
    </w:p>
    <w:p w14:paraId="424B6E98" w14:textId="62DE9A0E" w:rsidR="00A164CA" w:rsidRDefault="00A164CA" w:rsidP="00F22798"/>
    <w:p w14:paraId="10C8E6F4" w14:textId="007C90BC" w:rsidR="00A164CA" w:rsidRDefault="001D158D" w:rsidP="00F22798">
      <w:r>
        <w:rPr>
          <w:noProof/>
        </w:rPr>
        <w:drawing>
          <wp:inline distT="0" distB="0" distL="0" distR="0" wp14:anchorId="45C92A14" wp14:editId="44A15F76">
            <wp:extent cx="5943600"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2382CF09" w14:textId="58BBF204" w:rsidR="00FA7050" w:rsidRDefault="00FA7050" w:rsidP="00F47A8C"/>
    <w:p w14:paraId="3D40653C" w14:textId="442BE759" w:rsidR="00A164CA" w:rsidRPr="007F17F7" w:rsidRDefault="0069698C" w:rsidP="007F17F7">
      <w:pPr>
        <w:rPr>
          <w:sz w:val="20"/>
          <w:szCs w:val="20"/>
        </w:rPr>
      </w:pPr>
      <w:r w:rsidRPr="007F17F7">
        <w:rPr>
          <w:sz w:val="20"/>
          <w:szCs w:val="20"/>
        </w:rPr>
        <w:t xml:space="preserve">Figure </w:t>
      </w:r>
      <w:r w:rsidR="00E223F0">
        <w:rPr>
          <w:sz w:val="20"/>
          <w:szCs w:val="20"/>
        </w:rPr>
        <w:t>10</w:t>
      </w:r>
      <w:r w:rsidR="00A164CA" w:rsidRPr="007F17F7">
        <w:rPr>
          <w:sz w:val="20"/>
          <w:szCs w:val="20"/>
        </w:rPr>
        <w:t>:</w:t>
      </w:r>
      <w:r w:rsidR="004F0514" w:rsidRPr="007F17F7">
        <w:rPr>
          <w:sz w:val="20"/>
          <w:szCs w:val="20"/>
        </w:rPr>
        <w:t xml:space="preserve"> An example of constant, overlapping whistles</w:t>
      </w:r>
      <w:r w:rsidR="00F5778C">
        <w:rPr>
          <w:sz w:val="20"/>
          <w:szCs w:val="20"/>
        </w:rPr>
        <w:t xml:space="preserve">, from ADEON file </w:t>
      </w:r>
      <w:r w:rsidR="00F5778C" w:rsidRPr="00F5778C">
        <w:rPr>
          <w:sz w:val="20"/>
          <w:szCs w:val="20"/>
        </w:rPr>
        <w:t>AMAR509.9.20180311T193056Z</w:t>
      </w:r>
      <w:r w:rsidR="00F5778C">
        <w:rPr>
          <w:sz w:val="20"/>
          <w:szCs w:val="20"/>
        </w:rPr>
        <w:t>.wav</w:t>
      </w:r>
      <w:r w:rsidR="00BE49F7" w:rsidRPr="007F17F7">
        <w:rPr>
          <w:sz w:val="20"/>
          <w:szCs w:val="20"/>
        </w:rPr>
        <w:t>. In this spectrogram, the x-axis is time in seconds, and the y-axis is frequency in kHz.</w:t>
      </w:r>
    </w:p>
    <w:p w14:paraId="5BC56AA0" w14:textId="77777777" w:rsidR="00A164CA" w:rsidRDefault="00A164CA" w:rsidP="00F47A8C"/>
    <w:p w14:paraId="2E778909" w14:textId="77777777" w:rsidR="003816FF" w:rsidRDefault="003816FF">
      <w:pPr>
        <w:rPr>
          <w:rFonts w:asciiTheme="majorHAnsi" w:eastAsiaTheme="majorEastAsia" w:hAnsiTheme="majorHAnsi" w:cstheme="majorBidi"/>
          <w:i/>
          <w:iCs/>
          <w:color w:val="2F5496" w:themeColor="accent1" w:themeShade="BF"/>
        </w:rPr>
      </w:pPr>
      <w:r>
        <w:br w:type="page"/>
      </w:r>
    </w:p>
    <w:p w14:paraId="4FD899DE" w14:textId="10BC9A48" w:rsidR="00534D17" w:rsidRDefault="00726E60" w:rsidP="00726E60">
      <w:pPr>
        <w:pStyle w:val="Heading4"/>
      </w:pPr>
      <w:r>
        <w:lastRenderedPageBreak/>
        <w:t>Frequencies</w:t>
      </w:r>
    </w:p>
    <w:p w14:paraId="27C3AB6A" w14:textId="2BF7DFDE" w:rsidR="00726E60" w:rsidRDefault="00FA7050" w:rsidP="00726E60">
      <w:r>
        <w:t xml:space="preserve">For each whistle, </w:t>
      </w:r>
      <w:r w:rsidR="00EF1837">
        <w:t xml:space="preserve">I </w:t>
      </w:r>
      <w:r>
        <w:t>calculate</w:t>
      </w:r>
      <w:r w:rsidR="00EF1837">
        <w:t>d</w:t>
      </w:r>
      <w:r>
        <w:t xml:space="preserve"> the median of the frequencies in the whistle. </w:t>
      </w:r>
      <w:r w:rsidR="0069698C">
        <w:t xml:space="preserve">Figure </w:t>
      </w:r>
      <w:r w:rsidR="00E223F0">
        <w:t>11</w:t>
      </w:r>
      <w:r>
        <w:t xml:space="preserve"> shows how this variable is distributed for each deployment. Note that </w:t>
      </w:r>
      <w:r w:rsidR="00D91838">
        <w:t xml:space="preserve">the </w:t>
      </w:r>
      <w:r>
        <w:t xml:space="preserve">CF1E and E663 </w:t>
      </w:r>
      <w:r w:rsidR="00D91838">
        <w:t xml:space="preserve">deployments </w:t>
      </w:r>
      <w:r>
        <w:t>are limited to a 16kHz bandwidth.</w:t>
      </w:r>
    </w:p>
    <w:p w14:paraId="7E55BF53" w14:textId="77777777" w:rsidR="00FA7050" w:rsidRDefault="00FA7050" w:rsidP="00726E60"/>
    <w:p w14:paraId="7913D0DE" w14:textId="336D2161" w:rsidR="00726E60" w:rsidRPr="00726E60" w:rsidRDefault="00A90931" w:rsidP="00726E60">
      <w:pPr>
        <w:rPr>
          <w:sz w:val="20"/>
          <w:szCs w:val="20"/>
        </w:rPr>
      </w:pPr>
      <w:r>
        <w:rPr>
          <w:noProof/>
          <w:sz w:val="20"/>
          <w:szCs w:val="20"/>
        </w:rPr>
        <w:drawing>
          <wp:inline distT="0" distB="0" distL="0" distR="0" wp14:anchorId="7CA66039" wp14:editId="2ADD8ED0">
            <wp:extent cx="4618307"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35189" cy="3422415"/>
                    </a:xfrm>
                    <a:prstGeom prst="rect">
                      <a:avLst/>
                    </a:prstGeom>
                  </pic:spPr>
                </pic:pic>
              </a:graphicData>
            </a:graphic>
          </wp:inline>
        </w:drawing>
      </w:r>
    </w:p>
    <w:p w14:paraId="40B0C971" w14:textId="6135AE35" w:rsidR="00726E60" w:rsidRPr="00050D76" w:rsidRDefault="0069698C" w:rsidP="009A70E9">
      <w:pPr>
        <w:rPr>
          <w:sz w:val="20"/>
          <w:szCs w:val="20"/>
        </w:rPr>
      </w:pPr>
      <w:r w:rsidRPr="00050D76">
        <w:rPr>
          <w:sz w:val="20"/>
          <w:szCs w:val="20"/>
        </w:rPr>
        <w:t xml:space="preserve">Figure </w:t>
      </w:r>
      <w:r w:rsidR="00E223F0">
        <w:rPr>
          <w:sz w:val="20"/>
          <w:szCs w:val="20"/>
        </w:rPr>
        <w:t>11</w:t>
      </w:r>
      <w:r w:rsidR="00726E60" w:rsidRPr="00050D76">
        <w:rPr>
          <w:sz w:val="20"/>
          <w:szCs w:val="20"/>
        </w:rPr>
        <w:t xml:space="preserve">: </w:t>
      </w:r>
      <w:r w:rsidR="00FA7050" w:rsidRPr="00050D76">
        <w:rPr>
          <w:sz w:val="20"/>
          <w:szCs w:val="20"/>
        </w:rPr>
        <w:t>PDF of median frequency of whistles</w:t>
      </w:r>
      <w:r w:rsidR="00800AC4">
        <w:rPr>
          <w:sz w:val="20"/>
          <w:szCs w:val="20"/>
        </w:rPr>
        <w:t>, for each deployment</w:t>
      </w:r>
    </w:p>
    <w:p w14:paraId="2C5E6A9E" w14:textId="3D2CEC2A" w:rsidR="00FA7050" w:rsidRDefault="00FA7050" w:rsidP="00726E60">
      <w:pPr>
        <w:ind w:left="720"/>
      </w:pPr>
    </w:p>
    <w:p w14:paraId="7F6CED02" w14:textId="7B613B0D" w:rsidR="00FA7050" w:rsidRPr="00726E60" w:rsidRDefault="00D91838" w:rsidP="00FA7050">
      <w:r>
        <w:t>For the CF1E, E663, and ADEON EN615</w:t>
      </w:r>
      <w:r w:rsidR="00FA7050">
        <w:t xml:space="preserve"> deployments, the most likely median frequency is around </w:t>
      </w:r>
      <w:r w:rsidR="00A90931">
        <w:t>10-</w:t>
      </w:r>
      <w:r w:rsidR="00FA7050">
        <w:t>11 kHz.</w:t>
      </w:r>
    </w:p>
    <w:p w14:paraId="5A9D9892" w14:textId="3DA38FD0" w:rsidR="006A5CD8" w:rsidRDefault="00AF3A5C" w:rsidP="00262B4A">
      <w:pPr>
        <w:pStyle w:val="Heading3"/>
      </w:pPr>
      <w:r>
        <w:br w:type="page"/>
      </w:r>
      <w:bookmarkStart w:id="36" w:name="_Toc70881174"/>
      <w:r w:rsidR="006A5CD8">
        <w:lastRenderedPageBreak/>
        <w:t>Quacks</w:t>
      </w:r>
      <w:bookmarkEnd w:id="36"/>
    </w:p>
    <w:p w14:paraId="5E9383C0" w14:textId="624288C2" w:rsidR="00386D0B" w:rsidRDefault="00386D0B" w:rsidP="00446B86">
      <w:r>
        <w:rPr>
          <w:noProof/>
        </w:rPr>
        <w:drawing>
          <wp:inline distT="0" distB="0" distL="0" distR="0" wp14:anchorId="2D855631" wp14:editId="0B82D2AD">
            <wp:extent cx="5400675" cy="3419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410332" cy="3425385"/>
                    </a:xfrm>
                    <a:prstGeom prst="rect">
                      <a:avLst/>
                    </a:prstGeom>
                  </pic:spPr>
                </pic:pic>
              </a:graphicData>
            </a:graphic>
          </wp:inline>
        </w:drawing>
      </w:r>
    </w:p>
    <w:p w14:paraId="039EE16D" w14:textId="143631C7" w:rsidR="00386D0B" w:rsidRPr="00050D76" w:rsidRDefault="0069698C" w:rsidP="009A70E9">
      <w:pPr>
        <w:rPr>
          <w:sz w:val="20"/>
          <w:szCs w:val="20"/>
        </w:rPr>
      </w:pPr>
      <w:r w:rsidRPr="00050D76">
        <w:rPr>
          <w:sz w:val="20"/>
          <w:szCs w:val="20"/>
        </w:rPr>
        <w:t xml:space="preserve">Figure </w:t>
      </w:r>
      <w:r w:rsidR="00E223F0">
        <w:rPr>
          <w:sz w:val="20"/>
          <w:szCs w:val="20"/>
        </w:rPr>
        <w:t>12</w:t>
      </w:r>
      <w:r w:rsidR="00386D0B" w:rsidRPr="00050D76">
        <w:rPr>
          <w:sz w:val="20"/>
          <w:szCs w:val="20"/>
        </w:rPr>
        <w:t>: For the first two CSI deployments (CF1E and E663), the fraction of recording intervals (per month) with one or more quacks.</w:t>
      </w:r>
    </w:p>
    <w:p w14:paraId="492EFD28" w14:textId="77777777" w:rsidR="00386D0B" w:rsidRDefault="00386D0B" w:rsidP="00446B86"/>
    <w:p w14:paraId="20251553" w14:textId="1ABD8C17" w:rsidR="00446B86" w:rsidRDefault="00386D0B" w:rsidP="00446B86">
      <w:r>
        <w:t xml:space="preserve">For the first two CSI deployments (CF1E and E663), </w:t>
      </w:r>
      <w:r w:rsidR="0069698C">
        <w:t xml:space="preserve">Figure </w:t>
      </w:r>
      <w:r w:rsidR="00E4500A">
        <w:t>12</w:t>
      </w:r>
      <w:r>
        <w:t xml:space="preserve"> shows the fraction of recording intervals (per month) with one or more dolphin quacks. </w:t>
      </w:r>
      <w:r w:rsidR="00446B86">
        <w:t>T</w:t>
      </w:r>
      <w:r w:rsidR="00446B86" w:rsidRPr="00446B86">
        <w:t>he recording intervals with quacks are a subset of the recording intervals with whistles.</w:t>
      </w:r>
      <w:r>
        <w:t xml:space="preserve"> </w:t>
      </w:r>
    </w:p>
    <w:p w14:paraId="269EF14A" w14:textId="77777777" w:rsidR="003E35AF" w:rsidRDefault="003E35AF">
      <w:pPr>
        <w:rPr>
          <w:rFonts w:asciiTheme="majorHAnsi" w:eastAsiaTheme="majorEastAsia" w:hAnsiTheme="majorHAnsi" w:cstheme="majorBidi"/>
          <w:color w:val="1F3763" w:themeColor="accent1" w:themeShade="7F"/>
          <w:sz w:val="24"/>
          <w:szCs w:val="24"/>
        </w:rPr>
      </w:pPr>
      <w:r>
        <w:br w:type="page"/>
      </w:r>
    </w:p>
    <w:p w14:paraId="22B324E1" w14:textId="35520537" w:rsidR="006A5CD8" w:rsidRDefault="006A5CD8" w:rsidP="006A5CD8">
      <w:pPr>
        <w:pStyle w:val="Heading3"/>
      </w:pPr>
      <w:bookmarkStart w:id="37" w:name="_Toc70881175"/>
      <w:r>
        <w:lastRenderedPageBreak/>
        <w:t xml:space="preserve">Fin </w:t>
      </w:r>
      <w:r w:rsidR="009E609A">
        <w:t>w</w:t>
      </w:r>
      <w:r>
        <w:t xml:space="preserve">hale 20Hz </w:t>
      </w:r>
      <w:r w:rsidR="009E609A">
        <w:t>c</w:t>
      </w:r>
      <w:r>
        <w:t>alls</w:t>
      </w:r>
      <w:bookmarkEnd w:id="37"/>
    </w:p>
    <w:p w14:paraId="46D23DAD" w14:textId="0A94EBF2" w:rsidR="00D277C6" w:rsidRDefault="00D277C6" w:rsidP="00D277C6"/>
    <w:p w14:paraId="0E2C4B14" w14:textId="7513379A" w:rsidR="00D277C6" w:rsidRDefault="00D277C6" w:rsidP="00D277C6">
      <w:r>
        <w:rPr>
          <w:noProof/>
        </w:rPr>
        <w:drawing>
          <wp:inline distT="0" distB="0" distL="0" distR="0" wp14:anchorId="7D4901CF" wp14:editId="1863521E">
            <wp:extent cx="4972050" cy="3607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6748" cy="3610801"/>
                    </a:xfrm>
                    <a:prstGeom prst="rect">
                      <a:avLst/>
                    </a:prstGeom>
                  </pic:spPr>
                </pic:pic>
              </a:graphicData>
            </a:graphic>
          </wp:inline>
        </w:drawing>
      </w:r>
    </w:p>
    <w:p w14:paraId="7EEA099E" w14:textId="45B237CD" w:rsidR="00D277C6" w:rsidRPr="007F17F7" w:rsidRDefault="0069698C" w:rsidP="009A70E9">
      <w:pPr>
        <w:rPr>
          <w:sz w:val="20"/>
          <w:szCs w:val="20"/>
        </w:rPr>
      </w:pPr>
      <w:r w:rsidRPr="007F17F7">
        <w:rPr>
          <w:sz w:val="20"/>
          <w:szCs w:val="20"/>
        </w:rPr>
        <w:t xml:space="preserve">Figure </w:t>
      </w:r>
      <w:r w:rsidR="00E4500A">
        <w:rPr>
          <w:sz w:val="20"/>
          <w:szCs w:val="20"/>
        </w:rPr>
        <w:t>13</w:t>
      </w:r>
      <w:r w:rsidR="00D277C6" w:rsidRPr="007F17F7">
        <w:rPr>
          <w:sz w:val="20"/>
          <w:szCs w:val="20"/>
        </w:rPr>
        <w:t>: Temporal pattern of fin whale 20 Hz calls</w:t>
      </w:r>
    </w:p>
    <w:p w14:paraId="50521922" w14:textId="789AFBF3" w:rsidR="00D277C6" w:rsidRDefault="00D277C6" w:rsidP="00D277C6"/>
    <w:p w14:paraId="6CC087DE" w14:textId="07469478" w:rsidR="00D277C6" w:rsidRPr="007F17F7" w:rsidRDefault="0069698C" w:rsidP="00D277C6">
      <w:r w:rsidRPr="007F17F7">
        <w:t xml:space="preserve">Figure </w:t>
      </w:r>
      <w:r w:rsidR="00E4500A">
        <w:t>13</w:t>
      </w:r>
      <w:r w:rsidR="00535301" w:rsidRPr="007F17F7">
        <w:t xml:space="preserve"> shows the temporal pattern of fin whale 20Hz calls for each deployment. Deployments have peaks in November (ADEON EN615), January (CSI E663), and February (CSI CF1E). The MAGI deployment</w:t>
      </w:r>
      <w:r w:rsidR="00FB5BD0" w:rsidRPr="007F17F7">
        <w:t xml:space="preserve"> </w:t>
      </w:r>
      <w:r w:rsidR="00535301" w:rsidRPr="007F17F7">
        <w:t>recorded only from late June to mid-November</w:t>
      </w:r>
      <w:r w:rsidR="00FB5BD0" w:rsidRPr="007F17F7">
        <w:t>, likely missing the peak of the fin whale migration</w:t>
      </w:r>
      <w:r w:rsidR="00535301" w:rsidRPr="007F17F7">
        <w:t>.</w:t>
      </w:r>
    </w:p>
    <w:p w14:paraId="763F2166" w14:textId="77777777" w:rsidR="003E35AF" w:rsidRDefault="003E35AF">
      <w:pPr>
        <w:rPr>
          <w:rFonts w:asciiTheme="majorHAnsi" w:eastAsiaTheme="majorEastAsia" w:hAnsiTheme="majorHAnsi" w:cstheme="majorBidi"/>
          <w:color w:val="1F3763" w:themeColor="accent1" w:themeShade="7F"/>
          <w:sz w:val="24"/>
          <w:szCs w:val="24"/>
        </w:rPr>
      </w:pPr>
      <w:r>
        <w:br w:type="page"/>
      </w:r>
    </w:p>
    <w:p w14:paraId="2F05463B" w14:textId="56F0CCBD" w:rsidR="00FC754F" w:rsidRPr="00FC754F" w:rsidRDefault="009348A3" w:rsidP="00FC754F">
      <w:pPr>
        <w:pStyle w:val="Heading3"/>
      </w:pPr>
      <w:bookmarkStart w:id="38" w:name="_Toc70881176"/>
      <w:r>
        <w:lastRenderedPageBreak/>
        <w:t>Humpback whale calls</w:t>
      </w:r>
      <w:bookmarkEnd w:id="38"/>
    </w:p>
    <w:p w14:paraId="5CD9D846" w14:textId="77777777" w:rsidR="00ED7A3E" w:rsidRDefault="003816FF">
      <w:r w:rsidRPr="00E223F0">
        <w:rPr>
          <w:highlight w:val="yellow"/>
        </w:rPr>
        <w:t>TBD</w:t>
      </w:r>
    </w:p>
    <w:p w14:paraId="4DB093B8" w14:textId="669E4F68" w:rsidR="00ED7A3E" w:rsidRDefault="00E4500A">
      <w:r w:rsidRPr="007F17F7">
        <w:rPr>
          <w:sz w:val="20"/>
          <w:szCs w:val="20"/>
        </w:rPr>
        <w:t xml:space="preserve">Figure </w:t>
      </w:r>
      <w:r>
        <w:rPr>
          <w:sz w:val="20"/>
          <w:szCs w:val="20"/>
        </w:rPr>
        <w:t>14</w:t>
      </w:r>
      <w:r w:rsidRPr="007F17F7">
        <w:rPr>
          <w:sz w:val="20"/>
          <w:szCs w:val="20"/>
        </w:rPr>
        <w:t>: Temporal pattern</w:t>
      </w:r>
      <w:r>
        <w:rPr>
          <w:sz w:val="20"/>
          <w:szCs w:val="20"/>
        </w:rPr>
        <w:t>…</w:t>
      </w:r>
    </w:p>
    <w:p w14:paraId="0A1FE046" w14:textId="281E3147" w:rsidR="00ED7A3E" w:rsidRPr="00FC754F" w:rsidRDefault="00ED7A3E" w:rsidP="00ED7A3E">
      <w:pPr>
        <w:pStyle w:val="Heading3"/>
      </w:pPr>
      <w:bookmarkStart w:id="39" w:name="_Toc70881177"/>
      <w:r>
        <w:t>North Atlantic right whale calls</w:t>
      </w:r>
      <w:bookmarkEnd w:id="39"/>
    </w:p>
    <w:p w14:paraId="115296C6" w14:textId="77777777" w:rsidR="00E4500A" w:rsidRDefault="00ED7A3E" w:rsidP="00ED7A3E">
      <w:r w:rsidRPr="00E223F0">
        <w:rPr>
          <w:highlight w:val="yellow"/>
        </w:rPr>
        <w:t>TBD</w:t>
      </w:r>
      <w:r>
        <w:t xml:space="preserve"> </w:t>
      </w:r>
    </w:p>
    <w:p w14:paraId="2D4D6AF6" w14:textId="5DCE282A" w:rsidR="008D048D" w:rsidRDefault="00E4500A" w:rsidP="00ED7A3E">
      <w:pPr>
        <w:rPr>
          <w:rFonts w:asciiTheme="majorHAnsi" w:eastAsiaTheme="majorEastAsia" w:hAnsiTheme="majorHAnsi" w:cstheme="majorBidi"/>
          <w:color w:val="2F5496" w:themeColor="accent1" w:themeShade="BF"/>
          <w:sz w:val="26"/>
          <w:szCs w:val="26"/>
        </w:rPr>
      </w:pPr>
      <w:r w:rsidRPr="007F17F7">
        <w:rPr>
          <w:sz w:val="20"/>
          <w:szCs w:val="20"/>
        </w:rPr>
        <w:t xml:space="preserve">Figure </w:t>
      </w:r>
      <w:r>
        <w:rPr>
          <w:sz w:val="20"/>
          <w:szCs w:val="20"/>
        </w:rPr>
        <w:t>15</w:t>
      </w:r>
      <w:r w:rsidRPr="007F17F7">
        <w:rPr>
          <w:sz w:val="20"/>
          <w:szCs w:val="20"/>
        </w:rPr>
        <w:t xml:space="preserve">: Temporal pattern </w:t>
      </w:r>
      <w:r>
        <w:rPr>
          <w:sz w:val="20"/>
          <w:szCs w:val="20"/>
        </w:rPr>
        <w:t>…</w:t>
      </w:r>
      <w:r w:rsidR="008D048D">
        <w:br w:type="page"/>
      </w:r>
    </w:p>
    <w:p w14:paraId="021EFDF9" w14:textId="56A2596C" w:rsidR="006A5CD8" w:rsidRDefault="006A5CD8" w:rsidP="006A5CD8">
      <w:pPr>
        <w:pStyle w:val="Heading2"/>
      </w:pPr>
      <w:bookmarkStart w:id="40" w:name="_Toc70881178"/>
      <w:r>
        <w:lastRenderedPageBreak/>
        <w:t xml:space="preserve">Long-term </w:t>
      </w:r>
      <w:r w:rsidR="009E609A">
        <w:t>a</w:t>
      </w:r>
      <w:r>
        <w:t xml:space="preserve">verage </w:t>
      </w:r>
      <w:r w:rsidR="009E609A">
        <w:t>s</w:t>
      </w:r>
      <w:r>
        <w:t>pectra</w:t>
      </w:r>
      <w:bookmarkEnd w:id="40"/>
    </w:p>
    <w:p w14:paraId="31A2DAFB" w14:textId="4FB7A906" w:rsidR="006F01B8" w:rsidRDefault="006F01B8" w:rsidP="006F01B8"/>
    <w:p w14:paraId="53DC1CDA" w14:textId="3CA9CF05" w:rsidR="006F01B8" w:rsidRPr="006F01B8" w:rsidRDefault="006F01B8" w:rsidP="006F01B8">
      <w:r>
        <w:rPr>
          <w:noProof/>
        </w:rPr>
        <w:drawing>
          <wp:inline distT="0" distB="0" distL="0" distR="0" wp14:anchorId="5977C1CA" wp14:editId="0A2B09CC">
            <wp:extent cx="5505450" cy="41290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8184" cy="4131138"/>
                    </a:xfrm>
                    <a:prstGeom prst="rect">
                      <a:avLst/>
                    </a:prstGeom>
                  </pic:spPr>
                </pic:pic>
              </a:graphicData>
            </a:graphic>
          </wp:inline>
        </w:drawing>
      </w:r>
    </w:p>
    <w:p w14:paraId="2C4DB0E0" w14:textId="204C97FA" w:rsidR="000A4C2A" w:rsidRPr="00050D76" w:rsidRDefault="000A4C2A" w:rsidP="009A70E9">
      <w:pPr>
        <w:rPr>
          <w:sz w:val="20"/>
          <w:szCs w:val="20"/>
        </w:rPr>
      </w:pPr>
      <w:r w:rsidRPr="00050D76">
        <w:rPr>
          <w:sz w:val="20"/>
          <w:szCs w:val="20"/>
        </w:rPr>
        <w:t xml:space="preserve">Figure </w:t>
      </w:r>
      <w:r w:rsidR="00E4500A">
        <w:rPr>
          <w:sz w:val="20"/>
          <w:szCs w:val="20"/>
        </w:rPr>
        <w:t>16</w:t>
      </w:r>
      <w:r w:rsidRPr="00050D76">
        <w:rPr>
          <w:sz w:val="20"/>
          <w:szCs w:val="20"/>
        </w:rPr>
        <w:t>:</w:t>
      </w:r>
      <w:r w:rsidR="00FB5BD0" w:rsidRPr="00050D76">
        <w:rPr>
          <w:sz w:val="20"/>
          <w:szCs w:val="20"/>
        </w:rPr>
        <w:t xml:space="preserve"> Long-Term Average Spectra (LTAS) were calculated for each 5-minute recording interval, using an analysis window of </w:t>
      </w:r>
      <w:r w:rsidR="00166D46" w:rsidRPr="00050D76">
        <w:rPr>
          <w:sz w:val="20"/>
          <w:szCs w:val="20"/>
        </w:rPr>
        <w:t xml:space="preserve">approximately </w:t>
      </w:r>
      <w:r w:rsidR="00FB5BD0" w:rsidRPr="00050D76">
        <w:rPr>
          <w:sz w:val="20"/>
          <w:szCs w:val="20"/>
        </w:rPr>
        <w:t xml:space="preserve">8 seconds. This figure shows statistics for an ensemble of LTAS for a representative month, July 2015. Statistics include the median (black), and 10- and 90-percentiles (gray). The figure also shows the LTAS for specific recording intervals when the winds were strong at the surface (red, blue) and when </w:t>
      </w:r>
      <w:r w:rsidR="0030149A">
        <w:rPr>
          <w:sz w:val="20"/>
          <w:szCs w:val="20"/>
        </w:rPr>
        <w:t>the CSI</w:t>
      </w:r>
      <w:r w:rsidR="00FB5BD0" w:rsidRPr="00050D76">
        <w:rPr>
          <w:sz w:val="20"/>
          <w:szCs w:val="20"/>
        </w:rPr>
        <w:t xml:space="preserve"> research vessel was underway directly over the mooring (turquoise).</w:t>
      </w:r>
    </w:p>
    <w:p w14:paraId="70776B6A" w14:textId="77777777" w:rsidR="000A4C2A" w:rsidRDefault="000A4C2A" w:rsidP="000A4C2A"/>
    <w:p w14:paraId="322B9984" w14:textId="713B632A" w:rsidR="00CE2763" w:rsidRDefault="00454DF1">
      <w:pPr>
        <w:rPr>
          <w:rFonts w:asciiTheme="majorHAnsi" w:eastAsiaTheme="majorEastAsia" w:hAnsiTheme="majorHAnsi" w:cstheme="majorBidi"/>
          <w:color w:val="2F5496" w:themeColor="accent1" w:themeShade="BF"/>
          <w:sz w:val="26"/>
          <w:szCs w:val="26"/>
        </w:rPr>
      </w:pPr>
      <w:r>
        <w:t>Figure 16 shows long-term average spectra (LTAS) for the month of July 2015 as well as LTAS for several specific recording intervals of interest—all from deployment CF1E. Note that the values for the spectra rely on factory calibrations, not in situ calibration.</w:t>
      </w:r>
      <w:r w:rsidR="00CE2763">
        <w:br w:type="page"/>
      </w:r>
    </w:p>
    <w:p w14:paraId="6AD95B01" w14:textId="2CA342DB" w:rsidR="00530E45" w:rsidRDefault="006A5CD8" w:rsidP="00535301">
      <w:pPr>
        <w:pStyle w:val="Heading2"/>
      </w:pPr>
      <w:bookmarkStart w:id="41" w:name="_Toc70881179"/>
      <w:r>
        <w:lastRenderedPageBreak/>
        <w:t xml:space="preserve">Correlation </w:t>
      </w:r>
      <w:r w:rsidR="00A41FAD">
        <w:t xml:space="preserve">of marine mammal vocalizations </w:t>
      </w:r>
      <w:r>
        <w:t xml:space="preserve">to </w:t>
      </w:r>
      <w:r w:rsidR="00530E45">
        <w:t>oceanographic features</w:t>
      </w:r>
      <w:bookmarkEnd w:id="41"/>
    </w:p>
    <w:p w14:paraId="444D3F1E" w14:textId="395713F7" w:rsidR="00050D76" w:rsidRPr="00050D76" w:rsidRDefault="00050D76" w:rsidP="00050D76">
      <w:r>
        <w:t xml:space="preserve">Since previous studies have linked marine mammal abundance to enhanced productivity at frontal boundaries (Bost et al., 2009; Woodworth et al., 2012; Gilles et al., 2013), I </w:t>
      </w:r>
      <w:r w:rsidR="003F64C6" w:rsidRPr="00945222">
        <w:rPr>
          <w:rFonts w:cstheme="minorHAnsi"/>
        </w:rPr>
        <w:t>look</w:t>
      </w:r>
      <w:r w:rsidR="003F64C6">
        <w:rPr>
          <w:rFonts w:cstheme="minorHAnsi"/>
        </w:rPr>
        <w:t xml:space="preserve">ed </w:t>
      </w:r>
      <w:r w:rsidR="003F64C6" w:rsidRPr="00945222">
        <w:rPr>
          <w:rFonts w:cstheme="minorHAnsi"/>
        </w:rPr>
        <w:t>for a relationship between marine mammal vocalizations and environmental variables</w:t>
      </w:r>
      <w:r>
        <w:t xml:space="preserve">. </w:t>
      </w:r>
      <w:r w:rsidR="00454DF1">
        <w:t xml:space="preserve">For CSI deployments CF1E, E663, and ADEON deployment EN615, </w:t>
      </w:r>
      <w:r>
        <w:t>I compared both bottom temperature and sea-surface temperature to the amount of whistling.</w:t>
      </w:r>
    </w:p>
    <w:p w14:paraId="5A00FD82" w14:textId="0AD6D4CE" w:rsidR="00CE2763" w:rsidRDefault="00623785" w:rsidP="00535301">
      <w:pPr>
        <w:pStyle w:val="Heading3"/>
      </w:pPr>
      <w:bookmarkStart w:id="42" w:name="_Toc70881180"/>
      <w:r>
        <w:t>Bottom temperature</w:t>
      </w:r>
      <w:bookmarkEnd w:id="42"/>
    </w:p>
    <w:p w14:paraId="5302CCDA" w14:textId="39E07CE5" w:rsidR="00CE2763" w:rsidRPr="00CE2763" w:rsidRDefault="00A41FAD" w:rsidP="00CE2763">
      <w:r>
        <w:rPr>
          <w:noProof/>
        </w:rPr>
        <w:drawing>
          <wp:inline distT="0" distB="0" distL="0" distR="0" wp14:anchorId="74242652" wp14:editId="5BF87AE2">
            <wp:extent cx="6286500" cy="4533900"/>
            <wp:effectExtent l="0" t="0" r="0" b="0"/>
            <wp:docPr id="1073741838" name="whistling_Winter2015.jpg"/>
            <wp:cNvGraphicFramePr/>
            <a:graphic xmlns:a="http://schemas.openxmlformats.org/drawingml/2006/main">
              <a:graphicData uri="http://schemas.openxmlformats.org/drawingml/2006/picture">
                <pic:pic xmlns:pic="http://schemas.openxmlformats.org/drawingml/2006/picture">
                  <pic:nvPicPr>
                    <pic:cNvPr id="1073741838" name="whistling_Winter2015.jpg"/>
                    <pic:cNvPicPr/>
                  </pic:nvPicPr>
                  <pic:blipFill>
                    <a:blip r:embed="rId38"/>
                    <a:srcRect l="2455" r="2455"/>
                    <a:stretch>
                      <a:fillRect/>
                    </a:stretch>
                  </pic:blipFill>
                  <pic:spPr>
                    <a:xfrm>
                      <a:off x="0" y="0"/>
                      <a:ext cx="6286500" cy="4533900"/>
                    </a:xfrm>
                    <a:prstGeom prst="rect">
                      <a:avLst/>
                    </a:prstGeom>
                    <a:ln w="12700" cap="flat">
                      <a:noFill/>
                      <a:miter lim="400000"/>
                    </a:ln>
                    <a:effectLst/>
                  </pic:spPr>
                </pic:pic>
              </a:graphicData>
            </a:graphic>
          </wp:inline>
        </w:drawing>
      </w:r>
    </w:p>
    <w:p w14:paraId="05C7AB6D" w14:textId="2254151F" w:rsidR="00530E45" w:rsidRPr="00050D76" w:rsidRDefault="00A41FAD" w:rsidP="00530E45">
      <w:pPr>
        <w:pStyle w:val="Body"/>
        <w:rPr>
          <w:rFonts w:asciiTheme="minorHAnsi" w:hAnsiTheme="minorHAnsi" w:cstheme="minorHAnsi"/>
          <w:sz w:val="20"/>
          <w:szCs w:val="20"/>
        </w:rPr>
      </w:pPr>
      <w:r w:rsidRPr="00050D76">
        <w:rPr>
          <w:rFonts w:asciiTheme="minorHAnsi" w:hAnsiTheme="minorHAnsi" w:cstheme="minorHAnsi"/>
          <w:sz w:val="20"/>
          <w:szCs w:val="20"/>
        </w:rPr>
        <w:t xml:space="preserve">Figure </w:t>
      </w:r>
      <w:r w:rsidR="00E4500A">
        <w:rPr>
          <w:rFonts w:asciiTheme="minorHAnsi" w:hAnsiTheme="minorHAnsi" w:cstheme="minorHAnsi"/>
          <w:sz w:val="20"/>
          <w:szCs w:val="20"/>
        </w:rPr>
        <w:t>17</w:t>
      </w:r>
      <w:r w:rsidRPr="00050D76">
        <w:rPr>
          <w:rFonts w:asciiTheme="minorHAnsi" w:hAnsiTheme="minorHAnsi" w:cstheme="minorHAnsi"/>
          <w:sz w:val="20"/>
          <w:szCs w:val="20"/>
        </w:rPr>
        <w:t xml:space="preserve">: </w:t>
      </w:r>
      <w:r w:rsidR="00EF1837" w:rsidRPr="00050D76">
        <w:rPr>
          <w:rFonts w:asciiTheme="minorHAnsi" w:hAnsiTheme="minorHAnsi" w:cstheme="minorHAnsi"/>
          <w:sz w:val="20"/>
          <w:szCs w:val="20"/>
        </w:rPr>
        <w:t>T</w:t>
      </w:r>
      <w:r w:rsidRPr="00050D76">
        <w:rPr>
          <w:rFonts w:asciiTheme="minorHAnsi" w:hAnsiTheme="minorHAnsi" w:cstheme="minorHAnsi"/>
          <w:sz w:val="20"/>
          <w:szCs w:val="20"/>
        </w:rPr>
        <w:t>hese three plots</w:t>
      </w:r>
      <w:r w:rsidR="00EF1837" w:rsidRPr="00050D76">
        <w:rPr>
          <w:rFonts w:asciiTheme="minorHAnsi" w:hAnsiTheme="minorHAnsi" w:cstheme="minorHAnsi"/>
          <w:sz w:val="20"/>
          <w:szCs w:val="20"/>
        </w:rPr>
        <w:t xml:space="preserve"> </w:t>
      </w:r>
      <w:r w:rsidRPr="00050D76">
        <w:rPr>
          <w:rFonts w:asciiTheme="minorHAnsi" w:hAnsiTheme="minorHAnsi" w:cstheme="minorHAnsi"/>
          <w:sz w:val="20"/>
          <w:szCs w:val="20"/>
        </w:rPr>
        <w:t>zoom in on the winter of 2015, during the first CSI deployment. In the top plot (a) is the marine mammal vocalization metric. In the middle plot (b), from the ADCP, the vertically averaged along-stream velocity. The bottom plot (c) shows the bandpass-filtered bottom temperature.</w:t>
      </w:r>
    </w:p>
    <w:p w14:paraId="5B79349A" w14:textId="77777777" w:rsidR="00530E45" w:rsidRPr="00530E45" w:rsidRDefault="00530E45" w:rsidP="00530E45">
      <w:pPr>
        <w:pStyle w:val="Body"/>
        <w:rPr>
          <w:rFonts w:asciiTheme="minorHAnsi" w:hAnsiTheme="minorHAnsi" w:cstheme="minorHAnsi"/>
        </w:rPr>
      </w:pPr>
    </w:p>
    <w:p w14:paraId="08E742B2" w14:textId="365A098A" w:rsidR="00623785" w:rsidRDefault="00530E45" w:rsidP="00A41FAD">
      <w:r>
        <w:t xml:space="preserve">Figure </w:t>
      </w:r>
      <w:r w:rsidR="00E4500A">
        <w:t>17</w:t>
      </w:r>
      <w:r>
        <w:t xml:space="preserve"> show</w:t>
      </w:r>
      <w:r w:rsidR="00EF1837">
        <w:t>s</w:t>
      </w:r>
      <w:r>
        <w:t xml:space="preserve"> time series for the vocalization metric, bandpass-filtered bottom temperature</w:t>
      </w:r>
      <w:r w:rsidR="00C5567A">
        <w:t xml:space="preserve"> (T_BP)</w:t>
      </w:r>
      <w:r>
        <w:t xml:space="preserve">, and </w:t>
      </w:r>
      <w:r w:rsidR="00C5567A">
        <w:t xml:space="preserve">vertically-averaged </w:t>
      </w:r>
      <w:r>
        <w:t>water velocity for CSI in the winter of 2015. In this figure, if there is a lot of whistling (a), it seems likely that the velocity above the mooring (b) is low, and T_BP (c) is negative, indicating a cooler bottom temperature</w:t>
      </w:r>
      <w:r w:rsidR="00C5567A">
        <w:t>.</w:t>
      </w:r>
    </w:p>
    <w:p w14:paraId="49F25179" w14:textId="4BC4DB31" w:rsidR="00623785" w:rsidRPr="00623785" w:rsidRDefault="00EF1837" w:rsidP="00623785">
      <w:pPr>
        <w:pStyle w:val="Body"/>
        <w:rPr>
          <w:rFonts w:asciiTheme="minorHAnsi" w:eastAsia="Times New Roman" w:hAnsiTheme="minorHAnsi" w:cstheme="minorHAnsi"/>
        </w:rPr>
      </w:pPr>
      <w:r>
        <w:rPr>
          <w:rFonts w:asciiTheme="minorHAnsi" w:hAnsiTheme="minorHAnsi" w:cstheme="minorHAnsi"/>
        </w:rPr>
        <w:lastRenderedPageBreak/>
        <w:t xml:space="preserve">I </w:t>
      </w:r>
      <w:r w:rsidR="00623785" w:rsidRPr="00623785">
        <w:rPr>
          <w:rFonts w:asciiTheme="minorHAnsi" w:hAnsiTheme="minorHAnsi" w:cstheme="minorHAnsi"/>
        </w:rPr>
        <w:t>then compared the vocalization metric (VM) to the bandpass filtered in situ bottom temperature (T_BP), looking for a relationship between VM and the environmental variable.</w:t>
      </w:r>
      <w:r w:rsidR="00623785">
        <w:rPr>
          <w:rFonts w:asciiTheme="minorHAnsi" w:hAnsiTheme="minorHAnsi" w:cstheme="minorHAnsi"/>
        </w:rPr>
        <w:t xml:space="preserve"> </w:t>
      </w:r>
      <w:r w:rsidR="00623785" w:rsidRPr="00623785">
        <w:rPr>
          <w:rFonts w:asciiTheme="minorHAnsi" w:hAnsiTheme="minorHAnsi" w:cstheme="minorHAnsi"/>
        </w:rPr>
        <w:t>Th</w:t>
      </w:r>
      <w:r w:rsidR="003D668E">
        <w:rPr>
          <w:rFonts w:asciiTheme="minorHAnsi" w:hAnsiTheme="minorHAnsi" w:cstheme="minorHAnsi"/>
        </w:rPr>
        <w:t>is</w:t>
      </w:r>
      <w:r w:rsidR="00623785" w:rsidRPr="00623785">
        <w:rPr>
          <w:rFonts w:asciiTheme="minorHAnsi" w:hAnsiTheme="minorHAnsi" w:cstheme="minorHAnsi"/>
        </w:rPr>
        <w:t xml:space="preserve"> relationship will not necessarily be linear. For example, there may be a lot of vocalizations when the water is cooler, but the converse may not necessarily be true. In Woodworth et al. (2012), the authors segmented the physical data</w:t>
      </w:r>
      <w:r w:rsidR="0030149A">
        <w:rPr>
          <w:rFonts w:asciiTheme="minorHAnsi" w:hAnsiTheme="minorHAnsi" w:cstheme="minorHAnsi"/>
        </w:rPr>
        <w:t xml:space="preserve">, </w:t>
      </w:r>
      <w:r w:rsidR="00623785" w:rsidRPr="00623785">
        <w:rPr>
          <w:rFonts w:asciiTheme="minorHAnsi" w:hAnsiTheme="minorHAnsi" w:cstheme="minorHAnsi"/>
        </w:rPr>
        <w:t>sea surface height</w:t>
      </w:r>
      <w:r w:rsidR="0030149A">
        <w:rPr>
          <w:rFonts w:asciiTheme="minorHAnsi" w:hAnsiTheme="minorHAnsi" w:cstheme="minorHAnsi"/>
        </w:rPr>
        <w:t xml:space="preserve"> (SSH</w:t>
      </w:r>
      <w:r w:rsidR="00623785" w:rsidRPr="00623785">
        <w:rPr>
          <w:rFonts w:asciiTheme="minorHAnsi" w:hAnsiTheme="minorHAnsi" w:cstheme="minorHAnsi"/>
        </w:rPr>
        <w:t xml:space="preserve">) based upon the biological data (presence/absence of melon headed whales). They then used the Kolmogorov-Smirnoff (KS) test to see if the two </w:t>
      </w:r>
      <w:r w:rsidR="009A6A74">
        <w:rPr>
          <w:rFonts w:asciiTheme="minorHAnsi" w:hAnsiTheme="minorHAnsi" w:cstheme="minorHAnsi"/>
        </w:rPr>
        <w:t>subset</w:t>
      </w:r>
      <w:r w:rsidR="00623785" w:rsidRPr="00623785">
        <w:rPr>
          <w:rFonts w:asciiTheme="minorHAnsi" w:hAnsiTheme="minorHAnsi" w:cstheme="minorHAnsi"/>
        </w:rPr>
        <w:t xml:space="preserve">s </w:t>
      </w:r>
      <w:r w:rsidR="0030149A">
        <w:rPr>
          <w:rFonts w:asciiTheme="minorHAnsi" w:hAnsiTheme="minorHAnsi" w:cstheme="minorHAnsi"/>
        </w:rPr>
        <w:t xml:space="preserve">of SSH </w:t>
      </w:r>
      <w:r w:rsidR="00623785" w:rsidRPr="00623785">
        <w:rPr>
          <w:rFonts w:asciiTheme="minorHAnsi" w:hAnsiTheme="minorHAnsi" w:cstheme="minorHAnsi"/>
        </w:rPr>
        <w:t>were statistically different distributions.</w:t>
      </w:r>
    </w:p>
    <w:p w14:paraId="3A5B9BF5" w14:textId="02245927" w:rsidR="003D668E" w:rsidRDefault="00EF1837" w:rsidP="00623785">
      <w:pPr>
        <w:rPr>
          <w:rFonts w:cstheme="minorHAnsi"/>
        </w:rPr>
      </w:pPr>
      <w:r>
        <w:t xml:space="preserve">I </w:t>
      </w:r>
      <w:r w:rsidR="00623785">
        <w:t xml:space="preserve">tried a similar approach. </w:t>
      </w:r>
      <w:r w:rsidR="00623785" w:rsidRPr="00C5567A">
        <w:rPr>
          <w:rFonts w:cstheme="minorHAnsi"/>
        </w:rPr>
        <w:t xml:space="preserve">First, </w:t>
      </w:r>
      <w:r>
        <w:rPr>
          <w:rFonts w:cstheme="minorHAnsi"/>
        </w:rPr>
        <w:t xml:space="preserve">I </w:t>
      </w:r>
      <w:r w:rsidR="00623785" w:rsidRPr="00C5567A">
        <w:rPr>
          <w:rFonts w:cstheme="minorHAnsi"/>
        </w:rPr>
        <w:t xml:space="preserve">interpolated the environmental variables T_BP to the time base of the VM. </w:t>
      </w:r>
      <w:r>
        <w:rPr>
          <w:rFonts w:cstheme="minorHAnsi"/>
        </w:rPr>
        <w:t xml:space="preserve">I </w:t>
      </w:r>
      <w:r w:rsidR="00623785">
        <w:rPr>
          <w:rFonts w:cstheme="minorHAnsi"/>
        </w:rPr>
        <w:t xml:space="preserve">then </w:t>
      </w:r>
      <w:r w:rsidR="00623785" w:rsidRPr="00623785">
        <w:rPr>
          <w:rFonts w:cstheme="minorHAnsi"/>
        </w:rPr>
        <w:t xml:space="preserve">segmented T_BP into two subsets: </w:t>
      </w:r>
    </w:p>
    <w:p w14:paraId="1A1B26F9" w14:textId="1D5A4126" w:rsidR="003D668E" w:rsidRPr="003D668E" w:rsidRDefault="003D668E" w:rsidP="003D668E">
      <w:pPr>
        <w:pStyle w:val="ListParagraph"/>
        <w:numPr>
          <w:ilvl w:val="0"/>
          <w:numId w:val="6"/>
        </w:numPr>
        <w:rPr>
          <w:rFonts w:cstheme="minorHAnsi"/>
        </w:rPr>
      </w:pPr>
      <w:r w:rsidRPr="003D668E">
        <w:rPr>
          <w:rFonts w:cstheme="minorHAnsi"/>
        </w:rPr>
        <w:t>A</w:t>
      </w:r>
      <w:r w:rsidR="00623785" w:rsidRPr="003D668E">
        <w:rPr>
          <w:rFonts w:cstheme="minorHAnsi"/>
        </w:rPr>
        <w:t xml:space="preserve"> “high vocalization” subset </w:t>
      </w:r>
      <w:r w:rsidRPr="00E4460A">
        <w:rPr>
          <w:rFonts w:cstheme="minorHAnsi"/>
          <w:sz w:val="24"/>
          <w:szCs w:val="24"/>
        </w:rPr>
        <w:t>T_BP</w:t>
      </w:r>
      <w:r w:rsidRPr="00E4460A">
        <w:rPr>
          <w:rFonts w:cstheme="minorHAnsi"/>
          <w:sz w:val="24"/>
          <w:szCs w:val="24"/>
          <w:vertAlign w:val="subscript"/>
        </w:rPr>
        <w:t>HV</w:t>
      </w:r>
      <w:r>
        <w:rPr>
          <w:rFonts w:cstheme="minorHAnsi"/>
        </w:rPr>
        <w:t xml:space="preserve"> </w:t>
      </w:r>
      <w:r w:rsidR="00623785" w:rsidRPr="003D668E">
        <w:rPr>
          <w:rFonts w:cstheme="minorHAnsi"/>
        </w:rPr>
        <w:t xml:space="preserve">consisting of the temperature samples that were acquired when VM was greater than a threshold and </w:t>
      </w:r>
    </w:p>
    <w:p w14:paraId="04CCF3E9" w14:textId="0B08C7D2" w:rsidR="003D668E" w:rsidRPr="003D668E" w:rsidRDefault="003D668E" w:rsidP="003D668E">
      <w:pPr>
        <w:pStyle w:val="ListParagraph"/>
        <w:numPr>
          <w:ilvl w:val="0"/>
          <w:numId w:val="6"/>
        </w:numPr>
        <w:rPr>
          <w:rFonts w:cstheme="minorHAnsi"/>
        </w:rPr>
      </w:pPr>
      <w:r>
        <w:rPr>
          <w:rFonts w:cstheme="minorHAnsi"/>
        </w:rPr>
        <w:t>A</w:t>
      </w:r>
      <w:r w:rsidR="00623785" w:rsidRPr="003D668E">
        <w:rPr>
          <w:rFonts w:cstheme="minorHAnsi"/>
        </w:rPr>
        <w:t xml:space="preserve"> “low vocalization” subset </w:t>
      </w:r>
      <w:r w:rsidRPr="00E4460A">
        <w:rPr>
          <w:rFonts w:cstheme="minorHAnsi"/>
          <w:sz w:val="24"/>
          <w:szCs w:val="24"/>
        </w:rPr>
        <w:t>T_BP</w:t>
      </w:r>
      <w:r w:rsidRPr="00E4460A">
        <w:rPr>
          <w:rFonts w:cstheme="minorHAnsi"/>
          <w:sz w:val="24"/>
          <w:szCs w:val="24"/>
          <w:vertAlign w:val="subscript"/>
        </w:rPr>
        <w:t>LV</w:t>
      </w:r>
      <w:r>
        <w:rPr>
          <w:rFonts w:cstheme="minorHAnsi"/>
        </w:rPr>
        <w:t xml:space="preserve"> </w:t>
      </w:r>
      <w:r w:rsidR="00623785" w:rsidRPr="003D668E">
        <w:rPr>
          <w:rFonts w:cstheme="minorHAnsi"/>
        </w:rPr>
        <w:t xml:space="preserve">consisting of the temperature samples that were acquired when VM was less than or equal to the threshold. </w:t>
      </w:r>
    </w:p>
    <w:p w14:paraId="7A2BB65B" w14:textId="2F07180B" w:rsidR="00623785" w:rsidRDefault="00623785" w:rsidP="00623785">
      <w:pPr>
        <w:rPr>
          <w:rFonts w:cstheme="minorHAnsi"/>
        </w:rPr>
      </w:pPr>
      <w:r w:rsidRPr="00623785">
        <w:rPr>
          <w:rFonts w:cstheme="minorHAnsi"/>
        </w:rPr>
        <w:t>For each deployment, the VM threshold was set to the 90th percentile value of the VM values for that deployment.</w:t>
      </w:r>
    </w:p>
    <w:p w14:paraId="788FDF78" w14:textId="166D1170" w:rsidR="00A41FAD" w:rsidRPr="00623785" w:rsidRDefault="00A41FAD">
      <w:pPr>
        <w:rPr>
          <w:rFonts w:asciiTheme="majorHAnsi" w:eastAsiaTheme="majorEastAsia" w:hAnsiTheme="majorHAnsi" w:cstheme="majorBidi"/>
          <w:color w:val="2F5496" w:themeColor="accent1" w:themeShade="BF"/>
          <w:sz w:val="26"/>
          <w:szCs w:val="26"/>
        </w:rPr>
      </w:pPr>
    </w:p>
    <w:p w14:paraId="59D810EA" w14:textId="1AC78FEC" w:rsidR="00A41FAD" w:rsidRDefault="00A41FAD">
      <w:r>
        <w:rPr>
          <w:noProof/>
        </w:rPr>
        <w:drawing>
          <wp:inline distT="0" distB="0" distL="0" distR="0" wp14:anchorId="74E9107F" wp14:editId="11EF3253">
            <wp:extent cx="5381625" cy="3362325"/>
            <wp:effectExtent l="0" t="0" r="9525" b="9525"/>
            <wp:docPr id="1073741844" name="Winter2015_PDF_CDF_TBP.jpg"/>
            <wp:cNvGraphicFramePr/>
            <a:graphic xmlns:a="http://schemas.openxmlformats.org/drawingml/2006/main">
              <a:graphicData uri="http://schemas.openxmlformats.org/drawingml/2006/picture">
                <pic:pic xmlns:pic="http://schemas.openxmlformats.org/drawingml/2006/picture">
                  <pic:nvPicPr>
                    <pic:cNvPr id="1073741844" name="Winter2015_PDF_CDF_TBP.jpg"/>
                    <pic:cNvPicPr/>
                  </pic:nvPicPr>
                  <pic:blipFill>
                    <a:blip r:embed="rId39"/>
                    <a:srcRect l="8829" r="8829"/>
                    <a:stretch>
                      <a:fillRect/>
                    </a:stretch>
                  </pic:blipFill>
                  <pic:spPr>
                    <a:xfrm>
                      <a:off x="0" y="0"/>
                      <a:ext cx="5381625" cy="3362325"/>
                    </a:xfrm>
                    <a:prstGeom prst="rect">
                      <a:avLst/>
                    </a:prstGeom>
                    <a:ln w="12700" cap="flat">
                      <a:noFill/>
                      <a:miter lim="400000"/>
                    </a:ln>
                    <a:effectLst/>
                  </pic:spPr>
                </pic:pic>
              </a:graphicData>
            </a:graphic>
          </wp:inline>
        </w:drawing>
      </w:r>
    </w:p>
    <w:p w14:paraId="1ACAFA35" w14:textId="77777777" w:rsidR="00A41FAD" w:rsidRDefault="00A41FAD"/>
    <w:p w14:paraId="10187C9C" w14:textId="7E879F26" w:rsidR="00A41FAD" w:rsidRPr="007F17F7" w:rsidRDefault="00A41FAD" w:rsidP="00623785">
      <w:pPr>
        <w:pStyle w:val="Body"/>
        <w:rPr>
          <w:rFonts w:asciiTheme="minorHAnsi" w:hAnsiTheme="minorHAnsi" w:cstheme="minorHAnsi"/>
          <w:sz w:val="20"/>
          <w:szCs w:val="20"/>
        </w:rPr>
      </w:pPr>
      <w:r w:rsidRPr="007F17F7">
        <w:rPr>
          <w:rFonts w:asciiTheme="minorHAnsi" w:hAnsiTheme="minorHAnsi" w:cstheme="minorHAnsi"/>
          <w:sz w:val="20"/>
          <w:szCs w:val="20"/>
        </w:rPr>
        <w:t xml:space="preserve">Figure </w:t>
      </w:r>
      <w:r w:rsidR="00E4500A">
        <w:rPr>
          <w:rFonts w:asciiTheme="minorHAnsi" w:hAnsiTheme="minorHAnsi" w:cstheme="minorHAnsi"/>
          <w:sz w:val="20"/>
          <w:szCs w:val="20"/>
        </w:rPr>
        <w:t>18</w:t>
      </w:r>
      <w:r w:rsidRPr="007F17F7">
        <w:rPr>
          <w:rFonts w:asciiTheme="minorHAnsi" w:hAnsiTheme="minorHAnsi" w:cstheme="minorHAnsi"/>
          <w:sz w:val="20"/>
          <w:szCs w:val="20"/>
        </w:rPr>
        <w:t xml:space="preserve">: PDF and CDF of bottom temperature for the winter of 2015. The “high vocalization” </w:t>
      </w:r>
      <w:r w:rsidR="009A6A74" w:rsidRPr="007F17F7">
        <w:rPr>
          <w:rFonts w:asciiTheme="minorHAnsi" w:hAnsiTheme="minorHAnsi" w:cstheme="minorHAnsi"/>
          <w:sz w:val="20"/>
          <w:szCs w:val="20"/>
        </w:rPr>
        <w:t>subset</w:t>
      </w:r>
      <w:r w:rsidRPr="007F17F7">
        <w:rPr>
          <w:rFonts w:asciiTheme="minorHAnsi" w:hAnsiTheme="minorHAnsi" w:cstheme="minorHAnsi"/>
          <w:sz w:val="20"/>
          <w:szCs w:val="20"/>
        </w:rPr>
        <w:t xml:space="preserve"> is shown in red. The “low vocalization” </w:t>
      </w:r>
      <w:r w:rsidR="009A6A74" w:rsidRPr="007F17F7">
        <w:rPr>
          <w:rFonts w:asciiTheme="minorHAnsi" w:hAnsiTheme="minorHAnsi" w:cstheme="minorHAnsi"/>
          <w:sz w:val="20"/>
          <w:szCs w:val="20"/>
        </w:rPr>
        <w:t>subset</w:t>
      </w:r>
      <w:r w:rsidRPr="007F17F7">
        <w:rPr>
          <w:rFonts w:asciiTheme="minorHAnsi" w:hAnsiTheme="minorHAnsi" w:cstheme="minorHAnsi"/>
          <w:sz w:val="20"/>
          <w:szCs w:val="20"/>
        </w:rPr>
        <w:t xml:space="preserve"> is shown in blue. </w:t>
      </w:r>
    </w:p>
    <w:p w14:paraId="20743416" w14:textId="2E86659D" w:rsidR="007F17F7" w:rsidRDefault="007F17F7" w:rsidP="00623785">
      <w:pPr>
        <w:pStyle w:val="Body"/>
        <w:rPr>
          <w:rFonts w:asciiTheme="minorHAnsi" w:hAnsiTheme="minorHAnsi" w:cstheme="minorHAnsi"/>
        </w:rPr>
      </w:pPr>
    </w:p>
    <w:p w14:paraId="74F4F46D" w14:textId="36C94C48" w:rsidR="007F17F7" w:rsidRDefault="007F17F7" w:rsidP="007F17F7">
      <w:r>
        <w:lastRenderedPageBreak/>
        <w:t xml:space="preserve">For each season, I looked at the probability density function (PDF) and the related cumulative distribution function (CDF) of these subsets. For example, in Figure </w:t>
      </w:r>
      <w:r w:rsidR="00E4500A">
        <w:t>18</w:t>
      </w:r>
      <w:r>
        <w:t xml:space="preserve">, I plot the PDF and CDF of both </w:t>
      </w:r>
      <w:r w:rsidRPr="00E4460A">
        <w:rPr>
          <w:rFonts w:cstheme="minorHAnsi"/>
          <w:sz w:val="24"/>
          <w:szCs w:val="24"/>
        </w:rPr>
        <w:t>T_BP</w:t>
      </w:r>
      <w:r w:rsidRPr="00E4460A">
        <w:rPr>
          <w:rFonts w:cstheme="minorHAnsi"/>
          <w:sz w:val="24"/>
          <w:szCs w:val="24"/>
          <w:vertAlign w:val="subscript"/>
        </w:rPr>
        <w:t>HV</w:t>
      </w:r>
      <w:r>
        <w:rPr>
          <w:rFonts w:cstheme="minorHAnsi"/>
        </w:rPr>
        <w:t xml:space="preserve"> (in red) and</w:t>
      </w:r>
      <w:r>
        <w:t xml:space="preserve"> </w:t>
      </w:r>
      <w:r w:rsidRPr="00E4460A">
        <w:rPr>
          <w:rFonts w:cstheme="minorHAnsi"/>
          <w:sz w:val="24"/>
          <w:szCs w:val="24"/>
        </w:rPr>
        <w:t>T_BP</w:t>
      </w:r>
      <w:r w:rsidRPr="00E4460A">
        <w:rPr>
          <w:rFonts w:cstheme="minorHAnsi"/>
          <w:sz w:val="24"/>
          <w:szCs w:val="24"/>
          <w:vertAlign w:val="subscript"/>
        </w:rPr>
        <w:t>LV</w:t>
      </w:r>
      <w:r>
        <w:rPr>
          <w:rFonts w:cstheme="minorHAnsi"/>
        </w:rPr>
        <w:t xml:space="preserve"> (in blue) </w:t>
      </w:r>
      <w:r>
        <w:t>during the winter of 2015. In this figure, the distribution of the “high vocalization” subset is skewed to the colder water, relative to the distribution of the “low vocalization” subset.</w:t>
      </w:r>
    </w:p>
    <w:p w14:paraId="23F7B052" w14:textId="77777777" w:rsidR="007F17F7" w:rsidRPr="00623785" w:rsidRDefault="007F17F7" w:rsidP="007F17F7">
      <w:pPr>
        <w:rPr>
          <w:rFonts w:cstheme="minorHAnsi"/>
        </w:rPr>
      </w:pPr>
    </w:p>
    <w:p w14:paraId="0AE0559D" w14:textId="77777777" w:rsidR="00623785" w:rsidRPr="00623785" w:rsidRDefault="00623785" w:rsidP="00623785">
      <w:pPr>
        <w:pStyle w:val="Heading3"/>
      </w:pPr>
      <w:bookmarkStart w:id="43" w:name="_Toc70881181"/>
      <w:r>
        <w:t>Sea-surface temperature</w:t>
      </w:r>
      <w:bookmarkEnd w:id="43"/>
    </w:p>
    <w:p w14:paraId="5B410FBF" w14:textId="77777777" w:rsidR="00623785" w:rsidRDefault="00623785" w:rsidP="00623785"/>
    <w:p w14:paraId="6A05F690" w14:textId="77777777" w:rsidR="00623785" w:rsidRDefault="00623785" w:rsidP="00623785">
      <w:r>
        <w:rPr>
          <w:noProof/>
        </w:rPr>
        <w:drawing>
          <wp:inline distT="0" distB="0" distL="0" distR="0" wp14:anchorId="3829AFF9" wp14:editId="3250C816">
            <wp:extent cx="6419850" cy="4133850"/>
            <wp:effectExtent l="0" t="0" r="0" b="0"/>
            <wp:docPr id="1073741835" name="SST_Winter2018.jpg"/>
            <wp:cNvGraphicFramePr/>
            <a:graphic xmlns:a="http://schemas.openxmlformats.org/drawingml/2006/main">
              <a:graphicData uri="http://schemas.openxmlformats.org/drawingml/2006/picture">
                <pic:pic xmlns:pic="http://schemas.openxmlformats.org/drawingml/2006/picture">
                  <pic:nvPicPr>
                    <pic:cNvPr id="1073741835" name="SST_Winter2018.jpg"/>
                    <pic:cNvPicPr/>
                  </pic:nvPicPr>
                  <pic:blipFill>
                    <a:blip r:embed="rId40"/>
                    <a:srcRect t="206" b="206"/>
                    <a:stretch>
                      <a:fillRect/>
                    </a:stretch>
                  </pic:blipFill>
                  <pic:spPr>
                    <a:xfrm>
                      <a:off x="0" y="0"/>
                      <a:ext cx="6419850" cy="4133850"/>
                    </a:xfrm>
                    <a:prstGeom prst="rect">
                      <a:avLst/>
                    </a:prstGeom>
                    <a:ln w="12700" cap="flat">
                      <a:noFill/>
                      <a:miter lim="400000"/>
                    </a:ln>
                    <a:effectLst/>
                  </pic:spPr>
                </pic:pic>
              </a:graphicData>
            </a:graphic>
          </wp:inline>
        </w:drawing>
      </w:r>
    </w:p>
    <w:p w14:paraId="01D0ECE6" w14:textId="7AE9F587" w:rsidR="00623785" w:rsidRPr="007F17F7" w:rsidRDefault="00623785" w:rsidP="009A70E9">
      <w:pPr>
        <w:pStyle w:val="Body"/>
        <w:rPr>
          <w:rFonts w:asciiTheme="minorHAnsi" w:hAnsiTheme="minorHAnsi" w:cstheme="minorHAnsi"/>
          <w:sz w:val="20"/>
          <w:szCs w:val="20"/>
        </w:rPr>
      </w:pPr>
      <w:r w:rsidRPr="007F17F7">
        <w:rPr>
          <w:rFonts w:asciiTheme="minorHAnsi" w:hAnsiTheme="minorHAnsi" w:cstheme="minorHAnsi"/>
          <w:sz w:val="20"/>
          <w:szCs w:val="20"/>
        </w:rPr>
        <w:t xml:space="preserve">Figure </w:t>
      </w:r>
      <w:r w:rsidR="00E4500A">
        <w:rPr>
          <w:rFonts w:asciiTheme="minorHAnsi" w:hAnsiTheme="minorHAnsi" w:cstheme="minorHAnsi"/>
          <w:sz w:val="20"/>
          <w:szCs w:val="20"/>
        </w:rPr>
        <w:t>19</w:t>
      </w:r>
      <w:r w:rsidRPr="007F17F7">
        <w:rPr>
          <w:rFonts w:asciiTheme="minorHAnsi" w:hAnsiTheme="minorHAnsi" w:cstheme="minorHAnsi"/>
          <w:sz w:val="20"/>
          <w:szCs w:val="20"/>
        </w:rPr>
        <w:t xml:space="preserve">: </w:t>
      </w:r>
      <w:r w:rsidR="00EF1837" w:rsidRPr="007F17F7">
        <w:rPr>
          <w:rFonts w:asciiTheme="minorHAnsi" w:hAnsiTheme="minorHAnsi" w:cstheme="minorHAnsi"/>
          <w:sz w:val="20"/>
          <w:szCs w:val="20"/>
        </w:rPr>
        <w:t>T</w:t>
      </w:r>
      <w:r w:rsidRPr="007F17F7">
        <w:rPr>
          <w:rFonts w:asciiTheme="minorHAnsi" w:hAnsiTheme="minorHAnsi" w:cstheme="minorHAnsi"/>
          <w:sz w:val="20"/>
          <w:szCs w:val="20"/>
        </w:rPr>
        <w:t>hese two plots</w:t>
      </w:r>
      <w:r w:rsidR="00EF1837" w:rsidRPr="007F17F7">
        <w:rPr>
          <w:rFonts w:asciiTheme="minorHAnsi" w:hAnsiTheme="minorHAnsi" w:cstheme="minorHAnsi"/>
          <w:sz w:val="20"/>
          <w:szCs w:val="20"/>
        </w:rPr>
        <w:t xml:space="preserve"> </w:t>
      </w:r>
      <w:r w:rsidRPr="007F17F7">
        <w:rPr>
          <w:rFonts w:asciiTheme="minorHAnsi" w:hAnsiTheme="minorHAnsi" w:cstheme="minorHAnsi"/>
          <w:sz w:val="20"/>
          <w:szCs w:val="20"/>
        </w:rPr>
        <w:t>zoom in on the winter of 2018, during the ADEON EN615 deployment. The top plot shows the marine mammal vocalization metric. The bottom plot shows the high</w:t>
      </w:r>
      <w:r w:rsidR="00125281">
        <w:rPr>
          <w:rFonts w:asciiTheme="minorHAnsi" w:hAnsiTheme="minorHAnsi" w:cstheme="minorHAnsi"/>
          <w:sz w:val="20"/>
          <w:szCs w:val="20"/>
        </w:rPr>
        <w:t>-</w:t>
      </w:r>
      <w:r w:rsidRPr="007F17F7">
        <w:rPr>
          <w:rFonts w:asciiTheme="minorHAnsi" w:hAnsiTheme="minorHAnsi" w:cstheme="minorHAnsi"/>
          <w:sz w:val="20"/>
          <w:szCs w:val="20"/>
        </w:rPr>
        <w:t>pass</w:t>
      </w:r>
      <w:r w:rsidR="00125281">
        <w:rPr>
          <w:rFonts w:asciiTheme="minorHAnsi" w:hAnsiTheme="minorHAnsi" w:cstheme="minorHAnsi"/>
          <w:sz w:val="20"/>
          <w:szCs w:val="20"/>
        </w:rPr>
        <w:t xml:space="preserve"> </w:t>
      </w:r>
      <w:r w:rsidRPr="007F17F7">
        <w:rPr>
          <w:rFonts w:asciiTheme="minorHAnsi" w:hAnsiTheme="minorHAnsi" w:cstheme="minorHAnsi"/>
          <w:sz w:val="20"/>
          <w:szCs w:val="20"/>
        </w:rPr>
        <w:t>filtered bottom temperature with error bars of +/- one standard deviation.</w:t>
      </w:r>
    </w:p>
    <w:p w14:paraId="3BC964B8" w14:textId="5B7176B6" w:rsidR="00623785" w:rsidRDefault="00623785" w:rsidP="00623785">
      <w:r>
        <w:t xml:space="preserve">Figure </w:t>
      </w:r>
      <w:r w:rsidR="00E4500A">
        <w:t>19</w:t>
      </w:r>
      <w:r>
        <w:t xml:space="preserve"> show</w:t>
      </w:r>
      <w:r w:rsidR="00EF1837">
        <w:t>s a</w:t>
      </w:r>
      <w:r>
        <w:t xml:space="preserve"> time series for the vocalization metric as well as the high</w:t>
      </w:r>
      <w:r w:rsidR="00125281">
        <w:t>-</w:t>
      </w:r>
      <w:r>
        <w:t>pass</w:t>
      </w:r>
      <w:r w:rsidR="00125281">
        <w:t xml:space="preserve"> </w:t>
      </w:r>
      <w:r>
        <w:t xml:space="preserve">filtered sea surface temperature for ADEON in the winter of 2018. The plots show that there are four events in the winter of 2018 when the </w:t>
      </w:r>
      <w:proofErr w:type="spellStart"/>
      <w:r>
        <w:t>highpass</w:t>
      </w:r>
      <w:proofErr w:type="spellEnd"/>
      <w:r>
        <w:t>-filtered SST dropped below -2 degrees C. (This corresponds to SST below 20 degrees C for this period.) Analysis of SST images (not shown) reveals that—in all four cases—the mooring location was very close to the Gulf Stream front but on the denser, cooler side. For three out of the four events, vocalizations were very high, above the 90th percentile threshold for the ADEON deployment.</w:t>
      </w:r>
    </w:p>
    <w:p w14:paraId="10B6B7C5" w14:textId="16B9F1FE" w:rsidR="00A41FAD" w:rsidRDefault="000C2789">
      <w:r>
        <w:lastRenderedPageBreak/>
        <w:t>Like the band-pass filtered bottom temperature, the high-pass filtered SST was divided into two subsets, one corresponding to low values of the VM, the other corresponding to high values of the VM.</w:t>
      </w:r>
    </w:p>
    <w:p w14:paraId="499470E1" w14:textId="77777777" w:rsidR="00A41FAD" w:rsidRDefault="00A41FAD"/>
    <w:p w14:paraId="0BB6F7CF" w14:textId="51376CAC" w:rsidR="00A41FAD" w:rsidRDefault="007F17F7" w:rsidP="00623785">
      <w:pPr>
        <w:pStyle w:val="Heading3"/>
      </w:pPr>
      <w:bookmarkStart w:id="44" w:name="_Toc70881182"/>
      <w:r>
        <w:t>Wilcoxon rank sum test</w:t>
      </w:r>
      <w:bookmarkEnd w:id="44"/>
    </w:p>
    <w:p w14:paraId="4BFC2D64" w14:textId="75DE929B" w:rsidR="009A6A74" w:rsidRPr="009A6A74" w:rsidRDefault="009A6A74" w:rsidP="009A6A74">
      <w:pPr>
        <w:pStyle w:val="Body"/>
        <w:rPr>
          <w:rFonts w:asciiTheme="minorHAnsi" w:hAnsiTheme="minorHAnsi" w:cstheme="minorHAnsi"/>
        </w:rPr>
      </w:pPr>
      <w:r w:rsidRPr="009A6A74">
        <w:rPr>
          <w:rFonts w:asciiTheme="minorHAnsi" w:hAnsiTheme="minorHAnsi" w:cstheme="minorHAnsi"/>
        </w:rPr>
        <w:t xml:space="preserve">After segmenting the environmental data, </w:t>
      </w:r>
      <w:r w:rsidR="00EF1837">
        <w:rPr>
          <w:rFonts w:asciiTheme="minorHAnsi" w:hAnsiTheme="minorHAnsi" w:cstheme="minorHAnsi"/>
        </w:rPr>
        <w:t xml:space="preserve">I </w:t>
      </w:r>
      <w:r w:rsidRPr="009A6A74">
        <w:rPr>
          <w:rFonts w:asciiTheme="minorHAnsi" w:hAnsiTheme="minorHAnsi" w:cstheme="minorHAnsi"/>
        </w:rPr>
        <w:t>had the following subsets:</w:t>
      </w:r>
    </w:p>
    <w:p w14:paraId="24662308" w14:textId="77777777" w:rsidR="009A6A74" w:rsidRPr="009A6A74" w:rsidRDefault="009A6A74" w:rsidP="009A6A74">
      <w:pPr>
        <w:pStyle w:val="Body"/>
        <w:rPr>
          <w:rFonts w:asciiTheme="minorHAnsi" w:eastAsia="Times New Roman" w:hAnsiTheme="minorHAnsi" w:cstheme="minorHAnsi"/>
        </w:rPr>
      </w:pPr>
    </w:p>
    <w:tbl>
      <w:tblPr>
        <w:tblW w:w="10065" w:type="dxa"/>
        <w:tblInd w:w="108" w:type="dxa"/>
        <w:shd w:val="clear" w:color="auto" w:fill="4F81BD"/>
        <w:tblLayout w:type="fixed"/>
        <w:tblLook w:val="04A0" w:firstRow="1" w:lastRow="0" w:firstColumn="1" w:lastColumn="0" w:noHBand="0" w:noVBand="1"/>
      </w:tblPr>
      <w:tblGrid>
        <w:gridCol w:w="4122"/>
        <w:gridCol w:w="3153"/>
        <w:gridCol w:w="2790"/>
      </w:tblGrid>
      <w:tr w:rsidR="009A6A74" w:rsidRPr="009A6A74" w14:paraId="45D5B3E6" w14:textId="77777777" w:rsidTr="009A6A74">
        <w:trPr>
          <w:trHeight w:val="630"/>
          <w:tblHeader/>
        </w:trPr>
        <w:tc>
          <w:tcPr>
            <w:tcW w:w="4122" w:type="dxa"/>
            <w:shd w:val="clear" w:color="auto" w:fill="auto"/>
            <w:tcMar>
              <w:top w:w="0" w:type="dxa"/>
              <w:left w:w="0" w:type="dxa"/>
              <w:bottom w:w="0" w:type="dxa"/>
              <w:right w:w="0" w:type="dxa"/>
            </w:tcMar>
            <w:hideMark/>
          </w:tcPr>
          <w:p w14:paraId="7D5AAB3E" w14:textId="77777777" w:rsidR="009A6A74" w:rsidRPr="00A1130E" w:rsidRDefault="009A6A74" w:rsidP="00A1130E">
            <w:pPr>
              <w:rPr>
                <w:rFonts w:eastAsia="Trebuchet MS"/>
                <w:b/>
                <w:bCs/>
                <w:i/>
                <w:iCs/>
              </w:rPr>
            </w:pPr>
            <w:r w:rsidRPr="00A1130E">
              <w:rPr>
                <w:b/>
                <w:bCs/>
                <w:i/>
                <w:iCs/>
              </w:rPr>
              <w:t>Environmental variable</w:t>
            </w:r>
          </w:p>
        </w:tc>
        <w:tc>
          <w:tcPr>
            <w:tcW w:w="3153" w:type="dxa"/>
            <w:shd w:val="clear" w:color="auto" w:fill="auto"/>
            <w:tcMar>
              <w:top w:w="0" w:type="dxa"/>
              <w:left w:w="0" w:type="dxa"/>
              <w:bottom w:w="0" w:type="dxa"/>
              <w:right w:w="0" w:type="dxa"/>
            </w:tcMar>
            <w:hideMark/>
          </w:tcPr>
          <w:p w14:paraId="1A68525A" w14:textId="525A4772" w:rsidR="009A6A74" w:rsidRPr="00A1130E" w:rsidRDefault="009A6A74" w:rsidP="00A1130E">
            <w:pPr>
              <w:rPr>
                <w:b/>
                <w:bCs/>
                <w:i/>
                <w:iCs/>
              </w:rPr>
            </w:pPr>
            <w:r w:rsidRPr="00A1130E">
              <w:rPr>
                <w:b/>
                <w:bCs/>
                <w:i/>
                <w:iCs/>
              </w:rPr>
              <w:t>High Vocalization Subset</w:t>
            </w:r>
          </w:p>
        </w:tc>
        <w:tc>
          <w:tcPr>
            <w:tcW w:w="2790" w:type="dxa"/>
            <w:shd w:val="clear" w:color="auto" w:fill="auto"/>
            <w:tcMar>
              <w:top w:w="0" w:type="dxa"/>
              <w:left w:w="0" w:type="dxa"/>
              <w:bottom w:w="0" w:type="dxa"/>
              <w:right w:w="0" w:type="dxa"/>
            </w:tcMar>
            <w:hideMark/>
          </w:tcPr>
          <w:p w14:paraId="2F2BFEAB" w14:textId="1101A888" w:rsidR="009A6A74" w:rsidRPr="00A1130E" w:rsidRDefault="009A6A74" w:rsidP="00A1130E">
            <w:pPr>
              <w:rPr>
                <w:b/>
                <w:bCs/>
                <w:i/>
                <w:iCs/>
              </w:rPr>
            </w:pPr>
            <w:r w:rsidRPr="00A1130E">
              <w:rPr>
                <w:b/>
                <w:bCs/>
                <w:i/>
                <w:iCs/>
              </w:rPr>
              <w:t>Low Vocalization Subset</w:t>
            </w:r>
          </w:p>
        </w:tc>
      </w:tr>
      <w:tr w:rsidR="009A6A74" w:rsidRPr="009A6A74" w14:paraId="02AA8E21" w14:textId="77777777" w:rsidTr="009A6A74">
        <w:trPr>
          <w:trHeight w:val="472"/>
        </w:trPr>
        <w:tc>
          <w:tcPr>
            <w:tcW w:w="4122" w:type="dxa"/>
            <w:shd w:val="clear" w:color="auto" w:fill="auto"/>
            <w:tcMar>
              <w:top w:w="0" w:type="dxa"/>
              <w:left w:w="0" w:type="dxa"/>
              <w:bottom w:w="0" w:type="dxa"/>
              <w:right w:w="0" w:type="dxa"/>
            </w:tcMar>
            <w:hideMark/>
          </w:tcPr>
          <w:p w14:paraId="326346DD" w14:textId="77777777" w:rsidR="009A6A74" w:rsidRPr="009A6A74" w:rsidRDefault="009A6A74" w:rsidP="00A1130E">
            <w:r w:rsidRPr="009A6A74">
              <w:t>Bandpass-filtered bottom temperature</w:t>
            </w:r>
          </w:p>
        </w:tc>
        <w:tc>
          <w:tcPr>
            <w:tcW w:w="3153" w:type="dxa"/>
            <w:shd w:val="clear" w:color="auto" w:fill="auto"/>
            <w:tcMar>
              <w:top w:w="0" w:type="dxa"/>
              <w:left w:w="0" w:type="dxa"/>
              <w:bottom w:w="0" w:type="dxa"/>
              <w:right w:w="0" w:type="dxa"/>
            </w:tcMar>
            <w:hideMark/>
          </w:tcPr>
          <w:p w14:paraId="25A24AA1" w14:textId="77777777" w:rsidR="009A6A74" w:rsidRPr="009A6A74" w:rsidRDefault="009A6A74" w:rsidP="00A1130E">
            <w:pPr>
              <w:rPr>
                <w:sz w:val="24"/>
                <w:szCs w:val="24"/>
              </w:rPr>
            </w:pPr>
            <w:r w:rsidRPr="009A6A74">
              <w:rPr>
                <w:sz w:val="24"/>
                <w:szCs w:val="24"/>
              </w:rPr>
              <w:t>T_BP</w:t>
            </w:r>
            <w:r w:rsidRPr="009A6A74">
              <w:rPr>
                <w:sz w:val="24"/>
                <w:szCs w:val="24"/>
                <w:vertAlign w:val="subscript"/>
              </w:rPr>
              <w:t>HV</w:t>
            </w:r>
          </w:p>
        </w:tc>
        <w:tc>
          <w:tcPr>
            <w:tcW w:w="2790" w:type="dxa"/>
            <w:shd w:val="clear" w:color="auto" w:fill="auto"/>
            <w:tcMar>
              <w:top w:w="0" w:type="dxa"/>
              <w:left w:w="0" w:type="dxa"/>
              <w:bottom w:w="0" w:type="dxa"/>
              <w:right w:w="0" w:type="dxa"/>
            </w:tcMar>
            <w:hideMark/>
          </w:tcPr>
          <w:p w14:paraId="5E15BAC2" w14:textId="77777777" w:rsidR="009A6A74" w:rsidRPr="009A6A74" w:rsidRDefault="009A6A74" w:rsidP="00A1130E">
            <w:pPr>
              <w:rPr>
                <w:sz w:val="24"/>
                <w:szCs w:val="24"/>
              </w:rPr>
            </w:pPr>
            <w:r w:rsidRPr="009A6A74">
              <w:rPr>
                <w:sz w:val="24"/>
                <w:szCs w:val="24"/>
              </w:rPr>
              <w:t>T_BP</w:t>
            </w:r>
            <w:r w:rsidRPr="009A6A74">
              <w:rPr>
                <w:sz w:val="24"/>
                <w:szCs w:val="24"/>
                <w:vertAlign w:val="subscript"/>
              </w:rPr>
              <w:t>LV</w:t>
            </w:r>
          </w:p>
        </w:tc>
      </w:tr>
      <w:tr w:rsidR="009A6A74" w:rsidRPr="009A6A74" w14:paraId="6AFC00FB" w14:textId="77777777" w:rsidTr="009A6A74">
        <w:trPr>
          <w:trHeight w:val="452"/>
        </w:trPr>
        <w:tc>
          <w:tcPr>
            <w:tcW w:w="4122" w:type="dxa"/>
            <w:shd w:val="clear" w:color="auto" w:fill="auto"/>
            <w:tcMar>
              <w:top w:w="0" w:type="dxa"/>
              <w:left w:w="0" w:type="dxa"/>
              <w:bottom w:w="0" w:type="dxa"/>
              <w:right w:w="0" w:type="dxa"/>
            </w:tcMar>
            <w:hideMark/>
          </w:tcPr>
          <w:p w14:paraId="641B3FCF" w14:textId="77777777" w:rsidR="009A6A74" w:rsidRPr="009A6A74" w:rsidRDefault="009A6A74" w:rsidP="00A1130E">
            <w:proofErr w:type="spellStart"/>
            <w:r w:rsidRPr="009A6A74">
              <w:t>Highpass</w:t>
            </w:r>
            <w:proofErr w:type="spellEnd"/>
            <w:r w:rsidRPr="009A6A74">
              <w:t>-filtered SST</w:t>
            </w:r>
          </w:p>
        </w:tc>
        <w:tc>
          <w:tcPr>
            <w:tcW w:w="3153" w:type="dxa"/>
            <w:shd w:val="clear" w:color="auto" w:fill="auto"/>
            <w:tcMar>
              <w:top w:w="0" w:type="dxa"/>
              <w:left w:w="0" w:type="dxa"/>
              <w:bottom w:w="0" w:type="dxa"/>
              <w:right w:w="0" w:type="dxa"/>
            </w:tcMar>
            <w:hideMark/>
          </w:tcPr>
          <w:p w14:paraId="046BCE68" w14:textId="77777777" w:rsidR="009A6A74" w:rsidRPr="009A6A74" w:rsidRDefault="009A6A74" w:rsidP="00A1130E">
            <w:pPr>
              <w:rPr>
                <w:sz w:val="24"/>
                <w:szCs w:val="24"/>
              </w:rPr>
            </w:pPr>
            <w:r w:rsidRPr="009A6A74">
              <w:rPr>
                <w:sz w:val="24"/>
                <w:szCs w:val="24"/>
              </w:rPr>
              <w:t>SST_HP</w:t>
            </w:r>
            <w:r w:rsidRPr="009A6A74">
              <w:rPr>
                <w:sz w:val="24"/>
                <w:szCs w:val="24"/>
                <w:vertAlign w:val="subscript"/>
              </w:rPr>
              <w:t>HV</w:t>
            </w:r>
          </w:p>
        </w:tc>
        <w:tc>
          <w:tcPr>
            <w:tcW w:w="2790" w:type="dxa"/>
            <w:shd w:val="clear" w:color="auto" w:fill="auto"/>
            <w:tcMar>
              <w:top w:w="0" w:type="dxa"/>
              <w:left w:w="0" w:type="dxa"/>
              <w:bottom w:w="0" w:type="dxa"/>
              <w:right w:w="0" w:type="dxa"/>
            </w:tcMar>
            <w:hideMark/>
          </w:tcPr>
          <w:p w14:paraId="36DA2CF8" w14:textId="77777777" w:rsidR="009A6A74" w:rsidRPr="009A6A74" w:rsidRDefault="009A6A74" w:rsidP="00A1130E">
            <w:pPr>
              <w:rPr>
                <w:sz w:val="24"/>
                <w:szCs w:val="24"/>
              </w:rPr>
            </w:pPr>
            <w:r w:rsidRPr="009A6A74">
              <w:rPr>
                <w:sz w:val="24"/>
                <w:szCs w:val="24"/>
              </w:rPr>
              <w:t>SST_HP</w:t>
            </w:r>
            <w:r w:rsidRPr="009A6A74">
              <w:rPr>
                <w:sz w:val="24"/>
                <w:szCs w:val="24"/>
                <w:vertAlign w:val="subscript"/>
              </w:rPr>
              <w:t>LV</w:t>
            </w:r>
          </w:p>
        </w:tc>
      </w:tr>
    </w:tbl>
    <w:p w14:paraId="60BE83AF" w14:textId="77777777" w:rsidR="009A6A74" w:rsidRPr="009A6A74" w:rsidRDefault="009A6A74" w:rsidP="00A1130E">
      <w:pPr>
        <w:rPr>
          <w:rFonts w:eastAsia="Times New Roman"/>
        </w:rPr>
      </w:pPr>
    </w:p>
    <w:p w14:paraId="07CEBD00" w14:textId="0E2C3024" w:rsidR="009A6A74" w:rsidRPr="009A6A74" w:rsidRDefault="00E4460A" w:rsidP="009A6A74">
      <w:pPr>
        <w:pStyle w:val="Body"/>
        <w:rPr>
          <w:rFonts w:asciiTheme="minorHAnsi" w:eastAsia="Times New Roman" w:hAnsiTheme="minorHAnsi" w:cstheme="minorHAnsi"/>
          <w:position w:val="-8"/>
        </w:rPr>
      </w:pPr>
      <w:r w:rsidRPr="003D668E">
        <w:rPr>
          <w:rFonts w:asciiTheme="minorHAnsi" w:hAnsiTheme="minorHAnsi" w:cstheme="minorHAnsi"/>
        </w:rPr>
        <w:t xml:space="preserve">To quantify the difference between the two subsets, </w:t>
      </w:r>
      <w:r w:rsidR="00EF1837">
        <w:rPr>
          <w:rFonts w:asciiTheme="minorHAnsi" w:hAnsiTheme="minorHAnsi" w:cstheme="minorHAnsi"/>
        </w:rPr>
        <w:t xml:space="preserve">I </w:t>
      </w:r>
      <w:r w:rsidRPr="003D668E">
        <w:rPr>
          <w:rFonts w:asciiTheme="minorHAnsi" w:hAnsiTheme="minorHAnsi" w:cstheme="minorHAnsi"/>
        </w:rPr>
        <w:t>then performed the Wilcoxon rank sum test</w:t>
      </w:r>
      <w:r>
        <w:rPr>
          <w:rFonts w:asciiTheme="minorHAnsi" w:hAnsiTheme="minorHAnsi" w:cstheme="minorHAnsi"/>
        </w:rPr>
        <w:t xml:space="preserve"> </w:t>
      </w:r>
      <w:r w:rsidRPr="009A6A74">
        <w:rPr>
          <w:rFonts w:asciiTheme="minorHAnsi" w:hAnsiTheme="minorHAnsi" w:cstheme="minorHAnsi"/>
        </w:rPr>
        <w:t>(van Belle, 2004)</w:t>
      </w:r>
      <w:r w:rsidRPr="003D668E">
        <w:rPr>
          <w:rFonts w:asciiTheme="minorHAnsi" w:hAnsiTheme="minorHAnsi" w:cstheme="minorHAnsi"/>
        </w:rPr>
        <w:t xml:space="preserve">. </w:t>
      </w:r>
      <w:r w:rsidR="009A6A74" w:rsidRPr="009A6A74">
        <w:rPr>
          <w:rFonts w:asciiTheme="minorHAnsi" w:hAnsiTheme="minorHAnsi" w:cstheme="minorHAnsi"/>
        </w:rPr>
        <w:t xml:space="preserve">In general, for each environmental variable X, </w:t>
      </w:r>
      <w:r w:rsidR="00EF1837">
        <w:rPr>
          <w:rFonts w:asciiTheme="minorHAnsi" w:hAnsiTheme="minorHAnsi" w:cstheme="minorHAnsi"/>
        </w:rPr>
        <w:t xml:space="preserve">I </w:t>
      </w:r>
      <w:r w:rsidR="009A6A74" w:rsidRPr="009A6A74">
        <w:rPr>
          <w:rFonts w:asciiTheme="minorHAnsi" w:hAnsiTheme="minorHAnsi" w:cstheme="minorHAnsi"/>
        </w:rPr>
        <w:t>then used th</w:t>
      </w:r>
      <w:r>
        <w:rPr>
          <w:rFonts w:asciiTheme="minorHAnsi" w:hAnsiTheme="minorHAnsi" w:cstheme="minorHAnsi"/>
        </w:rPr>
        <w:t xml:space="preserve">is statistical </w:t>
      </w:r>
      <w:r w:rsidR="009A6A74" w:rsidRPr="009A6A74">
        <w:rPr>
          <w:rFonts w:asciiTheme="minorHAnsi" w:hAnsiTheme="minorHAnsi" w:cstheme="minorHAnsi"/>
        </w:rPr>
        <w:t xml:space="preserve">test to compare the high-vocalization subset </w:t>
      </w:r>
      <w:r w:rsidR="009A6A74" w:rsidRPr="009A6A74">
        <w:rPr>
          <w:rFonts w:asciiTheme="minorHAnsi" w:hAnsiTheme="minorHAnsi" w:cstheme="minorHAnsi"/>
          <w:sz w:val="24"/>
          <w:szCs w:val="24"/>
        </w:rPr>
        <w:t>X</w:t>
      </w:r>
      <w:r w:rsidR="009A6A74" w:rsidRPr="009A6A74">
        <w:rPr>
          <w:rFonts w:asciiTheme="minorHAnsi" w:hAnsiTheme="minorHAnsi" w:cstheme="minorHAnsi"/>
          <w:sz w:val="24"/>
          <w:szCs w:val="24"/>
          <w:vertAlign w:val="subscript"/>
        </w:rPr>
        <w:t>HV</w:t>
      </w:r>
      <w:r w:rsidR="009A6A74" w:rsidRPr="009A6A74">
        <w:rPr>
          <w:rFonts w:asciiTheme="minorHAnsi" w:hAnsiTheme="minorHAnsi" w:cstheme="minorHAnsi"/>
          <w:sz w:val="24"/>
          <w:szCs w:val="24"/>
        </w:rPr>
        <w:t xml:space="preserve"> </w:t>
      </w:r>
      <w:r w:rsidR="009A6A74" w:rsidRPr="009A6A74">
        <w:rPr>
          <w:rFonts w:asciiTheme="minorHAnsi" w:hAnsiTheme="minorHAnsi" w:cstheme="minorHAnsi"/>
        </w:rPr>
        <w:t xml:space="preserve">to the low-vocalization subset </w:t>
      </w:r>
      <w:r w:rsidR="009A6A74" w:rsidRPr="009A6A74">
        <w:rPr>
          <w:rFonts w:asciiTheme="minorHAnsi" w:hAnsiTheme="minorHAnsi" w:cstheme="minorHAnsi"/>
          <w:sz w:val="24"/>
          <w:szCs w:val="24"/>
        </w:rPr>
        <w:t>X</w:t>
      </w:r>
      <w:r w:rsidR="009A6A74" w:rsidRPr="009A6A74">
        <w:rPr>
          <w:rFonts w:asciiTheme="minorHAnsi" w:hAnsiTheme="minorHAnsi" w:cstheme="minorHAnsi"/>
          <w:sz w:val="24"/>
          <w:szCs w:val="24"/>
          <w:vertAlign w:val="subscript"/>
        </w:rPr>
        <w:t>LV</w:t>
      </w:r>
      <w:r w:rsidR="009A6A74" w:rsidRPr="009A6A74">
        <w:rPr>
          <w:rFonts w:asciiTheme="minorHAnsi" w:hAnsiTheme="minorHAnsi" w:cstheme="minorHAnsi"/>
          <w:sz w:val="24"/>
          <w:szCs w:val="24"/>
        </w:rPr>
        <w:t xml:space="preserve"> </w:t>
      </w:r>
      <w:r w:rsidR="009A6A74" w:rsidRPr="009A6A74">
        <w:rPr>
          <w:rFonts w:asciiTheme="minorHAnsi" w:hAnsiTheme="minorHAnsi" w:cstheme="minorHAnsi"/>
        </w:rPr>
        <w:t>to see if their medians were statistically different. Specifically, to quantify the difference between the two subsets (</w:t>
      </w:r>
      <w:r w:rsidR="009A6A74" w:rsidRPr="009A6A74">
        <w:rPr>
          <w:rFonts w:asciiTheme="minorHAnsi" w:hAnsiTheme="minorHAnsi" w:cstheme="minorHAnsi"/>
          <w:sz w:val="24"/>
          <w:szCs w:val="24"/>
        </w:rPr>
        <w:t>X</w:t>
      </w:r>
      <w:r w:rsidR="009A6A74" w:rsidRPr="009A6A74">
        <w:rPr>
          <w:rFonts w:asciiTheme="minorHAnsi" w:hAnsiTheme="minorHAnsi" w:cstheme="minorHAnsi"/>
          <w:sz w:val="24"/>
          <w:szCs w:val="24"/>
          <w:vertAlign w:val="subscript"/>
        </w:rPr>
        <w:t>HV</w:t>
      </w:r>
      <w:r w:rsidR="009A6A74" w:rsidRPr="009A6A74">
        <w:rPr>
          <w:rFonts w:asciiTheme="minorHAnsi" w:hAnsiTheme="minorHAnsi" w:cstheme="minorHAnsi"/>
        </w:rPr>
        <w:t xml:space="preserve"> and </w:t>
      </w:r>
      <w:r w:rsidR="009A6A74" w:rsidRPr="009A6A74">
        <w:rPr>
          <w:rFonts w:asciiTheme="minorHAnsi" w:hAnsiTheme="minorHAnsi" w:cstheme="minorHAnsi"/>
          <w:sz w:val="24"/>
          <w:szCs w:val="24"/>
        </w:rPr>
        <w:t>X</w:t>
      </w:r>
      <w:r w:rsidR="009A6A74" w:rsidRPr="009A6A74">
        <w:rPr>
          <w:rFonts w:asciiTheme="minorHAnsi" w:hAnsiTheme="minorHAnsi" w:cstheme="minorHAnsi"/>
          <w:sz w:val="24"/>
          <w:szCs w:val="24"/>
          <w:vertAlign w:val="subscript"/>
        </w:rPr>
        <w:t>LV</w:t>
      </w:r>
      <w:r w:rsidR="009A6A74" w:rsidRPr="009A6A74">
        <w:rPr>
          <w:rFonts w:asciiTheme="minorHAnsi" w:hAnsiTheme="minorHAnsi" w:cstheme="minorHAnsi"/>
        </w:rPr>
        <w:t xml:space="preserve">), </w:t>
      </w:r>
      <w:r w:rsidR="00EF1837">
        <w:rPr>
          <w:rFonts w:asciiTheme="minorHAnsi" w:hAnsiTheme="minorHAnsi" w:cstheme="minorHAnsi"/>
        </w:rPr>
        <w:t xml:space="preserve">I </w:t>
      </w:r>
      <w:r w:rsidR="009A6A74" w:rsidRPr="009A6A74">
        <w:rPr>
          <w:rFonts w:asciiTheme="minorHAnsi" w:hAnsiTheme="minorHAnsi" w:cstheme="minorHAnsi"/>
        </w:rPr>
        <w:t xml:space="preserve">created the following features: </w:t>
      </w:r>
    </w:p>
    <w:p w14:paraId="2135561C" w14:textId="77777777" w:rsidR="009A6A74" w:rsidRPr="009A6A74" w:rsidRDefault="009A6A74" w:rsidP="009A6A74">
      <w:pPr>
        <w:pStyle w:val="Body"/>
        <w:numPr>
          <w:ilvl w:val="0"/>
          <w:numId w:val="7"/>
        </w:numPr>
        <w:rPr>
          <w:rFonts w:asciiTheme="minorHAnsi" w:eastAsia="Times New Roman" w:hAnsiTheme="minorHAnsi" w:cstheme="minorHAnsi"/>
        </w:rPr>
      </w:pPr>
      <w:r w:rsidRPr="009A6A74">
        <w:rPr>
          <w:rFonts w:asciiTheme="minorHAnsi" w:hAnsiTheme="minorHAnsi" w:cstheme="minorHAnsi"/>
        </w:rPr>
        <w:t xml:space="preserve">The difference between the median values: </w:t>
      </w:r>
      <w:proofErr w:type="spellStart"/>
      <w:r w:rsidRPr="009A6A74">
        <w:rPr>
          <w:rFonts w:asciiTheme="minorHAnsi" w:hAnsiTheme="minorHAnsi" w:cstheme="minorHAnsi"/>
        </w:rPr>
        <w:t>diff_Medians</w:t>
      </w:r>
      <w:proofErr w:type="spellEnd"/>
      <w:r w:rsidRPr="009A6A74">
        <w:rPr>
          <w:rFonts w:asciiTheme="minorHAnsi" w:hAnsiTheme="minorHAnsi" w:cstheme="minorHAnsi"/>
        </w:rPr>
        <w:t xml:space="preserve"> = </w:t>
      </w:r>
      <w:proofErr w:type="gramStart"/>
      <w:r w:rsidRPr="009A6A74">
        <w:rPr>
          <w:rFonts w:asciiTheme="minorHAnsi" w:hAnsiTheme="minorHAnsi" w:cstheme="minorHAnsi"/>
        </w:rPr>
        <w:t>median(</w:t>
      </w:r>
      <w:proofErr w:type="gramEnd"/>
      <w:r w:rsidRPr="009A6A74">
        <w:rPr>
          <w:rFonts w:asciiTheme="minorHAnsi" w:hAnsiTheme="minorHAnsi" w:cstheme="minorHAnsi"/>
          <w:sz w:val="24"/>
          <w:szCs w:val="24"/>
        </w:rPr>
        <w:t>X</w:t>
      </w:r>
      <w:r w:rsidRPr="009A6A74">
        <w:rPr>
          <w:rFonts w:asciiTheme="minorHAnsi" w:hAnsiTheme="minorHAnsi" w:cstheme="minorHAnsi"/>
          <w:sz w:val="24"/>
          <w:szCs w:val="24"/>
          <w:vertAlign w:val="subscript"/>
        </w:rPr>
        <w:t>HV</w:t>
      </w:r>
      <w:r w:rsidRPr="009A6A74">
        <w:rPr>
          <w:rFonts w:asciiTheme="minorHAnsi" w:hAnsiTheme="minorHAnsi" w:cstheme="minorHAnsi"/>
        </w:rPr>
        <w:t>) - median(</w:t>
      </w:r>
      <w:r w:rsidRPr="009A6A74">
        <w:rPr>
          <w:rFonts w:asciiTheme="minorHAnsi" w:hAnsiTheme="minorHAnsi" w:cstheme="minorHAnsi"/>
          <w:sz w:val="24"/>
          <w:szCs w:val="24"/>
        </w:rPr>
        <w:t>X</w:t>
      </w:r>
      <w:r w:rsidRPr="009A6A74">
        <w:rPr>
          <w:rFonts w:asciiTheme="minorHAnsi" w:hAnsiTheme="minorHAnsi" w:cstheme="minorHAnsi"/>
          <w:sz w:val="24"/>
          <w:szCs w:val="24"/>
          <w:vertAlign w:val="subscript"/>
        </w:rPr>
        <w:t>LV</w:t>
      </w:r>
      <w:r w:rsidRPr="009A6A74">
        <w:rPr>
          <w:rFonts w:asciiTheme="minorHAnsi" w:hAnsiTheme="minorHAnsi" w:cstheme="minorHAnsi"/>
        </w:rPr>
        <w:t xml:space="preserve">) </w:t>
      </w:r>
    </w:p>
    <w:p w14:paraId="163530FD" w14:textId="77777777" w:rsidR="009A6A74" w:rsidRPr="009A6A74" w:rsidRDefault="009A6A74" w:rsidP="009A6A74">
      <w:pPr>
        <w:pStyle w:val="Body"/>
        <w:numPr>
          <w:ilvl w:val="0"/>
          <w:numId w:val="7"/>
        </w:numPr>
        <w:rPr>
          <w:rFonts w:asciiTheme="minorHAnsi" w:eastAsia="Times New Roman" w:hAnsiTheme="minorHAnsi" w:cstheme="minorHAnsi"/>
        </w:rPr>
      </w:pPr>
      <w:r w:rsidRPr="009A6A74">
        <w:rPr>
          <w:rFonts w:asciiTheme="minorHAnsi" w:hAnsiTheme="minorHAnsi" w:cstheme="minorHAnsi"/>
        </w:rPr>
        <w:t xml:space="preserve">The p-value from the rank sum test: p-value = </w:t>
      </w:r>
      <w:proofErr w:type="spellStart"/>
      <w:proofErr w:type="gramStart"/>
      <w:r w:rsidRPr="009A6A74">
        <w:rPr>
          <w:rFonts w:asciiTheme="minorHAnsi" w:hAnsiTheme="minorHAnsi" w:cstheme="minorHAnsi"/>
        </w:rPr>
        <w:t>ranksum</w:t>
      </w:r>
      <w:proofErr w:type="spellEnd"/>
      <w:r w:rsidRPr="009A6A74">
        <w:rPr>
          <w:rFonts w:asciiTheme="minorHAnsi" w:hAnsiTheme="minorHAnsi" w:cstheme="minorHAnsi"/>
        </w:rPr>
        <w:t>(</w:t>
      </w:r>
      <w:proofErr w:type="gramEnd"/>
      <w:r w:rsidRPr="00E4460A">
        <w:rPr>
          <w:rFonts w:asciiTheme="minorHAnsi" w:hAnsiTheme="minorHAnsi" w:cstheme="minorHAnsi"/>
          <w:sz w:val="24"/>
          <w:szCs w:val="24"/>
        </w:rPr>
        <w:t>X</w:t>
      </w:r>
      <w:r w:rsidRPr="00E4460A">
        <w:rPr>
          <w:rFonts w:asciiTheme="minorHAnsi" w:hAnsiTheme="minorHAnsi" w:cstheme="minorHAnsi"/>
          <w:sz w:val="24"/>
          <w:szCs w:val="24"/>
          <w:vertAlign w:val="subscript"/>
        </w:rPr>
        <w:t>HV</w:t>
      </w:r>
      <w:r w:rsidRPr="00E4460A">
        <w:rPr>
          <w:rFonts w:asciiTheme="minorHAnsi" w:hAnsiTheme="minorHAnsi" w:cstheme="minorHAnsi"/>
          <w:sz w:val="24"/>
          <w:szCs w:val="24"/>
        </w:rPr>
        <w:t>,X</w:t>
      </w:r>
      <w:r w:rsidRPr="00E4460A">
        <w:rPr>
          <w:rFonts w:asciiTheme="minorHAnsi" w:hAnsiTheme="minorHAnsi" w:cstheme="minorHAnsi"/>
          <w:sz w:val="24"/>
          <w:szCs w:val="24"/>
          <w:vertAlign w:val="subscript"/>
        </w:rPr>
        <w:t>LV</w:t>
      </w:r>
      <w:r w:rsidRPr="009A6A74">
        <w:rPr>
          <w:rFonts w:asciiTheme="minorHAnsi" w:hAnsiTheme="minorHAnsi" w:cstheme="minorHAnsi"/>
        </w:rPr>
        <w:t xml:space="preserve">) </w:t>
      </w:r>
    </w:p>
    <w:p w14:paraId="11A511F6" w14:textId="1D0CC997" w:rsidR="009A6A74" w:rsidRPr="009A6A74" w:rsidRDefault="009A6A74" w:rsidP="009A6A74">
      <w:pPr>
        <w:pStyle w:val="Body"/>
        <w:rPr>
          <w:rFonts w:asciiTheme="minorHAnsi" w:eastAsia="Times New Roman" w:hAnsiTheme="minorHAnsi" w:cstheme="minorHAnsi"/>
        </w:rPr>
      </w:pPr>
      <w:r w:rsidRPr="009A6A74">
        <w:rPr>
          <w:rFonts w:asciiTheme="minorHAnsi" w:hAnsiTheme="minorHAnsi" w:cstheme="minorHAnsi"/>
        </w:rPr>
        <w:t>where environmental variable X is either T_BP or SST_HP.</w:t>
      </w:r>
    </w:p>
    <w:p w14:paraId="04AEB8C0" w14:textId="24A32548" w:rsidR="009A6A74" w:rsidRPr="009A6A74" w:rsidRDefault="00E4460A" w:rsidP="009A6A74">
      <w:pPr>
        <w:pStyle w:val="Body"/>
        <w:rPr>
          <w:rFonts w:asciiTheme="minorHAnsi" w:eastAsia="Times New Roman" w:hAnsiTheme="minorHAnsi" w:cstheme="minorHAnsi"/>
        </w:rPr>
      </w:pPr>
      <w:r>
        <w:rPr>
          <w:rFonts w:asciiTheme="minorHAnsi" w:hAnsiTheme="minorHAnsi" w:cstheme="minorHAnsi"/>
        </w:rPr>
        <w:t>O</w:t>
      </w:r>
      <w:r w:rsidR="009A6A74" w:rsidRPr="009A6A74">
        <w:rPr>
          <w:rFonts w:asciiTheme="minorHAnsi" w:hAnsiTheme="minorHAnsi" w:cstheme="minorHAnsi"/>
        </w:rPr>
        <w:t xml:space="preserve">ur hypothesis is that the water is cooler when there are more vocalizations. This would be the case if the following were true: </w:t>
      </w:r>
    </w:p>
    <w:p w14:paraId="3DF261EF" w14:textId="77777777" w:rsidR="009A6A74" w:rsidRPr="009A6A74" w:rsidRDefault="009A6A74" w:rsidP="009A6A74">
      <w:pPr>
        <w:pStyle w:val="Body"/>
        <w:numPr>
          <w:ilvl w:val="0"/>
          <w:numId w:val="7"/>
        </w:numPr>
        <w:rPr>
          <w:rFonts w:asciiTheme="minorHAnsi" w:eastAsia="Times New Roman" w:hAnsiTheme="minorHAnsi" w:cstheme="minorHAnsi"/>
        </w:rPr>
      </w:pPr>
      <w:proofErr w:type="spellStart"/>
      <w:r w:rsidRPr="009A6A74">
        <w:rPr>
          <w:rFonts w:asciiTheme="minorHAnsi" w:hAnsiTheme="minorHAnsi" w:cstheme="minorHAnsi"/>
        </w:rPr>
        <w:t>diff_Medians</w:t>
      </w:r>
      <w:proofErr w:type="spellEnd"/>
      <w:r w:rsidRPr="009A6A74">
        <w:rPr>
          <w:rFonts w:asciiTheme="minorHAnsi" w:hAnsiTheme="minorHAnsi" w:cstheme="minorHAnsi"/>
        </w:rPr>
        <w:t xml:space="preserve"> is negative (indicating cooler water in the high-vocalization set)</w:t>
      </w:r>
    </w:p>
    <w:p w14:paraId="16A3F2E8" w14:textId="397C940D" w:rsidR="009A6A74" w:rsidRPr="009A6A74" w:rsidRDefault="009A6A74" w:rsidP="009A6A74">
      <w:pPr>
        <w:pStyle w:val="Body"/>
        <w:numPr>
          <w:ilvl w:val="0"/>
          <w:numId w:val="7"/>
        </w:numPr>
        <w:rPr>
          <w:rFonts w:asciiTheme="minorHAnsi" w:eastAsia="Times New Roman" w:hAnsiTheme="minorHAnsi" w:cstheme="minorHAnsi"/>
        </w:rPr>
      </w:pPr>
      <w:r w:rsidRPr="009A6A74">
        <w:rPr>
          <w:rFonts w:asciiTheme="minorHAnsi" w:hAnsiTheme="minorHAnsi" w:cstheme="minorHAnsi"/>
        </w:rPr>
        <w:t>abs(</w:t>
      </w:r>
      <w:proofErr w:type="spellStart"/>
      <w:r w:rsidRPr="009A6A74">
        <w:rPr>
          <w:rFonts w:asciiTheme="minorHAnsi" w:hAnsiTheme="minorHAnsi" w:cstheme="minorHAnsi"/>
        </w:rPr>
        <w:t>diff_Medians</w:t>
      </w:r>
      <w:proofErr w:type="spellEnd"/>
      <w:r w:rsidRPr="009A6A74">
        <w:rPr>
          <w:rFonts w:asciiTheme="minorHAnsi" w:hAnsiTheme="minorHAnsi" w:cstheme="minorHAnsi"/>
        </w:rPr>
        <w:t>) is large, indicating the two subsets are different</w:t>
      </w:r>
    </w:p>
    <w:p w14:paraId="2AAA6308" w14:textId="287A4606" w:rsidR="009A6A74" w:rsidRPr="009A6A74" w:rsidRDefault="009A6A74" w:rsidP="009A6A74">
      <w:pPr>
        <w:pStyle w:val="Body"/>
        <w:numPr>
          <w:ilvl w:val="0"/>
          <w:numId w:val="7"/>
        </w:numPr>
        <w:rPr>
          <w:rFonts w:asciiTheme="minorHAnsi" w:eastAsia="Times New Roman" w:hAnsiTheme="minorHAnsi" w:cstheme="minorHAnsi"/>
        </w:rPr>
      </w:pPr>
      <w:r w:rsidRPr="009A6A74">
        <w:rPr>
          <w:rFonts w:asciiTheme="minorHAnsi" w:hAnsiTheme="minorHAnsi" w:cstheme="minorHAnsi"/>
        </w:rPr>
        <w:t xml:space="preserve">The p-value is less than 0.01, indicating that the two subsets are statistically different with 99% confidence. </w:t>
      </w:r>
    </w:p>
    <w:p w14:paraId="40792096" w14:textId="77777777" w:rsidR="009A6A74" w:rsidRPr="009A6A74" w:rsidRDefault="009A6A74" w:rsidP="009A6A74">
      <w:pPr>
        <w:rPr>
          <w:rFonts w:cstheme="minorHAnsi"/>
          <w:noProof/>
        </w:rPr>
      </w:pPr>
      <w:r w:rsidRPr="009A6A74">
        <w:rPr>
          <w:rFonts w:cstheme="minorHAnsi"/>
        </w:rPr>
        <w:t xml:space="preserve">The data analysis was accomplished using </w:t>
      </w:r>
      <w:proofErr w:type="spellStart"/>
      <w:r w:rsidRPr="009A6A74">
        <w:rPr>
          <w:rFonts w:cstheme="minorHAnsi"/>
        </w:rPr>
        <w:t>Matlab</w:t>
      </w:r>
      <w:proofErr w:type="spellEnd"/>
      <w:r w:rsidRPr="009A6A74">
        <w:rPr>
          <w:rFonts w:cstheme="minorHAnsi"/>
        </w:rPr>
        <w:t xml:space="preserve"> version 9.7.0.1319299 (R2019b) Update 5.</w:t>
      </w:r>
      <w:r w:rsidRPr="009A6A74">
        <w:rPr>
          <w:rFonts w:cstheme="minorHAnsi"/>
          <w:noProof/>
        </w:rPr>
        <w:t xml:space="preserve"> </w:t>
      </w:r>
    </w:p>
    <w:p w14:paraId="0C748662" w14:textId="76EB6B1D" w:rsidR="00A41FAD" w:rsidRDefault="00A41FAD" w:rsidP="009A6A74">
      <w:r>
        <w:rPr>
          <w:noProof/>
        </w:rPr>
        <w:lastRenderedPageBreak/>
        <w:drawing>
          <wp:inline distT="0" distB="0" distL="0" distR="0" wp14:anchorId="4FD60366" wp14:editId="0167CDBD">
            <wp:extent cx="6505575" cy="4981575"/>
            <wp:effectExtent l="0" t="0" r="9525" b="9525"/>
            <wp:docPr id="1073741847" name="compareSegmentsBoth.jpg"/>
            <wp:cNvGraphicFramePr/>
            <a:graphic xmlns:a="http://schemas.openxmlformats.org/drawingml/2006/main">
              <a:graphicData uri="http://schemas.openxmlformats.org/drawingml/2006/picture">
                <pic:pic xmlns:pic="http://schemas.openxmlformats.org/drawingml/2006/picture">
                  <pic:nvPicPr>
                    <pic:cNvPr id="1073741847" name="compareSegmentsBoth.jpg"/>
                    <pic:cNvPicPr/>
                  </pic:nvPicPr>
                  <pic:blipFill>
                    <a:blip r:embed="rId41"/>
                    <a:srcRect l="3870" r="3870"/>
                    <a:stretch>
                      <a:fillRect/>
                    </a:stretch>
                  </pic:blipFill>
                  <pic:spPr>
                    <a:xfrm>
                      <a:off x="0" y="0"/>
                      <a:ext cx="6505575" cy="4981575"/>
                    </a:xfrm>
                    <a:prstGeom prst="rect">
                      <a:avLst/>
                    </a:prstGeom>
                    <a:ln w="12700" cap="flat">
                      <a:noFill/>
                      <a:miter lim="400000"/>
                    </a:ln>
                    <a:effectLst/>
                  </pic:spPr>
                </pic:pic>
              </a:graphicData>
            </a:graphic>
          </wp:inline>
        </w:drawing>
      </w:r>
    </w:p>
    <w:p w14:paraId="4DACD79A" w14:textId="7AD7FE4B" w:rsidR="00A41FAD" w:rsidRDefault="00A41FAD"/>
    <w:p w14:paraId="0CAFB06B" w14:textId="63B0B556" w:rsidR="00530E45" w:rsidRPr="007F17F7" w:rsidRDefault="00530E45" w:rsidP="00530E45">
      <w:pPr>
        <w:pStyle w:val="Body"/>
        <w:rPr>
          <w:rFonts w:asciiTheme="minorHAnsi" w:hAnsiTheme="minorHAnsi" w:cstheme="minorHAnsi"/>
          <w:sz w:val="20"/>
          <w:szCs w:val="20"/>
        </w:rPr>
      </w:pPr>
      <w:r w:rsidRPr="007F17F7">
        <w:rPr>
          <w:rFonts w:asciiTheme="minorHAnsi" w:hAnsiTheme="minorHAnsi" w:cstheme="minorHAnsi"/>
          <w:sz w:val="20"/>
          <w:szCs w:val="20"/>
        </w:rPr>
        <w:t xml:space="preserve">Figure </w:t>
      </w:r>
      <w:r w:rsidR="00E4500A">
        <w:rPr>
          <w:rFonts w:asciiTheme="minorHAnsi" w:hAnsiTheme="minorHAnsi" w:cstheme="minorHAnsi"/>
          <w:sz w:val="20"/>
          <w:szCs w:val="20"/>
        </w:rPr>
        <w:t>20</w:t>
      </w:r>
      <w:r w:rsidRPr="007F17F7">
        <w:rPr>
          <w:rFonts w:asciiTheme="minorHAnsi" w:hAnsiTheme="minorHAnsi" w:cstheme="minorHAnsi"/>
          <w:sz w:val="20"/>
          <w:szCs w:val="20"/>
        </w:rPr>
        <w:t xml:space="preserve">: The results of the Wilcoxon rank sum test are presented here as scatter plots. Each point represents a season. On the x-axis is log10(p-value) from the rank-sum test. On the y-axis is </w:t>
      </w:r>
      <w:proofErr w:type="spellStart"/>
      <w:r w:rsidRPr="007F17F7">
        <w:rPr>
          <w:rFonts w:asciiTheme="minorHAnsi" w:hAnsiTheme="minorHAnsi" w:cstheme="minorHAnsi"/>
          <w:sz w:val="20"/>
          <w:szCs w:val="20"/>
        </w:rPr>
        <w:t>diff_Medians</w:t>
      </w:r>
      <w:proofErr w:type="spellEnd"/>
      <w:r w:rsidRPr="007F17F7">
        <w:rPr>
          <w:rFonts w:asciiTheme="minorHAnsi" w:hAnsiTheme="minorHAnsi" w:cstheme="minorHAnsi"/>
          <w:sz w:val="20"/>
          <w:szCs w:val="20"/>
        </w:rPr>
        <w:t xml:space="preserve">. The plot on top is for bandpass-filtered bottom temperature, and the plot on the bottom is for </w:t>
      </w:r>
      <w:proofErr w:type="spellStart"/>
      <w:r w:rsidRPr="007F17F7">
        <w:rPr>
          <w:rFonts w:asciiTheme="minorHAnsi" w:hAnsiTheme="minorHAnsi" w:cstheme="minorHAnsi"/>
          <w:sz w:val="20"/>
          <w:szCs w:val="20"/>
        </w:rPr>
        <w:t>highpass</w:t>
      </w:r>
      <w:proofErr w:type="spellEnd"/>
      <w:r w:rsidRPr="007F17F7">
        <w:rPr>
          <w:rFonts w:asciiTheme="minorHAnsi" w:hAnsiTheme="minorHAnsi" w:cstheme="minorHAnsi"/>
          <w:sz w:val="20"/>
          <w:szCs w:val="20"/>
        </w:rPr>
        <w:t xml:space="preserve">-filtered SST. If our hypothesis is confirmed for a season, it is color-coded orange; otherwise, it is color-coded black. </w:t>
      </w:r>
    </w:p>
    <w:p w14:paraId="6B0DA0D3" w14:textId="77777777" w:rsidR="007F17F7" w:rsidRDefault="007F17F7" w:rsidP="003D668E">
      <w:pPr>
        <w:pStyle w:val="Body"/>
        <w:rPr>
          <w:rFonts w:asciiTheme="minorHAnsi" w:hAnsiTheme="minorHAnsi" w:cstheme="minorHAnsi"/>
        </w:rPr>
      </w:pPr>
    </w:p>
    <w:p w14:paraId="2954A250" w14:textId="50E430B3" w:rsidR="003D668E" w:rsidRPr="003D668E" w:rsidRDefault="003D668E" w:rsidP="003D668E">
      <w:pPr>
        <w:pStyle w:val="Body"/>
        <w:rPr>
          <w:rFonts w:asciiTheme="minorHAnsi" w:eastAsia="Times New Roman" w:hAnsiTheme="minorHAnsi" w:cstheme="minorHAnsi"/>
        </w:rPr>
      </w:pPr>
      <w:r w:rsidRPr="003D668E">
        <w:rPr>
          <w:rFonts w:asciiTheme="minorHAnsi" w:hAnsiTheme="minorHAnsi" w:cstheme="minorHAnsi"/>
        </w:rPr>
        <w:t xml:space="preserve">Figure </w:t>
      </w:r>
      <w:r w:rsidR="00E4500A">
        <w:rPr>
          <w:rFonts w:asciiTheme="minorHAnsi" w:hAnsiTheme="minorHAnsi" w:cstheme="minorHAnsi"/>
        </w:rPr>
        <w:t>20</w:t>
      </w:r>
      <w:r w:rsidRPr="003D668E">
        <w:rPr>
          <w:rFonts w:asciiTheme="minorHAnsi" w:hAnsiTheme="minorHAnsi" w:cstheme="minorHAnsi"/>
        </w:rPr>
        <w:t xml:space="preserve"> summarizes the results of this statistical test by plotting the two features (</w:t>
      </w:r>
      <w:proofErr w:type="spellStart"/>
      <w:r w:rsidRPr="003D668E">
        <w:rPr>
          <w:rFonts w:asciiTheme="minorHAnsi" w:hAnsiTheme="minorHAnsi" w:cstheme="minorHAnsi"/>
        </w:rPr>
        <w:t>diff_Medians</w:t>
      </w:r>
      <w:proofErr w:type="spellEnd"/>
      <w:r w:rsidRPr="003D668E">
        <w:rPr>
          <w:rFonts w:asciiTheme="minorHAnsi" w:hAnsiTheme="minorHAnsi" w:cstheme="minorHAnsi"/>
        </w:rPr>
        <w:t xml:space="preserve"> and p-value) in a scatter plot for each season. The top plot in this figure shows the results for bandpass-filtered bottom temperature. During the winter of 2015 and to a lesser extent the spring of that year (in orange), the bottom temperature for the high-vocalization subset was cooler and statistically different from that of the low vocalization subset. One could not say the same for the other seasons (in black), where either the p-value is too high or the difference between the medians is not negative. </w:t>
      </w:r>
    </w:p>
    <w:p w14:paraId="2E1F7C55" w14:textId="69BB5A26" w:rsidR="00A41FAD" w:rsidRDefault="003D668E">
      <w:r w:rsidRPr="003D668E">
        <w:t xml:space="preserve">Similarly, the bottom plot in Figure </w:t>
      </w:r>
      <w:r w:rsidR="00E4500A">
        <w:t>20</w:t>
      </w:r>
      <w:r w:rsidRPr="003D668E">
        <w:t xml:space="preserve"> summarizes the results from comparing the two </w:t>
      </w:r>
      <w:r w:rsidR="009A6A74">
        <w:t>subset</w:t>
      </w:r>
      <w:r w:rsidRPr="003D668E">
        <w:t>s of high</w:t>
      </w:r>
      <w:r w:rsidR="00125281">
        <w:t>-</w:t>
      </w:r>
      <w:r w:rsidRPr="003D668E">
        <w:t>pass</w:t>
      </w:r>
      <w:r w:rsidR="00125281">
        <w:t xml:space="preserve"> </w:t>
      </w:r>
      <w:r w:rsidRPr="003D668E">
        <w:t xml:space="preserve">filtered sea surface temperature </w:t>
      </w:r>
      <w:r w:rsidRPr="00E4460A">
        <w:rPr>
          <w:sz w:val="24"/>
          <w:szCs w:val="24"/>
        </w:rPr>
        <w:t>SST_HP</w:t>
      </w:r>
      <w:r w:rsidRPr="00E4460A">
        <w:rPr>
          <w:sz w:val="24"/>
          <w:szCs w:val="24"/>
          <w:vertAlign w:val="subscript"/>
        </w:rPr>
        <w:t>HV</w:t>
      </w:r>
      <w:r w:rsidRPr="003D668E">
        <w:t xml:space="preserve"> and </w:t>
      </w:r>
      <w:r w:rsidRPr="00E4460A">
        <w:rPr>
          <w:sz w:val="24"/>
          <w:szCs w:val="24"/>
        </w:rPr>
        <w:t>SST_HP</w:t>
      </w:r>
      <w:r w:rsidRPr="00E4460A">
        <w:rPr>
          <w:sz w:val="24"/>
          <w:szCs w:val="24"/>
          <w:vertAlign w:val="subscript"/>
        </w:rPr>
        <w:t>LV</w:t>
      </w:r>
      <w:r w:rsidRPr="003D668E">
        <w:t xml:space="preserve">. This plot shows that during the winter </w:t>
      </w:r>
      <w:r w:rsidRPr="003D668E">
        <w:lastRenderedPageBreak/>
        <w:t xml:space="preserve">of 2018 (in orange), the SST for the high-vocalization </w:t>
      </w:r>
      <w:r w:rsidR="009A6A74">
        <w:t>subset</w:t>
      </w:r>
      <w:r w:rsidRPr="003D668E">
        <w:t xml:space="preserve"> was cooler and statistically different from that of the low vocalization </w:t>
      </w:r>
      <w:r w:rsidR="009A6A74">
        <w:t>subset</w:t>
      </w:r>
      <w:r w:rsidRPr="003D668E">
        <w:t>. One could not say the same for the other seasons (in black), where either the p-value is too high or the difference between the medians is not negative</w:t>
      </w:r>
    </w:p>
    <w:p w14:paraId="00E2775E" w14:textId="6E3AFAAB" w:rsidR="00B6737B" w:rsidRDefault="00B6737B" w:rsidP="00B6737B">
      <w:pPr>
        <w:pStyle w:val="Heading3"/>
      </w:pPr>
      <w:bookmarkStart w:id="45" w:name="_Toc70881183"/>
      <w:r>
        <w:t xml:space="preserve">Water </w:t>
      </w:r>
      <w:r w:rsidR="00B30FFC">
        <w:t>m</w:t>
      </w:r>
      <w:r>
        <w:t xml:space="preserve">ass </w:t>
      </w:r>
      <w:r w:rsidR="00B30FFC">
        <w:t>c</w:t>
      </w:r>
      <w:r>
        <w:t>onsiderations</w:t>
      </w:r>
      <w:bookmarkEnd w:id="45"/>
    </w:p>
    <w:p w14:paraId="6005D538" w14:textId="5514FD2F" w:rsidR="003F64C6" w:rsidRDefault="003F64C6" w:rsidP="00B6737B">
      <w:pPr>
        <w:rPr>
          <w:rFonts w:cstheme="minorHAnsi"/>
        </w:rPr>
      </w:pPr>
      <w:r>
        <w:rPr>
          <w:rFonts w:cstheme="minorHAnsi"/>
        </w:rPr>
        <w:t>C</w:t>
      </w:r>
      <w:r w:rsidR="00B6737B" w:rsidRPr="00B6737B">
        <w:rPr>
          <w:rFonts w:cstheme="minorHAnsi"/>
        </w:rPr>
        <w:t xml:space="preserve">an we be sure that the cooler water sampled at the mooring during the “high vocalization” periods is actually due to upwelling into the meander </w:t>
      </w:r>
      <w:proofErr w:type="spellStart"/>
      <w:r w:rsidR="00B6737B" w:rsidRPr="00B6737B">
        <w:rPr>
          <w:rFonts w:cstheme="minorHAnsi"/>
        </w:rPr>
        <w:t>trough</w:t>
      </w:r>
      <w:proofErr w:type="spellEnd"/>
      <w:r w:rsidR="00B6737B" w:rsidRPr="00B6737B">
        <w:rPr>
          <w:rFonts w:cstheme="minorHAnsi"/>
        </w:rPr>
        <w:t xml:space="preserve"> and not some other water mass? </w:t>
      </w:r>
      <w:r>
        <w:rPr>
          <w:rFonts w:cstheme="minorHAnsi"/>
        </w:rPr>
        <w:t xml:space="preserve">Could it be shelf water cascading down the slope? </w:t>
      </w:r>
    </w:p>
    <w:p w14:paraId="79159AB6" w14:textId="77777777" w:rsidR="00B6737B" w:rsidRPr="00B6737B" w:rsidRDefault="00B6737B" w:rsidP="00B6737B">
      <w:pPr>
        <w:rPr>
          <w:rFonts w:cstheme="minorHAnsi"/>
        </w:rPr>
      </w:pPr>
    </w:p>
    <w:p w14:paraId="1CAAA56B" w14:textId="25495811" w:rsidR="00B6737B" w:rsidRDefault="00B6737B" w:rsidP="00B6737B">
      <w:pPr>
        <w:rPr>
          <w:rFonts w:ascii="Times New Roman" w:hAnsi="Times New Roman" w:cs="Times New Roman"/>
        </w:rPr>
      </w:pPr>
      <w:r>
        <w:rPr>
          <w:rFonts w:ascii="Times New Roman" w:hAnsi="Times New Roman" w:cs="Times New Roman"/>
          <w:noProof/>
        </w:rPr>
        <w:drawing>
          <wp:inline distT="0" distB="0" distL="0" distR="0" wp14:anchorId="2C4556F8" wp14:editId="65EBE1FB">
            <wp:extent cx="4276725" cy="2971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6725" cy="2971800"/>
                    </a:xfrm>
                    <a:prstGeom prst="rect">
                      <a:avLst/>
                    </a:prstGeom>
                    <a:noFill/>
                    <a:ln>
                      <a:noFill/>
                    </a:ln>
                  </pic:spPr>
                </pic:pic>
              </a:graphicData>
            </a:graphic>
          </wp:inline>
        </w:drawing>
      </w:r>
    </w:p>
    <w:p w14:paraId="5365783D" w14:textId="4D4FE6F9" w:rsidR="00B6737B" w:rsidRPr="007F17F7" w:rsidRDefault="00B6737B" w:rsidP="009A70E9">
      <w:pPr>
        <w:spacing w:after="0" w:line="240" w:lineRule="auto"/>
        <w:rPr>
          <w:rFonts w:cstheme="minorHAnsi"/>
          <w:sz w:val="20"/>
          <w:szCs w:val="20"/>
        </w:rPr>
      </w:pPr>
      <w:r w:rsidRPr="007F17F7">
        <w:rPr>
          <w:rFonts w:cstheme="minorHAnsi"/>
          <w:sz w:val="20"/>
          <w:szCs w:val="20"/>
        </w:rPr>
        <w:t xml:space="preserve">Figure </w:t>
      </w:r>
      <w:r w:rsidR="00E4500A">
        <w:rPr>
          <w:rFonts w:cstheme="minorHAnsi"/>
          <w:sz w:val="20"/>
          <w:szCs w:val="20"/>
        </w:rPr>
        <w:t>21</w:t>
      </w:r>
      <w:r w:rsidRPr="007F17F7">
        <w:rPr>
          <w:rFonts w:cstheme="minorHAnsi"/>
          <w:sz w:val="20"/>
          <w:szCs w:val="20"/>
        </w:rPr>
        <w:t>: T-S plot for the first deployment. The “high vocalization” set is shown in red, and the “low vocalization” set in blue.</w:t>
      </w:r>
    </w:p>
    <w:p w14:paraId="76C292C6" w14:textId="77777777" w:rsidR="00B6737B" w:rsidRDefault="00B6737B" w:rsidP="00B6737B">
      <w:pPr>
        <w:rPr>
          <w:rFonts w:ascii="Times New Roman" w:hAnsi="Times New Roman" w:cs="Times New Roman"/>
        </w:rPr>
      </w:pPr>
    </w:p>
    <w:p w14:paraId="2185B53C" w14:textId="49E19194" w:rsidR="00B6737B" w:rsidRPr="00B6737B" w:rsidRDefault="00C75F78" w:rsidP="00B6737B">
      <w:pPr>
        <w:rPr>
          <w:rFonts w:cstheme="minorHAnsi"/>
        </w:rPr>
      </w:pPr>
      <w:r>
        <w:rPr>
          <w:rFonts w:cstheme="minorHAnsi"/>
        </w:rPr>
        <w:t xml:space="preserve">A water mass can be characterized by its temperature and salinity values.  </w:t>
      </w:r>
      <w:r w:rsidR="00B6737B" w:rsidRPr="00B6737B">
        <w:rPr>
          <w:rFonts w:cstheme="minorHAnsi"/>
        </w:rPr>
        <w:t xml:space="preserve">Figure </w:t>
      </w:r>
      <w:r w:rsidR="00E4500A">
        <w:rPr>
          <w:rFonts w:cstheme="minorHAnsi"/>
        </w:rPr>
        <w:t>21</w:t>
      </w:r>
      <w:r w:rsidR="00B6737B" w:rsidRPr="00B6737B">
        <w:rPr>
          <w:rFonts w:cstheme="minorHAnsi"/>
        </w:rPr>
        <w:t xml:space="preserve"> shows the T-S curve from the CTD data of the first deployment, a scatter plot of bottom temperature vs. bottom salinity for both the “low vocalization” set </w:t>
      </w:r>
      <w:r>
        <w:rPr>
          <w:rFonts w:cstheme="minorHAnsi"/>
        </w:rPr>
        <w:t xml:space="preserve">(in blue) </w:t>
      </w:r>
      <w:r w:rsidR="00B6737B" w:rsidRPr="00B6737B">
        <w:rPr>
          <w:rFonts w:cstheme="minorHAnsi"/>
        </w:rPr>
        <w:t>and the “high vocalization” set</w:t>
      </w:r>
      <w:r>
        <w:rPr>
          <w:rFonts w:cstheme="minorHAnsi"/>
        </w:rPr>
        <w:t xml:space="preserve"> (in red)</w:t>
      </w:r>
      <w:r w:rsidR="00B6737B" w:rsidRPr="00B6737B">
        <w:rPr>
          <w:rFonts w:cstheme="minorHAnsi"/>
        </w:rPr>
        <w:t xml:space="preserve">.  </w:t>
      </w:r>
    </w:p>
    <w:p w14:paraId="776A0F48" w14:textId="77777777" w:rsidR="003F64C6" w:rsidRDefault="003F64C6" w:rsidP="003F64C6">
      <w:pPr>
        <w:rPr>
          <w:rFonts w:cstheme="minorHAnsi"/>
        </w:rPr>
      </w:pPr>
      <w:r w:rsidRPr="00B6737B">
        <w:rPr>
          <w:rFonts w:cstheme="minorHAnsi"/>
        </w:rPr>
        <w:t xml:space="preserve">The Gulf Stream is a distinct water mass with a characteristic temperature-salinity (T-S) curve. If the temperature and salinity from the mooring’s CTD data fall on this characteristic curve, we can be confident that we are measuring Gulf Stream water and not some other water mass. </w:t>
      </w:r>
    </w:p>
    <w:p w14:paraId="218689A7" w14:textId="63655643" w:rsidR="00B6737B" w:rsidRPr="00B6737B" w:rsidRDefault="00B6737B" w:rsidP="00B6737B">
      <w:pPr>
        <w:rPr>
          <w:rFonts w:cstheme="minorHAnsi"/>
        </w:rPr>
      </w:pPr>
      <w:r w:rsidRPr="00B6737B">
        <w:rPr>
          <w:rFonts w:cstheme="minorHAnsi"/>
        </w:rPr>
        <w:t xml:space="preserve">To construct a representative T-S curve for the Gulf Stream in this region, we used a nearby glider transect, provided by Dr. Robert Todd of the Woods Hole Oceanographic Institution. This glider sampled the western half of the Gulf Stream just south of our mooring site in January of 2016. Figure </w:t>
      </w:r>
      <w:r w:rsidR="00E4500A">
        <w:rPr>
          <w:rFonts w:cstheme="minorHAnsi"/>
        </w:rPr>
        <w:t>22(</w:t>
      </w:r>
      <w:r w:rsidRPr="00B6737B">
        <w:rPr>
          <w:rFonts w:cstheme="minorHAnsi"/>
        </w:rPr>
        <w:t>a</w:t>
      </w:r>
      <w:r w:rsidR="00E4500A">
        <w:rPr>
          <w:rFonts w:cstheme="minorHAnsi"/>
        </w:rPr>
        <w:t>)</w:t>
      </w:r>
      <w:r w:rsidRPr="00B6737B">
        <w:rPr>
          <w:rFonts w:cstheme="minorHAnsi"/>
        </w:rPr>
        <w:t xml:space="preserve"> shows a transect of temperature from this glider.</w:t>
      </w:r>
    </w:p>
    <w:p w14:paraId="415B90C1" w14:textId="6C9C5875" w:rsidR="00B6737B" w:rsidRDefault="00B6737B" w:rsidP="00B6737B">
      <w:pPr>
        <w:rPr>
          <w:noProof/>
        </w:rPr>
      </w:pPr>
      <w:r>
        <w:rPr>
          <w:noProof/>
        </w:rPr>
        <w:lastRenderedPageBreak/>
        <w:drawing>
          <wp:inline distT="0" distB="0" distL="0" distR="0" wp14:anchorId="7B26218F" wp14:editId="603BAE58">
            <wp:extent cx="5943600" cy="2635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14:paraId="70CD01B8" w14:textId="629570F1" w:rsidR="00B6737B" w:rsidRPr="007F17F7" w:rsidRDefault="00B6737B" w:rsidP="009A70E9">
      <w:pPr>
        <w:rPr>
          <w:rFonts w:cstheme="minorHAnsi"/>
          <w:sz w:val="20"/>
          <w:szCs w:val="20"/>
        </w:rPr>
      </w:pPr>
      <w:r w:rsidRPr="007F17F7">
        <w:rPr>
          <w:rFonts w:cstheme="minorHAnsi"/>
          <w:sz w:val="20"/>
          <w:szCs w:val="20"/>
        </w:rPr>
        <w:t xml:space="preserve">Figure </w:t>
      </w:r>
      <w:r w:rsidR="00E4500A">
        <w:rPr>
          <w:rFonts w:cstheme="minorHAnsi"/>
          <w:sz w:val="20"/>
          <w:szCs w:val="20"/>
        </w:rPr>
        <w:t>22</w:t>
      </w:r>
      <w:r w:rsidRPr="007F17F7">
        <w:rPr>
          <w:rFonts w:cstheme="minorHAnsi"/>
          <w:sz w:val="20"/>
          <w:szCs w:val="20"/>
        </w:rPr>
        <w:t>: (a) Transect of temperature (in degrees C) across the western half of the Gulf Stream during January of 2016 based on WHOI Spray glider data. (b) T-S plot (in black) of the same glider transect as well as the T-S values from our mooring during “high vocalization” intervals (in red) in the winter of 2015.</w:t>
      </w:r>
    </w:p>
    <w:p w14:paraId="03C7E63C" w14:textId="77777777" w:rsidR="00B6737B" w:rsidRDefault="00B6737B" w:rsidP="00B6737B">
      <w:pPr>
        <w:rPr>
          <w:rFonts w:ascii="Times New Roman" w:hAnsi="Times New Roman" w:cs="Times New Roman"/>
        </w:rPr>
      </w:pPr>
    </w:p>
    <w:p w14:paraId="26D83EFA" w14:textId="5BA6F67B" w:rsidR="00B6737B" w:rsidRPr="00B6737B" w:rsidRDefault="00B6737B" w:rsidP="00B6737B">
      <w:pPr>
        <w:rPr>
          <w:rFonts w:cstheme="minorHAnsi"/>
        </w:rPr>
      </w:pPr>
      <w:r w:rsidRPr="00B6737B">
        <w:rPr>
          <w:rFonts w:cstheme="minorHAnsi"/>
        </w:rPr>
        <w:t xml:space="preserve">Figure </w:t>
      </w:r>
      <w:r w:rsidR="00E4500A">
        <w:rPr>
          <w:rFonts w:cstheme="minorHAnsi"/>
        </w:rPr>
        <w:t>22(</w:t>
      </w:r>
      <w:r w:rsidRPr="00B6737B">
        <w:rPr>
          <w:rFonts w:cstheme="minorHAnsi"/>
        </w:rPr>
        <w:t>b</w:t>
      </w:r>
      <w:r w:rsidR="00E4500A">
        <w:rPr>
          <w:rFonts w:cstheme="minorHAnsi"/>
        </w:rPr>
        <w:t>)</w:t>
      </w:r>
      <w:r w:rsidRPr="00B6737B">
        <w:rPr>
          <w:rFonts w:cstheme="minorHAnsi"/>
        </w:rPr>
        <w:t xml:space="preserve"> shows the T-S plot for this glider transect (in black) as well as the T-S values from the mooring during “high-vocalization” intervals during the winter of 2015 (in red). The T-S values from the mooring and the glider coincide and </w:t>
      </w:r>
      <w:r w:rsidR="00C75F78">
        <w:rPr>
          <w:rFonts w:cstheme="minorHAnsi"/>
        </w:rPr>
        <w:t xml:space="preserve">also </w:t>
      </w:r>
      <w:r w:rsidRPr="00B6737B">
        <w:rPr>
          <w:rFonts w:cstheme="minorHAnsi"/>
        </w:rPr>
        <w:t>agree with historical Gulf Stream winter T-S values in the region (</w:t>
      </w:r>
      <w:proofErr w:type="spellStart"/>
      <w:r w:rsidRPr="00B6737B">
        <w:rPr>
          <w:rFonts w:cstheme="minorHAnsi"/>
        </w:rPr>
        <w:t>Pietrafesa</w:t>
      </w:r>
      <w:proofErr w:type="spellEnd"/>
      <w:r w:rsidRPr="00B6737B">
        <w:rPr>
          <w:rFonts w:cstheme="minorHAnsi"/>
        </w:rPr>
        <w:t xml:space="preserve"> et al, 1994); therefore, we conclude that this cooler, fresher water is indeed Gulf Stream water, upwelling into the meander </w:t>
      </w:r>
      <w:proofErr w:type="spellStart"/>
      <w:r w:rsidRPr="00B6737B">
        <w:rPr>
          <w:rFonts w:cstheme="minorHAnsi"/>
        </w:rPr>
        <w:t>trough</w:t>
      </w:r>
      <w:proofErr w:type="spellEnd"/>
      <w:r w:rsidR="007F17F7">
        <w:rPr>
          <w:rFonts w:cstheme="minorHAnsi"/>
        </w:rPr>
        <w:t>—not shelf water cascading down the slope</w:t>
      </w:r>
      <w:r w:rsidRPr="00B6737B">
        <w:rPr>
          <w:rFonts w:cstheme="minorHAnsi"/>
        </w:rPr>
        <w:t>.</w:t>
      </w:r>
    </w:p>
    <w:p w14:paraId="50F4B29E" w14:textId="3D2117E8" w:rsidR="00B6737B" w:rsidRPr="00B6737B" w:rsidRDefault="00B6737B" w:rsidP="00B6737B">
      <w:pPr>
        <w:rPr>
          <w:rFonts w:cstheme="minorHAnsi"/>
        </w:rPr>
      </w:pPr>
      <w:r w:rsidRPr="00B6737B">
        <w:rPr>
          <w:rFonts w:cstheme="minorHAnsi"/>
        </w:rPr>
        <w:t xml:space="preserve">Note that our mooring’s CTD did acquire a small number of samples that did </w:t>
      </w:r>
      <w:r w:rsidRPr="00B6737B">
        <w:rPr>
          <w:rFonts w:cstheme="minorHAnsi"/>
          <w:i/>
        </w:rPr>
        <w:t>not</w:t>
      </w:r>
      <w:r w:rsidRPr="00B6737B">
        <w:rPr>
          <w:rFonts w:cstheme="minorHAnsi"/>
        </w:rPr>
        <w:t xml:space="preserve"> belong to the Gulf Stream. Looking at the scatter plot of T-S in Figure </w:t>
      </w:r>
      <w:r w:rsidR="00E4500A">
        <w:rPr>
          <w:rFonts w:cstheme="minorHAnsi"/>
        </w:rPr>
        <w:t>21</w:t>
      </w:r>
      <w:r w:rsidRPr="00B6737B">
        <w:rPr>
          <w:rFonts w:cstheme="minorHAnsi"/>
        </w:rPr>
        <w:t xml:space="preserve">, one sees some lower-salinity points that stray from the main cluster. These data correspond to rare and brief events where shelf water </w:t>
      </w:r>
      <w:r w:rsidRPr="00C75F78">
        <w:rPr>
          <w:rFonts w:cstheme="minorHAnsi"/>
          <w:i/>
          <w:iCs/>
        </w:rPr>
        <w:t>was</w:t>
      </w:r>
      <w:r w:rsidRPr="00B6737B">
        <w:rPr>
          <w:rFonts w:cstheme="minorHAnsi"/>
        </w:rPr>
        <w:t xml:space="preserve"> cascading down the continental slope, a process known as “slumping” (Shapiro et al., 2003).</w:t>
      </w:r>
    </w:p>
    <w:p w14:paraId="6AAA9218" w14:textId="77777777" w:rsidR="00B6737B" w:rsidRDefault="00B6737B"/>
    <w:p w14:paraId="38B181E1" w14:textId="77777777" w:rsidR="00A41FAD" w:rsidRDefault="00A41FAD"/>
    <w:p w14:paraId="167B5C4C" w14:textId="1590924C" w:rsidR="00A41FAD" w:rsidRDefault="00A41FAD"/>
    <w:p w14:paraId="66493A69" w14:textId="77777777" w:rsidR="00A41FAD" w:rsidRDefault="00A41FAD">
      <w:pPr>
        <w:rPr>
          <w:rFonts w:asciiTheme="majorHAnsi" w:eastAsiaTheme="majorEastAsia" w:hAnsiTheme="majorHAnsi" w:cstheme="majorBidi"/>
          <w:color w:val="2F5496" w:themeColor="accent1" w:themeShade="BF"/>
          <w:sz w:val="26"/>
          <w:szCs w:val="26"/>
        </w:rPr>
      </w:pPr>
    </w:p>
    <w:p w14:paraId="476895B5" w14:textId="226FD810" w:rsidR="00A41FAD" w:rsidRDefault="00A41FAD">
      <w:pPr>
        <w:rPr>
          <w:rFonts w:asciiTheme="majorHAnsi" w:eastAsiaTheme="majorEastAsia" w:hAnsiTheme="majorHAnsi" w:cstheme="majorBidi"/>
          <w:color w:val="2F5496" w:themeColor="accent1" w:themeShade="BF"/>
          <w:sz w:val="26"/>
          <w:szCs w:val="26"/>
        </w:rPr>
      </w:pPr>
      <w:r>
        <w:br w:type="page"/>
      </w:r>
    </w:p>
    <w:p w14:paraId="22F910F0" w14:textId="2C2FF8CD" w:rsidR="006A5CD8" w:rsidRDefault="000A35CF" w:rsidP="000A35CF">
      <w:pPr>
        <w:pStyle w:val="Heading2"/>
      </w:pPr>
      <w:bookmarkStart w:id="46" w:name="_Toc70881184"/>
      <w:r>
        <w:lastRenderedPageBreak/>
        <w:t xml:space="preserve">Acoustic </w:t>
      </w:r>
      <w:r w:rsidR="009E609A">
        <w:t>p</w:t>
      </w:r>
      <w:r>
        <w:t>ropagation</w:t>
      </w:r>
      <w:bookmarkEnd w:id="46"/>
    </w:p>
    <w:p w14:paraId="23F50DD5" w14:textId="7BF36BD9" w:rsidR="00653A65" w:rsidRDefault="00967FA6" w:rsidP="00653A65">
      <w:pPr>
        <w:pStyle w:val="Heading3"/>
      </w:pPr>
      <w:bookmarkStart w:id="47" w:name="_Toc70881185"/>
      <w:r>
        <w:t>Acoustic propagation near the hydrophone</w:t>
      </w:r>
      <w:bookmarkEnd w:id="47"/>
    </w:p>
    <w:p w14:paraId="3B3C3DB0" w14:textId="434C9B54" w:rsidR="00B1189B" w:rsidRDefault="00EF1837" w:rsidP="00100A91">
      <w:r>
        <w:t xml:space="preserve">I </w:t>
      </w:r>
      <w:r w:rsidR="000A4C2A">
        <w:t xml:space="preserve">used bellhop, a ray-tracing propagation modeling tool, to model the propagation in the region around the </w:t>
      </w:r>
      <w:r w:rsidR="00BF489C">
        <w:t>NCROEP mooring</w:t>
      </w:r>
      <w:r w:rsidR="000A4C2A">
        <w:t xml:space="preserve">. </w:t>
      </w:r>
      <w:r w:rsidR="008D048D">
        <w:t xml:space="preserve">Sound speed profiles were derived from temperature and salinity profiles from </w:t>
      </w:r>
      <w:r w:rsidR="0016158E">
        <w:t xml:space="preserve">a nearby glider, </w:t>
      </w:r>
      <w:r w:rsidR="00ED776E">
        <w:t>WHOI Spray glider 15A065 Section 9</w:t>
      </w:r>
      <w:r w:rsidR="008D048D">
        <w:t xml:space="preserve">. </w:t>
      </w:r>
      <w:r w:rsidR="000A4C2A">
        <w:t xml:space="preserve">Figure </w:t>
      </w:r>
      <w:r w:rsidR="00E4500A">
        <w:t>23</w:t>
      </w:r>
      <w:r w:rsidR="000A4C2A">
        <w:t xml:space="preserve"> shows three possible fates for sound produced here at a depth of 50 meters:</w:t>
      </w:r>
    </w:p>
    <w:p w14:paraId="468A1F70" w14:textId="465CFB28" w:rsidR="00100A91" w:rsidRDefault="000A4C2A" w:rsidP="00B1189B">
      <w:pPr>
        <w:pStyle w:val="ListParagraph"/>
        <w:numPr>
          <w:ilvl w:val="0"/>
          <w:numId w:val="4"/>
        </w:numPr>
      </w:pPr>
      <w:r>
        <w:t>Non-propagating, surface:</w:t>
      </w:r>
      <w:r w:rsidR="00501CAA">
        <w:t xml:space="preserve"> </w:t>
      </w:r>
      <w:r>
        <w:t>r</w:t>
      </w:r>
      <w:r w:rsidR="00B1189B">
        <w:t xml:space="preserve">ays (in red) that hit the surface but do not propagate farther </w:t>
      </w:r>
    </w:p>
    <w:p w14:paraId="4E7E4727" w14:textId="0806673E" w:rsidR="00B1189B" w:rsidRDefault="000A4C2A" w:rsidP="00B1189B">
      <w:pPr>
        <w:pStyle w:val="ListParagraph"/>
        <w:numPr>
          <w:ilvl w:val="0"/>
          <w:numId w:val="4"/>
        </w:numPr>
      </w:pPr>
      <w:r>
        <w:t>Non-propagating, bottom-</w:t>
      </w:r>
      <w:r w:rsidR="000A0238">
        <w:t>to-</w:t>
      </w:r>
      <w:r>
        <w:t>surface: r</w:t>
      </w:r>
      <w:r w:rsidR="00B1189B">
        <w:t>ays (in blue) that</w:t>
      </w:r>
      <w:r>
        <w:t xml:space="preserve"> hit the bottom at</w:t>
      </w:r>
      <w:r w:rsidR="00B1189B">
        <w:t xml:space="preserve"> too steep</w:t>
      </w:r>
      <w:r>
        <w:t xml:space="preserve"> an angle</w:t>
      </w:r>
    </w:p>
    <w:p w14:paraId="168B8EAF" w14:textId="189CD337" w:rsidR="00B1189B" w:rsidRDefault="000A4C2A" w:rsidP="00B1189B">
      <w:pPr>
        <w:pStyle w:val="ListParagraph"/>
        <w:numPr>
          <w:ilvl w:val="0"/>
          <w:numId w:val="4"/>
        </w:numPr>
      </w:pPr>
      <w:r>
        <w:t>Propagating, bottom-trapped: r</w:t>
      </w:r>
      <w:r w:rsidR="00B1189B">
        <w:t>ays (</w:t>
      </w:r>
      <w:r w:rsidR="00ED776E">
        <w:t xml:space="preserve">also </w:t>
      </w:r>
      <w:r w:rsidR="00B1189B">
        <w:t xml:space="preserve">in blue) that </w:t>
      </w:r>
      <w:r w:rsidR="000A0238">
        <w:t xml:space="preserve">reflect from </w:t>
      </w:r>
      <w:r w:rsidR="00B1189B">
        <w:t xml:space="preserve">the bottom </w:t>
      </w:r>
      <w:r w:rsidR="000A0238">
        <w:t xml:space="preserve">but do not </w:t>
      </w:r>
      <w:r w:rsidR="00ED776E">
        <w:t>make it to</w:t>
      </w:r>
      <w:r w:rsidR="00B1189B">
        <w:t xml:space="preserve"> the surface</w:t>
      </w:r>
      <w:r w:rsidR="000A0238">
        <w:t xml:space="preserve">, </w:t>
      </w:r>
      <w:r w:rsidR="00ED776E">
        <w:t xml:space="preserve">instead </w:t>
      </w:r>
      <w:r w:rsidR="00EC02AB">
        <w:t>refracting back down to the bottom</w:t>
      </w:r>
    </w:p>
    <w:p w14:paraId="4A0F0444" w14:textId="0D8DF13A" w:rsidR="000A0238" w:rsidRDefault="000A0238" w:rsidP="000A0238">
      <w:r>
        <w:t xml:space="preserve">In the region around </w:t>
      </w:r>
      <w:r w:rsidR="0016158E">
        <w:t>the NCROEP mooring</w:t>
      </w:r>
      <w:r>
        <w:t xml:space="preserve">, the sound that propagates </w:t>
      </w:r>
      <w:r w:rsidR="005B58AE">
        <w:t xml:space="preserve">down the slope </w:t>
      </w:r>
      <w:r>
        <w:t xml:space="preserve">is “bottom trapped”. </w:t>
      </w:r>
    </w:p>
    <w:p w14:paraId="318BF983" w14:textId="77777777" w:rsidR="004C042B" w:rsidRDefault="004C042B" w:rsidP="00100A91"/>
    <w:p w14:paraId="0EDBAB66" w14:textId="0E44A588" w:rsidR="004C042B" w:rsidRDefault="004C042B" w:rsidP="00100A91">
      <w:r w:rsidRPr="004C042B">
        <w:rPr>
          <w:noProof/>
        </w:rPr>
        <w:drawing>
          <wp:inline distT="0" distB="0" distL="0" distR="0" wp14:anchorId="7A8EF95E" wp14:editId="5A01765F">
            <wp:extent cx="4370182" cy="2647949"/>
            <wp:effectExtent l="0" t="0" r="0" b="6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370182" cy="2647949"/>
                    </a:xfrm>
                    <a:prstGeom prst="rect">
                      <a:avLst/>
                    </a:prstGeom>
                  </pic:spPr>
                </pic:pic>
              </a:graphicData>
            </a:graphic>
          </wp:inline>
        </w:drawing>
      </w:r>
    </w:p>
    <w:p w14:paraId="1624ED36" w14:textId="5C6D3402" w:rsidR="004C042B" w:rsidRPr="007F17F7" w:rsidRDefault="004C042B" w:rsidP="009A70E9">
      <w:pPr>
        <w:rPr>
          <w:sz w:val="20"/>
          <w:szCs w:val="20"/>
        </w:rPr>
      </w:pPr>
      <w:r w:rsidRPr="007F17F7">
        <w:rPr>
          <w:sz w:val="20"/>
          <w:szCs w:val="20"/>
        </w:rPr>
        <w:t xml:space="preserve">Figure </w:t>
      </w:r>
      <w:r w:rsidR="00E4500A">
        <w:rPr>
          <w:sz w:val="20"/>
          <w:szCs w:val="20"/>
        </w:rPr>
        <w:t>23</w:t>
      </w:r>
      <w:r w:rsidR="005B58AE" w:rsidRPr="007F17F7">
        <w:rPr>
          <w:sz w:val="20"/>
          <w:szCs w:val="20"/>
        </w:rPr>
        <w:t xml:space="preserve">: Output of bellhop for a sound source at 50 meters, using temperature and salinity profiles from a nearby glider, WHOI Spray </w:t>
      </w:r>
      <w:r w:rsidR="00E4500A" w:rsidRPr="00E4500A">
        <w:rPr>
          <w:sz w:val="20"/>
          <w:szCs w:val="20"/>
        </w:rPr>
        <w:t>glider 15A065 Section 9</w:t>
      </w:r>
    </w:p>
    <w:p w14:paraId="00A5FF2C" w14:textId="447D69CE" w:rsidR="004C042B" w:rsidRDefault="004C042B" w:rsidP="00100A91"/>
    <w:p w14:paraId="5DE879D3" w14:textId="77777777" w:rsidR="00501CAA" w:rsidRDefault="00501CAA" w:rsidP="00501CAA">
      <w:pPr>
        <w:pStyle w:val="Heading3"/>
      </w:pPr>
      <w:bookmarkStart w:id="48" w:name="_Toc70881186"/>
      <w:r>
        <w:t>Enhanced propagation in a Gulf Stream meander trough</w:t>
      </w:r>
      <w:bookmarkEnd w:id="48"/>
    </w:p>
    <w:p w14:paraId="3A968C83" w14:textId="410E1A71" w:rsidR="00501CAA" w:rsidRDefault="00501CAA" w:rsidP="00501CAA">
      <w:r>
        <w:t>P</w:t>
      </w:r>
      <w:r w:rsidRPr="00CE585F">
        <w:t xml:space="preserve">revious studies </w:t>
      </w:r>
      <w:r>
        <w:t>(</w:t>
      </w:r>
      <w:proofErr w:type="spellStart"/>
      <w:r>
        <w:t>Beckerle</w:t>
      </w:r>
      <w:proofErr w:type="spellEnd"/>
      <w:r>
        <w:t xml:space="preserve"> et al., 1980) </w:t>
      </w:r>
      <w:r w:rsidRPr="00CE585F">
        <w:t>have measured enhanced propagation through</w:t>
      </w:r>
      <w:r>
        <w:t xml:space="preserve"> a</w:t>
      </w:r>
      <w:r w:rsidRPr="00CE585F">
        <w:t xml:space="preserve"> </w:t>
      </w:r>
      <w:r>
        <w:t>cold-core ring</w:t>
      </w:r>
      <w:r w:rsidRPr="00CE585F">
        <w:t>.</w:t>
      </w:r>
      <w:r>
        <w:t xml:space="preserve"> </w:t>
      </w:r>
      <w:r w:rsidR="00E755AE">
        <w:t>The cyclonic circulation in the</w:t>
      </w:r>
      <w:r w:rsidR="00E755AE" w:rsidRPr="00CE585F">
        <w:t xml:space="preserve"> </w:t>
      </w:r>
      <w:r w:rsidR="00E755AE">
        <w:t>cold-core ring</w:t>
      </w:r>
      <w:r w:rsidR="00E755AE" w:rsidRPr="00CE585F">
        <w:t xml:space="preserve"> induces upwellin</w:t>
      </w:r>
      <w:r w:rsidR="00E755AE">
        <w:t xml:space="preserve">g, lifting the isotherms. As a result, </w:t>
      </w:r>
      <w:r w:rsidRPr="00CE585F">
        <w:t>the sound channel along the bottom becomes taller</w:t>
      </w:r>
      <w:r>
        <w:t xml:space="preserve">. This </w:t>
      </w:r>
      <w:r w:rsidRPr="00CE585F">
        <w:t>enhanc</w:t>
      </w:r>
      <w:r>
        <w:t>es</w:t>
      </w:r>
      <w:r w:rsidRPr="00CE585F">
        <w:t xml:space="preserve"> the propagation</w:t>
      </w:r>
      <w:r>
        <w:t xml:space="preserve"> because the sound can travel farther between expensive bottom bounces. </w:t>
      </w:r>
      <w:r w:rsidR="00E755AE">
        <w:t>These studies are relevant because a meander trough also has upwelling, induced by cyclonic circulation.</w:t>
      </w:r>
      <w:r w:rsidR="00C9587C">
        <w:t xml:space="preserve"> Therefore, one may expect enhanced acoustic propagation in the region around the mooring when the mooring is in a meander </w:t>
      </w:r>
      <w:proofErr w:type="spellStart"/>
      <w:r w:rsidR="00C9587C">
        <w:t>trough</w:t>
      </w:r>
      <w:proofErr w:type="spellEnd"/>
      <w:r w:rsidR="00C9587C">
        <w:t>—</w:t>
      </w:r>
      <w:proofErr w:type="gramStart"/>
      <w:r w:rsidR="00C9587C">
        <w:t>i.e.</w:t>
      </w:r>
      <w:proofErr w:type="gramEnd"/>
      <w:r w:rsidR="00C9587C">
        <w:t xml:space="preserve"> when the Gulf Stream moves far offshore.</w:t>
      </w:r>
    </w:p>
    <w:p w14:paraId="1A50D4FC" w14:textId="4674FEC9" w:rsidR="00967FA6" w:rsidRDefault="00967FA6" w:rsidP="00967FA6">
      <w:pPr>
        <w:pStyle w:val="Heading3"/>
      </w:pPr>
      <w:bookmarkStart w:id="49" w:name="_Toc70881187"/>
      <w:r>
        <w:lastRenderedPageBreak/>
        <w:t>Longer-range acoustic propagation model</w:t>
      </w:r>
      <w:bookmarkEnd w:id="49"/>
    </w:p>
    <w:p w14:paraId="4D329636" w14:textId="0C5B0EC9" w:rsidR="00D63725" w:rsidRDefault="00EC02AB" w:rsidP="00100A91">
      <w:r>
        <w:rPr>
          <w:rFonts w:cstheme="minorHAnsi"/>
        </w:rPr>
        <w:t xml:space="preserve">Over longer distances, </w:t>
      </w:r>
      <w:r w:rsidR="00D63725" w:rsidRPr="002A2955">
        <w:rPr>
          <w:rFonts w:cstheme="minorHAnsi"/>
        </w:rPr>
        <w:t>Carman</w:t>
      </w:r>
      <w:r w:rsidR="00D63725">
        <w:rPr>
          <w:rFonts w:cstheme="minorHAnsi"/>
        </w:rPr>
        <w:t xml:space="preserve"> </w:t>
      </w:r>
      <w:r w:rsidR="00D63725" w:rsidRPr="002A2955">
        <w:rPr>
          <w:rFonts w:cstheme="minorHAnsi"/>
        </w:rPr>
        <w:t>and Robinson</w:t>
      </w:r>
      <w:r w:rsidR="00D63725">
        <w:rPr>
          <w:rFonts w:cstheme="minorHAnsi"/>
        </w:rPr>
        <w:t xml:space="preserve"> (</w:t>
      </w:r>
      <w:r w:rsidR="00D63725" w:rsidRPr="002A2955">
        <w:rPr>
          <w:rFonts w:cstheme="minorHAnsi"/>
        </w:rPr>
        <w:t>1994</w:t>
      </w:r>
      <w:r w:rsidR="00D63725">
        <w:rPr>
          <w:rFonts w:cstheme="minorHAnsi"/>
        </w:rPr>
        <w:t xml:space="preserve">) modeled the propagation of sound across the Gulf Stream, from the slope to the Sargasso Sea, at frequencies 25, 50, and 100 Hz. </w:t>
      </w:r>
      <w:r w:rsidR="00D63725">
        <w:t xml:space="preserve"> The authors </w:t>
      </w:r>
      <w:r w:rsidR="00967FA6">
        <w:t>discuss</w:t>
      </w:r>
      <w:r w:rsidR="00D63725">
        <w:t xml:space="preserve"> several factors that enhance the seaward propagation. </w:t>
      </w:r>
    </w:p>
    <w:p w14:paraId="387A2602" w14:textId="6FC40592" w:rsidR="00C36BEC" w:rsidRDefault="00D63725" w:rsidP="00100A91">
      <w:r>
        <w:t>First, b</w:t>
      </w:r>
      <w:r w:rsidR="00C36BEC">
        <w:t>ottom loss is dependent upon the angle of incidence. In the seaward direction, the bottom is sloping down</w:t>
      </w:r>
      <w:r w:rsidR="009E222A">
        <w:t xml:space="preserve">; therefore, </w:t>
      </w:r>
      <w:r w:rsidR="00C36BEC">
        <w:t xml:space="preserve">the loss due to </w:t>
      </w:r>
      <w:r w:rsidR="002A2955">
        <w:t xml:space="preserve">a </w:t>
      </w:r>
      <w:r w:rsidR="00C36BEC">
        <w:t xml:space="preserve">bottom bounce is lower than it is in the shoreward direction. </w:t>
      </w:r>
      <w:r>
        <w:t>Second</w:t>
      </w:r>
      <w:r w:rsidR="00C36BEC">
        <w:t xml:space="preserve">, the sound speed channel </w:t>
      </w:r>
      <w:r w:rsidR="00397E41">
        <w:t xml:space="preserve">eventually </w:t>
      </w:r>
      <w:r w:rsidR="00C36BEC">
        <w:t>detaches from the bottom.</w:t>
      </w:r>
      <w:r w:rsidR="000D197E">
        <w:t xml:space="preserve"> D’Amico (1980) shows this happening at a depth of 1200 meters. </w:t>
      </w:r>
      <w:r w:rsidR="00C36BEC">
        <w:t>In this deep</w:t>
      </w:r>
      <w:r w:rsidR="00397E41">
        <w:t>-</w:t>
      </w:r>
      <w:r w:rsidR="00C36BEC">
        <w:t xml:space="preserve">sea </w:t>
      </w:r>
      <w:r w:rsidR="009E222A">
        <w:t xml:space="preserve">sound </w:t>
      </w:r>
      <w:r w:rsidR="00C36BEC">
        <w:t>channel</w:t>
      </w:r>
      <w:r w:rsidR="00397E41">
        <w:t>,</w:t>
      </w:r>
      <w:r w:rsidR="00C36BEC">
        <w:t xml:space="preserve"> </w:t>
      </w:r>
      <w:r w:rsidR="009E222A">
        <w:t>the propagation is ideal</w:t>
      </w:r>
      <w:r w:rsidR="005B58AE">
        <w:t>, as there are no interactions with the boundaries—neither surface nor bottom bounces</w:t>
      </w:r>
      <w:r w:rsidR="009E222A">
        <w:t>.</w:t>
      </w:r>
      <w:r w:rsidR="00EC02AB">
        <w:t xml:space="preserve"> Therefore, if “bottom trapped” sound </w:t>
      </w:r>
      <w:r w:rsidR="00ED776E">
        <w:t xml:space="preserve">generated at </w:t>
      </w:r>
      <w:r w:rsidR="0016158E">
        <w:t>the NCROEP</w:t>
      </w:r>
      <w:r w:rsidR="00ED776E">
        <w:t xml:space="preserve"> site </w:t>
      </w:r>
      <w:r w:rsidR="00EC02AB">
        <w:t xml:space="preserve">can make it to the deep-sea channel, it can propagate </w:t>
      </w:r>
      <w:r w:rsidR="00F26958">
        <w:t xml:space="preserve">farther </w:t>
      </w:r>
      <w:r w:rsidR="0013206B">
        <w:t xml:space="preserve">seaward </w:t>
      </w:r>
      <w:r w:rsidR="00EC02AB">
        <w:t>for many tens of kilometers.</w:t>
      </w:r>
    </w:p>
    <w:p w14:paraId="00CBEA16" w14:textId="77777777" w:rsidR="002B68F4" w:rsidRDefault="002B68F4" w:rsidP="00100A91">
      <w:pPr>
        <w:rPr>
          <w:noProof/>
        </w:rPr>
      </w:pPr>
    </w:p>
    <w:p w14:paraId="171CA63C" w14:textId="05860073" w:rsidR="00F26958" w:rsidRDefault="00F26958" w:rsidP="00100A91">
      <w:r>
        <w:rPr>
          <w:noProof/>
        </w:rPr>
        <w:drawing>
          <wp:inline distT="0" distB="0" distL="0" distR="0" wp14:anchorId="1ED3DBF9" wp14:editId="5E46FC72">
            <wp:extent cx="2855925" cy="21050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2878065" cy="2121343"/>
                    </a:xfrm>
                    <a:prstGeom prst="rect">
                      <a:avLst/>
                    </a:prstGeom>
                  </pic:spPr>
                </pic:pic>
              </a:graphicData>
            </a:graphic>
          </wp:inline>
        </w:drawing>
      </w:r>
      <w:r>
        <w:rPr>
          <w:noProof/>
        </w:rPr>
        <w:drawing>
          <wp:inline distT="0" distB="0" distL="0" distR="0" wp14:anchorId="707C48E6" wp14:editId="39CCC2C2">
            <wp:extent cx="2843003"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2900442" cy="2137837"/>
                    </a:xfrm>
                    <a:prstGeom prst="rect">
                      <a:avLst/>
                    </a:prstGeom>
                  </pic:spPr>
                </pic:pic>
              </a:graphicData>
            </a:graphic>
          </wp:inline>
        </w:drawing>
      </w:r>
    </w:p>
    <w:p w14:paraId="2A03002F" w14:textId="251B4907" w:rsidR="00F26958" w:rsidRDefault="00F26958" w:rsidP="00100A91"/>
    <w:p w14:paraId="22CD64DE" w14:textId="1089CF7F" w:rsidR="005A556C" w:rsidRPr="007F17F7" w:rsidRDefault="005A556C" w:rsidP="00100A91">
      <w:pPr>
        <w:rPr>
          <w:sz w:val="20"/>
          <w:szCs w:val="20"/>
        </w:rPr>
      </w:pPr>
      <w:r w:rsidRPr="007F17F7">
        <w:rPr>
          <w:sz w:val="20"/>
          <w:szCs w:val="20"/>
        </w:rPr>
        <w:t xml:space="preserve">Figure </w:t>
      </w:r>
      <w:r w:rsidR="00E4500A">
        <w:rPr>
          <w:sz w:val="20"/>
          <w:szCs w:val="20"/>
        </w:rPr>
        <w:t>24</w:t>
      </w:r>
      <w:r w:rsidRPr="007F17F7">
        <w:rPr>
          <w:sz w:val="20"/>
          <w:szCs w:val="20"/>
        </w:rPr>
        <w:t>:</w:t>
      </w:r>
      <w:r w:rsidR="00F316D2" w:rsidRPr="007F17F7">
        <w:rPr>
          <w:sz w:val="20"/>
          <w:szCs w:val="20"/>
        </w:rPr>
        <w:t xml:space="preserve"> Cross-shelf temperature and salinity contours for WHOI Spray glider 15C066 Section 7</w:t>
      </w:r>
    </w:p>
    <w:p w14:paraId="4215CB10" w14:textId="120C0DFF" w:rsidR="005A556C" w:rsidRDefault="005A556C" w:rsidP="00100A91"/>
    <w:p w14:paraId="7381B970" w14:textId="243BBB5B" w:rsidR="00501CAA" w:rsidRDefault="00501CAA" w:rsidP="00100A91">
      <w:r w:rsidRPr="002B68F4">
        <w:t xml:space="preserve">Using temperature and salinity from </w:t>
      </w:r>
      <w:r>
        <w:t xml:space="preserve">WHOI Spray glider 15C066 Section 7 (shown in Figure </w:t>
      </w:r>
      <w:r w:rsidR="00E4500A">
        <w:t>24</w:t>
      </w:r>
      <w:r>
        <w:t>)</w:t>
      </w:r>
      <w:r w:rsidRPr="002B68F4">
        <w:t xml:space="preserve">, </w:t>
      </w:r>
      <w:r w:rsidR="00EF1837">
        <w:t xml:space="preserve">I </w:t>
      </w:r>
      <w:r w:rsidRPr="002B68F4">
        <w:t>derived sound speed profiles.</w:t>
      </w:r>
      <w:r>
        <w:t xml:space="preserve"> </w:t>
      </w:r>
      <w:r w:rsidRPr="002B68F4">
        <w:t xml:space="preserve">Using RAM, </w:t>
      </w:r>
      <w:r w:rsidR="00EF1837">
        <w:t xml:space="preserve">I </w:t>
      </w:r>
      <w:r w:rsidRPr="002B68F4">
        <w:t>then derived transmission loss as a function of range and depth (</w:t>
      </w:r>
      <w:r>
        <w:t xml:space="preserve">in </w:t>
      </w:r>
      <w:r w:rsidRPr="002B68F4">
        <w:t xml:space="preserve">Figure </w:t>
      </w:r>
      <w:r w:rsidR="00E4500A">
        <w:t>25</w:t>
      </w:r>
      <w:r w:rsidRPr="002B68F4">
        <w:t>)</w:t>
      </w:r>
      <w:r>
        <w:t xml:space="preserve"> w</w:t>
      </w:r>
      <w:r w:rsidRPr="002B68F4">
        <w:t>ith a sound source of 75 Hz at a depth of 200m (30m above our mooring)</w:t>
      </w:r>
      <w:r>
        <w:t>.</w:t>
      </w:r>
    </w:p>
    <w:p w14:paraId="245543B3" w14:textId="2A1AF014" w:rsidR="005A556C" w:rsidRDefault="005A556C" w:rsidP="00100A91">
      <w:r>
        <w:rPr>
          <w:noProof/>
        </w:rPr>
        <w:lastRenderedPageBreak/>
        <w:drawing>
          <wp:inline distT="0" distB="0" distL="0" distR="0" wp14:anchorId="66790A27" wp14:editId="64978D79">
            <wp:extent cx="5943600" cy="3495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14:paraId="21B5570B" w14:textId="29A39481" w:rsidR="005A556C" w:rsidRPr="007F17F7" w:rsidRDefault="005A556C" w:rsidP="005A556C">
      <w:pPr>
        <w:rPr>
          <w:sz w:val="20"/>
          <w:szCs w:val="20"/>
        </w:rPr>
      </w:pPr>
      <w:r w:rsidRPr="007F17F7">
        <w:rPr>
          <w:sz w:val="20"/>
          <w:szCs w:val="20"/>
        </w:rPr>
        <w:t xml:space="preserve">Figure </w:t>
      </w:r>
      <w:r w:rsidR="00E4500A">
        <w:rPr>
          <w:sz w:val="20"/>
          <w:szCs w:val="20"/>
        </w:rPr>
        <w:t>25</w:t>
      </w:r>
      <w:r w:rsidRPr="007F17F7">
        <w:rPr>
          <w:sz w:val="20"/>
          <w:szCs w:val="20"/>
        </w:rPr>
        <w:t>:</w:t>
      </w:r>
      <w:r w:rsidR="00F316D2" w:rsidRPr="007F17F7">
        <w:rPr>
          <w:sz w:val="20"/>
          <w:szCs w:val="20"/>
        </w:rPr>
        <w:t xml:space="preserve"> Acoustic propagation model, using RAM, given the temperature and salinity data from WHOI Spray glider 15C066 Section 7. The model shows transmission loss as a function of depth and range.</w:t>
      </w:r>
    </w:p>
    <w:p w14:paraId="6297F2D8" w14:textId="720DAF54" w:rsidR="00967FA6" w:rsidRDefault="00967FA6" w:rsidP="00967FA6">
      <w:pPr>
        <w:rPr>
          <w:noProof/>
        </w:rPr>
      </w:pPr>
    </w:p>
    <w:p w14:paraId="5303FAAE" w14:textId="6FE8F65E" w:rsidR="006E1272" w:rsidRDefault="002B68F4" w:rsidP="00967FA6">
      <w:r>
        <w:rPr>
          <w:noProof/>
        </w:rPr>
        <w:t xml:space="preserve">Quantitatively, the </w:t>
      </w:r>
      <w:r w:rsidR="004C796F">
        <w:rPr>
          <w:noProof/>
        </w:rPr>
        <w:t xml:space="preserve">absolute </w:t>
      </w:r>
      <w:r w:rsidR="00800AFE">
        <w:rPr>
          <w:noProof/>
        </w:rPr>
        <w:t xml:space="preserve">values for </w:t>
      </w:r>
      <w:r>
        <w:rPr>
          <w:noProof/>
        </w:rPr>
        <w:t xml:space="preserve">transmission loss in </w:t>
      </w:r>
      <w:r w:rsidR="00F41D26">
        <w:rPr>
          <w:noProof/>
        </w:rPr>
        <w:t xml:space="preserve">Figure </w:t>
      </w:r>
      <w:r w:rsidR="00E4500A">
        <w:rPr>
          <w:noProof/>
        </w:rPr>
        <w:t>25</w:t>
      </w:r>
      <w:r>
        <w:rPr>
          <w:noProof/>
        </w:rPr>
        <w:t xml:space="preserve"> </w:t>
      </w:r>
      <w:r w:rsidR="00800AFE">
        <w:rPr>
          <w:noProof/>
        </w:rPr>
        <w:t>are</w:t>
      </w:r>
      <w:r>
        <w:rPr>
          <w:noProof/>
        </w:rPr>
        <w:t xml:space="preserve"> likely in</w:t>
      </w:r>
      <w:r w:rsidR="00F316D2">
        <w:rPr>
          <w:noProof/>
        </w:rPr>
        <w:t>accurate</w:t>
      </w:r>
      <w:r>
        <w:rPr>
          <w:noProof/>
        </w:rPr>
        <w:t xml:space="preserve">, as </w:t>
      </w:r>
      <w:r w:rsidR="00EF1837">
        <w:rPr>
          <w:noProof/>
        </w:rPr>
        <w:t xml:space="preserve">I </w:t>
      </w:r>
      <w:r>
        <w:rPr>
          <w:noProof/>
        </w:rPr>
        <w:t xml:space="preserve">lack information about the bottom properties; however, </w:t>
      </w:r>
      <w:r w:rsidR="00800AFE">
        <w:rPr>
          <w:noProof/>
        </w:rPr>
        <w:t>the model</w:t>
      </w:r>
      <w:r w:rsidR="00F316D2">
        <w:rPr>
          <w:noProof/>
        </w:rPr>
        <w:t xml:space="preserve"> is useful </w:t>
      </w:r>
      <w:r w:rsidR="00F316D2" w:rsidRPr="004C796F">
        <w:rPr>
          <w:i/>
          <w:iCs/>
          <w:noProof/>
        </w:rPr>
        <w:t>qualitatively</w:t>
      </w:r>
      <w:r w:rsidR="00F316D2">
        <w:rPr>
          <w:noProof/>
        </w:rPr>
        <w:t xml:space="preserve">. </w:t>
      </w:r>
      <w:r w:rsidR="00F316D2">
        <w:t xml:space="preserve">It shows not only a deep sound channel extending seaward but also a near-surface sound channel. </w:t>
      </w:r>
      <w:r w:rsidR="006E1272">
        <w:t xml:space="preserve">D’Amico (1980) discussed a near-surface sound channel </w:t>
      </w:r>
      <w:r w:rsidR="004C796F">
        <w:t xml:space="preserve">here </w:t>
      </w:r>
      <w:r w:rsidR="006E1272">
        <w:t>due to “</w:t>
      </w:r>
      <w:r w:rsidR="006E1272" w:rsidRPr="006E1272">
        <w:t>the entrainment of shelf water along the north edge of the Gulf Stream near Cape Hatteras</w:t>
      </w:r>
      <w:r w:rsidR="006E1272">
        <w:t>”.</w:t>
      </w:r>
    </w:p>
    <w:p w14:paraId="0CC556DB" w14:textId="64C0C9A0" w:rsidR="00967FA6" w:rsidRDefault="001619FC" w:rsidP="00967FA6">
      <w:r>
        <w:t xml:space="preserve">Either </w:t>
      </w:r>
      <w:r w:rsidR="00F41D26">
        <w:t xml:space="preserve">the near-surface </w:t>
      </w:r>
      <w:r>
        <w:t xml:space="preserve">channel </w:t>
      </w:r>
      <w:r w:rsidR="00F41D26">
        <w:t xml:space="preserve">or the deep-sea channel </w:t>
      </w:r>
      <w:r>
        <w:t xml:space="preserve">would </w:t>
      </w:r>
      <w:r w:rsidR="0016158E">
        <w:t>enhance the</w:t>
      </w:r>
      <w:r>
        <w:t xml:space="preserve"> seaward propagation of low-frequency sound</w:t>
      </w:r>
      <w:r w:rsidR="0016158E">
        <w:t xml:space="preserve"> from the NCROEP site</w:t>
      </w:r>
      <w:r>
        <w:t>.</w:t>
      </w:r>
    </w:p>
    <w:p w14:paraId="64C1CB36" w14:textId="77777777" w:rsidR="004C042B" w:rsidRDefault="004C042B" w:rsidP="00CE585F"/>
    <w:p w14:paraId="50FF9092" w14:textId="0B5625C6" w:rsidR="00E14F6B" w:rsidRDefault="00E14F6B">
      <w:pPr>
        <w:rPr>
          <w:rFonts w:asciiTheme="majorHAnsi" w:eastAsiaTheme="majorEastAsia" w:hAnsiTheme="majorHAnsi" w:cstheme="majorBidi"/>
          <w:color w:val="2F5496" w:themeColor="accent1" w:themeShade="BF"/>
          <w:sz w:val="32"/>
          <w:szCs w:val="32"/>
        </w:rPr>
      </w:pPr>
      <w:r>
        <w:br w:type="page"/>
      </w:r>
    </w:p>
    <w:p w14:paraId="72614567" w14:textId="2536E6DE" w:rsidR="006A5CD8" w:rsidRDefault="00501CAA" w:rsidP="0054043C">
      <w:pPr>
        <w:pStyle w:val="Heading1"/>
      </w:pPr>
      <w:bookmarkStart w:id="50" w:name="_Toc70881188"/>
      <w:r>
        <w:lastRenderedPageBreak/>
        <w:t>Conclusions</w:t>
      </w:r>
      <w:bookmarkEnd w:id="50"/>
    </w:p>
    <w:p w14:paraId="4643A0F3" w14:textId="2C5D44F8" w:rsidR="00501CAA" w:rsidRDefault="00501CAA" w:rsidP="00501CAA">
      <w:r>
        <w:t xml:space="preserve">After analyzing the CSI and ADEON hydrophone data as well as the ancillary oceanographic data, </w:t>
      </w:r>
      <w:r w:rsidR="00EF1837">
        <w:t xml:space="preserve">I </w:t>
      </w:r>
      <w:r>
        <w:t>make the following conclusions</w:t>
      </w:r>
      <w:r w:rsidR="00E87817">
        <w:t>:</w:t>
      </w:r>
    </w:p>
    <w:p w14:paraId="57F55AA6" w14:textId="48F23378" w:rsidR="004D7F58" w:rsidRDefault="004D7F58" w:rsidP="0054043C">
      <w:pPr>
        <w:pStyle w:val="Heading2"/>
      </w:pPr>
      <w:bookmarkStart w:id="51" w:name="_Toc70881189"/>
      <w:r>
        <w:t xml:space="preserve">Ship </w:t>
      </w:r>
      <w:r w:rsidR="00C76ABC">
        <w:t>n</w:t>
      </w:r>
      <w:r>
        <w:t>oise</w:t>
      </w:r>
      <w:bookmarkEnd w:id="51"/>
    </w:p>
    <w:p w14:paraId="097232E5" w14:textId="49DE5C07" w:rsidR="004D7F58" w:rsidRDefault="0053006B" w:rsidP="004D7F58">
      <w:r>
        <w:t>Since the spectrum of a known source of loud ship noise was 10-20 dB higher than the 90</w:t>
      </w:r>
      <w:r w:rsidRPr="004D7F58">
        <w:rPr>
          <w:vertAlign w:val="superscript"/>
        </w:rPr>
        <w:t>th</w:t>
      </w:r>
      <w:r>
        <w:t xml:space="preserve"> percentile (</w:t>
      </w:r>
      <w:r w:rsidR="004D7F58">
        <w:t xml:space="preserve">in Figure </w:t>
      </w:r>
      <w:r w:rsidR="00C63FD5">
        <w:t>16</w:t>
      </w:r>
      <w:r>
        <w:t>)</w:t>
      </w:r>
      <w:r w:rsidR="004D7F58">
        <w:t xml:space="preserve">, </w:t>
      </w:r>
      <w:r w:rsidR="001C59D9">
        <w:t>one</w:t>
      </w:r>
      <w:r w:rsidR="00EF1837">
        <w:t xml:space="preserve"> </w:t>
      </w:r>
      <w:r w:rsidR="004D7F58">
        <w:t xml:space="preserve">may conclude that loud ship noise </w:t>
      </w:r>
      <w:r w:rsidR="00424453">
        <w:t>wa</w:t>
      </w:r>
      <w:r w:rsidR="004D7F58">
        <w:t>s a relatively rare event in this region</w:t>
      </w:r>
      <w:r w:rsidR="00424453">
        <w:t xml:space="preserve"> during the period of this study</w:t>
      </w:r>
      <w:r w:rsidR="004D7F58">
        <w:t>.</w:t>
      </w:r>
      <w:r>
        <w:t xml:space="preserve"> </w:t>
      </w:r>
      <w:r w:rsidR="00BD326A">
        <w:t>Apparently, m</w:t>
      </w:r>
      <w:r w:rsidR="00B739B6">
        <w:t xml:space="preserve">arine mammals in this region </w:t>
      </w:r>
      <w:r w:rsidR="00424453">
        <w:t>benefit from</w:t>
      </w:r>
      <w:r w:rsidR="00B739B6">
        <w:t xml:space="preserve"> an environment that is relatively quiet.</w:t>
      </w:r>
      <w:r w:rsidR="004D7F58">
        <w:t xml:space="preserve"> </w:t>
      </w:r>
    </w:p>
    <w:p w14:paraId="7BD3B9E5" w14:textId="29643B28" w:rsidR="004D7F58" w:rsidRDefault="004D7F58" w:rsidP="004D7F58">
      <w:pPr>
        <w:pStyle w:val="Heading2"/>
      </w:pPr>
      <w:bookmarkStart w:id="52" w:name="_Toc70881190"/>
      <w:r>
        <w:t xml:space="preserve">Environmental </w:t>
      </w:r>
      <w:r w:rsidR="00C76ABC">
        <w:t>n</w:t>
      </w:r>
      <w:r>
        <w:t>oise</w:t>
      </w:r>
      <w:bookmarkEnd w:id="52"/>
    </w:p>
    <w:p w14:paraId="6C24E5D7" w14:textId="2465AA12" w:rsidR="004D7F58" w:rsidRPr="004D7F58" w:rsidRDefault="00424453" w:rsidP="004D7F58">
      <w:r>
        <w:t>E</w:t>
      </w:r>
      <w:r w:rsidR="004D7F58">
        <w:t>nvironmental noise due to high sea states fell around the 90</w:t>
      </w:r>
      <w:r w:rsidR="004D7F58" w:rsidRPr="004D7F58">
        <w:rPr>
          <w:vertAlign w:val="superscript"/>
        </w:rPr>
        <w:t>th</w:t>
      </w:r>
      <w:r w:rsidR="004D7F58">
        <w:t xml:space="preserve"> percentile</w:t>
      </w:r>
      <w:r>
        <w:t xml:space="preserve"> of the long-term average spectra (in Figure </w:t>
      </w:r>
      <w:r w:rsidR="00C63FD5">
        <w:t>16</w:t>
      </w:r>
      <w:r>
        <w:t>), a reasonable observation.</w:t>
      </w:r>
      <w:r w:rsidR="004D7F58">
        <w:t xml:space="preserve"> </w:t>
      </w:r>
    </w:p>
    <w:p w14:paraId="60AF3820" w14:textId="3EA9F730" w:rsidR="00B739B6" w:rsidRDefault="00B739B6" w:rsidP="0054043C">
      <w:pPr>
        <w:pStyle w:val="Heading2"/>
      </w:pPr>
      <w:bookmarkStart w:id="53" w:name="_Toc70881191"/>
      <w:r>
        <w:t xml:space="preserve">Acoustic </w:t>
      </w:r>
      <w:r w:rsidR="00C76ABC">
        <w:t>p</w:t>
      </w:r>
      <w:r>
        <w:t>ropagation</w:t>
      </w:r>
      <w:bookmarkEnd w:id="53"/>
    </w:p>
    <w:p w14:paraId="79B4C111" w14:textId="61B9EABC" w:rsidR="00BD4A7D" w:rsidRDefault="00BD4A7D" w:rsidP="00B739B6">
      <w:r>
        <w:t>Sound generated near the NCROEP mooring site would be bottom-trapped, propagating in a channel along the bottom. If it survived multiple bottom bounces, it could reach a deep sound channel, which detaches from the bottom at a depth of approximately 1200 meters. Once in this deep-sea channel,</w:t>
      </w:r>
      <w:r w:rsidR="00A5793A" w:rsidRPr="00A5793A">
        <w:t xml:space="preserve"> low-frequency noise c</w:t>
      </w:r>
      <w:r w:rsidR="00064362">
        <w:t>ould</w:t>
      </w:r>
      <w:r w:rsidR="00A5793A" w:rsidRPr="00A5793A">
        <w:t xml:space="preserve"> propagate tens of k</w:t>
      </w:r>
      <w:r w:rsidR="00C75F78">
        <w:t>ilometers</w:t>
      </w:r>
      <w:r w:rsidR="00A5793A" w:rsidRPr="00A5793A">
        <w:t xml:space="preserve"> offshore</w:t>
      </w:r>
      <w:r w:rsidR="00A5793A">
        <w:t>.</w:t>
      </w:r>
      <w:r w:rsidR="00C75F78">
        <w:t xml:space="preserve"> </w:t>
      </w:r>
    </w:p>
    <w:p w14:paraId="21AAB975" w14:textId="45B5C10D" w:rsidR="00B739B6" w:rsidRDefault="00064362" w:rsidP="00B739B6">
      <w:r>
        <w:t>In addition to</w:t>
      </w:r>
      <w:r w:rsidR="00C75F78">
        <w:t xml:space="preserve"> a deep sound channel offshore</w:t>
      </w:r>
      <w:r>
        <w:t xml:space="preserve">, </w:t>
      </w:r>
      <w:r w:rsidR="00C75F78">
        <w:t xml:space="preserve">a near-surface </w:t>
      </w:r>
      <w:r>
        <w:t xml:space="preserve">sound </w:t>
      </w:r>
      <w:r w:rsidR="00C75F78">
        <w:t>channel</w:t>
      </w:r>
      <w:r>
        <w:t xml:space="preserve"> may also form</w:t>
      </w:r>
      <w:r w:rsidR="00C75F78">
        <w:t>, possibly due to entrainment of fresher slope water near the surface.</w:t>
      </w:r>
      <w:r w:rsidR="00424453">
        <w:t xml:space="preserve"> This </w:t>
      </w:r>
      <w:r w:rsidR="00C82ACA">
        <w:t xml:space="preserve">finding </w:t>
      </w:r>
      <w:r w:rsidR="00424453">
        <w:t>is consistent with previous studies.</w:t>
      </w:r>
    </w:p>
    <w:p w14:paraId="2C923ECA" w14:textId="7551CD44" w:rsidR="00A5793A" w:rsidRDefault="00A5793A" w:rsidP="0054043C">
      <w:pPr>
        <w:pStyle w:val="Heading2"/>
      </w:pPr>
      <w:bookmarkStart w:id="54" w:name="_Toc70881192"/>
      <w:r>
        <w:t>Detections</w:t>
      </w:r>
      <w:bookmarkEnd w:id="54"/>
    </w:p>
    <w:p w14:paraId="5E3C985F" w14:textId="53C823B6" w:rsidR="00A5793A" w:rsidRPr="00A5793A" w:rsidRDefault="00A5793A" w:rsidP="00A5793A">
      <w:r>
        <w:t xml:space="preserve">The literature provides ample evidence that this region is a “hot spot” for marine mammals. </w:t>
      </w:r>
      <w:r w:rsidR="000C60C1">
        <w:t>In general, t</w:t>
      </w:r>
      <w:r>
        <w:t>he hydrophone data analysis is consistent with these previous studies.</w:t>
      </w:r>
      <w:r w:rsidR="00424453">
        <w:t xml:space="preserve"> Below I summarize the findings for clicks, whistles, dolphin quacks, and several types of baleen whale vocalizations.</w:t>
      </w:r>
    </w:p>
    <w:p w14:paraId="7784BD73" w14:textId="48434812" w:rsidR="000F342E" w:rsidRDefault="000F342E" w:rsidP="000F342E">
      <w:pPr>
        <w:pStyle w:val="Heading3"/>
      </w:pPr>
      <w:bookmarkStart w:id="55" w:name="_Toc69309588"/>
      <w:bookmarkStart w:id="56" w:name="_Toc70881193"/>
      <w:r>
        <w:t>Clicks</w:t>
      </w:r>
      <w:bookmarkEnd w:id="55"/>
      <w:bookmarkEnd w:id="56"/>
    </w:p>
    <w:p w14:paraId="439A150D" w14:textId="2324B11D" w:rsidR="0041002D" w:rsidRDefault="006D76DE" w:rsidP="000F342E">
      <w:r>
        <w:t xml:space="preserve">Given the peak frequencies of the clicks detected by </w:t>
      </w:r>
      <w:proofErr w:type="spellStart"/>
      <w:r>
        <w:t>PAMGuard</w:t>
      </w:r>
      <w:proofErr w:type="spellEnd"/>
      <w:r>
        <w:t>, these are likely sperm whales</w:t>
      </w:r>
      <w:r w:rsidR="00F77F8C">
        <w:t xml:space="preserve"> (</w:t>
      </w:r>
      <w:proofErr w:type="spellStart"/>
      <w:r w:rsidR="00F77F8C">
        <w:t>Goold</w:t>
      </w:r>
      <w:proofErr w:type="spellEnd"/>
      <w:r w:rsidR="00F77F8C">
        <w:t xml:space="preserve"> and Jones, 1995)</w:t>
      </w:r>
      <w:r>
        <w:t>. It is challenging to see a consistent temporal pattern across all four deployments</w:t>
      </w:r>
      <w:r w:rsidR="008C34FA">
        <w:t xml:space="preserve">, but it is safe to say that clicks </w:t>
      </w:r>
      <w:r w:rsidR="00F77F8C">
        <w:t>we</w:t>
      </w:r>
      <w:r w:rsidR="008C34FA">
        <w:t>re detected in this region year-round.</w:t>
      </w:r>
    </w:p>
    <w:p w14:paraId="2152A241" w14:textId="41679031" w:rsidR="0054043C" w:rsidRDefault="0054043C" w:rsidP="00A5793A">
      <w:pPr>
        <w:pStyle w:val="Heading3"/>
      </w:pPr>
      <w:bookmarkStart w:id="57" w:name="_Toc70881194"/>
      <w:r>
        <w:t>Whistl</w:t>
      </w:r>
      <w:r w:rsidR="008437E6">
        <w:t>es</w:t>
      </w:r>
      <w:bookmarkEnd w:id="57"/>
    </w:p>
    <w:p w14:paraId="0D36EBE7" w14:textId="07542578" w:rsidR="008437E6" w:rsidRDefault="00F77F8C" w:rsidP="00501CAA">
      <w:r>
        <w:t xml:space="preserve">Similarly, whistles were detected year-round. </w:t>
      </w:r>
      <w:r w:rsidR="0089408A">
        <w:t>Whistles were not classified by species, but previous studies suggest that t</w:t>
      </w:r>
      <w:r w:rsidR="008437E6">
        <w:t xml:space="preserve">he species detected </w:t>
      </w:r>
      <w:r w:rsidR="0081384F">
        <w:t xml:space="preserve">could </w:t>
      </w:r>
      <w:r w:rsidR="008437E6">
        <w:t>include several species of dolphins as well as short-finned pilot whales (Baird et al., 2015; Thorne at al., 2017).</w:t>
      </w:r>
      <w:r>
        <w:t xml:space="preserve"> </w:t>
      </w:r>
    </w:p>
    <w:p w14:paraId="6197E726" w14:textId="167CA404" w:rsidR="008437E6" w:rsidRDefault="00F47A8C" w:rsidP="00A5793A">
      <w:pPr>
        <w:pStyle w:val="Heading3"/>
      </w:pPr>
      <w:bookmarkStart w:id="58" w:name="_Toc70881195"/>
      <w:r>
        <w:t xml:space="preserve">Dolphin </w:t>
      </w:r>
      <w:r w:rsidR="00F36C34">
        <w:t>q</w:t>
      </w:r>
      <w:r>
        <w:t>uacks</w:t>
      </w:r>
      <w:bookmarkEnd w:id="58"/>
    </w:p>
    <w:p w14:paraId="55E0D175" w14:textId="32AC819D" w:rsidR="00F47A8C" w:rsidRDefault="00F47A8C" w:rsidP="00501CAA">
      <w:r>
        <w:t>The recording intervals with dolphin quacks were shown to be a subset of the recording intervals with whistles.</w:t>
      </w:r>
      <w:r w:rsidR="004073F3">
        <w:t xml:space="preserve"> The temporal pattern has one peak in June and another peak in November.</w:t>
      </w:r>
      <w:r>
        <w:t xml:space="preserve"> </w:t>
      </w:r>
    </w:p>
    <w:p w14:paraId="217D7FA7" w14:textId="39FA560C" w:rsidR="00F36C34" w:rsidRDefault="00F36C34" w:rsidP="00A5793A">
      <w:pPr>
        <w:pStyle w:val="Heading3"/>
      </w:pPr>
      <w:bookmarkStart w:id="59" w:name="_Toc70881196"/>
      <w:r>
        <w:t>Baleen whale vocalizations</w:t>
      </w:r>
      <w:bookmarkEnd w:id="59"/>
    </w:p>
    <w:p w14:paraId="49304C00" w14:textId="53F020B8" w:rsidR="007F7D35" w:rsidRDefault="00F1154C" w:rsidP="00535301">
      <w:pPr>
        <w:rPr>
          <w:rFonts w:cstheme="minorHAnsi"/>
        </w:rPr>
      </w:pPr>
      <w:r>
        <w:t xml:space="preserve">As documented in Davis et al. (2020), many baleen whales pass through the waters around Cape Hatteras on their annual migrations. </w:t>
      </w:r>
      <w:r w:rsidR="00465509">
        <w:rPr>
          <w:rFonts w:cstheme="minorHAnsi"/>
        </w:rPr>
        <w:t>Regarding the temporal pattern of baleen whale calls off Cape Hatteras, the following table compares our findings to Davis et al. (2020).</w:t>
      </w:r>
    </w:p>
    <w:p w14:paraId="296ED248" w14:textId="77777777" w:rsidR="007F7D35" w:rsidRDefault="007F7D35" w:rsidP="00535301">
      <w:pPr>
        <w:rPr>
          <w:rFonts w:cstheme="minorHAnsi"/>
        </w:rPr>
      </w:pPr>
    </w:p>
    <w:tbl>
      <w:tblPr>
        <w:tblStyle w:val="TableGrid"/>
        <w:tblW w:w="0" w:type="auto"/>
        <w:tblLook w:val="04A0" w:firstRow="1" w:lastRow="0" w:firstColumn="1" w:lastColumn="0" w:noHBand="0" w:noVBand="1"/>
      </w:tblPr>
      <w:tblGrid>
        <w:gridCol w:w="2335"/>
        <w:gridCol w:w="3240"/>
        <w:gridCol w:w="3775"/>
      </w:tblGrid>
      <w:tr w:rsidR="00465509" w14:paraId="4CC19261" w14:textId="77777777" w:rsidTr="007F7D35">
        <w:tc>
          <w:tcPr>
            <w:tcW w:w="2335" w:type="dxa"/>
          </w:tcPr>
          <w:p w14:paraId="375E5B98" w14:textId="7F15EF14" w:rsidR="00465509" w:rsidRPr="00465509" w:rsidRDefault="00465509" w:rsidP="00535301">
            <w:pPr>
              <w:rPr>
                <w:b/>
                <w:bCs/>
                <w:i/>
                <w:iCs/>
              </w:rPr>
            </w:pPr>
            <w:r w:rsidRPr="00465509">
              <w:rPr>
                <w:b/>
                <w:bCs/>
                <w:i/>
                <w:iCs/>
              </w:rPr>
              <w:t>Baleen whale species</w:t>
            </w:r>
          </w:p>
        </w:tc>
        <w:tc>
          <w:tcPr>
            <w:tcW w:w="3240" w:type="dxa"/>
          </w:tcPr>
          <w:p w14:paraId="39ECA498" w14:textId="620FE9DD" w:rsidR="00465509" w:rsidRPr="00465509" w:rsidRDefault="00465509" w:rsidP="00535301">
            <w:pPr>
              <w:rPr>
                <w:b/>
                <w:bCs/>
                <w:i/>
                <w:iCs/>
              </w:rPr>
            </w:pPr>
            <w:r w:rsidRPr="00465509">
              <w:rPr>
                <w:b/>
                <w:bCs/>
                <w:i/>
                <w:iCs/>
              </w:rPr>
              <w:t>Our findings</w:t>
            </w:r>
          </w:p>
        </w:tc>
        <w:tc>
          <w:tcPr>
            <w:tcW w:w="3775" w:type="dxa"/>
          </w:tcPr>
          <w:p w14:paraId="72ACC0A4" w14:textId="77777777" w:rsidR="00465509" w:rsidRPr="00465509" w:rsidRDefault="00465509" w:rsidP="00535301">
            <w:pPr>
              <w:rPr>
                <w:rFonts w:cstheme="minorHAnsi"/>
                <w:b/>
                <w:bCs/>
                <w:i/>
                <w:iCs/>
              </w:rPr>
            </w:pPr>
            <w:r w:rsidRPr="00465509">
              <w:rPr>
                <w:rFonts w:cstheme="minorHAnsi"/>
                <w:b/>
                <w:bCs/>
                <w:i/>
                <w:iCs/>
              </w:rPr>
              <w:t>Davis et al. (2020)</w:t>
            </w:r>
          </w:p>
          <w:p w14:paraId="467334E8" w14:textId="7EDCAB83" w:rsidR="00465509" w:rsidRPr="00465509" w:rsidRDefault="00465509" w:rsidP="00535301">
            <w:pPr>
              <w:rPr>
                <w:b/>
                <w:bCs/>
                <w:i/>
                <w:iCs/>
              </w:rPr>
            </w:pPr>
          </w:p>
        </w:tc>
      </w:tr>
      <w:tr w:rsidR="00465509" w14:paraId="7F609213" w14:textId="77777777" w:rsidTr="007F7D35">
        <w:tc>
          <w:tcPr>
            <w:tcW w:w="2335" w:type="dxa"/>
          </w:tcPr>
          <w:p w14:paraId="391974DF" w14:textId="21876FED" w:rsidR="00465509" w:rsidRDefault="00465509" w:rsidP="00535301">
            <w:r>
              <w:t>Humpback wh</w:t>
            </w:r>
            <w:r w:rsidR="007F7D35">
              <w:t>a</w:t>
            </w:r>
            <w:r>
              <w:t>les</w:t>
            </w:r>
          </w:p>
        </w:tc>
        <w:tc>
          <w:tcPr>
            <w:tcW w:w="3240" w:type="dxa"/>
          </w:tcPr>
          <w:p w14:paraId="20A55C7D" w14:textId="4EE74011" w:rsidR="00465509" w:rsidRDefault="00617C95" w:rsidP="00535301">
            <w:r w:rsidRPr="00E223F0">
              <w:rPr>
                <w:highlight w:val="yellow"/>
              </w:rPr>
              <w:t>TBD</w:t>
            </w:r>
          </w:p>
        </w:tc>
        <w:tc>
          <w:tcPr>
            <w:tcW w:w="3775" w:type="dxa"/>
          </w:tcPr>
          <w:p w14:paraId="4B519B1C" w14:textId="77777777" w:rsidR="00465509" w:rsidRDefault="00465509" w:rsidP="00535301">
            <w:pPr>
              <w:rPr>
                <w:rFonts w:eastAsia="Lato-Regular" w:cstheme="minorHAnsi"/>
              </w:rPr>
            </w:pPr>
            <w:r>
              <w:rPr>
                <w:rFonts w:eastAsia="Lato-Regular" w:cstheme="minorHAnsi"/>
              </w:rPr>
              <w:t>“H</w:t>
            </w:r>
            <w:r w:rsidRPr="00F1154C">
              <w:rPr>
                <w:rFonts w:eastAsia="Lato-Regular" w:cstheme="minorHAnsi"/>
              </w:rPr>
              <w:t>umpback whales were detected off Cape Hatteras… primarily between October and January, during their southward migration, with only a few detection days in spring and fall</w:t>
            </w:r>
            <w:r>
              <w:rPr>
                <w:rFonts w:eastAsia="Lato-Regular" w:cstheme="minorHAnsi"/>
              </w:rPr>
              <w:t>.”</w:t>
            </w:r>
          </w:p>
          <w:p w14:paraId="02D9FA36" w14:textId="464E77AA" w:rsidR="00A313B5" w:rsidRDefault="00A313B5" w:rsidP="00535301"/>
        </w:tc>
      </w:tr>
      <w:tr w:rsidR="00465509" w14:paraId="303F2B87" w14:textId="77777777" w:rsidTr="007F7D35">
        <w:tc>
          <w:tcPr>
            <w:tcW w:w="2335" w:type="dxa"/>
          </w:tcPr>
          <w:p w14:paraId="706B882E" w14:textId="77777777" w:rsidR="00465509" w:rsidRDefault="007F7D35" w:rsidP="00535301">
            <w:r>
              <w:t>Fin whales</w:t>
            </w:r>
          </w:p>
          <w:p w14:paraId="7D46C739" w14:textId="49F8FF6B" w:rsidR="007F7D35" w:rsidRDefault="007F7D35" w:rsidP="00535301"/>
        </w:tc>
        <w:tc>
          <w:tcPr>
            <w:tcW w:w="3240" w:type="dxa"/>
          </w:tcPr>
          <w:p w14:paraId="1F55CF2B" w14:textId="652C6FDB" w:rsidR="00465509" w:rsidRDefault="007B73CE" w:rsidP="00535301">
            <w:r>
              <w:t>P</w:t>
            </w:r>
            <w:r w:rsidR="00AC0710">
              <w:t>eaks in November (ADEON EN615), January (CSI E663), and February (CSI CF1E).</w:t>
            </w:r>
          </w:p>
        </w:tc>
        <w:tc>
          <w:tcPr>
            <w:tcW w:w="3775" w:type="dxa"/>
          </w:tcPr>
          <w:p w14:paraId="5FCC8B2A" w14:textId="290FC9BD" w:rsidR="00465509" w:rsidRDefault="0007486B" w:rsidP="00535301">
            <w:r>
              <w:t>Detected mostly at more northern latitudes. In the Cape Hatteras region, this species was detected mostly in fall and winter, with peak in January</w:t>
            </w:r>
          </w:p>
          <w:p w14:paraId="39F96908" w14:textId="14280ECD" w:rsidR="0007486B" w:rsidRDefault="0007486B" w:rsidP="00535301"/>
        </w:tc>
      </w:tr>
      <w:tr w:rsidR="005514F1" w14:paraId="5A5C6A39" w14:textId="77777777" w:rsidTr="007F7D35">
        <w:tc>
          <w:tcPr>
            <w:tcW w:w="2335" w:type="dxa"/>
          </w:tcPr>
          <w:p w14:paraId="7F9C39AD" w14:textId="1FE17ADC" w:rsidR="005514F1" w:rsidRDefault="005514F1" w:rsidP="00535301">
            <w:r>
              <w:t>North Atlantic right whales</w:t>
            </w:r>
          </w:p>
        </w:tc>
        <w:tc>
          <w:tcPr>
            <w:tcW w:w="3240" w:type="dxa"/>
          </w:tcPr>
          <w:p w14:paraId="275DA353" w14:textId="7F279567" w:rsidR="005514F1" w:rsidRDefault="0076704A" w:rsidP="00535301">
            <w:r w:rsidRPr="00E223F0">
              <w:rPr>
                <w:highlight w:val="yellow"/>
              </w:rPr>
              <w:t>TBD</w:t>
            </w:r>
          </w:p>
        </w:tc>
        <w:tc>
          <w:tcPr>
            <w:tcW w:w="3775" w:type="dxa"/>
          </w:tcPr>
          <w:p w14:paraId="6DBDD64E" w14:textId="3FF46C5B" w:rsidR="005514F1" w:rsidRDefault="005514F1" w:rsidP="00535301">
            <w:r>
              <w:t>Frequency of occurrence off Cape Hatteras was low, but increased in later years (2011-2014) compared to earlier years (2004-2010), possibly due to climate change.</w:t>
            </w:r>
          </w:p>
          <w:p w14:paraId="4E4F7C32" w14:textId="0DC8DC73" w:rsidR="005514F1" w:rsidRDefault="005514F1" w:rsidP="00535301"/>
        </w:tc>
      </w:tr>
    </w:tbl>
    <w:p w14:paraId="250EA009" w14:textId="5E8E5692" w:rsidR="00465509" w:rsidRDefault="00465509" w:rsidP="00535301"/>
    <w:p w14:paraId="08259BF1" w14:textId="37305FA2" w:rsidR="007F7D35" w:rsidRPr="007F7D35" w:rsidRDefault="007F7D35" w:rsidP="00535301">
      <w:pPr>
        <w:rPr>
          <w:rFonts w:cstheme="minorHAnsi"/>
        </w:rPr>
      </w:pPr>
      <w:r>
        <w:rPr>
          <w:rFonts w:cstheme="minorHAnsi"/>
        </w:rPr>
        <w:t xml:space="preserve">Presumably, </w:t>
      </w:r>
      <w:r w:rsidR="00617C95">
        <w:rPr>
          <w:rFonts w:cstheme="minorHAnsi"/>
        </w:rPr>
        <w:t>migrating baleen whales</w:t>
      </w:r>
      <w:r>
        <w:rPr>
          <w:rFonts w:cstheme="minorHAnsi"/>
        </w:rPr>
        <w:t xml:space="preserve"> use the Gulf Stream to facilitate their poleward migration. On their way back equatorward, they need to stay shoreward of the fast-flowing Gulf Stream. </w:t>
      </w:r>
      <w:r w:rsidR="00EF1837">
        <w:rPr>
          <w:rFonts w:cstheme="minorHAnsi"/>
        </w:rPr>
        <w:t>On</w:t>
      </w:r>
      <w:r>
        <w:rPr>
          <w:rFonts w:cstheme="minorHAnsi"/>
        </w:rPr>
        <w:t xml:space="preserve"> their </w:t>
      </w:r>
      <w:r w:rsidRPr="007F7D35">
        <w:rPr>
          <w:rFonts w:cstheme="minorHAnsi"/>
          <w:i/>
          <w:iCs/>
        </w:rPr>
        <w:t>equatorward</w:t>
      </w:r>
      <w:r>
        <w:rPr>
          <w:rFonts w:cstheme="minorHAnsi"/>
        </w:rPr>
        <w:t xml:space="preserve"> journey</w:t>
      </w:r>
      <w:r w:rsidR="00EF1837">
        <w:rPr>
          <w:rFonts w:cstheme="minorHAnsi"/>
        </w:rPr>
        <w:t xml:space="preserve">, they are </w:t>
      </w:r>
      <w:r w:rsidR="002A0E52">
        <w:rPr>
          <w:rFonts w:cstheme="minorHAnsi"/>
        </w:rPr>
        <w:t xml:space="preserve">close enough to the </w:t>
      </w:r>
      <w:r>
        <w:rPr>
          <w:rFonts w:cstheme="minorHAnsi"/>
        </w:rPr>
        <w:t>hydrophones</w:t>
      </w:r>
      <w:r w:rsidR="002A0E52">
        <w:rPr>
          <w:rFonts w:cstheme="minorHAnsi"/>
        </w:rPr>
        <w:t xml:space="preserve"> to be recorded</w:t>
      </w:r>
      <w:r>
        <w:rPr>
          <w:rFonts w:cstheme="minorHAnsi"/>
        </w:rPr>
        <w:t>.</w:t>
      </w:r>
    </w:p>
    <w:p w14:paraId="539490BD" w14:textId="17D17918" w:rsidR="00F47A8C" w:rsidRDefault="00F168D6" w:rsidP="00A5793A">
      <w:pPr>
        <w:pStyle w:val="Heading2"/>
      </w:pPr>
      <w:bookmarkStart w:id="60" w:name="_Toc70881197"/>
      <w:r>
        <w:t>Whistling at NCROEP site</w:t>
      </w:r>
      <w:r w:rsidR="00A5793A">
        <w:t xml:space="preserve"> </w:t>
      </w:r>
      <w:r>
        <w:t>related to bottom temperature</w:t>
      </w:r>
      <w:bookmarkEnd w:id="60"/>
    </w:p>
    <w:p w14:paraId="20A5B5C9" w14:textId="4C475092" w:rsidR="00037064" w:rsidRDefault="006E2D36" w:rsidP="006E2D36">
      <w:pPr>
        <w:rPr>
          <w:rFonts w:cstheme="minorHAnsi"/>
        </w:rPr>
      </w:pPr>
      <w:r w:rsidRPr="006E2D36">
        <w:rPr>
          <w:rFonts w:cstheme="minorHAnsi"/>
        </w:rPr>
        <w:t xml:space="preserve">When the Gulf Stream meanders farther offshore, cool, nutrient-rich water upwells in the region of the meander </w:t>
      </w:r>
      <w:proofErr w:type="spellStart"/>
      <w:r w:rsidRPr="006E2D36">
        <w:rPr>
          <w:rFonts w:cstheme="minorHAnsi"/>
        </w:rPr>
        <w:t>trough</w:t>
      </w:r>
      <w:proofErr w:type="spellEnd"/>
      <w:r w:rsidRPr="006E2D36">
        <w:rPr>
          <w:rFonts w:cstheme="minorHAnsi"/>
        </w:rPr>
        <w:t>. This is the cool, nutrient-rich water that w</w:t>
      </w:r>
      <w:r w:rsidR="00637C90">
        <w:rPr>
          <w:rFonts w:cstheme="minorHAnsi"/>
        </w:rPr>
        <w:t>as</w:t>
      </w:r>
      <w:r w:rsidRPr="006E2D36">
        <w:rPr>
          <w:rFonts w:cstheme="minorHAnsi"/>
        </w:rPr>
        <w:t xml:space="preserve"> </w:t>
      </w:r>
      <w:r w:rsidR="00637C90">
        <w:rPr>
          <w:rFonts w:cstheme="minorHAnsi"/>
        </w:rPr>
        <w:t>measure</w:t>
      </w:r>
      <w:r w:rsidRPr="006E2D36">
        <w:rPr>
          <w:rFonts w:cstheme="minorHAnsi"/>
        </w:rPr>
        <w:t xml:space="preserve"> </w:t>
      </w:r>
      <w:r w:rsidR="00F168D6">
        <w:rPr>
          <w:rFonts w:cstheme="minorHAnsi"/>
        </w:rPr>
        <w:t xml:space="preserve">at the NCROEP site </w:t>
      </w:r>
      <w:r w:rsidRPr="006E2D36">
        <w:rPr>
          <w:rFonts w:cstheme="minorHAnsi"/>
        </w:rPr>
        <w:t>when the</w:t>
      </w:r>
      <w:r>
        <w:rPr>
          <w:rFonts w:cstheme="minorHAnsi"/>
        </w:rPr>
        <w:t xml:space="preserve">re </w:t>
      </w:r>
      <w:r w:rsidR="00F168D6">
        <w:rPr>
          <w:rFonts w:cstheme="minorHAnsi"/>
        </w:rPr>
        <w:t>wa</w:t>
      </w:r>
      <w:r>
        <w:rPr>
          <w:rFonts w:cstheme="minorHAnsi"/>
        </w:rPr>
        <w:t>s a lot of whistling</w:t>
      </w:r>
      <w:r w:rsidRPr="006E2D36">
        <w:rPr>
          <w:rFonts w:cstheme="minorHAnsi"/>
        </w:rPr>
        <w:t xml:space="preserve"> during the winter</w:t>
      </w:r>
      <w:r w:rsidR="00F168D6">
        <w:rPr>
          <w:rFonts w:cstheme="minorHAnsi"/>
        </w:rPr>
        <w:t xml:space="preserve"> and spring of 2015</w:t>
      </w:r>
      <w:r w:rsidRPr="006E2D36">
        <w:rPr>
          <w:rFonts w:cstheme="minorHAnsi"/>
        </w:rPr>
        <w:t>.</w:t>
      </w:r>
      <w:r w:rsidR="00037064">
        <w:rPr>
          <w:rFonts w:cstheme="minorHAnsi"/>
        </w:rPr>
        <w:t xml:space="preserve"> Clearly, one would need more data to determine whether this is a trend. If and when we do get more data, we should also consider the following:</w:t>
      </w:r>
    </w:p>
    <w:p w14:paraId="3A5408D7" w14:textId="17B60C36" w:rsidR="00037064" w:rsidRDefault="00F168D6" w:rsidP="006E2D36">
      <w:pPr>
        <w:pStyle w:val="ListParagraph"/>
        <w:numPr>
          <w:ilvl w:val="0"/>
          <w:numId w:val="35"/>
        </w:numPr>
        <w:rPr>
          <w:rFonts w:cstheme="minorHAnsi"/>
        </w:rPr>
      </w:pPr>
      <w:r w:rsidRPr="00037064">
        <w:rPr>
          <w:rFonts w:cstheme="minorHAnsi"/>
        </w:rPr>
        <w:t xml:space="preserve">Why </w:t>
      </w:r>
      <w:r w:rsidR="00C82ACA">
        <w:rPr>
          <w:rFonts w:cstheme="minorHAnsi"/>
        </w:rPr>
        <w:t>would</w:t>
      </w:r>
      <w:r w:rsidRPr="00037064">
        <w:rPr>
          <w:rFonts w:cstheme="minorHAnsi"/>
        </w:rPr>
        <w:t xml:space="preserve"> the observed relationship between whistling and bottom temperature </w:t>
      </w:r>
      <w:r w:rsidR="00C82ACA">
        <w:rPr>
          <w:rFonts w:cstheme="minorHAnsi"/>
        </w:rPr>
        <w:t xml:space="preserve">be </w:t>
      </w:r>
      <w:r w:rsidRPr="00037064">
        <w:rPr>
          <w:rFonts w:cstheme="minorHAnsi"/>
        </w:rPr>
        <w:t>strong</w:t>
      </w:r>
      <w:r w:rsidR="00C82ACA">
        <w:rPr>
          <w:rFonts w:cstheme="minorHAnsi"/>
        </w:rPr>
        <w:t>er</w:t>
      </w:r>
      <w:r w:rsidRPr="00037064">
        <w:rPr>
          <w:rFonts w:cstheme="minorHAnsi"/>
        </w:rPr>
        <w:t xml:space="preserve"> in the winter? One possibility is that the species that we are observing migrates out of this region in the warmer months. </w:t>
      </w:r>
      <w:r w:rsidR="00736C58">
        <w:rPr>
          <w:rFonts w:cstheme="minorHAnsi"/>
        </w:rPr>
        <w:t>In this region, a known population of b</w:t>
      </w:r>
      <w:r w:rsidRPr="00037064">
        <w:rPr>
          <w:rFonts w:cstheme="minorHAnsi"/>
        </w:rPr>
        <w:t>ottle-nosed dolphins i</w:t>
      </w:r>
      <w:r w:rsidR="00736C58">
        <w:rPr>
          <w:rFonts w:cstheme="minorHAnsi"/>
        </w:rPr>
        <w:t xml:space="preserve">s </w:t>
      </w:r>
      <w:r w:rsidRPr="00037064">
        <w:rPr>
          <w:rFonts w:cstheme="minorHAnsi"/>
        </w:rPr>
        <w:t xml:space="preserve">usually found south of Cape Hatteras in the winter but north of the cape in the summer (Schick et al.,2011). </w:t>
      </w:r>
    </w:p>
    <w:p w14:paraId="773AFEA1" w14:textId="77777777" w:rsidR="00037064" w:rsidRDefault="00037064" w:rsidP="00037064">
      <w:pPr>
        <w:pStyle w:val="ListParagraph"/>
        <w:rPr>
          <w:rFonts w:cstheme="minorHAnsi"/>
        </w:rPr>
      </w:pPr>
    </w:p>
    <w:p w14:paraId="6B166353" w14:textId="5B51FAE1" w:rsidR="00037064" w:rsidRDefault="007F17F7" w:rsidP="00037064">
      <w:pPr>
        <w:pStyle w:val="ListParagraph"/>
        <w:numPr>
          <w:ilvl w:val="0"/>
          <w:numId w:val="35"/>
        </w:numPr>
        <w:rPr>
          <w:rFonts w:cstheme="minorHAnsi"/>
        </w:rPr>
      </w:pPr>
      <w:r w:rsidRPr="00037064">
        <w:rPr>
          <w:rFonts w:cstheme="minorHAnsi"/>
        </w:rPr>
        <w:t>It is possible</w:t>
      </w:r>
      <w:r w:rsidR="006E2D36" w:rsidRPr="00037064">
        <w:rPr>
          <w:rFonts w:cstheme="minorHAnsi"/>
        </w:rPr>
        <w:t xml:space="preserve"> that prey </w:t>
      </w:r>
      <w:proofErr w:type="gramStart"/>
      <w:r w:rsidR="006E2D36" w:rsidRPr="00037064">
        <w:rPr>
          <w:rFonts w:cstheme="minorHAnsi"/>
        </w:rPr>
        <w:t>are</w:t>
      </w:r>
      <w:proofErr w:type="gramEnd"/>
      <w:r w:rsidR="006E2D36" w:rsidRPr="00037064">
        <w:rPr>
          <w:rFonts w:cstheme="minorHAnsi"/>
        </w:rPr>
        <w:t xml:space="preserve"> attracted to the upwelling of cool, nutrient-rich water, leading to an actual increase in marine mammal </w:t>
      </w:r>
      <w:r w:rsidR="00736C58">
        <w:rPr>
          <w:rFonts w:cstheme="minorHAnsi"/>
        </w:rPr>
        <w:t>abundance</w:t>
      </w:r>
      <w:r w:rsidR="006E2D36" w:rsidRPr="00037064">
        <w:rPr>
          <w:rFonts w:cstheme="minorHAnsi"/>
        </w:rPr>
        <w:t xml:space="preserve">. Alternatively, the observed relationship </w:t>
      </w:r>
      <w:r w:rsidR="00736C58">
        <w:rPr>
          <w:rFonts w:cstheme="minorHAnsi"/>
        </w:rPr>
        <w:t xml:space="preserve">between bottom temperature and vocalizations </w:t>
      </w:r>
      <w:r w:rsidR="006E2D36" w:rsidRPr="00037064">
        <w:rPr>
          <w:rFonts w:cstheme="minorHAnsi"/>
        </w:rPr>
        <w:t xml:space="preserve">could be merely an acoustic propagation effect; in other words, the </w:t>
      </w:r>
      <w:r w:rsidR="00BD4A7D">
        <w:rPr>
          <w:rFonts w:cstheme="minorHAnsi"/>
        </w:rPr>
        <w:t xml:space="preserve">upwelling of cooler water may be improving the </w:t>
      </w:r>
      <w:r w:rsidR="006E2D36" w:rsidRPr="00037064">
        <w:rPr>
          <w:rFonts w:cstheme="minorHAnsi"/>
        </w:rPr>
        <w:t xml:space="preserve">acoustic propagation </w:t>
      </w:r>
      <w:r w:rsidR="00050D76" w:rsidRPr="00037064">
        <w:rPr>
          <w:rFonts w:cstheme="minorHAnsi"/>
        </w:rPr>
        <w:t xml:space="preserve">in the region </w:t>
      </w:r>
      <w:r w:rsidR="006E2D36" w:rsidRPr="00037064">
        <w:rPr>
          <w:rFonts w:cstheme="minorHAnsi"/>
        </w:rPr>
        <w:t>around th</w:t>
      </w:r>
      <w:r w:rsidR="00050D76" w:rsidRPr="00037064">
        <w:rPr>
          <w:rFonts w:cstheme="minorHAnsi"/>
        </w:rPr>
        <w:t>e</w:t>
      </w:r>
      <w:r w:rsidR="006E2D36" w:rsidRPr="00037064">
        <w:rPr>
          <w:rFonts w:cstheme="minorHAnsi"/>
        </w:rPr>
        <w:t xml:space="preserve"> mooring.</w:t>
      </w:r>
    </w:p>
    <w:p w14:paraId="29EA632B" w14:textId="77777777" w:rsidR="00037064" w:rsidRPr="00037064" w:rsidRDefault="00037064" w:rsidP="00037064">
      <w:pPr>
        <w:pStyle w:val="ListParagraph"/>
        <w:rPr>
          <w:rFonts w:cstheme="minorHAnsi"/>
        </w:rPr>
      </w:pPr>
    </w:p>
    <w:p w14:paraId="70B6A525" w14:textId="1284173C" w:rsidR="00037064" w:rsidRPr="00037064" w:rsidRDefault="00037064" w:rsidP="00037064">
      <w:pPr>
        <w:pStyle w:val="ListParagraph"/>
        <w:numPr>
          <w:ilvl w:val="0"/>
          <w:numId w:val="35"/>
        </w:numPr>
        <w:rPr>
          <w:rFonts w:cstheme="minorHAnsi"/>
        </w:rPr>
      </w:pPr>
      <w:r>
        <w:rPr>
          <w:rFonts w:cstheme="minorHAnsi"/>
        </w:rPr>
        <w:lastRenderedPageBreak/>
        <w:t xml:space="preserve">It is also possible that marine mammals are attracted to the Gulf Stream front regardless whether it is crest or trough. It may be that the NCROEP mooring is only close to the Gulf Stream front when the Gulf Stream meanders </w:t>
      </w:r>
      <w:r w:rsidRPr="00736C58">
        <w:rPr>
          <w:rFonts w:cstheme="minorHAnsi"/>
          <w:i/>
          <w:iCs/>
        </w:rPr>
        <w:t>off-shore</w:t>
      </w:r>
      <w:r>
        <w:rPr>
          <w:rFonts w:cstheme="minorHAnsi"/>
        </w:rPr>
        <w:t xml:space="preserve"> </w:t>
      </w:r>
      <w:proofErr w:type="gramStart"/>
      <w:r>
        <w:rPr>
          <w:rFonts w:cstheme="minorHAnsi"/>
        </w:rPr>
        <w:t>i.e.</w:t>
      </w:r>
      <w:proofErr w:type="gramEnd"/>
      <w:r>
        <w:rPr>
          <w:rFonts w:cstheme="minorHAnsi"/>
        </w:rPr>
        <w:t xml:space="preserve"> when the mooring is in the meander </w:t>
      </w:r>
      <w:proofErr w:type="spellStart"/>
      <w:r>
        <w:rPr>
          <w:rFonts w:cstheme="minorHAnsi"/>
        </w:rPr>
        <w:t>trough</w:t>
      </w:r>
      <w:proofErr w:type="spellEnd"/>
      <w:r>
        <w:rPr>
          <w:rFonts w:cstheme="minorHAnsi"/>
        </w:rPr>
        <w:t>. Meander crests may be too far shoreward for the hydrophone to record activity at</w:t>
      </w:r>
      <w:r w:rsidR="00736C58">
        <w:rPr>
          <w:rFonts w:cstheme="minorHAnsi"/>
        </w:rPr>
        <w:t xml:space="preserve"> or near</w:t>
      </w:r>
      <w:r>
        <w:rPr>
          <w:rFonts w:cstheme="minorHAnsi"/>
        </w:rPr>
        <w:t xml:space="preserve"> the front. </w:t>
      </w:r>
    </w:p>
    <w:p w14:paraId="70153F0B" w14:textId="77777777" w:rsidR="00637C90" w:rsidRDefault="00637C90" w:rsidP="00637C90"/>
    <w:p w14:paraId="5A5BB58E" w14:textId="517992A3" w:rsidR="00637C90" w:rsidRDefault="00637C90" w:rsidP="00637C90">
      <w:pPr>
        <w:pStyle w:val="Heading2"/>
      </w:pPr>
      <w:bookmarkStart w:id="61" w:name="_Toc70881198"/>
      <w:r>
        <w:t xml:space="preserve">Whistling at ADEON site related to </w:t>
      </w:r>
      <w:r w:rsidR="00147EB4">
        <w:t xml:space="preserve">sea </w:t>
      </w:r>
      <w:r>
        <w:t>surface temperature</w:t>
      </w:r>
      <w:bookmarkEnd w:id="61"/>
    </w:p>
    <w:p w14:paraId="25279E0D" w14:textId="31385ACC" w:rsidR="00037064" w:rsidRDefault="00147EB4" w:rsidP="00037064">
      <w:r>
        <w:t>M</w:t>
      </w:r>
      <w:r w:rsidR="00637C90">
        <w:t>ore data is obviously needed to see if th</w:t>
      </w:r>
      <w:r>
        <w:t>ere</w:t>
      </w:r>
      <w:r w:rsidR="00637C90">
        <w:t xml:space="preserve"> is a </w:t>
      </w:r>
      <w:r>
        <w:t xml:space="preserve">seasonal </w:t>
      </w:r>
      <w:r w:rsidR="00637C90">
        <w:t>trend.</w:t>
      </w:r>
    </w:p>
    <w:p w14:paraId="49F4E109" w14:textId="77777777" w:rsidR="00637C90" w:rsidRDefault="00637C90" w:rsidP="00637C90"/>
    <w:p w14:paraId="53C08470" w14:textId="7A207351" w:rsidR="00773AC2" w:rsidRDefault="00773AC2" w:rsidP="006A5CD8">
      <w:pPr>
        <w:pStyle w:val="Heading1"/>
      </w:pPr>
      <w:bookmarkStart w:id="62" w:name="_Toc70881199"/>
      <w:r>
        <w:t>Acknowledgments</w:t>
      </w:r>
      <w:bookmarkEnd w:id="62"/>
    </w:p>
    <w:p w14:paraId="168B6992" w14:textId="252107F6" w:rsidR="00F1154C" w:rsidRPr="00617C95" w:rsidRDefault="00465509" w:rsidP="00773AC2">
      <w:pPr>
        <w:pStyle w:val="Body"/>
        <w:rPr>
          <w:rFonts w:asciiTheme="minorHAnsi" w:hAnsiTheme="minorHAnsi" w:cstheme="minorHAnsi"/>
        </w:rPr>
      </w:pPr>
      <w:r w:rsidRPr="00617C95">
        <w:rPr>
          <w:rFonts w:asciiTheme="minorHAnsi" w:hAnsiTheme="minorHAnsi" w:cstheme="minorHAnsi"/>
        </w:rPr>
        <w:t xml:space="preserve">The Coastal Studies Institute project was funded by the North Carolina Renewable Ocean Energy Program. For ADEON data, </w:t>
      </w:r>
      <w:r w:rsidR="00EF1837">
        <w:rPr>
          <w:rFonts w:asciiTheme="minorHAnsi" w:hAnsiTheme="minorHAnsi" w:cstheme="minorHAnsi"/>
        </w:rPr>
        <w:t xml:space="preserve">I </w:t>
      </w:r>
      <w:r w:rsidRPr="00617C95">
        <w:rPr>
          <w:rFonts w:asciiTheme="minorHAnsi" w:hAnsiTheme="minorHAnsi" w:cstheme="minorHAnsi"/>
        </w:rPr>
        <w:t xml:space="preserve">recognize the ADEON project sponsors (the US Department of the Interior, Bureau of Ocean Energy Management, Environmental Studies Program under contract # M16PC00003). </w:t>
      </w:r>
      <w:r w:rsidR="00EF1837">
        <w:rPr>
          <w:rFonts w:asciiTheme="minorHAnsi" w:hAnsiTheme="minorHAnsi" w:cstheme="minorHAnsi"/>
        </w:rPr>
        <w:t xml:space="preserve">I </w:t>
      </w:r>
      <w:r w:rsidR="00773AC2" w:rsidRPr="00617C95">
        <w:rPr>
          <w:rFonts w:asciiTheme="minorHAnsi" w:hAnsiTheme="minorHAnsi" w:cstheme="minorHAnsi"/>
        </w:rPr>
        <w:t xml:space="preserve">would like to thank </w:t>
      </w:r>
      <w:r w:rsidR="00F1154C" w:rsidRPr="00617C95">
        <w:rPr>
          <w:rFonts w:asciiTheme="minorHAnsi" w:hAnsiTheme="minorHAnsi" w:cstheme="minorHAnsi"/>
        </w:rPr>
        <w:t>the following colleagues:</w:t>
      </w:r>
    </w:p>
    <w:p w14:paraId="6FD425ED" w14:textId="0CD5B7E8" w:rsidR="00F1154C" w:rsidRPr="00617C95" w:rsidRDefault="00264490" w:rsidP="00617C95">
      <w:pPr>
        <w:pStyle w:val="Body"/>
        <w:numPr>
          <w:ilvl w:val="0"/>
          <w:numId w:val="18"/>
        </w:numPr>
        <w:spacing w:after="120"/>
        <w:rPr>
          <w:rFonts w:asciiTheme="minorHAnsi" w:eastAsia="Times New Roman" w:hAnsiTheme="minorHAnsi" w:cstheme="minorHAnsi"/>
        </w:rPr>
      </w:pPr>
      <w:r>
        <w:rPr>
          <w:rFonts w:asciiTheme="minorHAnsi" w:hAnsiTheme="minorHAnsi" w:cstheme="minorHAnsi"/>
        </w:rPr>
        <w:t xml:space="preserve">Dr. </w:t>
      </w:r>
      <w:r w:rsidR="00F1154C" w:rsidRPr="00617C95">
        <w:rPr>
          <w:rFonts w:asciiTheme="minorHAnsi" w:hAnsiTheme="minorHAnsi" w:cstheme="minorHAnsi"/>
        </w:rPr>
        <w:t>Mi</w:t>
      </w:r>
      <w:r>
        <w:rPr>
          <w:rFonts w:asciiTheme="minorHAnsi" w:hAnsiTheme="minorHAnsi" w:cstheme="minorHAnsi"/>
        </w:rPr>
        <w:t>chael</w:t>
      </w:r>
      <w:r w:rsidR="00F1154C" w:rsidRPr="00617C95">
        <w:rPr>
          <w:rFonts w:asciiTheme="minorHAnsi" w:hAnsiTheme="minorHAnsi" w:cstheme="minorHAnsi"/>
        </w:rPr>
        <w:t xml:space="preserve"> Muglia of the Coastal Studies Institute and his team for preparing, deploying, and retrieving the moored instruments (hydrophone, ADCP, CTD). </w:t>
      </w:r>
    </w:p>
    <w:p w14:paraId="049A3D49" w14:textId="77777777" w:rsidR="00465509" w:rsidRPr="00617C95" w:rsidRDefault="00773AC2" w:rsidP="00617C95">
      <w:pPr>
        <w:pStyle w:val="Body"/>
        <w:numPr>
          <w:ilvl w:val="0"/>
          <w:numId w:val="18"/>
        </w:numPr>
        <w:spacing w:after="120"/>
        <w:rPr>
          <w:rFonts w:asciiTheme="minorHAnsi" w:eastAsia="Times New Roman" w:hAnsiTheme="minorHAnsi" w:cstheme="minorHAnsi"/>
        </w:rPr>
      </w:pPr>
      <w:r w:rsidRPr="00617C95">
        <w:rPr>
          <w:rFonts w:asciiTheme="minorHAnsi" w:hAnsiTheme="minorHAnsi" w:cstheme="minorHAnsi"/>
        </w:rPr>
        <w:t xml:space="preserve">Sara Haines of the University of North Carolina at Chapel Hill for processing the CSI CTD and ADCP data. </w:t>
      </w:r>
    </w:p>
    <w:p w14:paraId="2B6EDDDA" w14:textId="2B73FBE1" w:rsidR="00465509" w:rsidRPr="00617C95" w:rsidRDefault="00465509" w:rsidP="00617C95">
      <w:pPr>
        <w:pStyle w:val="Body"/>
        <w:numPr>
          <w:ilvl w:val="0"/>
          <w:numId w:val="18"/>
        </w:numPr>
        <w:spacing w:after="120"/>
        <w:rPr>
          <w:rFonts w:asciiTheme="minorHAnsi" w:eastAsia="Times New Roman" w:hAnsiTheme="minorHAnsi" w:cstheme="minorHAnsi"/>
        </w:rPr>
      </w:pPr>
      <w:r w:rsidRPr="00617C95">
        <w:rPr>
          <w:rFonts w:asciiTheme="minorHAnsi" w:hAnsiTheme="minorHAnsi" w:cstheme="minorHAnsi"/>
        </w:rPr>
        <w:t>Dr. Robert Todd of WHOI for glider data.</w:t>
      </w:r>
    </w:p>
    <w:p w14:paraId="6FB4F651" w14:textId="77777777" w:rsidR="00465509" w:rsidRPr="00617C95" w:rsidRDefault="00773AC2" w:rsidP="00617C95">
      <w:pPr>
        <w:pStyle w:val="Body"/>
        <w:numPr>
          <w:ilvl w:val="0"/>
          <w:numId w:val="18"/>
        </w:numPr>
        <w:spacing w:after="120"/>
        <w:rPr>
          <w:rFonts w:asciiTheme="minorHAnsi" w:eastAsia="Times New Roman" w:hAnsiTheme="minorHAnsi" w:cstheme="minorHAnsi"/>
        </w:rPr>
      </w:pPr>
      <w:r w:rsidRPr="00617C95">
        <w:rPr>
          <w:rFonts w:asciiTheme="minorHAnsi" w:hAnsiTheme="minorHAnsi" w:cstheme="minorHAnsi"/>
        </w:rPr>
        <w:t xml:space="preserve">Veronica Martinez of NCEI in Boulder, Colorado for uncompressing the ADEON EN615 HAT dataset and delivering it to us as a set of wav files. </w:t>
      </w:r>
    </w:p>
    <w:p w14:paraId="270BEC87" w14:textId="40F3B1A1" w:rsidR="00773AC2" w:rsidRPr="00617C95" w:rsidRDefault="00773AC2" w:rsidP="00617C95">
      <w:pPr>
        <w:pStyle w:val="Body"/>
        <w:numPr>
          <w:ilvl w:val="0"/>
          <w:numId w:val="18"/>
        </w:numPr>
        <w:spacing w:after="120"/>
        <w:rPr>
          <w:rFonts w:asciiTheme="minorHAnsi" w:eastAsia="Times New Roman" w:hAnsiTheme="minorHAnsi" w:cstheme="minorHAnsi"/>
        </w:rPr>
      </w:pPr>
      <w:r w:rsidRPr="00617C95">
        <w:rPr>
          <w:rFonts w:asciiTheme="minorHAnsi" w:hAnsiTheme="minorHAnsi" w:cstheme="minorHAnsi"/>
        </w:rPr>
        <w:t xml:space="preserve">Bruce Martin of JASCO Applied Sciences </w:t>
      </w:r>
      <w:r w:rsidR="00465509" w:rsidRPr="00617C95">
        <w:rPr>
          <w:rFonts w:asciiTheme="minorHAnsi" w:hAnsiTheme="minorHAnsi" w:cstheme="minorHAnsi"/>
        </w:rPr>
        <w:t>and ADEON Principal Investigator Dr. Jennifer Miksis-</w:t>
      </w:r>
      <w:proofErr w:type="spellStart"/>
      <w:r w:rsidR="00465509" w:rsidRPr="00617C95">
        <w:rPr>
          <w:rFonts w:asciiTheme="minorHAnsi" w:hAnsiTheme="minorHAnsi" w:cstheme="minorHAnsi"/>
        </w:rPr>
        <w:t>Olds</w:t>
      </w:r>
      <w:proofErr w:type="spellEnd"/>
      <w:r w:rsidR="00465509" w:rsidRPr="00617C95">
        <w:rPr>
          <w:rFonts w:asciiTheme="minorHAnsi" w:hAnsiTheme="minorHAnsi" w:cstheme="minorHAnsi"/>
        </w:rPr>
        <w:t xml:space="preserve"> </w:t>
      </w:r>
      <w:r w:rsidR="00046947">
        <w:rPr>
          <w:rFonts w:asciiTheme="minorHAnsi" w:hAnsiTheme="minorHAnsi" w:cstheme="minorHAnsi"/>
        </w:rPr>
        <w:t>of</w:t>
      </w:r>
      <w:r w:rsidR="00465509" w:rsidRPr="00617C95">
        <w:rPr>
          <w:rFonts w:asciiTheme="minorHAnsi" w:hAnsiTheme="minorHAnsi" w:cstheme="minorHAnsi"/>
        </w:rPr>
        <w:t xml:space="preserve"> the University of New Hampshire </w:t>
      </w:r>
      <w:r w:rsidRPr="00617C95">
        <w:rPr>
          <w:rFonts w:asciiTheme="minorHAnsi" w:hAnsiTheme="minorHAnsi" w:cstheme="minorHAnsi"/>
        </w:rPr>
        <w:t xml:space="preserve">for helpful discussions comparing the performance of the hydrophones. </w:t>
      </w:r>
      <w:r w:rsidRPr="00617C95">
        <w:rPr>
          <w:rFonts w:asciiTheme="minorHAnsi" w:hAnsiTheme="minorHAnsi" w:cstheme="minorHAnsi"/>
        </w:rPr>
        <w:br w:type="page"/>
      </w:r>
    </w:p>
    <w:p w14:paraId="53B82B60" w14:textId="3A7B4B7E" w:rsidR="006A5CD8" w:rsidRDefault="006A5CD8" w:rsidP="006A5CD8">
      <w:pPr>
        <w:pStyle w:val="Heading1"/>
      </w:pPr>
      <w:bookmarkStart w:id="63" w:name="_Toc70881200"/>
      <w:r>
        <w:lastRenderedPageBreak/>
        <w:t>References</w:t>
      </w:r>
      <w:bookmarkEnd w:id="63"/>
    </w:p>
    <w:p w14:paraId="7A1526C7" w14:textId="77777777" w:rsidR="008F54CD" w:rsidRPr="002A0E52" w:rsidRDefault="008F54CD" w:rsidP="008F54CD">
      <w:pPr>
        <w:pStyle w:val="Body"/>
        <w:rPr>
          <w:rFonts w:asciiTheme="minorHAnsi" w:eastAsia="Times New Roman" w:hAnsiTheme="minorHAnsi" w:cstheme="minorHAnsi"/>
          <w:color w:val="auto"/>
          <w14:shadow w14:blurRad="0" w14:dist="19050" w14:dir="5400000" w14:sx="100000" w14:sy="100000" w14:kx="0" w14:ky="0" w14:algn="tl">
            <w14:srgbClr w14:val="000000">
              <w14:alpha w14:val="50000"/>
            </w14:srgbClr>
          </w14:shadow>
        </w:rPr>
      </w:pPr>
      <w:r w:rsidRPr="002A0E52">
        <w:rPr>
          <w:rFonts w:asciiTheme="minorHAnsi" w:hAnsiTheme="minorHAnsi" w:cstheme="minorHAnsi"/>
          <w:color w:val="auto"/>
          <w14:shadow w14:blurRad="0" w14:dist="19050" w14:dir="5400000" w14:sx="100000" w14:sy="100000" w14:kx="0" w14:ky="0" w14:algn="tl">
            <w14:srgbClr w14:val="000000">
              <w14:alpha w14:val="50000"/>
            </w14:srgbClr>
          </w14:shadow>
        </w:rPr>
        <w:t xml:space="preserve">Baird, R.W., Webster D.L., </w:t>
      </w:r>
      <w:proofErr w:type="spellStart"/>
      <w:r w:rsidRPr="002A0E52">
        <w:rPr>
          <w:rFonts w:asciiTheme="minorHAnsi" w:hAnsiTheme="minorHAnsi" w:cstheme="minorHAnsi"/>
          <w:color w:val="auto"/>
          <w14:shadow w14:blurRad="0" w14:dist="19050" w14:dir="5400000" w14:sx="100000" w14:sy="100000" w14:kx="0" w14:ky="0" w14:algn="tl">
            <w14:srgbClr w14:val="000000">
              <w14:alpha w14:val="50000"/>
            </w14:srgbClr>
          </w14:shadow>
        </w:rPr>
        <w:t>Swaim</w:t>
      </w:r>
      <w:proofErr w:type="spellEnd"/>
      <w:r w:rsidRPr="002A0E52">
        <w:rPr>
          <w:rFonts w:asciiTheme="minorHAnsi" w:hAnsiTheme="minorHAnsi" w:cstheme="minorHAnsi"/>
          <w:color w:val="auto"/>
          <w14:shadow w14:blurRad="0" w14:dist="19050" w14:dir="5400000" w14:sx="100000" w14:sy="100000" w14:kx="0" w14:ky="0" w14:algn="tl">
            <w14:srgbClr w14:val="000000">
              <w14:alpha w14:val="50000"/>
            </w14:srgbClr>
          </w14:shadow>
        </w:rPr>
        <w:t xml:space="preserve"> Z., Foley H.J., Anderson D.B., and Read A.J. 2015. Spatial use by Cuvier’s beaked whales, short-finned pilot whales, common </w:t>
      </w:r>
      <w:proofErr w:type="spellStart"/>
      <w:r w:rsidRPr="002A0E52">
        <w:rPr>
          <w:rFonts w:asciiTheme="minorHAnsi" w:hAnsiTheme="minorHAnsi" w:cstheme="minorHAnsi"/>
          <w:color w:val="auto"/>
          <w14:shadow w14:blurRad="0" w14:dist="19050" w14:dir="5400000" w14:sx="100000" w14:sy="100000" w14:kx="0" w14:ky="0" w14:algn="tl">
            <w14:srgbClr w14:val="000000">
              <w14:alpha w14:val="50000"/>
            </w14:srgbClr>
          </w14:shadow>
        </w:rPr>
        <w:t>bottlenosed</w:t>
      </w:r>
      <w:proofErr w:type="spellEnd"/>
      <w:r w:rsidRPr="002A0E52">
        <w:rPr>
          <w:rFonts w:asciiTheme="minorHAnsi" w:hAnsiTheme="minorHAnsi" w:cstheme="minorHAnsi"/>
          <w:color w:val="auto"/>
          <w14:shadow w14:blurRad="0" w14:dist="19050" w14:dir="5400000" w14:sx="100000" w14:sy="100000" w14:kx="0" w14:ky="0" w14:algn="tl">
            <w14:srgbClr w14:val="000000">
              <w14:alpha w14:val="50000"/>
            </w14:srgbClr>
          </w14:shadow>
        </w:rPr>
        <w:t xml:space="preserve"> dolphins, and short-beaked common dolphins satellite tagged off Cape Hatteras, North Carolina, in 2014. Draft Report, Prepared for U.S. Fleet Forces Command. Submitted to Naval Facilities Engineering Command (NAVFAC) Atlantic, Norfolk, Virginia.</w:t>
      </w:r>
    </w:p>
    <w:p w14:paraId="74A0708B" w14:textId="18861788" w:rsidR="00BB5847" w:rsidRPr="002A0E52" w:rsidRDefault="00BB5847" w:rsidP="00BB5847">
      <w:pPr>
        <w:pStyle w:val="Body"/>
        <w:rPr>
          <w:rFonts w:asciiTheme="minorHAnsi" w:eastAsia="Times New Roman" w:hAnsiTheme="minorHAnsi" w:cstheme="minorHAnsi"/>
          <w:color w:val="auto"/>
          <w:shd w:val="clear" w:color="auto" w:fill="F8F8F8"/>
        </w:rPr>
      </w:pPr>
      <w:proofErr w:type="spellStart"/>
      <w:r w:rsidRPr="002A0E52">
        <w:rPr>
          <w:rFonts w:asciiTheme="minorHAnsi" w:eastAsia="Times New Roman" w:hAnsiTheme="minorHAnsi" w:cstheme="minorHAnsi"/>
          <w:color w:val="auto"/>
          <w:shd w:val="clear" w:color="auto" w:fill="F8F8F8"/>
        </w:rPr>
        <w:t>Beckerle</w:t>
      </w:r>
      <w:proofErr w:type="spellEnd"/>
      <w:r w:rsidRPr="002A0E52">
        <w:rPr>
          <w:rFonts w:asciiTheme="minorHAnsi" w:eastAsia="Times New Roman" w:hAnsiTheme="minorHAnsi" w:cstheme="minorHAnsi"/>
          <w:color w:val="auto"/>
          <w:shd w:val="clear" w:color="auto" w:fill="F8F8F8"/>
        </w:rPr>
        <w:t xml:space="preserve"> J.C., Baxter L., Porter R.P., and R. C. </w:t>
      </w:r>
      <w:proofErr w:type="spellStart"/>
      <w:r w:rsidRPr="002A0E52">
        <w:rPr>
          <w:rFonts w:asciiTheme="minorHAnsi" w:eastAsia="Times New Roman" w:hAnsiTheme="minorHAnsi" w:cstheme="minorHAnsi"/>
          <w:color w:val="auto"/>
          <w:shd w:val="clear" w:color="auto" w:fill="F8F8F8"/>
        </w:rPr>
        <w:t>Spindel</w:t>
      </w:r>
      <w:proofErr w:type="spellEnd"/>
      <w:r w:rsidR="006E1272">
        <w:rPr>
          <w:rFonts w:asciiTheme="minorHAnsi" w:eastAsia="Times New Roman" w:hAnsiTheme="minorHAnsi" w:cstheme="minorHAnsi"/>
          <w:color w:val="auto"/>
          <w:shd w:val="clear" w:color="auto" w:fill="F8F8F8"/>
        </w:rPr>
        <w:t xml:space="preserve">. </w:t>
      </w:r>
      <w:r w:rsidRPr="002A0E52">
        <w:rPr>
          <w:rFonts w:asciiTheme="minorHAnsi" w:eastAsia="Times New Roman" w:hAnsiTheme="minorHAnsi" w:cstheme="minorHAnsi"/>
          <w:color w:val="auto"/>
          <w:shd w:val="clear" w:color="auto" w:fill="F8F8F8"/>
        </w:rPr>
        <w:t xml:space="preserve">1980. Sound channel propagation through eddies southeast of the Gulf Stream. The Journal of the Acoustical Society of America 68, 1750. </w:t>
      </w:r>
      <w:proofErr w:type="spellStart"/>
      <w:r w:rsidRPr="002A0E52">
        <w:rPr>
          <w:rFonts w:asciiTheme="minorHAnsi" w:eastAsia="Times New Roman" w:hAnsiTheme="minorHAnsi" w:cstheme="minorHAnsi"/>
          <w:color w:val="auto"/>
          <w:shd w:val="clear" w:color="auto" w:fill="F8F8F8"/>
        </w:rPr>
        <w:t>doi</w:t>
      </w:r>
      <w:proofErr w:type="spellEnd"/>
      <w:r w:rsidRPr="002A0E52">
        <w:rPr>
          <w:rFonts w:asciiTheme="minorHAnsi" w:eastAsia="Times New Roman" w:hAnsiTheme="minorHAnsi" w:cstheme="minorHAnsi"/>
          <w:color w:val="auto"/>
          <w:shd w:val="clear" w:color="auto" w:fill="F8F8F8"/>
        </w:rPr>
        <w:t>: 10.1121/1.385220</w:t>
      </w:r>
    </w:p>
    <w:p w14:paraId="26B3D79D" w14:textId="4A0A787C" w:rsidR="008F54CD" w:rsidRPr="002A0E52" w:rsidRDefault="008F54CD" w:rsidP="008F54CD">
      <w:pPr>
        <w:pStyle w:val="Body"/>
        <w:rPr>
          <w:rFonts w:asciiTheme="minorHAnsi" w:eastAsia="Times New Roman" w:hAnsiTheme="minorHAnsi" w:cstheme="minorHAnsi"/>
          <w:shd w:val="clear" w:color="auto" w:fill="FEFEFE"/>
        </w:rPr>
      </w:pPr>
      <w:r w:rsidRPr="002A0E52">
        <w:rPr>
          <w:rFonts w:asciiTheme="minorHAnsi" w:hAnsiTheme="minorHAnsi" w:cstheme="minorHAnsi"/>
          <w:shd w:val="clear" w:color="auto" w:fill="FEFEFE"/>
        </w:rPr>
        <w:t xml:space="preserve">Bost, C.A., </w:t>
      </w:r>
      <w:proofErr w:type="spellStart"/>
      <w:r w:rsidRPr="002A0E52">
        <w:rPr>
          <w:rFonts w:asciiTheme="minorHAnsi" w:hAnsiTheme="minorHAnsi" w:cstheme="minorHAnsi"/>
          <w:shd w:val="clear" w:color="auto" w:fill="FEFEFE"/>
        </w:rPr>
        <w:t>Cotté</w:t>
      </w:r>
      <w:proofErr w:type="spellEnd"/>
      <w:r w:rsidRPr="002A0E52">
        <w:rPr>
          <w:rFonts w:asciiTheme="minorHAnsi" w:hAnsiTheme="minorHAnsi" w:cstheme="minorHAnsi"/>
          <w:shd w:val="clear" w:color="auto" w:fill="FEFEFE"/>
        </w:rPr>
        <w:t xml:space="preserve"> C., </w:t>
      </w:r>
      <w:proofErr w:type="spellStart"/>
      <w:r w:rsidRPr="002A0E52">
        <w:rPr>
          <w:rFonts w:asciiTheme="minorHAnsi" w:hAnsiTheme="minorHAnsi" w:cstheme="minorHAnsi"/>
          <w:shd w:val="clear" w:color="auto" w:fill="FEFEFE"/>
        </w:rPr>
        <w:t>Bailleul</w:t>
      </w:r>
      <w:proofErr w:type="spellEnd"/>
      <w:r w:rsidRPr="002A0E52">
        <w:rPr>
          <w:rFonts w:asciiTheme="minorHAnsi" w:hAnsiTheme="minorHAnsi" w:cstheme="minorHAnsi"/>
          <w:shd w:val="clear" w:color="auto" w:fill="FEFEFE"/>
        </w:rPr>
        <w:t xml:space="preserve"> F., </w:t>
      </w:r>
      <w:proofErr w:type="spellStart"/>
      <w:r w:rsidRPr="002A0E52">
        <w:rPr>
          <w:rFonts w:asciiTheme="minorHAnsi" w:hAnsiTheme="minorHAnsi" w:cstheme="minorHAnsi"/>
          <w:shd w:val="clear" w:color="auto" w:fill="FEFEFE"/>
        </w:rPr>
        <w:t>Cherel</w:t>
      </w:r>
      <w:proofErr w:type="spellEnd"/>
      <w:r w:rsidRPr="002A0E52">
        <w:rPr>
          <w:rFonts w:asciiTheme="minorHAnsi" w:hAnsiTheme="minorHAnsi" w:cstheme="minorHAnsi"/>
          <w:shd w:val="clear" w:color="auto" w:fill="FEFEFE"/>
        </w:rPr>
        <w:t xml:space="preserve"> Y., </w:t>
      </w:r>
      <w:proofErr w:type="spellStart"/>
      <w:r w:rsidRPr="002A0E52">
        <w:rPr>
          <w:rFonts w:asciiTheme="minorHAnsi" w:hAnsiTheme="minorHAnsi" w:cstheme="minorHAnsi"/>
          <w:shd w:val="clear" w:color="auto" w:fill="FEFEFE"/>
        </w:rPr>
        <w:t>Charrassin</w:t>
      </w:r>
      <w:proofErr w:type="spellEnd"/>
      <w:r w:rsidRPr="002A0E52">
        <w:rPr>
          <w:rFonts w:asciiTheme="minorHAnsi" w:hAnsiTheme="minorHAnsi" w:cstheme="minorHAnsi"/>
          <w:shd w:val="clear" w:color="auto" w:fill="FEFEFE"/>
        </w:rPr>
        <w:t xml:space="preserve"> J.B., </w:t>
      </w:r>
      <w:proofErr w:type="spellStart"/>
      <w:r w:rsidRPr="002A0E52">
        <w:rPr>
          <w:rFonts w:asciiTheme="minorHAnsi" w:hAnsiTheme="minorHAnsi" w:cstheme="minorHAnsi"/>
          <w:shd w:val="clear" w:color="auto" w:fill="FEFEFE"/>
        </w:rPr>
        <w:t>Guinet</w:t>
      </w:r>
      <w:proofErr w:type="spellEnd"/>
      <w:r w:rsidRPr="002A0E52">
        <w:rPr>
          <w:rFonts w:asciiTheme="minorHAnsi" w:hAnsiTheme="minorHAnsi" w:cstheme="minorHAnsi"/>
          <w:shd w:val="clear" w:color="auto" w:fill="FEFEFE"/>
        </w:rPr>
        <w:t xml:space="preserve"> C., </w:t>
      </w:r>
      <w:proofErr w:type="spellStart"/>
      <w:r w:rsidRPr="002A0E52">
        <w:rPr>
          <w:rFonts w:asciiTheme="minorHAnsi" w:hAnsiTheme="minorHAnsi" w:cstheme="minorHAnsi"/>
          <w:shd w:val="clear" w:color="auto" w:fill="FEFEFE"/>
        </w:rPr>
        <w:t>Ainley</w:t>
      </w:r>
      <w:proofErr w:type="spellEnd"/>
      <w:r w:rsidRPr="002A0E52">
        <w:rPr>
          <w:rFonts w:asciiTheme="minorHAnsi" w:hAnsiTheme="minorHAnsi" w:cstheme="minorHAnsi"/>
          <w:shd w:val="clear" w:color="auto" w:fill="FEFEFE"/>
        </w:rPr>
        <w:t xml:space="preserve"> D.G., </w:t>
      </w:r>
      <w:proofErr w:type="spellStart"/>
      <w:r w:rsidRPr="002A0E52">
        <w:rPr>
          <w:rFonts w:asciiTheme="minorHAnsi" w:hAnsiTheme="minorHAnsi" w:cstheme="minorHAnsi"/>
          <w:shd w:val="clear" w:color="auto" w:fill="FEFEFE"/>
        </w:rPr>
        <w:t>Weimerskirch</w:t>
      </w:r>
      <w:proofErr w:type="spellEnd"/>
      <w:r w:rsidRPr="002A0E52">
        <w:rPr>
          <w:rFonts w:asciiTheme="minorHAnsi" w:hAnsiTheme="minorHAnsi" w:cstheme="minorHAnsi"/>
          <w:shd w:val="clear" w:color="auto" w:fill="FEFEFE"/>
        </w:rPr>
        <w:t xml:space="preserve"> H. 2009. The importance of oceanographic fronts to marine birds and mammals of the southern oceans. Journal of Marine Systems 78, 363–376.</w:t>
      </w:r>
    </w:p>
    <w:p w14:paraId="5C635BBB" w14:textId="77777777" w:rsidR="008F54CD" w:rsidRPr="002A0E52" w:rsidRDefault="008F54CD" w:rsidP="008F54CD">
      <w:pPr>
        <w:pStyle w:val="Body"/>
        <w:rPr>
          <w:rFonts w:asciiTheme="minorHAnsi" w:eastAsia="Times New Roman" w:hAnsiTheme="minorHAnsi" w:cstheme="minorHAnsi"/>
          <w14:shadow w14:blurRad="0" w14:dist="19050" w14:dir="5400000" w14:sx="100000" w14:sy="100000" w14:kx="0" w14:ky="0" w14:algn="tl">
            <w14:srgbClr w14:val="000000">
              <w14:alpha w14:val="50000"/>
            </w14:srgbClr>
          </w14:shadow>
        </w:rPr>
      </w:pPr>
      <w:r w:rsidRPr="002A0E52">
        <w:rPr>
          <w:rFonts w:asciiTheme="minorHAnsi" w:hAnsiTheme="minorHAnsi" w:cstheme="minorHAnsi"/>
          <w:shd w:val="clear" w:color="auto" w:fill="FEFEFE"/>
        </w:rPr>
        <w:t xml:space="preserve">Byrd B.L., </w:t>
      </w:r>
      <w:proofErr w:type="spellStart"/>
      <w:r w:rsidRPr="002A0E52">
        <w:rPr>
          <w:rFonts w:asciiTheme="minorHAnsi" w:hAnsiTheme="minorHAnsi" w:cstheme="minorHAnsi"/>
          <w:shd w:val="clear" w:color="auto" w:fill="FEFEFE"/>
        </w:rPr>
        <w:t>Hohn</w:t>
      </w:r>
      <w:proofErr w:type="spellEnd"/>
      <w:r w:rsidRPr="002A0E52">
        <w:rPr>
          <w:rFonts w:asciiTheme="minorHAnsi" w:hAnsiTheme="minorHAnsi" w:cstheme="minorHAnsi"/>
          <w:shd w:val="clear" w:color="auto" w:fill="FEFEFE"/>
        </w:rPr>
        <w:t xml:space="preserve"> A.A., Lovewell G.N., Altman K.M., Barco S.G., </w:t>
      </w:r>
      <w:proofErr w:type="spellStart"/>
      <w:r w:rsidRPr="002A0E52">
        <w:rPr>
          <w:rFonts w:asciiTheme="minorHAnsi" w:hAnsiTheme="minorHAnsi" w:cstheme="minorHAnsi"/>
          <w:shd w:val="clear" w:color="auto" w:fill="FEFEFE"/>
        </w:rPr>
        <w:t>Friedlaender</w:t>
      </w:r>
      <w:proofErr w:type="spellEnd"/>
      <w:r w:rsidRPr="002A0E52">
        <w:rPr>
          <w:rFonts w:asciiTheme="minorHAnsi" w:hAnsiTheme="minorHAnsi" w:cstheme="minorHAnsi"/>
          <w:shd w:val="clear" w:color="auto" w:fill="FEFEFE"/>
        </w:rPr>
        <w:t xml:space="preserve"> A.S., et al. 2014. </w:t>
      </w:r>
      <w:proofErr w:type="spellStart"/>
      <w:r w:rsidRPr="002A0E52">
        <w:rPr>
          <w:rFonts w:asciiTheme="minorHAnsi" w:hAnsiTheme="minorHAnsi" w:cstheme="minorHAnsi"/>
          <w:shd w:val="clear" w:color="auto" w:fill="FEFEFE"/>
        </w:rPr>
        <w:t>Strandings</w:t>
      </w:r>
      <w:proofErr w:type="spellEnd"/>
      <w:r w:rsidRPr="002A0E52">
        <w:rPr>
          <w:rFonts w:asciiTheme="minorHAnsi" w:hAnsiTheme="minorHAnsi" w:cstheme="minorHAnsi"/>
          <w:shd w:val="clear" w:color="auto" w:fill="FEFEFE"/>
        </w:rPr>
        <w:t xml:space="preserve"> as indicators of marine mammal biodiversity and human interactions off the coast of North Carolina. Fish Bull 112: 1–</w:t>
      </w:r>
      <w:r w:rsidRPr="002A0E52">
        <w:rPr>
          <w:rFonts w:asciiTheme="minorHAnsi" w:hAnsiTheme="minorHAnsi" w:cstheme="minorHAnsi"/>
          <w:shd w:val="clear" w:color="auto" w:fill="FEFEFE"/>
          <w:lang w:val="fr-FR"/>
        </w:rPr>
        <w:t xml:space="preserve">23. </w:t>
      </w:r>
      <w:proofErr w:type="spellStart"/>
      <w:proofErr w:type="gramStart"/>
      <w:r w:rsidRPr="002A0E52">
        <w:rPr>
          <w:rFonts w:asciiTheme="minorHAnsi" w:hAnsiTheme="minorHAnsi" w:cstheme="minorHAnsi"/>
          <w:shd w:val="clear" w:color="auto" w:fill="FEFEFE"/>
          <w:lang w:val="fr-FR"/>
        </w:rPr>
        <w:t>doi</w:t>
      </w:r>
      <w:proofErr w:type="spellEnd"/>
      <w:r w:rsidRPr="002A0E52">
        <w:rPr>
          <w:rFonts w:asciiTheme="minorHAnsi" w:hAnsiTheme="minorHAnsi" w:cstheme="minorHAnsi"/>
          <w:shd w:val="clear" w:color="auto" w:fill="FEFEFE"/>
          <w:lang w:val="fr-FR"/>
        </w:rPr>
        <w:t>:</w:t>
      </w:r>
      <w:proofErr w:type="gramEnd"/>
      <w:r w:rsidRPr="002A0E52">
        <w:rPr>
          <w:rFonts w:asciiTheme="minorHAnsi" w:hAnsiTheme="minorHAnsi" w:cstheme="minorHAnsi"/>
          <w:shd w:val="clear" w:color="auto" w:fill="FEFEFE"/>
          <w:lang w:val="fr-FR"/>
        </w:rPr>
        <w:t xml:space="preserve"> 10.7755/FB.112.1.1.</w:t>
      </w:r>
    </w:p>
    <w:p w14:paraId="007FF542" w14:textId="011C1224" w:rsidR="00BB5847" w:rsidRPr="002A0E52" w:rsidRDefault="00BB5847" w:rsidP="00BB5847">
      <w:pPr>
        <w:pStyle w:val="Body"/>
        <w:rPr>
          <w:rFonts w:asciiTheme="minorHAnsi" w:eastAsia="Times New Roman" w:hAnsiTheme="minorHAnsi" w:cstheme="minorHAnsi"/>
          <w:color w:val="auto"/>
          <w:shd w:val="clear" w:color="auto" w:fill="F8F8F8"/>
        </w:rPr>
      </w:pPr>
      <w:r w:rsidRPr="002A0E52">
        <w:rPr>
          <w:rFonts w:asciiTheme="minorHAnsi" w:eastAsia="Times New Roman" w:hAnsiTheme="minorHAnsi" w:cstheme="minorHAnsi"/>
          <w:color w:val="auto"/>
          <w:shd w:val="clear" w:color="auto" w:fill="F8F8F8"/>
        </w:rPr>
        <w:t>Camacho A. and J.G. Harris.</w:t>
      </w:r>
      <w:r w:rsidR="002A2955" w:rsidRPr="002A0E52">
        <w:rPr>
          <w:rFonts w:asciiTheme="minorHAnsi" w:eastAsia="Times New Roman" w:hAnsiTheme="minorHAnsi" w:cstheme="minorHAnsi"/>
          <w:color w:val="auto"/>
          <w:shd w:val="clear" w:color="auto" w:fill="F8F8F8"/>
        </w:rPr>
        <w:t xml:space="preserve"> </w:t>
      </w:r>
      <w:r w:rsidRPr="002A0E52">
        <w:rPr>
          <w:rFonts w:asciiTheme="minorHAnsi" w:eastAsia="Times New Roman" w:hAnsiTheme="minorHAnsi" w:cstheme="minorHAnsi"/>
          <w:color w:val="auto"/>
          <w:shd w:val="clear" w:color="auto" w:fill="F8F8F8"/>
        </w:rPr>
        <w:t xml:space="preserve">2008. A sawtooth waveform inspired pitch estimator for speech and music. The Journal of the Acoustical Society of America 124, 1638. </w:t>
      </w:r>
      <w:hyperlink r:id="rId48" w:history="1">
        <w:proofErr w:type="spellStart"/>
        <w:r w:rsidRPr="002A0E52">
          <w:rPr>
            <w:rStyle w:val="Hyperlink"/>
            <w:rFonts w:asciiTheme="minorHAnsi" w:eastAsia="Times New Roman" w:hAnsiTheme="minorHAnsi" w:cstheme="minorHAnsi"/>
            <w:color w:val="auto"/>
            <w:shd w:val="clear" w:color="auto" w:fill="F8F8F8"/>
          </w:rPr>
          <w:t>doi</w:t>
        </w:r>
        <w:proofErr w:type="spellEnd"/>
      </w:hyperlink>
      <w:hyperlink r:id="rId49" w:history="1">
        <w:r w:rsidRPr="002A0E52">
          <w:rPr>
            <w:rStyle w:val="Hyperlink"/>
            <w:rFonts w:asciiTheme="minorHAnsi" w:eastAsia="Times New Roman" w:hAnsiTheme="minorHAnsi" w:cstheme="minorHAnsi"/>
            <w:color w:val="auto"/>
            <w:shd w:val="clear" w:color="auto" w:fill="F8F8F8"/>
          </w:rPr>
          <w:t>: 10.1121/1.2951592</w:t>
        </w:r>
      </w:hyperlink>
    </w:p>
    <w:p w14:paraId="36296A4C" w14:textId="1EF54345" w:rsidR="002A2955" w:rsidRPr="002A0E52" w:rsidRDefault="002A2955" w:rsidP="008F54CD">
      <w:pPr>
        <w:pStyle w:val="Body"/>
        <w:rPr>
          <w:rFonts w:asciiTheme="minorHAnsi" w:hAnsiTheme="minorHAnsi" w:cstheme="minorHAnsi"/>
        </w:rPr>
      </w:pPr>
      <w:r w:rsidRPr="002A0E52">
        <w:rPr>
          <w:rFonts w:asciiTheme="minorHAnsi" w:hAnsiTheme="minorHAnsi" w:cstheme="minorHAnsi"/>
        </w:rPr>
        <w:t>Carman, J.C. and Robinson, A.R. 1994. Oceanographic, topographic, and sediment interactions in deep water acoustic</w:t>
      </w:r>
      <w:r w:rsidR="004073F3" w:rsidRPr="002A0E52">
        <w:rPr>
          <w:rFonts w:asciiTheme="minorHAnsi" w:hAnsiTheme="minorHAnsi" w:cstheme="minorHAnsi"/>
        </w:rPr>
        <w:t xml:space="preserve"> </w:t>
      </w:r>
      <w:r w:rsidRPr="002A0E52">
        <w:rPr>
          <w:rFonts w:asciiTheme="minorHAnsi" w:hAnsiTheme="minorHAnsi" w:cstheme="minorHAnsi"/>
        </w:rPr>
        <w:t xml:space="preserve">propagation. Part II. Gulf Stream simulations. The Journal of the Acoustical Society of America 95, 1363. </w:t>
      </w:r>
      <w:proofErr w:type="spellStart"/>
      <w:r w:rsidRPr="002A0E52">
        <w:rPr>
          <w:rFonts w:asciiTheme="minorHAnsi" w:hAnsiTheme="minorHAnsi" w:cstheme="minorHAnsi"/>
        </w:rPr>
        <w:t>doi</w:t>
      </w:r>
      <w:proofErr w:type="spellEnd"/>
      <w:r w:rsidRPr="002A0E52">
        <w:rPr>
          <w:rFonts w:asciiTheme="minorHAnsi" w:hAnsiTheme="minorHAnsi" w:cstheme="minorHAnsi"/>
        </w:rPr>
        <w:t xml:space="preserve">: 10.1121/1.408575 </w:t>
      </w:r>
    </w:p>
    <w:p w14:paraId="1ADCED8E" w14:textId="6245605B" w:rsidR="000D197E" w:rsidRPr="002A0E52" w:rsidRDefault="000D197E" w:rsidP="000D197E">
      <w:pPr>
        <w:pStyle w:val="Body"/>
        <w:rPr>
          <w:rFonts w:asciiTheme="minorHAnsi" w:eastAsia="Times New Roman" w:hAnsiTheme="minorHAnsi" w:cstheme="minorHAnsi"/>
          <w:shd w:val="clear" w:color="auto" w:fill="F8F8F8"/>
        </w:rPr>
      </w:pPr>
      <w:r w:rsidRPr="002A0E52">
        <w:rPr>
          <w:rFonts w:asciiTheme="minorHAnsi" w:eastAsia="Times New Roman" w:hAnsiTheme="minorHAnsi" w:cstheme="minorHAnsi"/>
          <w:shd w:val="clear" w:color="auto" w:fill="F8F8F8"/>
        </w:rPr>
        <w:t>D’Amico A. 1980. Effects of the Gulf Stream on Acoustic Propagation SAIC Report SAI-81-221-WA</w:t>
      </w:r>
    </w:p>
    <w:p w14:paraId="0A2D7D3F" w14:textId="172ADBF7" w:rsidR="00B10965" w:rsidRPr="002A0E52" w:rsidRDefault="00B10965" w:rsidP="008F54CD">
      <w:pPr>
        <w:pStyle w:val="Body"/>
        <w:rPr>
          <w:rFonts w:asciiTheme="minorHAnsi" w:hAnsiTheme="minorHAnsi" w:cstheme="minorHAnsi"/>
        </w:rPr>
      </w:pPr>
      <w:r w:rsidRPr="002A0E52">
        <w:rPr>
          <w:rStyle w:val="author"/>
          <w:rFonts w:asciiTheme="minorHAnsi" w:hAnsiTheme="minorHAnsi" w:cstheme="minorHAnsi"/>
          <w:color w:val="1C1D1E"/>
          <w:shd w:val="clear" w:color="auto" w:fill="FFFFFF"/>
        </w:rPr>
        <w:t>Davis G</w:t>
      </w:r>
      <w:r w:rsidR="006E1272">
        <w:rPr>
          <w:rStyle w:val="author"/>
          <w:rFonts w:asciiTheme="minorHAnsi" w:hAnsiTheme="minorHAnsi" w:cstheme="minorHAnsi"/>
          <w:color w:val="1C1D1E"/>
          <w:shd w:val="clear" w:color="auto" w:fill="FFFFFF"/>
        </w:rPr>
        <w:t>.</w:t>
      </w:r>
      <w:r w:rsidRPr="002A0E52">
        <w:rPr>
          <w:rStyle w:val="author"/>
          <w:rFonts w:asciiTheme="minorHAnsi" w:hAnsiTheme="minorHAnsi" w:cstheme="minorHAnsi"/>
          <w:color w:val="1C1D1E"/>
          <w:shd w:val="clear" w:color="auto" w:fill="FFFFFF"/>
        </w:rPr>
        <w:t>E</w:t>
      </w:r>
      <w:r w:rsidR="006E1272">
        <w:rPr>
          <w:rStyle w:val="author"/>
          <w:rFonts w:asciiTheme="minorHAnsi" w:hAnsiTheme="minorHAnsi" w:cstheme="minorHAnsi"/>
          <w:color w:val="1C1D1E"/>
          <w:shd w:val="clear" w:color="auto" w:fill="FFFFFF"/>
        </w:rPr>
        <w:t>.</w:t>
      </w:r>
      <w:r w:rsidRPr="002A0E52">
        <w:rPr>
          <w:rFonts w:asciiTheme="minorHAnsi" w:hAnsiTheme="minorHAnsi" w:cstheme="minorHAnsi"/>
          <w:color w:val="1C1D1E"/>
          <w:shd w:val="clear" w:color="auto" w:fill="FFFFFF"/>
        </w:rPr>
        <w:t>, </w:t>
      </w:r>
      <w:r w:rsidRPr="002A0E52">
        <w:rPr>
          <w:rStyle w:val="author"/>
          <w:rFonts w:asciiTheme="minorHAnsi" w:hAnsiTheme="minorHAnsi" w:cstheme="minorHAnsi"/>
          <w:color w:val="1C1D1E"/>
          <w:shd w:val="clear" w:color="auto" w:fill="FFFFFF"/>
        </w:rPr>
        <w:t>Baumgartner M</w:t>
      </w:r>
      <w:r w:rsidR="006E1272">
        <w:rPr>
          <w:rStyle w:val="author"/>
          <w:rFonts w:asciiTheme="minorHAnsi" w:hAnsiTheme="minorHAnsi" w:cstheme="minorHAnsi"/>
          <w:color w:val="1C1D1E"/>
          <w:shd w:val="clear" w:color="auto" w:fill="FFFFFF"/>
        </w:rPr>
        <w:t>.</w:t>
      </w:r>
      <w:r w:rsidRPr="002A0E52">
        <w:rPr>
          <w:rStyle w:val="author"/>
          <w:rFonts w:asciiTheme="minorHAnsi" w:hAnsiTheme="minorHAnsi" w:cstheme="minorHAnsi"/>
          <w:color w:val="1C1D1E"/>
          <w:shd w:val="clear" w:color="auto" w:fill="FFFFFF"/>
        </w:rPr>
        <w:t>F</w:t>
      </w:r>
      <w:r w:rsidR="006E1272">
        <w:rPr>
          <w:rStyle w:val="author"/>
          <w:rFonts w:asciiTheme="minorHAnsi" w:hAnsiTheme="minorHAnsi" w:cstheme="minorHAnsi"/>
          <w:color w:val="1C1D1E"/>
          <w:shd w:val="clear" w:color="auto" w:fill="FFFFFF"/>
        </w:rPr>
        <w:t>.</w:t>
      </w:r>
      <w:r w:rsidRPr="002A0E52">
        <w:rPr>
          <w:rFonts w:asciiTheme="minorHAnsi" w:hAnsiTheme="minorHAnsi" w:cstheme="minorHAnsi"/>
          <w:color w:val="1C1D1E"/>
          <w:shd w:val="clear" w:color="auto" w:fill="FFFFFF"/>
        </w:rPr>
        <w:t>, </w:t>
      </w:r>
      <w:proofErr w:type="spellStart"/>
      <w:r w:rsidRPr="002A0E52">
        <w:rPr>
          <w:rStyle w:val="author"/>
          <w:rFonts w:asciiTheme="minorHAnsi" w:hAnsiTheme="minorHAnsi" w:cstheme="minorHAnsi"/>
          <w:color w:val="1C1D1E"/>
          <w:shd w:val="clear" w:color="auto" w:fill="FFFFFF"/>
        </w:rPr>
        <w:t>Corkeron</w:t>
      </w:r>
      <w:proofErr w:type="spellEnd"/>
      <w:r w:rsidRPr="002A0E52">
        <w:rPr>
          <w:rStyle w:val="author"/>
          <w:rFonts w:asciiTheme="minorHAnsi" w:hAnsiTheme="minorHAnsi" w:cstheme="minorHAnsi"/>
          <w:color w:val="1C1D1E"/>
          <w:shd w:val="clear" w:color="auto" w:fill="FFFFFF"/>
        </w:rPr>
        <w:t xml:space="preserve"> P</w:t>
      </w:r>
      <w:r w:rsidR="006E1272">
        <w:rPr>
          <w:rStyle w:val="author"/>
          <w:rFonts w:asciiTheme="minorHAnsi" w:hAnsiTheme="minorHAnsi" w:cstheme="minorHAnsi"/>
          <w:color w:val="1C1D1E"/>
          <w:shd w:val="clear" w:color="auto" w:fill="FFFFFF"/>
        </w:rPr>
        <w:t>.</w:t>
      </w:r>
      <w:r w:rsidRPr="002A0E52">
        <w:rPr>
          <w:rStyle w:val="author"/>
          <w:rFonts w:asciiTheme="minorHAnsi" w:hAnsiTheme="minorHAnsi" w:cstheme="minorHAnsi"/>
          <w:color w:val="1C1D1E"/>
          <w:shd w:val="clear" w:color="auto" w:fill="FFFFFF"/>
        </w:rPr>
        <w:t>J</w:t>
      </w:r>
      <w:r w:rsidR="006E1272">
        <w:rPr>
          <w:rStyle w:val="author"/>
          <w:rFonts w:asciiTheme="minorHAnsi" w:hAnsiTheme="minorHAnsi" w:cstheme="minorHAnsi"/>
          <w:color w:val="1C1D1E"/>
          <w:shd w:val="clear" w:color="auto" w:fill="FFFFFF"/>
        </w:rPr>
        <w:t>.</w:t>
      </w:r>
      <w:r w:rsidRPr="002A0E52">
        <w:rPr>
          <w:rFonts w:asciiTheme="minorHAnsi" w:hAnsiTheme="minorHAnsi" w:cstheme="minorHAnsi"/>
          <w:color w:val="1C1D1E"/>
          <w:shd w:val="clear" w:color="auto" w:fill="FFFFFF"/>
        </w:rPr>
        <w:t>, et al. </w:t>
      </w:r>
      <w:r w:rsidR="006E1272" w:rsidRPr="002A0E52">
        <w:rPr>
          <w:rStyle w:val="pubyear"/>
          <w:rFonts w:asciiTheme="minorHAnsi" w:hAnsiTheme="minorHAnsi" w:cstheme="minorHAnsi"/>
          <w:color w:val="1C1D1E"/>
          <w:shd w:val="clear" w:color="auto" w:fill="FFFFFF"/>
        </w:rPr>
        <w:t>2020</w:t>
      </w:r>
      <w:r w:rsidR="006E1272">
        <w:rPr>
          <w:rStyle w:val="pubyear"/>
          <w:rFonts w:asciiTheme="minorHAnsi" w:hAnsiTheme="minorHAnsi" w:cstheme="minorHAnsi"/>
          <w:color w:val="1C1D1E"/>
          <w:shd w:val="clear" w:color="auto" w:fill="FFFFFF"/>
        </w:rPr>
        <w:t xml:space="preserve">. </w:t>
      </w:r>
      <w:r w:rsidRPr="002A0E52">
        <w:rPr>
          <w:rStyle w:val="articletitle"/>
          <w:rFonts w:asciiTheme="minorHAnsi" w:hAnsiTheme="minorHAnsi" w:cstheme="minorHAnsi"/>
          <w:color w:val="1C1D1E"/>
          <w:shd w:val="clear" w:color="auto" w:fill="FFFFFF"/>
        </w:rPr>
        <w:t>Exploring movement patterns and changing distributions of baleen whales in the western North Atlantic using a decade of passive acoustic data</w:t>
      </w:r>
      <w:r w:rsidRPr="002A0E52">
        <w:rPr>
          <w:rFonts w:asciiTheme="minorHAnsi" w:hAnsiTheme="minorHAnsi" w:cstheme="minorHAnsi"/>
          <w:color w:val="1C1D1E"/>
          <w:shd w:val="clear" w:color="auto" w:fill="FFFFFF"/>
        </w:rPr>
        <w:t>. </w:t>
      </w:r>
      <w:r w:rsidRPr="002A0E52">
        <w:rPr>
          <w:rFonts w:asciiTheme="minorHAnsi" w:hAnsiTheme="minorHAnsi" w:cstheme="minorHAnsi"/>
          <w:i/>
          <w:iCs/>
          <w:color w:val="1C1D1E"/>
          <w:shd w:val="clear" w:color="auto" w:fill="FFFFFF"/>
        </w:rPr>
        <w:t>Glob Change Biol</w:t>
      </w:r>
      <w:r w:rsidR="006E1272">
        <w:rPr>
          <w:rFonts w:asciiTheme="minorHAnsi" w:hAnsiTheme="minorHAnsi" w:cstheme="minorHAnsi"/>
          <w:color w:val="1C1D1E"/>
          <w:shd w:val="clear" w:color="auto" w:fill="FFFFFF"/>
        </w:rPr>
        <w:t>.</w:t>
      </w:r>
      <w:r w:rsidRPr="002A0E52">
        <w:rPr>
          <w:rFonts w:asciiTheme="minorHAnsi" w:hAnsiTheme="minorHAnsi" w:cstheme="minorHAnsi"/>
          <w:color w:val="1C1D1E"/>
          <w:shd w:val="clear" w:color="auto" w:fill="FFFFFF"/>
        </w:rPr>
        <w:t> </w:t>
      </w:r>
      <w:r w:rsidRPr="002A0E52">
        <w:rPr>
          <w:rStyle w:val="vol"/>
          <w:rFonts w:asciiTheme="minorHAnsi" w:hAnsiTheme="minorHAnsi" w:cstheme="minorHAnsi"/>
          <w:color w:val="1C1D1E"/>
          <w:shd w:val="clear" w:color="auto" w:fill="FFFFFF"/>
        </w:rPr>
        <w:t>26</w:t>
      </w:r>
      <w:r w:rsidRPr="002A0E52">
        <w:rPr>
          <w:rFonts w:asciiTheme="minorHAnsi" w:hAnsiTheme="minorHAnsi" w:cstheme="minorHAnsi"/>
          <w:color w:val="1C1D1E"/>
          <w:shd w:val="clear" w:color="auto" w:fill="FFFFFF"/>
        </w:rPr>
        <w:t>: </w:t>
      </w:r>
      <w:r w:rsidRPr="002A0E52">
        <w:rPr>
          <w:rStyle w:val="pagefirst"/>
          <w:rFonts w:asciiTheme="minorHAnsi" w:hAnsiTheme="minorHAnsi" w:cstheme="minorHAnsi"/>
          <w:color w:val="1C1D1E"/>
          <w:shd w:val="clear" w:color="auto" w:fill="FFFFFF"/>
        </w:rPr>
        <w:t>4812</w:t>
      </w:r>
      <w:r w:rsidRPr="002A0E52">
        <w:rPr>
          <w:rFonts w:asciiTheme="minorHAnsi" w:hAnsiTheme="minorHAnsi" w:cstheme="minorHAnsi"/>
          <w:color w:val="1C1D1E"/>
          <w:shd w:val="clear" w:color="auto" w:fill="FFFFFF"/>
        </w:rPr>
        <w:t>– </w:t>
      </w:r>
      <w:r w:rsidRPr="002A0E52">
        <w:rPr>
          <w:rStyle w:val="pagelast"/>
          <w:rFonts w:asciiTheme="minorHAnsi" w:hAnsiTheme="minorHAnsi" w:cstheme="minorHAnsi"/>
          <w:color w:val="1C1D1E"/>
          <w:shd w:val="clear" w:color="auto" w:fill="FFFFFF"/>
        </w:rPr>
        <w:t>4840</w:t>
      </w:r>
      <w:r w:rsidRPr="002A0E52">
        <w:rPr>
          <w:rFonts w:asciiTheme="minorHAnsi" w:hAnsiTheme="minorHAnsi" w:cstheme="minorHAnsi"/>
          <w:color w:val="1C1D1E"/>
          <w:shd w:val="clear" w:color="auto" w:fill="FFFFFF"/>
        </w:rPr>
        <w:t>. </w:t>
      </w:r>
      <w:hyperlink r:id="rId50" w:history="1">
        <w:r w:rsidRPr="002A0E52">
          <w:rPr>
            <w:rStyle w:val="Hyperlink"/>
            <w:rFonts w:asciiTheme="minorHAnsi" w:hAnsiTheme="minorHAnsi" w:cstheme="minorHAnsi"/>
            <w:color w:val="005274"/>
            <w:shd w:val="clear" w:color="auto" w:fill="FFFFFF"/>
          </w:rPr>
          <w:t>https://doi.org/10.1111/gcb.15191</w:t>
        </w:r>
      </w:hyperlink>
    </w:p>
    <w:p w14:paraId="6AC2E986" w14:textId="67ED0032" w:rsidR="008F54CD" w:rsidRPr="002A0E52" w:rsidRDefault="008F54CD" w:rsidP="008F54CD">
      <w:pPr>
        <w:pStyle w:val="Body"/>
        <w:rPr>
          <w:rFonts w:asciiTheme="minorHAnsi" w:eastAsia="Times New Roman" w:hAnsiTheme="minorHAnsi" w:cstheme="minorHAnsi"/>
        </w:rPr>
      </w:pPr>
      <w:r w:rsidRPr="002A0E52">
        <w:rPr>
          <w:rFonts w:asciiTheme="minorHAnsi" w:hAnsiTheme="minorHAnsi" w:cstheme="minorHAnsi"/>
        </w:rPr>
        <w:t xml:space="preserve">Gilles A., Adler S., </w:t>
      </w:r>
      <w:proofErr w:type="spellStart"/>
      <w:r w:rsidRPr="002A0E52">
        <w:rPr>
          <w:rFonts w:asciiTheme="minorHAnsi" w:hAnsiTheme="minorHAnsi" w:cstheme="minorHAnsi"/>
        </w:rPr>
        <w:t>Kaschner</w:t>
      </w:r>
      <w:proofErr w:type="spellEnd"/>
      <w:r w:rsidRPr="002A0E52">
        <w:rPr>
          <w:rFonts w:asciiTheme="minorHAnsi" w:hAnsiTheme="minorHAnsi" w:cstheme="minorHAnsi"/>
        </w:rPr>
        <w:t xml:space="preserve"> K., </w:t>
      </w:r>
      <w:proofErr w:type="spellStart"/>
      <w:r w:rsidRPr="002A0E52">
        <w:rPr>
          <w:rFonts w:asciiTheme="minorHAnsi" w:hAnsiTheme="minorHAnsi" w:cstheme="minorHAnsi"/>
        </w:rPr>
        <w:t>Scheidat</w:t>
      </w:r>
      <w:proofErr w:type="spellEnd"/>
      <w:r w:rsidRPr="002A0E52">
        <w:rPr>
          <w:rFonts w:asciiTheme="minorHAnsi" w:hAnsiTheme="minorHAnsi" w:cstheme="minorHAnsi"/>
        </w:rPr>
        <w:t xml:space="preserve"> M., Siebert U. 2013. Modelling </w:t>
      </w:r>
      <w:proofErr w:type="spellStart"/>
      <w:r w:rsidRPr="002A0E52">
        <w:rPr>
          <w:rFonts w:asciiTheme="minorHAnsi" w:hAnsiTheme="minorHAnsi" w:cstheme="minorHAnsi"/>
        </w:rPr>
        <w:t>harbour</w:t>
      </w:r>
      <w:proofErr w:type="spellEnd"/>
      <w:r w:rsidRPr="002A0E52">
        <w:rPr>
          <w:rFonts w:asciiTheme="minorHAnsi" w:hAnsiTheme="minorHAnsi" w:cstheme="minorHAnsi"/>
        </w:rPr>
        <w:t xml:space="preserve"> porpoise seasonal density as a function of the German Bight. Endangered Species Research</w:t>
      </w:r>
      <w:r w:rsidRPr="002A0E52">
        <w:rPr>
          <w:rFonts w:asciiTheme="minorHAnsi" w:hAnsiTheme="minorHAnsi" w:cstheme="minorHAnsi"/>
          <w:i/>
          <w:iCs/>
        </w:rPr>
        <w:t xml:space="preserve"> </w:t>
      </w:r>
      <w:r w:rsidRPr="002A0E52">
        <w:rPr>
          <w:rFonts w:asciiTheme="minorHAnsi" w:hAnsiTheme="minorHAnsi" w:cstheme="minorHAnsi"/>
        </w:rPr>
        <w:t>22: 157-169.</w:t>
      </w:r>
    </w:p>
    <w:p w14:paraId="61A79BF2" w14:textId="1A8E63CB" w:rsidR="008D69D6" w:rsidRPr="002A0E52" w:rsidRDefault="008D69D6" w:rsidP="008D69D6">
      <w:pPr>
        <w:autoSpaceDE w:val="0"/>
        <w:autoSpaceDN w:val="0"/>
        <w:adjustRightInd w:val="0"/>
        <w:spacing w:after="0" w:line="240" w:lineRule="auto"/>
        <w:rPr>
          <w:rFonts w:cstheme="minorHAnsi"/>
        </w:rPr>
      </w:pPr>
      <w:r w:rsidRPr="002A0E52">
        <w:rPr>
          <w:rFonts w:cstheme="minorHAnsi"/>
        </w:rPr>
        <w:t xml:space="preserve">Glenn S.M. and C.C. </w:t>
      </w:r>
      <w:proofErr w:type="spellStart"/>
      <w:r w:rsidRPr="002A0E52">
        <w:rPr>
          <w:rFonts w:cstheme="minorHAnsi"/>
        </w:rPr>
        <w:t>Ebbesmeyer</w:t>
      </w:r>
      <w:proofErr w:type="spellEnd"/>
      <w:r w:rsidRPr="002A0E52">
        <w:rPr>
          <w:rFonts w:cstheme="minorHAnsi"/>
        </w:rPr>
        <w:t xml:space="preserve">, 1994. Observations of Gulf Stream frontal eddies in the vicinity of Cape Hatteras. J. </w:t>
      </w:r>
      <w:proofErr w:type="spellStart"/>
      <w:r w:rsidRPr="002A0E52">
        <w:rPr>
          <w:rFonts w:cstheme="minorHAnsi"/>
        </w:rPr>
        <w:t>Geophys</w:t>
      </w:r>
      <w:proofErr w:type="spellEnd"/>
      <w:r w:rsidRPr="002A0E52">
        <w:rPr>
          <w:rFonts w:cstheme="minorHAnsi"/>
        </w:rPr>
        <w:t xml:space="preserve">. Res., 99(C3), 5047-5055. </w:t>
      </w:r>
    </w:p>
    <w:p w14:paraId="5B535AEF" w14:textId="77777777" w:rsidR="008D69D6" w:rsidRPr="002A0E52" w:rsidRDefault="008D69D6" w:rsidP="008D69D6">
      <w:pPr>
        <w:autoSpaceDE w:val="0"/>
        <w:autoSpaceDN w:val="0"/>
        <w:adjustRightInd w:val="0"/>
        <w:spacing w:after="0" w:line="240" w:lineRule="auto"/>
        <w:rPr>
          <w:rFonts w:cstheme="minorHAnsi"/>
        </w:rPr>
      </w:pPr>
    </w:p>
    <w:p w14:paraId="02904222" w14:textId="77777777" w:rsidR="000F342E" w:rsidRPr="002A0E52" w:rsidRDefault="000F342E" w:rsidP="000F342E">
      <w:pPr>
        <w:pStyle w:val="Body"/>
        <w:rPr>
          <w:rFonts w:asciiTheme="minorHAnsi" w:eastAsia="Times New Roman" w:hAnsiTheme="minorHAnsi" w:cstheme="minorHAnsi"/>
        </w:rPr>
      </w:pPr>
      <w:proofErr w:type="spellStart"/>
      <w:r w:rsidRPr="002A0E52">
        <w:rPr>
          <w:rFonts w:asciiTheme="minorHAnsi" w:hAnsiTheme="minorHAnsi" w:cstheme="minorHAnsi"/>
        </w:rPr>
        <w:t>Goold</w:t>
      </w:r>
      <w:proofErr w:type="spellEnd"/>
      <w:r w:rsidRPr="002A0E52">
        <w:rPr>
          <w:rFonts w:asciiTheme="minorHAnsi" w:hAnsiTheme="minorHAnsi" w:cstheme="minorHAnsi"/>
        </w:rPr>
        <w:t xml:space="preserve"> J.C. and Jones S.E. Time and frequency domain characteristics of sperm whale clicks. The Journal of the Acoustical Society of America, 1995, 98:1279-1291. </w:t>
      </w:r>
      <w:proofErr w:type="spellStart"/>
      <w:r w:rsidRPr="002A0E52">
        <w:rPr>
          <w:rFonts w:asciiTheme="minorHAnsi" w:hAnsiTheme="minorHAnsi" w:cstheme="minorHAnsi"/>
        </w:rPr>
        <w:t>doi:</w:t>
      </w:r>
      <w:hyperlink r:id="rId51" w:history="1">
        <w:r w:rsidRPr="002A0E52">
          <w:rPr>
            <w:rStyle w:val="Hyperlink0"/>
            <w:rFonts w:asciiTheme="minorHAnsi" w:hAnsiTheme="minorHAnsi" w:cstheme="minorHAnsi"/>
          </w:rPr>
          <w:t>http</w:t>
        </w:r>
        <w:proofErr w:type="spellEnd"/>
        <w:r w:rsidRPr="002A0E52">
          <w:rPr>
            <w:rStyle w:val="Hyperlink0"/>
            <w:rFonts w:asciiTheme="minorHAnsi" w:hAnsiTheme="minorHAnsi" w:cstheme="minorHAnsi"/>
          </w:rPr>
          <w:t>://dx.doi.org/10.1121/1.413465</w:t>
        </w:r>
      </w:hyperlink>
    </w:p>
    <w:p w14:paraId="6FA33FFC" w14:textId="77777777" w:rsidR="008F54CD" w:rsidRPr="002A0E52" w:rsidRDefault="008F54CD" w:rsidP="008F54CD">
      <w:pPr>
        <w:pStyle w:val="Body"/>
        <w:rPr>
          <w:rFonts w:asciiTheme="minorHAnsi" w:eastAsia="Times New Roman" w:hAnsiTheme="minorHAnsi" w:cstheme="minorHAnsi"/>
        </w:rPr>
      </w:pPr>
      <w:r w:rsidRPr="002A0E52">
        <w:rPr>
          <w:rFonts w:asciiTheme="minorHAnsi" w:hAnsiTheme="minorHAnsi" w:cstheme="minorHAnsi"/>
        </w:rPr>
        <w:t xml:space="preserve">Hitchcock G.L., Mariano A.J., Rossby T. 1993. Mesoscale Pigment Fields in the Gulf Stream Observations in a Meander Crest and Trough. J. </w:t>
      </w:r>
      <w:proofErr w:type="spellStart"/>
      <w:r w:rsidRPr="002A0E52">
        <w:rPr>
          <w:rFonts w:asciiTheme="minorHAnsi" w:hAnsiTheme="minorHAnsi" w:cstheme="minorHAnsi"/>
        </w:rPr>
        <w:t>Geophys</w:t>
      </w:r>
      <w:proofErr w:type="spellEnd"/>
      <w:r w:rsidRPr="002A0E52">
        <w:rPr>
          <w:rFonts w:asciiTheme="minorHAnsi" w:hAnsiTheme="minorHAnsi" w:cstheme="minorHAnsi"/>
        </w:rPr>
        <w:t>. Res., </w:t>
      </w:r>
      <w:r w:rsidRPr="002A0E52">
        <w:rPr>
          <w:rFonts w:asciiTheme="minorHAnsi" w:hAnsiTheme="minorHAnsi" w:cstheme="minorHAnsi"/>
          <w:lang w:val="fr-FR"/>
        </w:rPr>
        <w:t xml:space="preserve">98(C5), 8425-8445. </w:t>
      </w:r>
      <w:proofErr w:type="gramStart"/>
      <w:r w:rsidRPr="002A0E52">
        <w:rPr>
          <w:rFonts w:asciiTheme="minorHAnsi" w:hAnsiTheme="minorHAnsi" w:cstheme="minorHAnsi"/>
          <w:lang w:val="fr-FR"/>
        </w:rPr>
        <w:t>doi:</w:t>
      </w:r>
      <w:proofErr w:type="gramEnd"/>
      <w:r w:rsidRPr="002A0E52">
        <w:rPr>
          <w:rFonts w:asciiTheme="minorHAnsi" w:hAnsiTheme="minorHAnsi" w:cstheme="minorHAnsi"/>
          <w:lang w:val="fr-FR"/>
        </w:rPr>
        <w:t>10.1029/92JC02911.</w:t>
      </w:r>
    </w:p>
    <w:p w14:paraId="64DAA746" w14:textId="77777777" w:rsidR="008F54CD" w:rsidRPr="002A0E52" w:rsidRDefault="008F54CD" w:rsidP="008F54CD">
      <w:pPr>
        <w:pStyle w:val="Body"/>
        <w:rPr>
          <w:rFonts w:asciiTheme="minorHAnsi" w:eastAsia="Times New Roman" w:hAnsiTheme="minorHAnsi" w:cstheme="minorHAnsi"/>
        </w:rPr>
      </w:pPr>
      <w:r w:rsidRPr="002A0E52">
        <w:rPr>
          <w:rFonts w:asciiTheme="minorHAnsi" w:hAnsiTheme="minorHAnsi" w:cstheme="minorHAnsi"/>
        </w:rPr>
        <w:lastRenderedPageBreak/>
        <w:t xml:space="preserve">Hodge, L. Monitoring Marine Mammals in Onslow Bay, North Carolina, Using Passive Acoustics. PhD dissertation, Duke University, 2011, </w:t>
      </w:r>
      <w:proofErr w:type="spellStart"/>
      <w:r w:rsidRPr="002A0E52">
        <w:rPr>
          <w:rFonts w:asciiTheme="minorHAnsi" w:hAnsiTheme="minorHAnsi" w:cstheme="minorHAnsi"/>
        </w:rPr>
        <w:t>doi:</w:t>
      </w:r>
      <w:hyperlink r:id="rId52" w:history="1">
        <w:r w:rsidRPr="002A0E52">
          <w:rPr>
            <w:rStyle w:val="Hyperlink0"/>
            <w:rFonts w:asciiTheme="minorHAnsi" w:hAnsiTheme="minorHAnsi" w:cstheme="minorHAnsi"/>
          </w:rPr>
          <w:t>http</w:t>
        </w:r>
        <w:proofErr w:type="spellEnd"/>
        <w:r w:rsidRPr="002A0E52">
          <w:rPr>
            <w:rStyle w:val="Hyperlink0"/>
            <w:rFonts w:asciiTheme="minorHAnsi" w:hAnsiTheme="minorHAnsi" w:cstheme="minorHAnsi"/>
          </w:rPr>
          <w:t>://hdl.handle.net/10161/4988</w:t>
        </w:r>
      </w:hyperlink>
    </w:p>
    <w:p w14:paraId="335004AB" w14:textId="28F5661F" w:rsidR="008F54CD" w:rsidRPr="002A0E52" w:rsidRDefault="008F54CD" w:rsidP="008F54CD">
      <w:pPr>
        <w:pStyle w:val="Body"/>
        <w:rPr>
          <w:rFonts w:asciiTheme="minorHAnsi" w:eastAsia="Times New Roman" w:hAnsiTheme="minorHAnsi" w:cstheme="minorHAnsi"/>
        </w:rPr>
      </w:pPr>
      <w:r w:rsidRPr="002A0E52">
        <w:rPr>
          <w:rFonts w:asciiTheme="minorHAnsi" w:hAnsiTheme="minorHAnsi" w:cstheme="minorHAnsi"/>
        </w:rPr>
        <w:t>IOOS, 2015: Manual for real-time quality controls of in-situ current observations: A guide to quality control and quality assurance of acoustic Doppler current profiler observations. Version 2.0, accessed 23 Jun 2017, 51 pp.</w:t>
      </w:r>
      <w:r w:rsidR="00907051" w:rsidRPr="002A0E52">
        <w:rPr>
          <w:rFonts w:asciiTheme="minorHAnsi" w:hAnsiTheme="minorHAnsi" w:cstheme="minorHAnsi"/>
        </w:rPr>
        <w:t xml:space="preserve"> </w:t>
      </w:r>
      <w:hyperlink r:id="rId53" w:history="1">
        <w:r w:rsidR="00907051" w:rsidRPr="002A0E52">
          <w:rPr>
            <w:rStyle w:val="Hyperlink"/>
            <w:rFonts w:asciiTheme="minorHAnsi" w:hAnsiTheme="minorHAnsi" w:cstheme="minorHAnsi"/>
            <w:lang w:val="nl-NL"/>
          </w:rPr>
          <w:t>https://www.ioos.noaa.gov/wpcontent/uploads/2016/04/qartod_currents_manual.pdf</w:t>
        </w:r>
      </w:hyperlink>
    </w:p>
    <w:p w14:paraId="1FCFDE9A" w14:textId="77777777" w:rsidR="008F54CD" w:rsidRPr="002A0E52" w:rsidRDefault="008F54CD" w:rsidP="008F54CD">
      <w:pPr>
        <w:pStyle w:val="Body"/>
        <w:rPr>
          <w:rFonts w:asciiTheme="minorHAnsi" w:eastAsia="Times New Roman" w:hAnsiTheme="minorHAnsi" w:cstheme="minorHAnsi"/>
        </w:rPr>
      </w:pPr>
      <w:r w:rsidRPr="002A0E52">
        <w:rPr>
          <w:rFonts w:asciiTheme="minorHAnsi" w:hAnsiTheme="minorHAnsi" w:cstheme="minorHAnsi"/>
        </w:rPr>
        <w:t>IOOS, 2016: Manual for real-time quality controls of In-situ Temperature and Salinity Data: A Guide to Quality Control and Quality Assurance for In-situ Temperature and Salinity Observations. Version 2.0, accessed 23 Jun 2017, 56 pp. [https://www.ioos.noaa.gov/wpcontent/uploads/2016/04/qartod_temperature_salinity_manual.pdf.]</w:t>
      </w:r>
    </w:p>
    <w:p w14:paraId="049B828E" w14:textId="2E19A8F9" w:rsidR="008F54CD" w:rsidRPr="002A0E52" w:rsidRDefault="008F54CD" w:rsidP="008F54CD">
      <w:pPr>
        <w:pStyle w:val="Body"/>
        <w:rPr>
          <w:rFonts w:asciiTheme="minorHAnsi" w:hAnsiTheme="minorHAnsi" w:cstheme="minorHAnsi"/>
          <w:lang w:val="de-DE"/>
        </w:rPr>
      </w:pPr>
      <w:r w:rsidRPr="002A0E52">
        <w:rPr>
          <w:rFonts w:asciiTheme="minorHAnsi" w:hAnsiTheme="minorHAnsi" w:cstheme="minorHAnsi"/>
          <w:lang w:val="de-DE"/>
        </w:rPr>
        <w:t>Jahnke R.A. and Blanton J.O. 2010. The Gulf Stream. Chaper 3 in Carbon and Nutrient Fluxes in Continental Margins, Springer.</w:t>
      </w:r>
    </w:p>
    <w:p w14:paraId="5CEC356F" w14:textId="7AB2D797" w:rsidR="008F54CD" w:rsidRPr="002A0E52" w:rsidRDefault="008F54CD" w:rsidP="008F54CD">
      <w:pPr>
        <w:pStyle w:val="Body"/>
        <w:rPr>
          <w:rFonts w:asciiTheme="minorHAnsi" w:hAnsiTheme="minorHAnsi" w:cstheme="minorHAnsi"/>
        </w:rPr>
      </w:pPr>
      <w:r w:rsidRPr="002A0E52">
        <w:rPr>
          <w:rFonts w:asciiTheme="minorHAnsi" w:hAnsiTheme="minorHAnsi" w:cstheme="minorHAnsi"/>
        </w:rPr>
        <w:t xml:space="preserve">JPL MUR </w:t>
      </w:r>
      <w:proofErr w:type="spellStart"/>
      <w:r w:rsidRPr="002A0E52">
        <w:rPr>
          <w:rFonts w:asciiTheme="minorHAnsi" w:hAnsiTheme="minorHAnsi" w:cstheme="minorHAnsi"/>
        </w:rPr>
        <w:t>MEaSUREs</w:t>
      </w:r>
      <w:proofErr w:type="spellEnd"/>
      <w:r w:rsidRPr="002A0E52">
        <w:rPr>
          <w:rFonts w:asciiTheme="minorHAnsi" w:hAnsiTheme="minorHAnsi" w:cstheme="minorHAnsi"/>
        </w:rPr>
        <w:t xml:space="preserve"> Project. 2015. GHRSST Level 4 MUR Global Foundation Sea Surface Temperature Analysis (v4.1). Ver. 4.1. </w:t>
      </w:r>
      <w:proofErr w:type="gramStart"/>
      <w:r w:rsidRPr="002A0E52">
        <w:rPr>
          <w:rFonts w:asciiTheme="minorHAnsi" w:hAnsiTheme="minorHAnsi" w:cstheme="minorHAnsi"/>
        </w:rPr>
        <w:t>PO.DAAC</w:t>
      </w:r>
      <w:proofErr w:type="gramEnd"/>
      <w:r w:rsidRPr="002A0E52">
        <w:rPr>
          <w:rFonts w:asciiTheme="minorHAnsi" w:hAnsiTheme="minorHAnsi" w:cstheme="minorHAnsi"/>
        </w:rPr>
        <w:t>, CA, USA.</w:t>
      </w:r>
    </w:p>
    <w:p w14:paraId="6FF00CAC" w14:textId="3F56675E" w:rsidR="0000064F" w:rsidRPr="002A0E52" w:rsidRDefault="0000064F" w:rsidP="002C1353">
      <w:pPr>
        <w:rPr>
          <w:rFonts w:cstheme="minorHAnsi"/>
        </w:rPr>
      </w:pPr>
      <w:r w:rsidRPr="002A0E52">
        <w:rPr>
          <w:rFonts w:cstheme="minorHAnsi"/>
          <w:color w:val="303030"/>
          <w:shd w:val="clear" w:color="auto" w:fill="FFFFFF"/>
        </w:rPr>
        <w:t xml:space="preserve">Luís, A. R., </w:t>
      </w:r>
      <w:proofErr w:type="spellStart"/>
      <w:r w:rsidRPr="002A0E52">
        <w:rPr>
          <w:rFonts w:cstheme="minorHAnsi"/>
          <w:color w:val="303030"/>
          <w:shd w:val="clear" w:color="auto" w:fill="FFFFFF"/>
        </w:rPr>
        <w:t>Couchinho</w:t>
      </w:r>
      <w:proofErr w:type="spellEnd"/>
      <w:r w:rsidRPr="002A0E52">
        <w:rPr>
          <w:rFonts w:cstheme="minorHAnsi"/>
          <w:color w:val="303030"/>
          <w:shd w:val="clear" w:color="auto" w:fill="FFFFFF"/>
        </w:rPr>
        <w:t>, M. N., &amp; Dos Santos, M. E. (2016). A Quantitative Analysis of Pulsed Signals Emitted by Wild Bottlenose Dolphins. </w:t>
      </w:r>
      <w:proofErr w:type="spellStart"/>
      <w:r w:rsidRPr="002A0E52">
        <w:rPr>
          <w:rFonts w:cstheme="minorHAnsi"/>
          <w:i/>
          <w:iCs/>
          <w:color w:val="303030"/>
          <w:shd w:val="clear" w:color="auto" w:fill="FFFFFF"/>
        </w:rPr>
        <w:t>PloS</w:t>
      </w:r>
      <w:proofErr w:type="spellEnd"/>
      <w:r w:rsidRPr="002A0E52">
        <w:rPr>
          <w:rFonts w:cstheme="minorHAnsi"/>
          <w:i/>
          <w:iCs/>
          <w:color w:val="303030"/>
          <w:shd w:val="clear" w:color="auto" w:fill="FFFFFF"/>
        </w:rPr>
        <w:t xml:space="preserve"> one</w:t>
      </w:r>
      <w:r w:rsidRPr="002A0E52">
        <w:rPr>
          <w:rFonts w:cstheme="minorHAnsi"/>
          <w:color w:val="303030"/>
          <w:shd w:val="clear" w:color="auto" w:fill="FFFFFF"/>
        </w:rPr>
        <w:t>, </w:t>
      </w:r>
      <w:r w:rsidRPr="002A0E52">
        <w:rPr>
          <w:rFonts w:cstheme="minorHAnsi"/>
          <w:i/>
          <w:iCs/>
          <w:color w:val="303030"/>
          <w:shd w:val="clear" w:color="auto" w:fill="FFFFFF"/>
        </w:rPr>
        <w:t>11</w:t>
      </w:r>
      <w:r w:rsidRPr="002A0E52">
        <w:rPr>
          <w:rFonts w:cstheme="minorHAnsi"/>
          <w:color w:val="303030"/>
          <w:shd w:val="clear" w:color="auto" w:fill="FFFFFF"/>
        </w:rPr>
        <w:t>(7), e0157781. https://doi.org/10.1371/journal.pone.0157781</w:t>
      </w:r>
    </w:p>
    <w:p w14:paraId="6CCAD7D6" w14:textId="77777777" w:rsidR="008F54CD" w:rsidRPr="002A0E52" w:rsidRDefault="008F54CD" w:rsidP="008F54CD">
      <w:pPr>
        <w:pStyle w:val="Body"/>
        <w:rPr>
          <w:rFonts w:asciiTheme="minorHAnsi" w:eastAsia="Times New Roman" w:hAnsiTheme="minorHAnsi" w:cstheme="minorHAnsi"/>
        </w:rPr>
      </w:pPr>
      <w:r w:rsidRPr="002A0E52">
        <w:rPr>
          <w:rFonts w:asciiTheme="minorHAnsi" w:hAnsiTheme="minorHAnsi" w:cstheme="minorHAnsi"/>
        </w:rPr>
        <w:t>Martin B., Hillis C.A., Miksis-</w:t>
      </w:r>
      <w:proofErr w:type="spellStart"/>
      <w:r w:rsidRPr="002A0E52">
        <w:rPr>
          <w:rFonts w:asciiTheme="minorHAnsi" w:hAnsiTheme="minorHAnsi" w:cstheme="minorHAnsi"/>
        </w:rPr>
        <w:t>Olds</w:t>
      </w:r>
      <w:proofErr w:type="spellEnd"/>
      <w:r w:rsidRPr="002A0E52">
        <w:rPr>
          <w:rFonts w:asciiTheme="minorHAnsi" w:hAnsiTheme="minorHAnsi" w:cstheme="minorHAnsi"/>
        </w:rPr>
        <w:t xml:space="preserve"> J., Ainslie M.A., Warren J., and Heaney K.D. (2018). Hardware Specification. Document 01412, Version 2.3. Technical report by JASCO Applied Sciences for ADEON.</w:t>
      </w:r>
    </w:p>
    <w:p w14:paraId="3CC717E4" w14:textId="77777777" w:rsidR="008F54CD" w:rsidRPr="002A0E52" w:rsidRDefault="008F54CD" w:rsidP="008F54CD">
      <w:pPr>
        <w:pStyle w:val="Body"/>
        <w:rPr>
          <w:rFonts w:asciiTheme="minorHAnsi" w:eastAsia="Times New Roman" w:hAnsiTheme="minorHAnsi" w:cstheme="minorHAnsi"/>
        </w:rPr>
      </w:pPr>
      <w:r w:rsidRPr="002A0E52">
        <w:rPr>
          <w:rFonts w:asciiTheme="minorHAnsi" w:hAnsiTheme="minorHAnsi" w:cstheme="minorHAnsi"/>
        </w:rPr>
        <w:t xml:space="preserve">Martins A.M. and </w:t>
      </w:r>
      <w:proofErr w:type="spellStart"/>
      <w:r w:rsidRPr="002A0E52">
        <w:rPr>
          <w:rFonts w:asciiTheme="minorHAnsi" w:hAnsiTheme="minorHAnsi" w:cstheme="minorHAnsi"/>
        </w:rPr>
        <w:t>Pelegrí</w:t>
      </w:r>
      <w:proofErr w:type="spellEnd"/>
      <w:r w:rsidRPr="002A0E52">
        <w:rPr>
          <w:rFonts w:asciiTheme="minorHAnsi" w:hAnsiTheme="minorHAnsi" w:cstheme="minorHAnsi"/>
        </w:rPr>
        <w:t xml:space="preserve"> J.L. 2006. CZCS chlorophyll patterns in the South Atlantic Bight during low vertical stratification conditions. Continental Shelf Research. 26:429-457.</w:t>
      </w:r>
    </w:p>
    <w:p w14:paraId="6B87CAFC" w14:textId="0A782CA9" w:rsidR="008F54CD" w:rsidRPr="002A0E52" w:rsidRDefault="008F54CD" w:rsidP="008F54CD">
      <w:pPr>
        <w:rPr>
          <w:rFonts w:cstheme="minorHAnsi"/>
          <w:color w:val="212121"/>
          <w:shd w:val="clear" w:color="auto" w:fill="FFFFFF"/>
        </w:rPr>
      </w:pPr>
      <w:proofErr w:type="spellStart"/>
      <w:r w:rsidRPr="002A0E52">
        <w:rPr>
          <w:rFonts w:cstheme="minorHAnsi"/>
          <w:color w:val="212121"/>
          <w:shd w:val="clear" w:color="auto" w:fill="FFFFFF"/>
        </w:rPr>
        <w:t>Nieukirk</w:t>
      </w:r>
      <w:proofErr w:type="spellEnd"/>
      <w:r w:rsidRPr="002A0E52">
        <w:rPr>
          <w:rFonts w:cstheme="minorHAnsi"/>
          <w:color w:val="212121"/>
          <w:shd w:val="clear" w:color="auto" w:fill="FFFFFF"/>
        </w:rPr>
        <w:t xml:space="preserve"> S</w:t>
      </w:r>
      <w:r w:rsidR="0081384F">
        <w:rPr>
          <w:rFonts w:cstheme="minorHAnsi"/>
          <w:color w:val="212121"/>
          <w:shd w:val="clear" w:color="auto" w:fill="FFFFFF"/>
        </w:rPr>
        <w:t>.</w:t>
      </w:r>
      <w:r w:rsidRPr="002A0E52">
        <w:rPr>
          <w:rFonts w:cstheme="minorHAnsi"/>
          <w:color w:val="212121"/>
          <w:shd w:val="clear" w:color="auto" w:fill="FFFFFF"/>
        </w:rPr>
        <w:t>L</w:t>
      </w:r>
      <w:r w:rsidR="0081384F">
        <w:rPr>
          <w:rFonts w:cstheme="minorHAnsi"/>
          <w:color w:val="212121"/>
          <w:shd w:val="clear" w:color="auto" w:fill="FFFFFF"/>
        </w:rPr>
        <w:t>.</w:t>
      </w:r>
      <w:r w:rsidRPr="002A0E52">
        <w:rPr>
          <w:rFonts w:cstheme="minorHAnsi"/>
          <w:color w:val="212121"/>
          <w:shd w:val="clear" w:color="auto" w:fill="FFFFFF"/>
        </w:rPr>
        <w:t>, Mellinger D</w:t>
      </w:r>
      <w:r w:rsidR="0081384F">
        <w:rPr>
          <w:rFonts w:cstheme="minorHAnsi"/>
          <w:color w:val="212121"/>
          <w:shd w:val="clear" w:color="auto" w:fill="FFFFFF"/>
        </w:rPr>
        <w:t>.</w:t>
      </w:r>
      <w:r w:rsidRPr="002A0E52">
        <w:rPr>
          <w:rFonts w:cstheme="minorHAnsi"/>
          <w:color w:val="212121"/>
          <w:shd w:val="clear" w:color="auto" w:fill="FFFFFF"/>
        </w:rPr>
        <w:t>K</w:t>
      </w:r>
      <w:r w:rsidR="0081384F">
        <w:rPr>
          <w:rFonts w:cstheme="minorHAnsi"/>
          <w:color w:val="212121"/>
          <w:shd w:val="clear" w:color="auto" w:fill="FFFFFF"/>
        </w:rPr>
        <w:t>.</w:t>
      </w:r>
      <w:r w:rsidRPr="002A0E52">
        <w:rPr>
          <w:rFonts w:cstheme="minorHAnsi"/>
          <w:color w:val="212121"/>
          <w:shd w:val="clear" w:color="auto" w:fill="FFFFFF"/>
        </w:rPr>
        <w:t>, Moore S</w:t>
      </w:r>
      <w:r w:rsidR="0081384F">
        <w:rPr>
          <w:rFonts w:cstheme="minorHAnsi"/>
          <w:color w:val="212121"/>
          <w:shd w:val="clear" w:color="auto" w:fill="FFFFFF"/>
        </w:rPr>
        <w:t>.</w:t>
      </w:r>
      <w:r w:rsidRPr="002A0E52">
        <w:rPr>
          <w:rFonts w:cstheme="minorHAnsi"/>
          <w:color w:val="212121"/>
          <w:shd w:val="clear" w:color="auto" w:fill="FFFFFF"/>
        </w:rPr>
        <w:t>E</w:t>
      </w:r>
      <w:r w:rsidR="0081384F">
        <w:rPr>
          <w:rFonts w:cstheme="minorHAnsi"/>
          <w:color w:val="212121"/>
          <w:shd w:val="clear" w:color="auto" w:fill="FFFFFF"/>
        </w:rPr>
        <w:t>.</w:t>
      </w:r>
      <w:r w:rsidRPr="002A0E52">
        <w:rPr>
          <w:rFonts w:cstheme="minorHAnsi"/>
          <w:color w:val="212121"/>
          <w:shd w:val="clear" w:color="auto" w:fill="FFFFFF"/>
        </w:rPr>
        <w:t xml:space="preserve">, </w:t>
      </w:r>
      <w:proofErr w:type="spellStart"/>
      <w:r w:rsidRPr="002A0E52">
        <w:rPr>
          <w:rFonts w:cstheme="minorHAnsi"/>
          <w:color w:val="212121"/>
          <w:shd w:val="clear" w:color="auto" w:fill="FFFFFF"/>
        </w:rPr>
        <w:t>Klinck</w:t>
      </w:r>
      <w:proofErr w:type="spellEnd"/>
      <w:r w:rsidRPr="002A0E52">
        <w:rPr>
          <w:rFonts w:cstheme="minorHAnsi"/>
          <w:color w:val="212121"/>
          <w:shd w:val="clear" w:color="auto" w:fill="FFFFFF"/>
        </w:rPr>
        <w:t xml:space="preserve"> K</w:t>
      </w:r>
      <w:r w:rsidR="0081384F">
        <w:rPr>
          <w:rFonts w:cstheme="minorHAnsi"/>
          <w:color w:val="212121"/>
          <w:shd w:val="clear" w:color="auto" w:fill="FFFFFF"/>
        </w:rPr>
        <w:t>.</w:t>
      </w:r>
      <w:r w:rsidRPr="002A0E52">
        <w:rPr>
          <w:rFonts w:cstheme="minorHAnsi"/>
          <w:color w:val="212121"/>
          <w:shd w:val="clear" w:color="auto" w:fill="FFFFFF"/>
        </w:rPr>
        <w:t xml:space="preserve">, </w:t>
      </w:r>
      <w:proofErr w:type="spellStart"/>
      <w:r w:rsidRPr="002A0E52">
        <w:rPr>
          <w:rFonts w:cstheme="minorHAnsi"/>
          <w:color w:val="212121"/>
          <w:shd w:val="clear" w:color="auto" w:fill="FFFFFF"/>
        </w:rPr>
        <w:t>Dziak</w:t>
      </w:r>
      <w:proofErr w:type="spellEnd"/>
      <w:r w:rsidRPr="002A0E52">
        <w:rPr>
          <w:rFonts w:cstheme="minorHAnsi"/>
          <w:color w:val="212121"/>
          <w:shd w:val="clear" w:color="auto" w:fill="FFFFFF"/>
        </w:rPr>
        <w:t xml:space="preserve"> R</w:t>
      </w:r>
      <w:r w:rsidR="0081384F">
        <w:rPr>
          <w:rFonts w:cstheme="minorHAnsi"/>
          <w:color w:val="212121"/>
          <w:shd w:val="clear" w:color="auto" w:fill="FFFFFF"/>
        </w:rPr>
        <w:t>.</w:t>
      </w:r>
      <w:r w:rsidRPr="002A0E52">
        <w:rPr>
          <w:rFonts w:cstheme="minorHAnsi"/>
          <w:color w:val="212121"/>
          <w:shd w:val="clear" w:color="auto" w:fill="FFFFFF"/>
        </w:rPr>
        <w:t>P</w:t>
      </w:r>
      <w:r w:rsidR="0081384F">
        <w:rPr>
          <w:rFonts w:cstheme="minorHAnsi"/>
          <w:color w:val="212121"/>
          <w:shd w:val="clear" w:color="auto" w:fill="FFFFFF"/>
        </w:rPr>
        <w:t>.</w:t>
      </w:r>
      <w:r w:rsidRPr="002A0E52">
        <w:rPr>
          <w:rFonts w:cstheme="minorHAnsi"/>
          <w:color w:val="212121"/>
          <w:shd w:val="clear" w:color="auto" w:fill="FFFFFF"/>
        </w:rPr>
        <w:t xml:space="preserve">, </w:t>
      </w:r>
      <w:proofErr w:type="spellStart"/>
      <w:r w:rsidRPr="002A0E52">
        <w:rPr>
          <w:rFonts w:cstheme="minorHAnsi"/>
          <w:color w:val="212121"/>
          <w:shd w:val="clear" w:color="auto" w:fill="FFFFFF"/>
        </w:rPr>
        <w:t>Goslin</w:t>
      </w:r>
      <w:proofErr w:type="spellEnd"/>
      <w:r w:rsidRPr="002A0E52">
        <w:rPr>
          <w:rFonts w:cstheme="minorHAnsi"/>
          <w:color w:val="212121"/>
          <w:shd w:val="clear" w:color="auto" w:fill="FFFFFF"/>
        </w:rPr>
        <w:t xml:space="preserve"> J. </w:t>
      </w:r>
      <w:r w:rsidR="0081384F">
        <w:rPr>
          <w:rFonts w:cstheme="minorHAnsi"/>
          <w:color w:val="212121"/>
          <w:shd w:val="clear" w:color="auto" w:fill="FFFFFF"/>
        </w:rPr>
        <w:t xml:space="preserve">(2012) </w:t>
      </w:r>
      <w:r w:rsidRPr="002A0E52">
        <w:rPr>
          <w:rFonts w:cstheme="minorHAnsi"/>
          <w:color w:val="212121"/>
          <w:shd w:val="clear" w:color="auto" w:fill="FFFFFF"/>
        </w:rPr>
        <w:t xml:space="preserve">Sounds from </w:t>
      </w:r>
      <w:proofErr w:type="spellStart"/>
      <w:r w:rsidRPr="002A0E52">
        <w:rPr>
          <w:rFonts w:cstheme="minorHAnsi"/>
          <w:color w:val="212121"/>
          <w:shd w:val="clear" w:color="auto" w:fill="FFFFFF"/>
        </w:rPr>
        <w:t>airguns</w:t>
      </w:r>
      <w:proofErr w:type="spellEnd"/>
      <w:r w:rsidRPr="002A0E52">
        <w:rPr>
          <w:rFonts w:cstheme="minorHAnsi"/>
          <w:color w:val="212121"/>
          <w:shd w:val="clear" w:color="auto" w:fill="FFFFFF"/>
        </w:rPr>
        <w:t xml:space="preserve"> and fin whales recorded in the mid-Atlantic Ocean, 1999-2009. J </w:t>
      </w:r>
      <w:proofErr w:type="spellStart"/>
      <w:r w:rsidRPr="002A0E52">
        <w:rPr>
          <w:rFonts w:cstheme="minorHAnsi"/>
          <w:color w:val="212121"/>
          <w:shd w:val="clear" w:color="auto" w:fill="FFFFFF"/>
        </w:rPr>
        <w:t>Acoust</w:t>
      </w:r>
      <w:proofErr w:type="spellEnd"/>
      <w:r w:rsidRPr="002A0E52">
        <w:rPr>
          <w:rFonts w:cstheme="minorHAnsi"/>
          <w:color w:val="212121"/>
          <w:shd w:val="clear" w:color="auto" w:fill="FFFFFF"/>
        </w:rPr>
        <w:t xml:space="preserve"> Soc Am. 131(2):1102-12. </w:t>
      </w:r>
      <w:proofErr w:type="spellStart"/>
      <w:r w:rsidRPr="002A0E52">
        <w:rPr>
          <w:rFonts w:cstheme="minorHAnsi"/>
          <w:color w:val="212121"/>
          <w:shd w:val="clear" w:color="auto" w:fill="FFFFFF"/>
        </w:rPr>
        <w:t>doi</w:t>
      </w:r>
      <w:proofErr w:type="spellEnd"/>
      <w:r w:rsidRPr="002A0E52">
        <w:rPr>
          <w:rFonts w:cstheme="minorHAnsi"/>
          <w:color w:val="212121"/>
          <w:shd w:val="clear" w:color="auto" w:fill="FFFFFF"/>
        </w:rPr>
        <w:t>: 10.1121/1.3672648. PMID: 22352485.</w:t>
      </w:r>
    </w:p>
    <w:p w14:paraId="6539B663" w14:textId="2E1F0981" w:rsidR="00460467" w:rsidRPr="002A0E52" w:rsidRDefault="00460467" w:rsidP="008F54CD">
      <w:pPr>
        <w:pStyle w:val="Body"/>
        <w:rPr>
          <w:rFonts w:asciiTheme="minorHAnsi" w:hAnsiTheme="minorHAnsi" w:cstheme="minorHAnsi"/>
        </w:rPr>
      </w:pPr>
      <w:r w:rsidRPr="002A0E52">
        <w:rPr>
          <w:rFonts w:asciiTheme="minorHAnsi" w:hAnsiTheme="minorHAnsi" w:cstheme="minorHAnsi"/>
        </w:rPr>
        <w:t>NOAA NMFS CRUISE RESULTS: NOAA Ship Gordon Gunter Cruise GU-06-03 (038), 19 June 19 -17 August, 2006</w:t>
      </w:r>
    </w:p>
    <w:p w14:paraId="77BC6517" w14:textId="1E0A77B8" w:rsidR="00341FC6" w:rsidRPr="002A0E52" w:rsidRDefault="00341FC6" w:rsidP="008F54CD">
      <w:pPr>
        <w:pStyle w:val="Body"/>
        <w:rPr>
          <w:rFonts w:asciiTheme="minorHAnsi" w:hAnsiTheme="minorHAnsi" w:cstheme="minorHAnsi"/>
        </w:rPr>
      </w:pPr>
      <w:r w:rsidRPr="002A0E52">
        <w:rPr>
          <w:rFonts w:asciiTheme="minorHAnsi" w:hAnsiTheme="minorHAnsi" w:cstheme="minorHAnsi"/>
          <w:spacing w:val="-5"/>
          <w:shd w:val="clear" w:color="auto" w:fill="FFFFFF"/>
        </w:rPr>
        <w:t xml:space="preserve">Olson, D., Hitchcock, G., Mariano, A., </w:t>
      </w:r>
      <w:proofErr w:type="spellStart"/>
      <w:r w:rsidRPr="002A0E52">
        <w:rPr>
          <w:rFonts w:asciiTheme="minorHAnsi" w:hAnsiTheme="minorHAnsi" w:cstheme="minorHAnsi"/>
          <w:spacing w:val="-5"/>
          <w:shd w:val="clear" w:color="auto" w:fill="FFFFFF"/>
        </w:rPr>
        <w:t>Ashjian</w:t>
      </w:r>
      <w:proofErr w:type="spellEnd"/>
      <w:r w:rsidRPr="002A0E52">
        <w:rPr>
          <w:rFonts w:asciiTheme="minorHAnsi" w:hAnsiTheme="minorHAnsi" w:cstheme="minorHAnsi"/>
          <w:spacing w:val="-5"/>
          <w:shd w:val="clear" w:color="auto" w:fill="FFFFFF"/>
        </w:rPr>
        <w:t xml:space="preserve">, C., Peng, G., Nero, R., &amp; </w:t>
      </w:r>
      <w:proofErr w:type="spellStart"/>
      <w:r w:rsidRPr="002A0E52">
        <w:rPr>
          <w:rFonts w:asciiTheme="minorHAnsi" w:hAnsiTheme="minorHAnsi" w:cstheme="minorHAnsi"/>
          <w:spacing w:val="-5"/>
          <w:shd w:val="clear" w:color="auto" w:fill="FFFFFF"/>
        </w:rPr>
        <w:t>Podestá</w:t>
      </w:r>
      <w:proofErr w:type="spellEnd"/>
      <w:r w:rsidRPr="002A0E52">
        <w:rPr>
          <w:rFonts w:asciiTheme="minorHAnsi" w:hAnsiTheme="minorHAnsi" w:cstheme="minorHAnsi"/>
          <w:spacing w:val="-5"/>
          <w:shd w:val="clear" w:color="auto" w:fill="FFFFFF"/>
        </w:rPr>
        <w:t>, G. (1994). Life on the Edge: Marine Life and Fronts. </w:t>
      </w:r>
      <w:r w:rsidRPr="002A0E52">
        <w:rPr>
          <w:rFonts w:asciiTheme="minorHAnsi" w:hAnsiTheme="minorHAnsi" w:cstheme="minorHAnsi"/>
          <w:i/>
          <w:iCs/>
          <w:spacing w:val="-5"/>
          <w:shd w:val="clear" w:color="auto" w:fill="FFFFFF"/>
        </w:rPr>
        <w:t>Oceanography,</w:t>
      </w:r>
      <w:r w:rsidRPr="002A0E52">
        <w:rPr>
          <w:rFonts w:asciiTheme="minorHAnsi" w:hAnsiTheme="minorHAnsi" w:cstheme="minorHAnsi"/>
          <w:spacing w:val="-5"/>
          <w:shd w:val="clear" w:color="auto" w:fill="FFFFFF"/>
        </w:rPr>
        <w:t> </w:t>
      </w:r>
      <w:r w:rsidRPr="002A0E52">
        <w:rPr>
          <w:rFonts w:asciiTheme="minorHAnsi" w:hAnsiTheme="minorHAnsi" w:cstheme="minorHAnsi"/>
          <w:i/>
          <w:iCs/>
          <w:spacing w:val="-5"/>
          <w:shd w:val="clear" w:color="auto" w:fill="FFFFFF"/>
        </w:rPr>
        <w:t>7</w:t>
      </w:r>
      <w:r w:rsidRPr="002A0E52">
        <w:rPr>
          <w:rFonts w:asciiTheme="minorHAnsi" w:hAnsiTheme="minorHAnsi" w:cstheme="minorHAnsi"/>
          <w:spacing w:val="-5"/>
          <w:shd w:val="clear" w:color="auto" w:fill="FFFFFF"/>
        </w:rPr>
        <w:t xml:space="preserve">(2), 52-60. </w:t>
      </w:r>
    </w:p>
    <w:p w14:paraId="51AF0559" w14:textId="5DE3596C" w:rsidR="008F54CD" w:rsidRDefault="008F54CD" w:rsidP="008F54CD">
      <w:pPr>
        <w:pStyle w:val="Body"/>
        <w:rPr>
          <w:rFonts w:asciiTheme="minorHAnsi" w:hAnsiTheme="minorHAnsi" w:cstheme="minorHAnsi"/>
        </w:rPr>
      </w:pPr>
      <w:r w:rsidRPr="002A0E52">
        <w:rPr>
          <w:rFonts w:asciiTheme="minorHAnsi" w:hAnsiTheme="minorHAnsi" w:cstheme="minorHAnsi"/>
        </w:rPr>
        <w:t xml:space="preserve">Osgood K.E., Bane J.M., and Dewar W.K. 1987. Vertical velocities and dynamical balances in Gulf Stream meanders. Journal of Geophysical Research, 92(c12),13029-13040,13211. </w:t>
      </w:r>
    </w:p>
    <w:p w14:paraId="75EA7898" w14:textId="04FD4877" w:rsidR="0081384F" w:rsidRPr="002A0E52" w:rsidRDefault="0081384F" w:rsidP="0081384F">
      <w:pPr>
        <w:pStyle w:val="Body"/>
        <w:rPr>
          <w:rFonts w:asciiTheme="minorHAnsi" w:eastAsia="Times New Roman" w:hAnsiTheme="minorHAnsi" w:cstheme="minorHAnsi"/>
        </w:rPr>
      </w:pPr>
      <w:r w:rsidRPr="0081384F">
        <w:rPr>
          <w:rFonts w:asciiTheme="minorHAnsi" w:eastAsia="Times New Roman" w:hAnsiTheme="minorHAnsi" w:cstheme="minorHAnsi"/>
        </w:rPr>
        <w:t>Oswald J.N., Rankin S., Barlow, J. (2004). The effect of recording and analysis bandwidth on acoustic</w:t>
      </w:r>
      <w:r>
        <w:rPr>
          <w:rFonts w:asciiTheme="minorHAnsi" w:eastAsia="Times New Roman" w:hAnsiTheme="minorHAnsi" w:cstheme="minorHAnsi"/>
        </w:rPr>
        <w:t xml:space="preserve"> </w:t>
      </w:r>
      <w:r w:rsidRPr="0081384F">
        <w:rPr>
          <w:rFonts w:asciiTheme="minorHAnsi" w:eastAsia="Times New Roman" w:hAnsiTheme="minorHAnsi" w:cstheme="minorHAnsi"/>
        </w:rPr>
        <w:t xml:space="preserve">identification of delphinid species. J. </w:t>
      </w:r>
      <w:proofErr w:type="spellStart"/>
      <w:r w:rsidRPr="0081384F">
        <w:rPr>
          <w:rFonts w:asciiTheme="minorHAnsi" w:eastAsia="Times New Roman" w:hAnsiTheme="minorHAnsi" w:cstheme="minorHAnsi"/>
        </w:rPr>
        <w:t>Acoust</w:t>
      </w:r>
      <w:proofErr w:type="spellEnd"/>
      <w:r w:rsidRPr="0081384F">
        <w:rPr>
          <w:rFonts w:asciiTheme="minorHAnsi" w:eastAsia="Times New Roman" w:hAnsiTheme="minorHAnsi" w:cstheme="minorHAnsi"/>
        </w:rPr>
        <w:t>. Soc. Am. 116(5)</w:t>
      </w:r>
      <w:r>
        <w:rPr>
          <w:rFonts w:asciiTheme="minorHAnsi" w:eastAsia="Times New Roman" w:hAnsiTheme="minorHAnsi" w:cstheme="minorHAnsi"/>
        </w:rPr>
        <w:t>:</w:t>
      </w:r>
      <w:r w:rsidRPr="0081384F">
        <w:rPr>
          <w:rFonts w:asciiTheme="minorHAnsi" w:eastAsia="Times New Roman" w:hAnsiTheme="minorHAnsi" w:cstheme="minorHAnsi"/>
        </w:rPr>
        <w:t>3178–3185.</w:t>
      </w:r>
    </w:p>
    <w:p w14:paraId="30617BED" w14:textId="77777777" w:rsidR="00CA71DD" w:rsidRPr="00CA71DD" w:rsidRDefault="00CA71DD" w:rsidP="00CA71DD">
      <w:pPr>
        <w:widowControl w:val="0"/>
        <w:autoSpaceDE w:val="0"/>
        <w:autoSpaceDN w:val="0"/>
        <w:adjustRightInd w:val="0"/>
        <w:spacing w:after="0" w:line="240" w:lineRule="auto"/>
        <w:rPr>
          <w:rFonts w:cstheme="minorHAnsi"/>
        </w:rPr>
      </w:pPr>
      <w:proofErr w:type="spellStart"/>
      <w:r w:rsidRPr="00CA71DD">
        <w:rPr>
          <w:rFonts w:cstheme="minorHAnsi"/>
        </w:rPr>
        <w:t>Pietrafesa</w:t>
      </w:r>
      <w:proofErr w:type="spellEnd"/>
      <w:r w:rsidRPr="00CA71DD">
        <w:rPr>
          <w:rFonts w:cstheme="minorHAnsi"/>
        </w:rPr>
        <w:t xml:space="preserve"> L.J, Morrison J.M., McCann M.P., Churchill J., Bohm E., Houghton R.W. 1994. Water mass linkages between the Middle and South Atlantic Bights. Deep-Sea Research II, Vol. 41, No. 2/3, pp. 365 389. </w:t>
      </w:r>
    </w:p>
    <w:p w14:paraId="695197FC" w14:textId="6E4741AC" w:rsidR="008F54CD" w:rsidRPr="002A0E52" w:rsidRDefault="008F54CD" w:rsidP="008F54CD">
      <w:pPr>
        <w:pStyle w:val="Body"/>
        <w:rPr>
          <w:rFonts w:asciiTheme="minorHAnsi" w:hAnsiTheme="minorHAnsi" w:cstheme="minorHAnsi"/>
        </w:rPr>
      </w:pPr>
      <w:r w:rsidRPr="002A0E52">
        <w:rPr>
          <w:rFonts w:asciiTheme="minorHAnsi" w:hAnsiTheme="minorHAnsi" w:cstheme="minorHAnsi"/>
        </w:rPr>
        <w:lastRenderedPageBreak/>
        <w:t xml:space="preserve">Powell J. R., and </w:t>
      </w:r>
      <w:proofErr w:type="spellStart"/>
      <w:r w:rsidRPr="002A0E52">
        <w:rPr>
          <w:rFonts w:asciiTheme="minorHAnsi" w:hAnsiTheme="minorHAnsi" w:cstheme="minorHAnsi"/>
        </w:rPr>
        <w:t>Ohman</w:t>
      </w:r>
      <w:proofErr w:type="spellEnd"/>
      <w:r w:rsidRPr="002A0E52">
        <w:rPr>
          <w:rFonts w:asciiTheme="minorHAnsi" w:hAnsiTheme="minorHAnsi" w:cstheme="minorHAnsi"/>
        </w:rPr>
        <w:t xml:space="preserve"> M. D. (2015). Changes in zooplankton habitat, behavior, and acoustic scattering characteristics across glider-resolved fronts in the Southern California Current System. </w:t>
      </w:r>
      <w:r w:rsidRPr="002A0E52">
        <w:rPr>
          <w:rFonts w:asciiTheme="minorHAnsi" w:hAnsiTheme="minorHAnsi" w:cstheme="minorHAnsi"/>
          <w:i/>
          <w:iCs/>
        </w:rPr>
        <w:t xml:space="preserve">Prog. </w:t>
      </w:r>
      <w:proofErr w:type="spellStart"/>
      <w:r w:rsidRPr="002A0E52">
        <w:rPr>
          <w:rFonts w:asciiTheme="minorHAnsi" w:hAnsiTheme="minorHAnsi" w:cstheme="minorHAnsi"/>
          <w:i/>
          <w:iCs/>
        </w:rPr>
        <w:t>Oceanogr</w:t>
      </w:r>
      <w:proofErr w:type="spellEnd"/>
      <w:r w:rsidRPr="002A0E52">
        <w:rPr>
          <w:rFonts w:asciiTheme="minorHAnsi" w:hAnsiTheme="minorHAnsi" w:cstheme="minorHAnsi"/>
          <w:i/>
          <w:iCs/>
        </w:rPr>
        <w:t>.</w:t>
      </w:r>
      <w:r w:rsidRPr="002A0E52">
        <w:rPr>
          <w:rFonts w:asciiTheme="minorHAnsi" w:hAnsiTheme="minorHAnsi" w:cstheme="minorHAnsi"/>
        </w:rPr>
        <w:t xml:space="preserve"> 134, 77–92. </w:t>
      </w:r>
      <w:proofErr w:type="spellStart"/>
      <w:r w:rsidRPr="002A0E52">
        <w:rPr>
          <w:rFonts w:asciiTheme="minorHAnsi" w:hAnsiTheme="minorHAnsi" w:cstheme="minorHAnsi"/>
        </w:rPr>
        <w:t>doi</w:t>
      </w:r>
      <w:proofErr w:type="spellEnd"/>
      <w:r w:rsidRPr="002A0E52">
        <w:rPr>
          <w:rFonts w:asciiTheme="minorHAnsi" w:hAnsiTheme="minorHAnsi" w:cstheme="minorHAnsi"/>
        </w:rPr>
        <w:t>: 10.1016/j.pocean.2014.12.011</w:t>
      </w:r>
    </w:p>
    <w:p w14:paraId="3EAF6616" w14:textId="2342DE6F" w:rsidR="006E15B8" w:rsidRPr="002A0E52" w:rsidRDefault="006E15B8" w:rsidP="008F54CD">
      <w:pPr>
        <w:pStyle w:val="Body"/>
        <w:rPr>
          <w:rFonts w:asciiTheme="minorHAnsi" w:eastAsia="Times New Roman" w:hAnsiTheme="minorHAnsi" w:cstheme="minorHAnsi"/>
        </w:rPr>
      </w:pPr>
      <w:proofErr w:type="spellStart"/>
      <w:r w:rsidRPr="002A0E52">
        <w:rPr>
          <w:rFonts w:asciiTheme="minorHAnsi" w:eastAsia="Times New Roman" w:hAnsiTheme="minorHAnsi" w:cstheme="minorHAnsi"/>
        </w:rPr>
        <w:t>Roch</w:t>
      </w:r>
      <w:proofErr w:type="spellEnd"/>
      <w:r w:rsidRPr="002A0E52">
        <w:rPr>
          <w:rFonts w:asciiTheme="minorHAnsi" w:eastAsia="Times New Roman" w:hAnsiTheme="minorHAnsi" w:cstheme="minorHAnsi"/>
        </w:rPr>
        <w:t xml:space="preserve"> M.A., </w:t>
      </w:r>
      <w:proofErr w:type="spellStart"/>
      <w:r w:rsidRPr="002A0E52">
        <w:rPr>
          <w:rFonts w:asciiTheme="minorHAnsi" w:eastAsia="Times New Roman" w:hAnsiTheme="minorHAnsi" w:cstheme="minorHAnsi"/>
        </w:rPr>
        <w:t>Brandes</w:t>
      </w:r>
      <w:proofErr w:type="spellEnd"/>
      <w:r w:rsidRPr="002A0E52">
        <w:rPr>
          <w:rFonts w:asciiTheme="minorHAnsi" w:eastAsia="Times New Roman" w:hAnsiTheme="minorHAnsi" w:cstheme="minorHAnsi"/>
        </w:rPr>
        <w:t xml:space="preserve"> T.S., Patel B., Barkley Y., Baumann-Pickering, S., </w:t>
      </w:r>
      <w:proofErr w:type="spellStart"/>
      <w:r w:rsidRPr="002A0E52">
        <w:rPr>
          <w:rFonts w:asciiTheme="minorHAnsi" w:eastAsia="Times New Roman" w:hAnsiTheme="minorHAnsi" w:cstheme="minorHAnsi"/>
        </w:rPr>
        <w:t>Soldevilla</w:t>
      </w:r>
      <w:proofErr w:type="spellEnd"/>
      <w:r w:rsidRPr="002A0E52">
        <w:rPr>
          <w:rFonts w:asciiTheme="minorHAnsi" w:eastAsia="Times New Roman" w:hAnsiTheme="minorHAnsi" w:cstheme="minorHAnsi"/>
        </w:rPr>
        <w:t xml:space="preserve">, M.S. (2011) Automated extraction of odontocete whistle contours. J. </w:t>
      </w:r>
      <w:proofErr w:type="spellStart"/>
      <w:r w:rsidRPr="002A0E52">
        <w:rPr>
          <w:rFonts w:asciiTheme="minorHAnsi" w:eastAsia="Times New Roman" w:hAnsiTheme="minorHAnsi" w:cstheme="minorHAnsi"/>
        </w:rPr>
        <w:t>Acous</w:t>
      </w:r>
      <w:proofErr w:type="spellEnd"/>
      <w:r w:rsidRPr="002A0E52">
        <w:rPr>
          <w:rFonts w:asciiTheme="minorHAnsi" w:eastAsia="Times New Roman" w:hAnsiTheme="minorHAnsi" w:cstheme="minorHAnsi"/>
        </w:rPr>
        <w:t>. Soc. Am., 130(4), 2212-2223.</w:t>
      </w:r>
    </w:p>
    <w:p w14:paraId="7A408712" w14:textId="0B337380" w:rsidR="008F54CD" w:rsidRPr="002A0E52" w:rsidRDefault="008F54CD" w:rsidP="008F54CD">
      <w:pPr>
        <w:pStyle w:val="Body"/>
        <w:rPr>
          <w:rFonts w:asciiTheme="minorHAnsi" w:eastAsia="Times New Roman" w:hAnsiTheme="minorHAnsi" w:cstheme="minorHAnsi"/>
          <w:color w:val="212121"/>
          <w:shd w:val="clear" w:color="auto" w:fill="FEFEFE"/>
        </w:rPr>
      </w:pPr>
      <w:proofErr w:type="spellStart"/>
      <w:r w:rsidRPr="002A0E52">
        <w:rPr>
          <w:rFonts w:asciiTheme="minorHAnsi" w:hAnsiTheme="minorHAnsi" w:cstheme="minorHAnsi"/>
          <w:color w:val="212121"/>
          <w:shd w:val="clear" w:color="auto" w:fill="FEFEFE"/>
        </w:rPr>
        <w:t>Savidge</w:t>
      </w:r>
      <w:proofErr w:type="spellEnd"/>
      <w:r w:rsidRPr="002A0E52">
        <w:rPr>
          <w:rFonts w:asciiTheme="minorHAnsi" w:hAnsiTheme="minorHAnsi" w:cstheme="minorHAnsi"/>
          <w:color w:val="212121"/>
          <w:shd w:val="clear" w:color="auto" w:fill="FEFEFE"/>
        </w:rPr>
        <w:t xml:space="preserve"> D. K. and Austin J. A. 2007. The Hatteras Front: August 2004 velocity and density structure. Journal of Geophysical Research: Oceans (1978–</w:t>
      </w:r>
      <w:proofErr w:type="gramStart"/>
      <w:r w:rsidRPr="002A0E52">
        <w:rPr>
          <w:rFonts w:asciiTheme="minorHAnsi" w:hAnsiTheme="minorHAnsi" w:cstheme="minorHAnsi"/>
          <w:color w:val="212121"/>
          <w:shd w:val="clear" w:color="auto" w:fill="FEFEFE"/>
        </w:rPr>
        <w:t>2012)112.C</w:t>
      </w:r>
      <w:proofErr w:type="gramEnd"/>
      <w:r w:rsidRPr="002A0E52">
        <w:rPr>
          <w:rFonts w:asciiTheme="minorHAnsi" w:hAnsiTheme="minorHAnsi" w:cstheme="minorHAnsi"/>
          <w:color w:val="212121"/>
          <w:shd w:val="clear" w:color="auto" w:fill="FEFEFE"/>
        </w:rPr>
        <w:t>7.</w:t>
      </w:r>
    </w:p>
    <w:p w14:paraId="188AA64B" w14:textId="77777777" w:rsidR="008F54CD" w:rsidRPr="002A0E52" w:rsidRDefault="008F54CD" w:rsidP="008F54CD">
      <w:pPr>
        <w:pStyle w:val="Body"/>
        <w:rPr>
          <w:rFonts w:asciiTheme="minorHAnsi" w:eastAsia="Times New Roman" w:hAnsiTheme="minorHAnsi" w:cstheme="minorHAnsi"/>
        </w:rPr>
      </w:pPr>
      <w:proofErr w:type="spellStart"/>
      <w:r w:rsidRPr="002A0E52">
        <w:rPr>
          <w:rFonts w:asciiTheme="minorHAnsi" w:hAnsiTheme="minorHAnsi" w:cstheme="minorHAnsi"/>
        </w:rPr>
        <w:t>Sayigh</w:t>
      </w:r>
      <w:proofErr w:type="spellEnd"/>
      <w:r w:rsidRPr="002A0E52">
        <w:rPr>
          <w:rFonts w:asciiTheme="minorHAnsi" w:hAnsiTheme="minorHAnsi" w:cstheme="minorHAnsi"/>
        </w:rPr>
        <w:t xml:space="preserve">, L., Quick N., Hastie G., Tyack P. Repeated call types in short-finned pilot whales, Globicephala </w:t>
      </w:r>
      <w:proofErr w:type="spellStart"/>
      <w:r w:rsidRPr="002A0E52">
        <w:rPr>
          <w:rFonts w:asciiTheme="minorHAnsi" w:hAnsiTheme="minorHAnsi" w:cstheme="minorHAnsi"/>
        </w:rPr>
        <w:t>macrorhynchus</w:t>
      </w:r>
      <w:proofErr w:type="spellEnd"/>
      <w:r w:rsidRPr="002A0E52">
        <w:rPr>
          <w:rFonts w:asciiTheme="minorHAnsi" w:hAnsiTheme="minorHAnsi" w:cstheme="minorHAnsi"/>
        </w:rPr>
        <w:t xml:space="preserve">. Marine Mammal Science, 2013, 29(2): 312-324. </w:t>
      </w:r>
      <w:proofErr w:type="spellStart"/>
      <w:r w:rsidRPr="002A0E52">
        <w:rPr>
          <w:rFonts w:asciiTheme="minorHAnsi" w:hAnsiTheme="minorHAnsi" w:cstheme="minorHAnsi"/>
        </w:rPr>
        <w:t>doi</w:t>
      </w:r>
      <w:proofErr w:type="spellEnd"/>
      <w:r w:rsidRPr="002A0E52">
        <w:rPr>
          <w:rFonts w:asciiTheme="minorHAnsi" w:hAnsiTheme="minorHAnsi" w:cstheme="minorHAnsi"/>
        </w:rPr>
        <w:t>: 10.1111/j.1748-7692.</w:t>
      </w:r>
      <w:proofErr w:type="gramStart"/>
      <w:r w:rsidRPr="002A0E52">
        <w:rPr>
          <w:rFonts w:asciiTheme="minorHAnsi" w:hAnsiTheme="minorHAnsi" w:cstheme="minorHAnsi"/>
        </w:rPr>
        <w:t>2012.00577.x</w:t>
      </w:r>
      <w:proofErr w:type="gramEnd"/>
    </w:p>
    <w:p w14:paraId="1A1A3C54" w14:textId="77777777" w:rsidR="008F54CD" w:rsidRPr="002A0E52" w:rsidRDefault="008F54CD" w:rsidP="008F54CD">
      <w:pPr>
        <w:pStyle w:val="Body"/>
        <w:rPr>
          <w:rFonts w:asciiTheme="minorHAnsi" w:eastAsia="Times New Roman" w:hAnsiTheme="minorHAnsi" w:cstheme="minorHAnsi"/>
        </w:rPr>
      </w:pPr>
      <w:r w:rsidRPr="002A0E52">
        <w:rPr>
          <w:rFonts w:asciiTheme="minorHAnsi" w:hAnsiTheme="minorHAnsi" w:cstheme="minorHAnsi"/>
        </w:rPr>
        <w:t xml:space="preserve">Schick R.S., Halpin P.N., Read A.J., Urban D.L., Best B.D., Good C.P., Roberts J.J., </w:t>
      </w:r>
      <w:proofErr w:type="spellStart"/>
      <w:r w:rsidRPr="002A0E52">
        <w:rPr>
          <w:rFonts w:asciiTheme="minorHAnsi" w:hAnsiTheme="minorHAnsi" w:cstheme="minorHAnsi"/>
        </w:rPr>
        <w:t>LaBrecque</w:t>
      </w:r>
      <w:proofErr w:type="spellEnd"/>
      <w:r w:rsidRPr="002A0E52">
        <w:rPr>
          <w:rFonts w:asciiTheme="minorHAnsi" w:hAnsiTheme="minorHAnsi" w:cstheme="minorHAnsi"/>
        </w:rPr>
        <w:t xml:space="preserve"> E.A., Dunn C., Garrison L.P., </w:t>
      </w:r>
      <w:proofErr w:type="spellStart"/>
      <w:r w:rsidRPr="002A0E52">
        <w:rPr>
          <w:rFonts w:asciiTheme="minorHAnsi" w:hAnsiTheme="minorHAnsi" w:cstheme="minorHAnsi"/>
        </w:rPr>
        <w:t>Hyrenbach</w:t>
      </w:r>
      <w:proofErr w:type="spellEnd"/>
      <w:r w:rsidRPr="002A0E52">
        <w:rPr>
          <w:rFonts w:asciiTheme="minorHAnsi" w:hAnsiTheme="minorHAnsi" w:cstheme="minorHAnsi"/>
        </w:rPr>
        <w:t xml:space="preserve"> K.D., McLellan W.A., Pabst D.A., </w:t>
      </w:r>
      <w:proofErr w:type="spellStart"/>
      <w:r w:rsidRPr="002A0E52">
        <w:rPr>
          <w:rFonts w:asciiTheme="minorHAnsi" w:hAnsiTheme="minorHAnsi" w:cstheme="minorHAnsi"/>
        </w:rPr>
        <w:t>Palka</w:t>
      </w:r>
      <w:proofErr w:type="spellEnd"/>
      <w:r w:rsidRPr="002A0E52">
        <w:rPr>
          <w:rFonts w:asciiTheme="minorHAnsi" w:hAnsiTheme="minorHAnsi" w:cstheme="minorHAnsi"/>
        </w:rPr>
        <w:t xml:space="preserve"> D.L., </w:t>
      </w:r>
      <w:proofErr w:type="spellStart"/>
      <w:r w:rsidRPr="002A0E52">
        <w:rPr>
          <w:rFonts w:asciiTheme="minorHAnsi" w:hAnsiTheme="minorHAnsi" w:cstheme="minorHAnsi"/>
        </w:rPr>
        <w:t>Stevick</w:t>
      </w:r>
      <w:proofErr w:type="spellEnd"/>
      <w:r w:rsidRPr="002A0E52">
        <w:rPr>
          <w:rFonts w:asciiTheme="minorHAnsi" w:hAnsiTheme="minorHAnsi" w:cstheme="minorHAnsi"/>
        </w:rPr>
        <w:t>, P. 2011. Community structure in pelagic marine mammals at large spatial scales. Mar. Ecol. Prog. Ser. 434: 165–181.</w:t>
      </w:r>
    </w:p>
    <w:p w14:paraId="7E458EFC" w14:textId="77777777" w:rsidR="00E36FE0" w:rsidRPr="002A0E52" w:rsidRDefault="008F54CD" w:rsidP="008F54CD">
      <w:pPr>
        <w:pStyle w:val="Body"/>
        <w:rPr>
          <w:rFonts w:asciiTheme="minorHAnsi" w:hAnsiTheme="minorHAnsi" w:cstheme="minorHAnsi"/>
        </w:rPr>
      </w:pPr>
      <w:r w:rsidRPr="002A0E52">
        <w:rPr>
          <w:rFonts w:asciiTheme="minorHAnsi" w:hAnsiTheme="minorHAnsi" w:cstheme="minorHAnsi"/>
        </w:rPr>
        <w:t xml:space="preserve">Shapiro G.I., </w:t>
      </w:r>
      <w:proofErr w:type="spellStart"/>
      <w:r w:rsidRPr="002A0E52">
        <w:rPr>
          <w:rFonts w:asciiTheme="minorHAnsi" w:hAnsiTheme="minorHAnsi" w:cstheme="minorHAnsi"/>
        </w:rPr>
        <w:t>Huthnance</w:t>
      </w:r>
      <w:proofErr w:type="spellEnd"/>
      <w:r w:rsidRPr="002A0E52">
        <w:rPr>
          <w:rFonts w:asciiTheme="minorHAnsi" w:hAnsiTheme="minorHAnsi" w:cstheme="minorHAnsi"/>
        </w:rPr>
        <w:t xml:space="preserve"> J.M., and Ivanov V.V. 2003. Dense water cascading off the continental shelf. J. </w:t>
      </w:r>
      <w:proofErr w:type="spellStart"/>
      <w:r w:rsidRPr="002A0E52">
        <w:rPr>
          <w:rFonts w:asciiTheme="minorHAnsi" w:hAnsiTheme="minorHAnsi" w:cstheme="minorHAnsi"/>
        </w:rPr>
        <w:t>Geophys</w:t>
      </w:r>
      <w:proofErr w:type="spellEnd"/>
      <w:r w:rsidRPr="002A0E52">
        <w:rPr>
          <w:rFonts w:asciiTheme="minorHAnsi" w:hAnsiTheme="minorHAnsi" w:cstheme="minorHAnsi"/>
        </w:rPr>
        <w:t>. Res., 108(C12), 3390, doi:10.1029/2002JC001610</w:t>
      </w:r>
    </w:p>
    <w:p w14:paraId="2547D6EA" w14:textId="122ECEE6" w:rsidR="002E4087" w:rsidRPr="00086EB3" w:rsidRDefault="002E4087" w:rsidP="002E4087">
      <w:pPr>
        <w:pStyle w:val="Body"/>
        <w:rPr>
          <w:rFonts w:asciiTheme="minorHAnsi" w:hAnsiTheme="minorHAnsi" w:cstheme="minorHAnsi"/>
          <w:color w:val="auto"/>
          <w:shd w:val="clear" w:color="auto" w:fill="FFFFFF"/>
        </w:rPr>
      </w:pPr>
      <w:r w:rsidRPr="002E4087">
        <w:rPr>
          <w:rFonts w:asciiTheme="minorHAnsi" w:hAnsiTheme="minorHAnsi" w:cstheme="minorHAnsi"/>
          <w:color w:val="auto"/>
          <w:shd w:val="clear" w:color="auto" w:fill="FFFFFF"/>
        </w:rPr>
        <w:t xml:space="preserve">Stanistreet, J. E., D. P. </w:t>
      </w:r>
      <w:proofErr w:type="spellStart"/>
      <w:r w:rsidRPr="002E4087">
        <w:rPr>
          <w:rFonts w:asciiTheme="minorHAnsi" w:hAnsiTheme="minorHAnsi" w:cstheme="minorHAnsi"/>
          <w:color w:val="auto"/>
          <w:shd w:val="clear" w:color="auto" w:fill="FFFFFF"/>
        </w:rPr>
        <w:t>Nowacek</w:t>
      </w:r>
      <w:proofErr w:type="spellEnd"/>
      <w:r w:rsidRPr="002E4087">
        <w:rPr>
          <w:rFonts w:asciiTheme="minorHAnsi" w:hAnsiTheme="minorHAnsi" w:cstheme="minorHAnsi"/>
          <w:color w:val="auto"/>
          <w:shd w:val="clear" w:color="auto" w:fill="FFFFFF"/>
        </w:rPr>
        <w:t xml:space="preserve">, J. T. Bell, D. M. </w:t>
      </w:r>
      <w:proofErr w:type="spellStart"/>
      <w:r w:rsidRPr="002E4087">
        <w:rPr>
          <w:rFonts w:asciiTheme="minorHAnsi" w:hAnsiTheme="minorHAnsi" w:cstheme="minorHAnsi"/>
          <w:color w:val="auto"/>
          <w:shd w:val="clear" w:color="auto" w:fill="FFFFFF"/>
        </w:rPr>
        <w:t>Cholewiak</w:t>
      </w:r>
      <w:proofErr w:type="spellEnd"/>
      <w:r w:rsidRPr="002E4087">
        <w:rPr>
          <w:rFonts w:asciiTheme="minorHAnsi" w:hAnsiTheme="minorHAnsi" w:cstheme="minorHAnsi"/>
          <w:color w:val="auto"/>
          <w:shd w:val="clear" w:color="auto" w:fill="FFFFFF"/>
        </w:rPr>
        <w:t>, J. A. Hildebrand, L. E. W.</w:t>
      </w:r>
      <w:r>
        <w:rPr>
          <w:rFonts w:asciiTheme="minorHAnsi" w:hAnsiTheme="minorHAnsi" w:cstheme="minorHAnsi"/>
          <w:color w:val="auto"/>
          <w:shd w:val="clear" w:color="auto" w:fill="FFFFFF"/>
        </w:rPr>
        <w:t xml:space="preserve"> </w:t>
      </w:r>
      <w:r w:rsidRPr="002E4087">
        <w:rPr>
          <w:rFonts w:asciiTheme="minorHAnsi" w:hAnsiTheme="minorHAnsi" w:cstheme="minorHAnsi"/>
          <w:color w:val="auto"/>
          <w:shd w:val="clear" w:color="auto" w:fill="FFFFFF"/>
        </w:rPr>
        <w:t xml:space="preserve">Hodge, S. M. Van </w:t>
      </w:r>
      <w:proofErr w:type="spellStart"/>
      <w:r w:rsidRPr="002E4087">
        <w:rPr>
          <w:rFonts w:asciiTheme="minorHAnsi" w:hAnsiTheme="minorHAnsi" w:cstheme="minorHAnsi"/>
          <w:color w:val="auto"/>
          <w:shd w:val="clear" w:color="auto" w:fill="FFFFFF"/>
        </w:rPr>
        <w:t>Parijs</w:t>
      </w:r>
      <w:proofErr w:type="spellEnd"/>
      <w:r w:rsidRPr="002E4087">
        <w:rPr>
          <w:rFonts w:asciiTheme="minorHAnsi" w:hAnsiTheme="minorHAnsi" w:cstheme="minorHAnsi"/>
          <w:color w:val="auto"/>
          <w:shd w:val="clear" w:color="auto" w:fill="FFFFFF"/>
        </w:rPr>
        <w:t>, &amp; A. J. Read. Spatial and seasonal patterns in acoustic</w:t>
      </w:r>
      <w:r>
        <w:rPr>
          <w:rFonts w:asciiTheme="minorHAnsi" w:hAnsiTheme="minorHAnsi" w:cstheme="minorHAnsi"/>
          <w:color w:val="auto"/>
          <w:shd w:val="clear" w:color="auto" w:fill="FFFFFF"/>
        </w:rPr>
        <w:t xml:space="preserve"> </w:t>
      </w:r>
      <w:r w:rsidRPr="002E4087">
        <w:rPr>
          <w:rFonts w:asciiTheme="minorHAnsi" w:hAnsiTheme="minorHAnsi" w:cstheme="minorHAnsi"/>
          <w:color w:val="auto"/>
          <w:shd w:val="clear" w:color="auto" w:fill="FFFFFF"/>
        </w:rPr>
        <w:t>detections of sperm whales (Physeter macrocephalus) along the continental</w:t>
      </w:r>
      <w:r>
        <w:rPr>
          <w:rFonts w:asciiTheme="minorHAnsi" w:hAnsiTheme="minorHAnsi" w:cstheme="minorHAnsi"/>
          <w:color w:val="auto"/>
          <w:shd w:val="clear" w:color="auto" w:fill="FFFFFF"/>
        </w:rPr>
        <w:t xml:space="preserve"> </w:t>
      </w:r>
      <w:r w:rsidRPr="002E4087">
        <w:rPr>
          <w:rFonts w:asciiTheme="minorHAnsi" w:hAnsiTheme="minorHAnsi" w:cstheme="minorHAnsi"/>
          <w:color w:val="auto"/>
          <w:shd w:val="clear" w:color="auto" w:fill="FFFFFF"/>
        </w:rPr>
        <w:t xml:space="preserve">slope in the western North Atlantic. </w:t>
      </w:r>
      <w:proofErr w:type="spellStart"/>
      <w:r w:rsidRPr="002E4087">
        <w:rPr>
          <w:rFonts w:asciiTheme="minorHAnsi" w:hAnsiTheme="minorHAnsi" w:cstheme="minorHAnsi"/>
          <w:color w:val="auto"/>
          <w:shd w:val="clear" w:color="auto" w:fill="FFFFFF"/>
        </w:rPr>
        <w:t>Endang</w:t>
      </w:r>
      <w:proofErr w:type="spellEnd"/>
      <w:r w:rsidRPr="002E4087">
        <w:rPr>
          <w:rFonts w:asciiTheme="minorHAnsi" w:hAnsiTheme="minorHAnsi" w:cstheme="minorHAnsi"/>
          <w:color w:val="auto"/>
          <w:shd w:val="clear" w:color="auto" w:fill="FFFFFF"/>
        </w:rPr>
        <w:t xml:space="preserve"> Species Res 35: 1–13, </w:t>
      </w:r>
      <w:r w:rsidRPr="00086EB3">
        <w:rPr>
          <w:rFonts w:asciiTheme="minorHAnsi" w:hAnsiTheme="minorHAnsi" w:cstheme="minorHAnsi"/>
          <w:color w:val="auto"/>
          <w:shd w:val="clear" w:color="auto" w:fill="FFFFFF"/>
        </w:rPr>
        <w:t>2018.</w:t>
      </w:r>
    </w:p>
    <w:p w14:paraId="28C400F5" w14:textId="51B73923" w:rsidR="00086EB3" w:rsidRPr="00086EB3" w:rsidRDefault="00086EB3" w:rsidP="002E4087">
      <w:pPr>
        <w:pStyle w:val="Body"/>
        <w:rPr>
          <w:rFonts w:asciiTheme="minorHAnsi" w:hAnsiTheme="minorHAnsi" w:cstheme="minorHAnsi"/>
          <w:color w:val="auto"/>
          <w:shd w:val="clear" w:color="auto" w:fill="FFFFFF"/>
        </w:rPr>
      </w:pPr>
      <w:proofErr w:type="spellStart"/>
      <w:r w:rsidRPr="00086EB3">
        <w:rPr>
          <w:rFonts w:asciiTheme="minorHAnsi" w:hAnsiTheme="minorHAnsi" w:cstheme="minorHAnsi"/>
          <w:color w:val="auto"/>
          <w:shd w:val="clear" w:color="auto" w:fill="FFFFFF"/>
        </w:rPr>
        <w:t>Stimpert</w:t>
      </w:r>
      <w:proofErr w:type="spellEnd"/>
      <w:r w:rsidRPr="00086EB3">
        <w:rPr>
          <w:rFonts w:asciiTheme="minorHAnsi" w:hAnsiTheme="minorHAnsi" w:cstheme="minorHAnsi"/>
          <w:color w:val="auto"/>
          <w:shd w:val="clear" w:color="auto" w:fill="FFFFFF"/>
        </w:rPr>
        <w:t>, A. K., Wiley, D. N., Au, W. W., Johnson, M. P., &amp; Arsenault, R. (2007). '</w:t>
      </w:r>
      <w:proofErr w:type="spellStart"/>
      <w:r w:rsidRPr="00086EB3">
        <w:rPr>
          <w:rFonts w:asciiTheme="minorHAnsi" w:hAnsiTheme="minorHAnsi" w:cstheme="minorHAnsi"/>
          <w:color w:val="auto"/>
          <w:shd w:val="clear" w:color="auto" w:fill="FFFFFF"/>
        </w:rPr>
        <w:t>Megapclicks</w:t>
      </w:r>
      <w:proofErr w:type="spellEnd"/>
      <w:r w:rsidRPr="00086EB3">
        <w:rPr>
          <w:rFonts w:asciiTheme="minorHAnsi" w:hAnsiTheme="minorHAnsi" w:cstheme="minorHAnsi"/>
          <w:color w:val="auto"/>
          <w:shd w:val="clear" w:color="auto" w:fill="FFFFFF"/>
        </w:rPr>
        <w:t>': acoustic click trains and buzzes produced during night-time foraging of humpback whales (Megaptera novaeangliae). </w:t>
      </w:r>
      <w:r w:rsidRPr="00086EB3">
        <w:rPr>
          <w:rFonts w:asciiTheme="minorHAnsi" w:hAnsiTheme="minorHAnsi" w:cstheme="minorHAnsi"/>
          <w:i/>
          <w:iCs/>
          <w:color w:val="auto"/>
          <w:shd w:val="clear" w:color="auto" w:fill="FFFFFF"/>
        </w:rPr>
        <w:t>Biology letters</w:t>
      </w:r>
      <w:r w:rsidRPr="00086EB3">
        <w:rPr>
          <w:rFonts w:asciiTheme="minorHAnsi" w:hAnsiTheme="minorHAnsi" w:cstheme="minorHAnsi"/>
          <w:color w:val="auto"/>
          <w:shd w:val="clear" w:color="auto" w:fill="FFFFFF"/>
        </w:rPr>
        <w:t>, </w:t>
      </w:r>
      <w:r w:rsidRPr="00086EB3">
        <w:rPr>
          <w:rFonts w:asciiTheme="minorHAnsi" w:hAnsiTheme="minorHAnsi" w:cstheme="minorHAnsi"/>
          <w:i/>
          <w:iCs/>
          <w:color w:val="auto"/>
          <w:shd w:val="clear" w:color="auto" w:fill="FFFFFF"/>
        </w:rPr>
        <w:t>3</w:t>
      </w:r>
      <w:r w:rsidRPr="00086EB3">
        <w:rPr>
          <w:rFonts w:asciiTheme="minorHAnsi" w:hAnsiTheme="minorHAnsi" w:cstheme="minorHAnsi"/>
          <w:color w:val="auto"/>
          <w:shd w:val="clear" w:color="auto" w:fill="FFFFFF"/>
        </w:rPr>
        <w:t>(5), 467–470. https://doi.org/10.1098/rsbl.2007.0281</w:t>
      </w:r>
    </w:p>
    <w:p w14:paraId="7B891504" w14:textId="345112B7" w:rsidR="008F54CD" w:rsidRPr="002A0E52" w:rsidRDefault="00E36FE0" w:rsidP="002E4087">
      <w:pPr>
        <w:pStyle w:val="Body"/>
        <w:rPr>
          <w:rFonts w:asciiTheme="minorHAnsi" w:eastAsia="Times New Roman" w:hAnsiTheme="minorHAnsi" w:cstheme="minorHAnsi"/>
          <w:color w:val="auto"/>
        </w:rPr>
      </w:pPr>
      <w:r w:rsidRPr="00086EB3">
        <w:rPr>
          <w:rFonts w:asciiTheme="minorHAnsi" w:hAnsiTheme="minorHAnsi" w:cstheme="minorHAnsi"/>
          <w:color w:val="auto"/>
          <w:shd w:val="clear" w:color="auto" w:fill="FFFFFF"/>
        </w:rPr>
        <w:t xml:space="preserve">Thorne L.H., Foley H.J., Baird R.W., Webster D.L., </w:t>
      </w:r>
      <w:proofErr w:type="spellStart"/>
      <w:r w:rsidRPr="00086EB3">
        <w:rPr>
          <w:rFonts w:asciiTheme="minorHAnsi" w:hAnsiTheme="minorHAnsi" w:cstheme="minorHAnsi"/>
          <w:color w:val="auto"/>
          <w:shd w:val="clear" w:color="auto" w:fill="FFFFFF"/>
        </w:rPr>
        <w:t>Swaim</w:t>
      </w:r>
      <w:proofErr w:type="spellEnd"/>
      <w:r w:rsidRPr="00086EB3">
        <w:rPr>
          <w:rFonts w:asciiTheme="minorHAnsi" w:hAnsiTheme="minorHAnsi" w:cstheme="minorHAnsi"/>
          <w:color w:val="auto"/>
          <w:shd w:val="clear" w:color="auto" w:fill="FFFFFF"/>
        </w:rPr>
        <w:t xml:space="preserve"> Z.T., Read A.J. (2017) Movement and foraging </w:t>
      </w:r>
      <w:r w:rsidRPr="002A0E52">
        <w:rPr>
          <w:rFonts w:asciiTheme="minorHAnsi" w:hAnsiTheme="minorHAnsi" w:cstheme="minorHAnsi"/>
          <w:color w:val="auto"/>
          <w:shd w:val="clear" w:color="auto" w:fill="FFFFFF"/>
        </w:rPr>
        <w:t xml:space="preserve">behavior of short-finned pilot whales in the Mid-Atlantic Bight: importance of bathymetric features and implications for management. Mar </w:t>
      </w:r>
      <w:proofErr w:type="spellStart"/>
      <w:r w:rsidRPr="002A0E52">
        <w:rPr>
          <w:rFonts w:asciiTheme="minorHAnsi" w:hAnsiTheme="minorHAnsi" w:cstheme="minorHAnsi"/>
          <w:color w:val="auto"/>
          <w:shd w:val="clear" w:color="auto" w:fill="FFFFFF"/>
        </w:rPr>
        <w:t>Ecol</w:t>
      </w:r>
      <w:proofErr w:type="spellEnd"/>
      <w:r w:rsidRPr="002A0E52">
        <w:rPr>
          <w:rFonts w:asciiTheme="minorHAnsi" w:hAnsiTheme="minorHAnsi" w:cstheme="minorHAnsi"/>
          <w:color w:val="auto"/>
          <w:shd w:val="clear" w:color="auto" w:fill="FFFFFF"/>
        </w:rPr>
        <w:t xml:space="preserve"> Prog Ser 584:245-257. </w:t>
      </w:r>
      <w:hyperlink r:id="rId54" w:history="1">
        <w:r w:rsidRPr="002A0E52">
          <w:rPr>
            <w:rStyle w:val="Hyperlink"/>
            <w:rFonts w:asciiTheme="minorHAnsi" w:hAnsiTheme="minorHAnsi" w:cstheme="minorHAnsi"/>
            <w:color w:val="auto"/>
            <w:shd w:val="clear" w:color="auto" w:fill="FFFFFF"/>
          </w:rPr>
          <w:t>https://doi.org/10.3354/meps12371</w:t>
        </w:r>
      </w:hyperlink>
      <w:r w:rsidR="008F54CD" w:rsidRPr="002A0E52">
        <w:rPr>
          <w:rFonts w:asciiTheme="minorHAnsi" w:hAnsiTheme="minorHAnsi" w:cstheme="minorHAnsi"/>
          <w:color w:val="auto"/>
        </w:rPr>
        <w:t xml:space="preserve"> </w:t>
      </w:r>
    </w:p>
    <w:p w14:paraId="54F824A0" w14:textId="7141D33F" w:rsidR="008F54CD" w:rsidRPr="002A0E52" w:rsidRDefault="008F54CD" w:rsidP="008F54CD">
      <w:pPr>
        <w:pStyle w:val="Body"/>
        <w:rPr>
          <w:rFonts w:asciiTheme="minorHAnsi" w:eastAsia="Times New Roman" w:hAnsiTheme="minorHAnsi" w:cstheme="minorHAnsi"/>
          <w:shd w:val="clear" w:color="auto" w:fill="FEFEFE"/>
        </w:rPr>
      </w:pPr>
      <w:r w:rsidRPr="002A0E52">
        <w:rPr>
          <w:rFonts w:asciiTheme="minorHAnsi" w:hAnsiTheme="minorHAnsi" w:cstheme="minorHAnsi"/>
          <w:shd w:val="clear" w:color="auto" w:fill="FEFEFE"/>
        </w:rPr>
        <w:t xml:space="preserve">van Belle G., Fisher L.D., </w:t>
      </w:r>
      <w:proofErr w:type="spellStart"/>
      <w:r w:rsidRPr="002A0E52">
        <w:rPr>
          <w:rFonts w:asciiTheme="minorHAnsi" w:hAnsiTheme="minorHAnsi" w:cstheme="minorHAnsi"/>
          <w:shd w:val="clear" w:color="auto" w:fill="FEFEFE"/>
        </w:rPr>
        <w:t>Heagerty</w:t>
      </w:r>
      <w:proofErr w:type="spellEnd"/>
      <w:r w:rsidRPr="002A0E52">
        <w:rPr>
          <w:rFonts w:asciiTheme="minorHAnsi" w:hAnsiTheme="minorHAnsi" w:cstheme="minorHAnsi"/>
          <w:shd w:val="clear" w:color="auto" w:fill="FEFEFE"/>
        </w:rPr>
        <w:t xml:space="preserve"> P.J., Lumley, T. Biostatistics: A Methodology for the Health Sciences, 2nd Edition. 2004. John Wiley &amp; Sons, Inc.  </w:t>
      </w:r>
    </w:p>
    <w:p w14:paraId="4EA1F6CD" w14:textId="3A9FAE0E" w:rsidR="008F54CD" w:rsidRPr="002A0E52" w:rsidRDefault="008F54CD" w:rsidP="008F54CD">
      <w:pPr>
        <w:pStyle w:val="Body"/>
        <w:rPr>
          <w:rFonts w:asciiTheme="minorHAnsi" w:hAnsiTheme="minorHAnsi" w:cstheme="minorHAnsi"/>
          <w:shd w:val="clear" w:color="auto" w:fill="F8F8F8"/>
        </w:rPr>
      </w:pPr>
      <w:r w:rsidRPr="002A0E52">
        <w:rPr>
          <w:rFonts w:asciiTheme="minorHAnsi" w:hAnsiTheme="minorHAnsi" w:cstheme="minorHAnsi"/>
        </w:rPr>
        <w:t xml:space="preserve">Woodworth, P.A., Schorr G.S., </w:t>
      </w:r>
      <w:r w:rsidRPr="002A0E52">
        <w:rPr>
          <w:rFonts w:asciiTheme="minorHAnsi" w:hAnsiTheme="minorHAnsi" w:cstheme="minorHAnsi"/>
          <w:lang w:val="de-DE"/>
          <w14:shadow w14:blurRad="0" w14:dist="19050" w14:dir="5400000" w14:sx="100000" w14:sy="100000" w14:kx="0" w14:ky="0" w14:algn="tl">
            <w14:srgbClr w14:val="000000">
              <w14:alpha w14:val="50000"/>
            </w14:srgbClr>
          </w14:shadow>
        </w:rPr>
        <w:t xml:space="preserve">Baird </w:t>
      </w:r>
      <w:r w:rsidRPr="002A0E52">
        <w:rPr>
          <w:rFonts w:asciiTheme="minorHAnsi" w:hAnsiTheme="minorHAnsi" w:cstheme="minorHAnsi"/>
        </w:rPr>
        <w:t xml:space="preserve">R.W., Webster D.L., McSweeney D.L., Hanson M.B., Andrews R.D., and </w:t>
      </w:r>
      <w:proofErr w:type="spellStart"/>
      <w:r w:rsidRPr="002A0E52">
        <w:rPr>
          <w:rFonts w:asciiTheme="minorHAnsi" w:hAnsiTheme="minorHAnsi" w:cstheme="minorHAnsi"/>
        </w:rPr>
        <w:t>Polovina</w:t>
      </w:r>
      <w:proofErr w:type="spellEnd"/>
      <w:r w:rsidRPr="002A0E52">
        <w:rPr>
          <w:rFonts w:asciiTheme="minorHAnsi" w:hAnsiTheme="minorHAnsi" w:cstheme="minorHAnsi"/>
        </w:rPr>
        <w:t xml:space="preserve"> J.J. 2012. Eddies as offshore foraging grounds for melon-headed whales (</w:t>
      </w:r>
      <w:proofErr w:type="spellStart"/>
      <w:r w:rsidRPr="002A0E52">
        <w:rPr>
          <w:rFonts w:asciiTheme="minorHAnsi" w:hAnsiTheme="minorHAnsi" w:cstheme="minorHAnsi"/>
          <w:i/>
          <w:iCs/>
          <w:lang w:val="es-ES_tradnl"/>
        </w:rPr>
        <w:t>Peponocephala</w:t>
      </w:r>
      <w:proofErr w:type="spellEnd"/>
      <w:r w:rsidRPr="002A0E52">
        <w:rPr>
          <w:rFonts w:asciiTheme="minorHAnsi" w:hAnsiTheme="minorHAnsi" w:cstheme="minorHAnsi"/>
          <w:i/>
          <w:iCs/>
          <w:lang w:val="es-ES_tradnl"/>
        </w:rPr>
        <w:t xml:space="preserve"> </w:t>
      </w:r>
      <w:proofErr w:type="spellStart"/>
      <w:r w:rsidRPr="002A0E52">
        <w:rPr>
          <w:rFonts w:asciiTheme="minorHAnsi" w:hAnsiTheme="minorHAnsi" w:cstheme="minorHAnsi"/>
          <w:i/>
          <w:iCs/>
          <w:lang w:val="es-ES_tradnl"/>
        </w:rPr>
        <w:t>electra</w:t>
      </w:r>
      <w:proofErr w:type="spellEnd"/>
      <w:r w:rsidRPr="002A0E52">
        <w:rPr>
          <w:rFonts w:asciiTheme="minorHAnsi" w:hAnsiTheme="minorHAnsi" w:cstheme="minorHAnsi"/>
        </w:rPr>
        <w:t xml:space="preserve">). Marine Mammal Science 28: </w:t>
      </w:r>
      <w:r w:rsidRPr="002A0E52">
        <w:rPr>
          <w:rFonts w:asciiTheme="minorHAnsi" w:hAnsiTheme="minorHAnsi" w:cstheme="minorHAnsi"/>
          <w:shd w:val="clear" w:color="auto" w:fill="F8F8F8"/>
        </w:rPr>
        <w:t>638-647.</w:t>
      </w:r>
    </w:p>
    <w:p w14:paraId="7C5429A5" w14:textId="77777777" w:rsidR="000F342E" w:rsidRPr="002A0E52" w:rsidRDefault="000F342E" w:rsidP="000F342E">
      <w:pPr>
        <w:rPr>
          <w:rFonts w:cstheme="minorHAnsi"/>
        </w:rPr>
      </w:pPr>
      <w:proofErr w:type="spellStart"/>
      <w:r w:rsidRPr="002A0E52">
        <w:rPr>
          <w:rFonts w:cstheme="minorHAnsi"/>
        </w:rPr>
        <w:t>Zaugg</w:t>
      </w:r>
      <w:proofErr w:type="spellEnd"/>
      <w:r w:rsidRPr="002A0E52">
        <w:rPr>
          <w:rFonts w:cstheme="minorHAnsi"/>
        </w:rPr>
        <w:t xml:space="preserve"> S, M van der </w:t>
      </w:r>
      <w:proofErr w:type="spellStart"/>
      <w:r w:rsidRPr="002A0E52">
        <w:rPr>
          <w:rFonts w:cstheme="minorHAnsi"/>
        </w:rPr>
        <w:t>Schaar</w:t>
      </w:r>
      <w:proofErr w:type="spellEnd"/>
      <w:r w:rsidRPr="002A0E52">
        <w:rPr>
          <w:rFonts w:cstheme="minorHAnsi"/>
        </w:rPr>
        <w:t xml:space="preserve">, L </w:t>
      </w:r>
      <w:proofErr w:type="spellStart"/>
      <w:r w:rsidRPr="002A0E52">
        <w:rPr>
          <w:rFonts w:cstheme="minorHAnsi"/>
        </w:rPr>
        <w:t>Houégnigan</w:t>
      </w:r>
      <w:proofErr w:type="spellEnd"/>
      <w:r w:rsidRPr="002A0E52">
        <w:rPr>
          <w:rFonts w:cstheme="minorHAnsi"/>
        </w:rPr>
        <w:t xml:space="preserve">, C </w:t>
      </w:r>
      <w:proofErr w:type="spellStart"/>
      <w:r w:rsidRPr="002A0E52">
        <w:rPr>
          <w:rFonts w:cstheme="minorHAnsi"/>
        </w:rPr>
        <w:t>Gervaise</w:t>
      </w:r>
      <w:proofErr w:type="spellEnd"/>
      <w:r w:rsidRPr="002A0E52">
        <w:rPr>
          <w:rFonts w:cstheme="minorHAnsi"/>
        </w:rPr>
        <w:t xml:space="preserve">, M André. Real-time acoustic classification of sperm whale clicks and shipping impulses from deep-sea observatories. </w:t>
      </w:r>
      <w:r w:rsidRPr="002A0E52">
        <w:rPr>
          <w:rFonts w:cstheme="minorHAnsi"/>
          <w:i/>
          <w:iCs/>
        </w:rPr>
        <w:t>Applied Acoustics</w:t>
      </w:r>
      <w:r w:rsidRPr="002A0E52">
        <w:rPr>
          <w:rFonts w:cstheme="minorHAnsi"/>
        </w:rPr>
        <w:t>, 2010, 71(11):1011-1019. http://dx.doi.org/10.1016/j.apacoust.2010.05.005.</w:t>
      </w:r>
    </w:p>
    <w:p w14:paraId="39B2167F" w14:textId="77777777" w:rsidR="006A5CD8" w:rsidRPr="002A0E52" w:rsidRDefault="006A5CD8">
      <w:pPr>
        <w:rPr>
          <w:rFonts w:cstheme="minorHAnsi"/>
        </w:rPr>
      </w:pPr>
    </w:p>
    <w:sectPr w:rsidR="006A5CD8" w:rsidRPr="002A0E52" w:rsidSect="000A35CF">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93CDD" w14:textId="77777777" w:rsidR="00FE5261" w:rsidRDefault="00FE5261" w:rsidP="000A35CF">
      <w:pPr>
        <w:spacing w:after="0" w:line="240" w:lineRule="auto"/>
      </w:pPr>
      <w:r>
        <w:separator/>
      </w:r>
    </w:p>
  </w:endnote>
  <w:endnote w:type="continuationSeparator" w:id="0">
    <w:p w14:paraId="23DB9416" w14:textId="77777777" w:rsidR="00FE5261" w:rsidRDefault="00FE5261" w:rsidP="000A3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ato-Regular">
    <w:altName w:val="Yu Gothic"/>
    <w:panose1 w:val="00000000000000000000"/>
    <w:charset w:val="80"/>
    <w:family w:val="auto"/>
    <w:notTrueType/>
    <w:pitch w:val="default"/>
    <w:sig w:usb0="00000001" w:usb1="08070000" w:usb2="00000010" w:usb3="00000000" w:csb0="00020000" w:csb1="00000000"/>
  </w:font>
  <w:font w:name="Candida-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099868"/>
      <w:docPartObj>
        <w:docPartGallery w:val="Page Numbers (Bottom of Page)"/>
        <w:docPartUnique/>
      </w:docPartObj>
    </w:sdtPr>
    <w:sdtEndPr>
      <w:rPr>
        <w:noProof/>
      </w:rPr>
    </w:sdtEndPr>
    <w:sdtContent>
      <w:p w14:paraId="1878F646" w14:textId="71FA0FF6" w:rsidR="005A7E81" w:rsidRDefault="005A7E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89BE20" w14:textId="77777777" w:rsidR="005A7E81" w:rsidRDefault="005A7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233D6" w14:textId="77777777" w:rsidR="00FE5261" w:rsidRDefault="00FE5261" w:rsidP="000A35CF">
      <w:pPr>
        <w:spacing w:after="0" w:line="240" w:lineRule="auto"/>
      </w:pPr>
      <w:r>
        <w:separator/>
      </w:r>
    </w:p>
  </w:footnote>
  <w:footnote w:type="continuationSeparator" w:id="0">
    <w:p w14:paraId="71177AFE" w14:textId="77777777" w:rsidR="00FE5261" w:rsidRDefault="00FE5261" w:rsidP="000A35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42FD"/>
    <w:multiLevelType w:val="hybridMultilevel"/>
    <w:tmpl w:val="5F4A01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42EAB"/>
    <w:multiLevelType w:val="hybridMultilevel"/>
    <w:tmpl w:val="13A27DFA"/>
    <w:lvl w:ilvl="0" w:tplc="04090001">
      <w:start w:val="1"/>
      <w:numFmt w:val="bullet"/>
      <w:lvlText w:val=""/>
      <w:lvlJc w:val="left"/>
      <w:pPr>
        <w:ind w:left="720" w:hanging="360"/>
      </w:pPr>
      <w:rPr>
        <w:rFonts w:ascii="Symbol" w:hAnsi="Symbol"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B3CF0"/>
    <w:multiLevelType w:val="hybridMultilevel"/>
    <w:tmpl w:val="10BC75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80D97"/>
    <w:multiLevelType w:val="hybridMultilevel"/>
    <w:tmpl w:val="457E4BC2"/>
    <w:numStyleLink w:val="Bullets"/>
  </w:abstractNum>
  <w:abstractNum w:abstractNumId="4" w15:restartNumberingAfterBreak="0">
    <w:nsid w:val="103B5CD6"/>
    <w:multiLevelType w:val="hybridMultilevel"/>
    <w:tmpl w:val="B2FE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35546"/>
    <w:multiLevelType w:val="hybridMultilevel"/>
    <w:tmpl w:val="F288CB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40A76"/>
    <w:multiLevelType w:val="hybridMultilevel"/>
    <w:tmpl w:val="226A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F37253"/>
    <w:multiLevelType w:val="hybridMultilevel"/>
    <w:tmpl w:val="4224E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B9486A"/>
    <w:multiLevelType w:val="hybridMultilevel"/>
    <w:tmpl w:val="31F4D2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CB47C9"/>
    <w:multiLevelType w:val="hybridMultilevel"/>
    <w:tmpl w:val="D58CF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E7227"/>
    <w:multiLevelType w:val="hybridMultilevel"/>
    <w:tmpl w:val="1D5C9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3376B8"/>
    <w:multiLevelType w:val="hybridMultilevel"/>
    <w:tmpl w:val="7ABC1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043043"/>
    <w:multiLevelType w:val="hybridMultilevel"/>
    <w:tmpl w:val="C3FC2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AF66BA"/>
    <w:multiLevelType w:val="hybridMultilevel"/>
    <w:tmpl w:val="690EBB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20A6A"/>
    <w:multiLevelType w:val="hybridMultilevel"/>
    <w:tmpl w:val="7ECE2D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40B78"/>
    <w:multiLevelType w:val="hybridMultilevel"/>
    <w:tmpl w:val="5A42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D49E3"/>
    <w:multiLevelType w:val="hybridMultilevel"/>
    <w:tmpl w:val="B414E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9B5984"/>
    <w:multiLevelType w:val="hybridMultilevel"/>
    <w:tmpl w:val="E2C07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05535"/>
    <w:multiLevelType w:val="hybridMultilevel"/>
    <w:tmpl w:val="4364DB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7E31E0"/>
    <w:multiLevelType w:val="hybridMultilevel"/>
    <w:tmpl w:val="1E0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E34772"/>
    <w:multiLevelType w:val="hybridMultilevel"/>
    <w:tmpl w:val="27122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4B28A4"/>
    <w:multiLevelType w:val="hybridMultilevel"/>
    <w:tmpl w:val="AF607C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ED6CCD"/>
    <w:multiLevelType w:val="hybridMultilevel"/>
    <w:tmpl w:val="1A742A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42794"/>
    <w:multiLevelType w:val="hybridMultilevel"/>
    <w:tmpl w:val="02B41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1E0363"/>
    <w:multiLevelType w:val="hybridMultilevel"/>
    <w:tmpl w:val="457E4BC2"/>
    <w:styleLink w:val="Bullets"/>
    <w:lvl w:ilvl="0" w:tplc="AB6A835E">
      <w:start w:val="1"/>
      <w:numFmt w:val="bullet"/>
      <w:lvlText w:val="•"/>
      <w:lvlJc w:val="left"/>
      <w:pPr>
        <w:ind w:left="1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3AF0988E">
      <w:start w:val="1"/>
      <w:numFmt w:val="bullet"/>
      <w:lvlText w:val="•"/>
      <w:lvlJc w:val="left"/>
      <w:pPr>
        <w:ind w:left="7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0E8C782A">
      <w:start w:val="1"/>
      <w:numFmt w:val="bullet"/>
      <w:lvlText w:val="•"/>
      <w:lvlJc w:val="left"/>
      <w:pPr>
        <w:ind w:left="13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5F30220A">
      <w:start w:val="1"/>
      <w:numFmt w:val="bullet"/>
      <w:lvlText w:val="•"/>
      <w:lvlJc w:val="left"/>
      <w:pPr>
        <w:ind w:left="19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5FC21F58">
      <w:start w:val="1"/>
      <w:numFmt w:val="bullet"/>
      <w:lvlText w:val="•"/>
      <w:lvlJc w:val="left"/>
      <w:pPr>
        <w:ind w:left="25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E1540DFC">
      <w:start w:val="1"/>
      <w:numFmt w:val="bullet"/>
      <w:lvlText w:val="•"/>
      <w:lvlJc w:val="left"/>
      <w:pPr>
        <w:ind w:left="31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F5382798">
      <w:start w:val="1"/>
      <w:numFmt w:val="bullet"/>
      <w:lvlText w:val="•"/>
      <w:lvlJc w:val="left"/>
      <w:pPr>
        <w:ind w:left="37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75581708">
      <w:start w:val="1"/>
      <w:numFmt w:val="bullet"/>
      <w:lvlText w:val="•"/>
      <w:lvlJc w:val="left"/>
      <w:pPr>
        <w:ind w:left="43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E63AC83C">
      <w:start w:val="1"/>
      <w:numFmt w:val="bullet"/>
      <w:lvlText w:val="•"/>
      <w:lvlJc w:val="left"/>
      <w:pPr>
        <w:ind w:left="4989" w:hanging="189"/>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5" w15:restartNumberingAfterBreak="0">
    <w:nsid w:val="4CC0147F"/>
    <w:multiLevelType w:val="hybridMultilevel"/>
    <w:tmpl w:val="152E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2D5079"/>
    <w:multiLevelType w:val="hybridMultilevel"/>
    <w:tmpl w:val="080AC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84728A"/>
    <w:multiLevelType w:val="hybridMultilevel"/>
    <w:tmpl w:val="D4E859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4434D"/>
    <w:multiLevelType w:val="hybridMultilevel"/>
    <w:tmpl w:val="54D84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115909"/>
    <w:multiLevelType w:val="hybridMultilevel"/>
    <w:tmpl w:val="07D49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21A78"/>
    <w:multiLevelType w:val="hybridMultilevel"/>
    <w:tmpl w:val="37E82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307FF9"/>
    <w:multiLevelType w:val="hybridMultilevel"/>
    <w:tmpl w:val="AF04E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866C39"/>
    <w:multiLevelType w:val="hybridMultilevel"/>
    <w:tmpl w:val="14D453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6ECE123B"/>
    <w:multiLevelType w:val="hybridMultilevel"/>
    <w:tmpl w:val="4AA62E1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FB41E36"/>
    <w:multiLevelType w:val="hybridMultilevel"/>
    <w:tmpl w:val="812A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BB6BF9"/>
    <w:multiLevelType w:val="hybridMultilevel"/>
    <w:tmpl w:val="15C45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796DE3"/>
    <w:multiLevelType w:val="hybridMultilevel"/>
    <w:tmpl w:val="C98EF7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CB3D83"/>
    <w:multiLevelType w:val="hybridMultilevel"/>
    <w:tmpl w:val="39F83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957AFB"/>
    <w:multiLevelType w:val="hybridMultilevel"/>
    <w:tmpl w:val="13E47B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533E58"/>
    <w:multiLevelType w:val="hybridMultilevel"/>
    <w:tmpl w:val="13BE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5C1390"/>
    <w:multiLevelType w:val="hybridMultilevel"/>
    <w:tmpl w:val="7042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2"/>
  </w:num>
  <w:num w:numId="3">
    <w:abstractNumId w:val="11"/>
  </w:num>
  <w:num w:numId="4">
    <w:abstractNumId w:val="2"/>
  </w:num>
  <w:num w:numId="5">
    <w:abstractNumId w:val="5"/>
  </w:num>
  <w:num w:numId="6">
    <w:abstractNumId w:val="27"/>
  </w:num>
  <w:num w:numId="7">
    <w:abstractNumId w:val="3"/>
  </w:num>
  <w:num w:numId="8">
    <w:abstractNumId w:val="24"/>
  </w:num>
  <w:num w:numId="9">
    <w:abstractNumId w:val="23"/>
  </w:num>
  <w:num w:numId="10">
    <w:abstractNumId w:val="38"/>
  </w:num>
  <w:num w:numId="11">
    <w:abstractNumId w:val="13"/>
  </w:num>
  <w:num w:numId="12">
    <w:abstractNumId w:val="18"/>
  </w:num>
  <w:num w:numId="13">
    <w:abstractNumId w:val="22"/>
  </w:num>
  <w:num w:numId="14">
    <w:abstractNumId w:val="36"/>
  </w:num>
  <w:num w:numId="15">
    <w:abstractNumId w:val="0"/>
  </w:num>
  <w:num w:numId="16">
    <w:abstractNumId w:val="21"/>
  </w:num>
  <w:num w:numId="17">
    <w:abstractNumId w:val="29"/>
  </w:num>
  <w:num w:numId="18">
    <w:abstractNumId w:val="40"/>
  </w:num>
  <w:num w:numId="19">
    <w:abstractNumId w:val="26"/>
  </w:num>
  <w:num w:numId="20">
    <w:abstractNumId w:val="19"/>
  </w:num>
  <w:num w:numId="21">
    <w:abstractNumId w:val="20"/>
  </w:num>
  <w:num w:numId="22">
    <w:abstractNumId w:val="28"/>
  </w:num>
  <w:num w:numId="23">
    <w:abstractNumId w:val="1"/>
  </w:num>
  <w:num w:numId="24">
    <w:abstractNumId w:val="8"/>
  </w:num>
  <w:num w:numId="25">
    <w:abstractNumId w:val="14"/>
  </w:num>
  <w:num w:numId="26">
    <w:abstractNumId w:val="16"/>
  </w:num>
  <w:num w:numId="27">
    <w:abstractNumId w:val="39"/>
  </w:num>
  <w:num w:numId="28">
    <w:abstractNumId w:val="15"/>
  </w:num>
  <w:num w:numId="29">
    <w:abstractNumId w:val="31"/>
  </w:num>
  <w:num w:numId="30">
    <w:abstractNumId w:val="37"/>
  </w:num>
  <w:num w:numId="31">
    <w:abstractNumId w:val="10"/>
  </w:num>
  <w:num w:numId="32">
    <w:abstractNumId w:val="7"/>
  </w:num>
  <w:num w:numId="33">
    <w:abstractNumId w:val="17"/>
  </w:num>
  <w:num w:numId="34">
    <w:abstractNumId w:val="34"/>
  </w:num>
  <w:num w:numId="35">
    <w:abstractNumId w:val="4"/>
  </w:num>
  <w:num w:numId="36">
    <w:abstractNumId w:val="32"/>
  </w:num>
  <w:num w:numId="37">
    <w:abstractNumId w:val="33"/>
  </w:num>
  <w:num w:numId="38">
    <w:abstractNumId w:val="9"/>
  </w:num>
  <w:num w:numId="39">
    <w:abstractNumId w:val="35"/>
  </w:num>
  <w:num w:numId="40">
    <w:abstractNumId w:val="25"/>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CD8"/>
    <w:rsid w:val="0000064F"/>
    <w:rsid w:val="00000A7A"/>
    <w:rsid w:val="000053AE"/>
    <w:rsid w:val="00006AB7"/>
    <w:rsid w:val="000219DF"/>
    <w:rsid w:val="000232ED"/>
    <w:rsid w:val="00030446"/>
    <w:rsid w:val="00033350"/>
    <w:rsid w:val="00037064"/>
    <w:rsid w:val="00040E62"/>
    <w:rsid w:val="00041E9C"/>
    <w:rsid w:val="00046947"/>
    <w:rsid w:val="00050D76"/>
    <w:rsid w:val="00051D1E"/>
    <w:rsid w:val="00064362"/>
    <w:rsid w:val="00070CC3"/>
    <w:rsid w:val="00073DA7"/>
    <w:rsid w:val="0007486B"/>
    <w:rsid w:val="00077519"/>
    <w:rsid w:val="00077C59"/>
    <w:rsid w:val="00083F2A"/>
    <w:rsid w:val="00086EB3"/>
    <w:rsid w:val="00087CCF"/>
    <w:rsid w:val="000A0238"/>
    <w:rsid w:val="000A03B8"/>
    <w:rsid w:val="000A35CF"/>
    <w:rsid w:val="000A4C2A"/>
    <w:rsid w:val="000B1C25"/>
    <w:rsid w:val="000C2789"/>
    <w:rsid w:val="000C60C1"/>
    <w:rsid w:val="000D197E"/>
    <w:rsid w:val="000D3AD3"/>
    <w:rsid w:val="000F342E"/>
    <w:rsid w:val="000F441D"/>
    <w:rsid w:val="00100A91"/>
    <w:rsid w:val="00125281"/>
    <w:rsid w:val="00130D16"/>
    <w:rsid w:val="0013206B"/>
    <w:rsid w:val="00147EB4"/>
    <w:rsid w:val="0016158E"/>
    <w:rsid w:val="001619FC"/>
    <w:rsid w:val="00166D46"/>
    <w:rsid w:val="0017359A"/>
    <w:rsid w:val="0017411D"/>
    <w:rsid w:val="00176289"/>
    <w:rsid w:val="00193734"/>
    <w:rsid w:val="00195BA0"/>
    <w:rsid w:val="001A4BD4"/>
    <w:rsid w:val="001A5C68"/>
    <w:rsid w:val="001A6B21"/>
    <w:rsid w:val="001C59D9"/>
    <w:rsid w:val="001D158D"/>
    <w:rsid w:val="001D25C3"/>
    <w:rsid w:val="001D518F"/>
    <w:rsid w:val="0020591F"/>
    <w:rsid w:val="00213479"/>
    <w:rsid w:val="00234618"/>
    <w:rsid w:val="00235CD8"/>
    <w:rsid w:val="0024254C"/>
    <w:rsid w:val="002438BF"/>
    <w:rsid w:val="00262B4A"/>
    <w:rsid w:val="00264490"/>
    <w:rsid w:val="00265240"/>
    <w:rsid w:val="0026791F"/>
    <w:rsid w:val="00272F77"/>
    <w:rsid w:val="0027536A"/>
    <w:rsid w:val="0028677F"/>
    <w:rsid w:val="002A0E52"/>
    <w:rsid w:val="002A2955"/>
    <w:rsid w:val="002B608C"/>
    <w:rsid w:val="002B68F4"/>
    <w:rsid w:val="002C1353"/>
    <w:rsid w:val="002C4B34"/>
    <w:rsid w:val="002C637A"/>
    <w:rsid w:val="002D5277"/>
    <w:rsid w:val="002E4087"/>
    <w:rsid w:val="002F59AD"/>
    <w:rsid w:val="00300039"/>
    <w:rsid w:val="0030149A"/>
    <w:rsid w:val="00321C32"/>
    <w:rsid w:val="00333715"/>
    <w:rsid w:val="00341FC6"/>
    <w:rsid w:val="00354950"/>
    <w:rsid w:val="003754BD"/>
    <w:rsid w:val="00380AE3"/>
    <w:rsid w:val="003816FF"/>
    <w:rsid w:val="0038285A"/>
    <w:rsid w:val="00386D0B"/>
    <w:rsid w:val="00396537"/>
    <w:rsid w:val="00397E41"/>
    <w:rsid w:val="003A6054"/>
    <w:rsid w:val="003A65EE"/>
    <w:rsid w:val="003B3060"/>
    <w:rsid w:val="003B7ECF"/>
    <w:rsid w:val="003C467B"/>
    <w:rsid w:val="003D0AED"/>
    <w:rsid w:val="003D668E"/>
    <w:rsid w:val="003D6B81"/>
    <w:rsid w:val="003E35AF"/>
    <w:rsid w:val="003F40FF"/>
    <w:rsid w:val="003F64C6"/>
    <w:rsid w:val="004073F3"/>
    <w:rsid w:val="0041002D"/>
    <w:rsid w:val="00410CEF"/>
    <w:rsid w:val="00422DCF"/>
    <w:rsid w:val="00424453"/>
    <w:rsid w:val="00435074"/>
    <w:rsid w:val="00442D38"/>
    <w:rsid w:val="00446B86"/>
    <w:rsid w:val="004534AE"/>
    <w:rsid w:val="00454DF1"/>
    <w:rsid w:val="00455500"/>
    <w:rsid w:val="0045619C"/>
    <w:rsid w:val="00457E0B"/>
    <w:rsid w:val="00460467"/>
    <w:rsid w:val="00465509"/>
    <w:rsid w:val="004815AE"/>
    <w:rsid w:val="004A037E"/>
    <w:rsid w:val="004A5776"/>
    <w:rsid w:val="004C042B"/>
    <w:rsid w:val="004C2430"/>
    <w:rsid w:val="004C796F"/>
    <w:rsid w:val="004D10F5"/>
    <w:rsid w:val="004D2714"/>
    <w:rsid w:val="004D7F58"/>
    <w:rsid w:val="004E588F"/>
    <w:rsid w:val="004F0514"/>
    <w:rsid w:val="004F1AE8"/>
    <w:rsid w:val="004F4A41"/>
    <w:rsid w:val="00501CAA"/>
    <w:rsid w:val="0050600D"/>
    <w:rsid w:val="0053006B"/>
    <w:rsid w:val="00530E45"/>
    <w:rsid w:val="00534D17"/>
    <w:rsid w:val="00535301"/>
    <w:rsid w:val="00535C4E"/>
    <w:rsid w:val="0054043C"/>
    <w:rsid w:val="00543CE9"/>
    <w:rsid w:val="0054495A"/>
    <w:rsid w:val="00546834"/>
    <w:rsid w:val="005514F1"/>
    <w:rsid w:val="0056106D"/>
    <w:rsid w:val="00571A41"/>
    <w:rsid w:val="00581550"/>
    <w:rsid w:val="005838A1"/>
    <w:rsid w:val="00591014"/>
    <w:rsid w:val="005A556C"/>
    <w:rsid w:val="005A7E81"/>
    <w:rsid w:val="005B4EFB"/>
    <w:rsid w:val="005B5695"/>
    <w:rsid w:val="005B58AE"/>
    <w:rsid w:val="005C7005"/>
    <w:rsid w:val="005D3FC1"/>
    <w:rsid w:val="005D4568"/>
    <w:rsid w:val="005D7DEC"/>
    <w:rsid w:val="005E23C2"/>
    <w:rsid w:val="005E5ACC"/>
    <w:rsid w:val="005F5A28"/>
    <w:rsid w:val="005F6EA5"/>
    <w:rsid w:val="00600B2C"/>
    <w:rsid w:val="006020BD"/>
    <w:rsid w:val="00617C95"/>
    <w:rsid w:val="00623785"/>
    <w:rsid w:val="00635B5E"/>
    <w:rsid w:val="00635BED"/>
    <w:rsid w:val="00636F5D"/>
    <w:rsid w:val="00637C90"/>
    <w:rsid w:val="00653A65"/>
    <w:rsid w:val="006543D8"/>
    <w:rsid w:val="00677D6A"/>
    <w:rsid w:val="0069440E"/>
    <w:rsid w:val="00695C4A"/>
    <w:rsid w:val="0069698C"/>
    <w:rsid w:val="00697C4B"/>
    <w:rsid w:val="006A007E"/>
    <w:rsid w:val="006A1A96"/>
    <w:rsid w:val="006A3777"/>
    <w:rsid w:val="006A5CD8"/>
    <w:rsid w:val="006B3044"/>
    <w:rsid w:val="006B7B0B"/>
    <w:rsid w:val="006C4569"/>
    <w:rsid w:val="006C6F02"/>
    <w:rsid w:val="006D2668"/>
    <w:rsid w:val="006D76DE"/>
    <w:rsid w:val="006E1272"/>
    <w:rsid w:val="006E15B8"/>
    <w:rsid w:val="006E2D36"/>
    <w:rsid w:val="006E3170"/>
    <w:rsid w:val="006E5034"/>
    <w:rsid w:val="006E57D0"/>
    <w:rsid w:val="006E5891"/>
    <w:rsid w:val="006F01B8"/>
    <w:rsid w:val="006F495E"/>
    <w:rsid w:val="007035AF"/>
    <w:rsid w:val="00717D78"/>
    <w:rsid w:val="00726E60"/>
    <w:rsid w:val="0073325E"/>
    <w:rsid w:val="00736C58"/>
    <w:rsid w:val="007426B6"/>
    <w:rsid w:val="0076021D"/>
    <w:rsid w:val="0076704A"/>
    <w:rsid w:val="00773AC2"/>
    <w:rsid w:val="00795B16"/>
    <w:rsid w:val="007A12D2"/>
    <w:rsid w:val="007A34D0"/>
    <w:rsid w:val="007A60BD"/>
    <w:rsid w:val="007B6DB3"/>
    <w:rsid w:val="007B7375"/>
    <w:rsid w:val="007B73CE"/>
    <w:rsid w:val="007C0128"/>
    <w:rsid w:val="007C15B8"/>
    <w:rsid w:val="007D7492"/>
    <w:rsid w:val="007F17F7"/>
    <w:rsid w:val="007F7D35"/>
    <w:rsid w:val="00800AC4"/>
    <w:rsid w:val="00800AFE"/>
    <w:rsid w:val="008061C8"/>
    <w:rsid w:val="008065E9"/>
    <w:rsid w:val="0081384F"/>
    <w:rsid w:val="00823179"/>
    <w:rsid w:val="008424AE"/>
    <w:rsid w:val="008437E6"/>
    <w:rsid w:val="00850CB8"/>
    <w:rsid w:val="00856A43"/>
    <w:rsid w:val="0088062A"/>
    <w:rsid w:val="00881515"/>
    <w:rsid w:val="0088487D"/>
    <w:rsid w:val="0089408A"/>
    <w:rsid w:val="008B17E7"/>
    <w:rsid w:val="008C34FA"/>
    <w:rsid w:val="008D048D"/>
    <w:rsid w:val="008D69D6"/>
    <w:rsid w:val="008E4242"/>
    <w:rsid w:val="008F54CD"/>
    <w:rsid w:val="008F5971"/>
    <w:rsid w:val="008F6A44"/>
    <w:rsid w:val="00900C6A"/>
    <w:rsid w:val="00907051"/>
    <w:rsid w:val="00915D26"/>
    <w:rsid w:val="00921D3E"/>
    <w:rsid w:val="009348A3"/>
    <w:rsid w:val="00945222"/>
    <w:rsid w:val="00963104"/>
    <w:rsid w:val="00967FA6"/>
    <w:rsid w:val="009707B7"/>
    <w:rsid w:val="00970844"/>
    <w:rsid w:val="00981D20"/>
    <w:rsid w:val="00984673"/>
    <w:rsid w:val="009A6A74"/>
    <w:rsid w:val="009A70E9"/>
    <w:rsid w:val="009B7D47"/>
    <w:rsid w:val="009D64F5"/>
    <w:rsid w:val="009D7059"/>
    <w:rsid w:val="009E222A"/>
    <w:rsid w:val="009E609A"/>
    <w:rsid w:val="00A0351D"/>
    <w:rsid w:val="00A1130E"/>
    <w:rsid w:val="00A164CA"/>
    <w:rsid w:val="00A17D74"/>
    <w:rsid w:val="00A2254C"/>
    <w:rsid w:val="00A313B5"/>
    <w:rsid w:val="00A34299"/>
    <w:rsid w:val="00A41FAD"/>
    <w:rsid w:val="00A50A40"/>
    <w:rsid w:val="00A551B0"/>
    <w:rsid w:val="00A5793A"/>
    <w:rsid w:val="00A632DE"/>
    <w:rsid w:val="00A63B69"/>
    <w:rsid w:val="00A65DEC"/>
    <w:rsid w:val="00A66255"/>
    <w:rsid w:val="00A702E0"/>
    <w:rsid w:val="00A75F1C"/>
    <w:rsid w:val="00A75FB5"/>
    <w:rsid w:val="00A8262F"/>
    <w:rsid w:val="00A87FD6"/>
    <w:rsid w:val="00A90931"/>
    <w:rsid w:val="00AA5B0C"/>
    <w:rsid w:val="00AB27C8"/>
    <w:rsid w:val="00AC0710"/>
    <w:rsid w:val="00AD7863"/>
    <w:rsid w:val="00AD7D83"/>
    <w:rsid w:val="00AE1490"/>
    <w:rsid w:val="00AE4827"/>
    <w:rsid w:val="00AE6076"/>
    <w:rsid w:val="00AF0508"/>
    <w:rsid w:val="00AF145A"/>
    <w:rsid w:val="00AF3A5C"/>
    <w:rsid w:val="00B02190"/>
    <w:rsid w:val="00B02EAA"/>
    <w:rsid w:val="00B10965"/>
    <w:rsid w:val="00B1189B"/>
    <w:rsid w:val="00B23FC3"/>
    <w:rsid w:val="00B30FFC"/>
    <w:rsid w:val="00B462F2"/>
    <w:rsid w:val="00B468E5"/>
    <w:rsid w:val="00B46F62"/>
    <w:rsid w:val="00B5081D"/>
    <w:rsid w:val="00B65F6C"/>
    <w:rsid w:val="00B6737B"/>
    <w:rsid w:val="00B71F93"/>
    <w:rsid w:val="00B739B6"/>
    <w:rsid w:val="00B82D09"/>
    <w:rsid w:val="00B840EF"/>
    <w:rsid w:val="00B932E1"/>
    <w:rsid w:val="00BA1EF3"/>
    <w:rsid w:val="00BB22E4"/>
    <w:rsid w:val="00BB5847"/>
    <w:rsid w:val="00BB6FCE"/>
    <w:rsid w:val="00BC3823"/>
    <w:rsid w:val="00BC6226"/>
    <w:rsid w:val="00BD2848"/>
    <w:rsid w:val="00BD326A"/>
    <w:rsid w:val="00BD4A7D"/>
    <w:rsid w:val="00BD685A"/>
    <w:rsid w:val="00BD7889"/>
    <w:rsid w:val="00BE01C7"/>
    <w:rsid w:val="00BE49F7"/>
    <w:rsid w:val="00BF04F2"/>
    <w:rsid w:val="00BF489C"/>
    <w:rsid w:val="00C07480"/>
    <w:rsid w:val="00C15FAB"/>
    <w:rsid w:val="00C22F10"/>
    <w:rsid w:val="00C22FC0"/>
    <w:rsid w:val="00C3150E"/>
    <w:rsid w:val="00C35175"/>
    <w:rsid w:val="00C36595"/>
    <w:rsid w:val="00C36BEC"/>
    <w:rsid w:val="00C3786A"/>
    <w:rsid w:val="00C43489"/>
    <w:rsid w:val="00C53B44"/>
    <w:rsid w:val="00C5564D"/>
    <w:rsid w:val="00C5567A"/>
    <w:rsid w:val="00C55C9D"/>
    <w:rsid w:val="00C63FD5"/>
    <w:rsid w:val="00C67162"/>
    <w:rsid w:val="00C74DD8"/>
    <w:rsid w:val="00C75F78"/>
    <w:rsid w:val="00C76ABC"/>
    <w:rsid w:val="00C80477"/>
    <w:rsid w:val="00C82ACA"/>
    <w:rsid w:val="00C9217E"/>
    <w:rsid w:val="00C9587C"/>
    <w:rsid w:val="00CA0A73"/>
    <w:rsid w:val="00CA6EC7"/>
    <w:rsid w:val="00CA71DD"/>
    <w:rsid w:val="00CA7923"/>
    <w:rsid w:val="00CB1E63"/>
    <w:rsid w:val="00CE2763"/>
    <w:rsid w:val="00CE585F"/>
    <w:rsid w:val="00CF36EA"/>
    <w:rsid w:val="00D10C29"/>
    <w:rsid w:val="00D17D11"/>
    <w:rsid w:val="00D277C6"/>
    <w:rsid w:val="00D30CBA"/>
    <w:rsid w:val="00D42342"/>
    <w:rsid w:val="00D427D2"/>
    <w:rsid w:val="00D63725"/>
    <w:rsid w:val="00D7322B"/>
    <w:rsid w:val="00D8266D"/>
    <w:rsid w:val="00D846AF"/>
    <w:rsid w:val="00D85B21"/>
    <w:rsid w:val="00D86202"/>
    <w:rsid w:val="00D91838"/>
    <w:rsid w:val="00DB7B30"/>
    <w:rsid w:val="00DC13AA"/>
    <w:rsid w:val="00DC7689"/>
    <w:rsid w:val="00DD3A0D"/>
    <w:rsid w:val="00DE3DE8"/>
    <w:rsid w:val="00E03A8D"/>
    <w:rsid w:val="00E14F6B"/>
    <w:rsid w:val="00E223F0"/>
    <w:rsid w:val="00E323CB"/>
    <w:rsid w:val="00E34DD4"/>
    <w:rsid w:val="00E3555A"/>
    <w:rsid w:val="00E36FE0"/>
    <w:rsid w:val="00E4460A"/>
    <w:rsid w:val="00E4500A"/>
    <w:rsid w:val="00E755AE"/>
    <w:rsid w:val="00E81802"/>
    <w:rsid w:val="00E81BD1"/>
    <w:rsid w:val="00E83DB2"/>
    <w:rsid w:val="00E87817"/>
    <w:rsid w:val="00EA0C9A"/>
    <w:rsid w:val="00EA4155"/>
    <w:rsid w:val="00EC02AB"/>
    <w:rsid w:val="00EC37BA"/>
    <w:rsid w:val="00ED168D"/>
    <w:rsid w:val="00ED776E"/>
    <w:rsid w:val="00ED7A3E"/>
    <w:rsid w:val="00EF1837"/>
    <w:rsid w:val="00EF359C"/>
    <w:rsid w:val="00EF4EF0"/>
    <w:rsid w:val="00F1154C"/>
    <w:rsid w:val="00F165E5"/>
    <w:rsid w:val="00F168D6"/>
    <w:rsid w:val="00F20749"/>
    <w:rsid w:val="00F22798"/>
    <w:rsid w:val="00F23BCB"/>
    <w:rsid w:val="00F26958"/>
    <w:rsid w:val="00F316D2"/>
    <w:rsid w:val="00F33598"/>
    <w:rsid w:val="00F36C34"/>
    <w:rsid w:val="00F37C8A"/>
    <w:rsid w:val="00F41D26"/>
    <w:rsid w:val="00F47A8C"/>
    <w:rsid w:val="00F5778C"/>
    <w:rsid w:val="00F77772"/>
    <w:rsid w:val="00F77F8C"/>
    <w:rsid w:val="00F84328"/>
    <w:rsid w:val="00F8498F"/>
    <w:rsid w:val="00F90131"/>
    <w:rsid w:val="00F92790"/>
    <w:rsid w:val="00FA7050"/>
    <w:rsid w:val="00FB5BD0"/>
    <w:rsid w:val="00FC3206"/>
    <w:rsid w:val="00FC754F"/>
    <w:rsid w:val="00FD1B80"/>
    <w:rsid w:val="00FE2096"/>
    <w:rsid w:val="00FE5261"/>
    <w:rsid w:val="00FE604A"/>
    <w:rsid w:val="00FF1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676"/>
  <w15:chartTrackingRefBased/>
  <w15:docId w15:val="{05C57788-E7FE-4AA3-ACE2-7FDEFF911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C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5C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5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6E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5C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C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5C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5C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5CD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A5CD8"/>
    <w:pPr>
      <w:outlineLvl w:val="9"/>
    </w:pPr>
  </w:style>
  <w:style w:type="paragraph" w:styleId="TOC1">
    <w:name w:val="toc 1"/>
    <w:basedOn w:val="Normal"/>
    <w:next w:val="Normal"/>
    <w:autoRedefine/>
    <w:uiPriority w:val="39"/>
    <w:unhideWhenUsed/>
    <w:rsid w:val="006A5CD8"/>
    <w:pPr>
      <w:spacing w:after="100"/>
    </w:pPr>
  </w:style>
  <w:style w:type="paragraph" w:styleId="TOC2">
    <w:name w:val="toc 2"/>
    <w:basedOn w:val="Normal"/>
    <w:next w:val="Normal"/>
    <w:autoRedefine/>
    <w:uiPriority w:val="39"/>
    <w:unhideWhenUsed/>
    <w:rsid w:val="006A5CD8"/>
    <w:pPr>
      <w:spacing w:after="100"/>
      <w:ind w:left="220"/>
    </w:pPr>
  </w:style>
  <w:style w:type="paragraph" w:styleId="TOC3">
    <w:name w:val="toc 3"/>
    <w:basedOn w:val="Normal"/>
    <w:next w:val="Normal"/>
    <w:autoRedefine/>
    <w:uiPriority w:val="39"/>
    <w:unhideWhenUsed/>
    <w:rsid w:val="006A5CD8"/>
    <w:pPr>
      <w:spacing w:after="100"/>
      <w:ind w:left="440"/>
    </w:pPr>
  </w:style>
  <w:style w:type="character" w:styleId="Hyperlink">
    <w:name w:val="Hyperlink"/>
    <w:basedOn w:val="DefaultParagraphFont"/>
    <w:uiPriority w:val="99"/>
    <w:unhideWhenUsed/>
    <w:rsid w:val="006A5CD8"/>
    <w:rPr>
      <w:color w:val="0563C1" w:themeColor="hyperlink"/>
      <w:u w:val="single"/>
    </w:rPr>
  </w:style>
  <w:style w:type="paragraph" w:styleId="Header">
    <w:name w:val="header"/>
    <w:basedOn w:val="Normal"/>
    <w:link w:val="HeaderChar"/>
    <w:uiPriority w:val="99"/>
    <w:unhideWhenUsed/>
    <w:rsid w:val="000A35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5CF"/>
  </w:style>
  <w:style w:type="paragraph" w:styleId="Footer">
    <w:name w:val="footer"/>
    <w:basedOn w:val="Normal"/>
    <w:link w:val="FooterChar"/>
    <w:uiPriority w:val="99"/>
    <w:unhideWhenUsed/>
    <w:rsid w:val="000A35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5CF"/>
  </w:style>
  <w:style w:type="paragraph" w:styleId="ListParagraph">
    <w:name w:val="List Paragraph"/>
    <w:basedOn w:val="Normal"/>
    <w:uiPriority w:val="34"/>
    <w:qFormat/>
    <w:rsid w:val="00F92790"/>
    <w:pPr>
      <w:ind w:left="720"/>
      <w:contextualSpacing/>
    </w:pPr>
  </w:style>
  <w:style w:type="character" w:styleId="UnresolvedMention">
    <w:name w:val="Unresolved Mention"/>
    <w:basedOn w:val="DefaultParagraphFont"/>
    <w:uiPriority w:val="99"/>
    <w:semiHidden/>
    <w:unhideWhenUsed/>
    <w:rsid w:val="00F92790"/>
    <w:rPr>
      <w:color w:val="605E5C"/>
      <w:shd w:val="clear" w:color="auto" w:fill="E1DFDD"/>
    </w:rPr>
  </w:style>
  <w:style w:type="character" w:styleId="FollowedHyperlink">
    <w:name w:val="FollowedHyperlink"/>
    <w:basedOn w:val="DefaultParagraphFont"/>
    <w:uiPriority w:val="99"/>
    <w:semiHidden/>
    <w:unhideWhenUsed/>
    <w:rsid w:val="00F92790"/>
    <w:rPr>
      <w:color w:val="954F72" w:themeColor="followedHyperlink"/>
      <w:u w:val="single"/>
    </w:rPr>
  </w:style>
  <w:style w:type="table" w:styleId="TableGrid">
    <w:name w:val="Table Grid"/>
    <w:basedOn w:val="TableNormal"/>
    <w:uiPriority w:val="39"/>
    <w:rsid w:val="00970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D16"/>
    <w:pPr>
      <w:spacing w:after="200" w:line="276" w:lineRule="auto"/>
    </w:pPr>
    <w:rPr>
      <w:rFonts w:ascii="Trebuchet MS" w:eastAsia="Arial Unicode MS" w:hAnsi="Trebuchet MS" w:cs="Arial Unicode MS"/>
      <w:color w:val="000000"/>
      <w:u w:color="000000"/>
    </w:rPr>
  </w:style>
  <w:style w:type="character" w:customStyle="1" w:styleId="Hyperlink0">
    <w:name w:val="Hyperlink.0"/>
    <w:basedOn w:val="DefaultParagraphFont"/>
    <w:rsid w:val="00130D16"/>
    <w:rPr>
      <w:color w:val="0432FE"/>
      <w:u w:val="single" w:color="0432FE"/>
    </w:rPr>
  </w:style>
  <w:style w:type="character" w:customStyle="1" w:styleId="Hyperlink1">
    <w:name w:val="Hyperlink.1"/>
    <w:basedOn w:val="DefaultParagraphFont"/>
    <w:rsid w:val="008F54CD"/>
    <w:rPr>
      <w:color w:val="000000"/>
      <w:u w:val="single"/>
    </w:rPr>
  </w:style>
  <w:style w:type="character" w:customStyle="1" w:styleId="Heading4Char">
    <w:name w:val="Heading 4 Char"/>
    <w:basedOn w:val="DefaultParagraphFont"/>
    <w:link w:val="Heading4"/>
    <w:uiPriority w:val="9"/>
    <w:rsid w:val="00726E60"/>
    <w:rPr>
      <w:rFonts w:asciiTheme="majorHAnsi" w:eastAsiaTheme="majorEastAsia" w:hAnsiTheme="majorHAnsi" w:cstheme="majorBidi"/>
      <w:i/>
      <w:iCs/>
      <w:color w:val="2F5496" w:themeColor="accent1" w:themeShade="BF"/>
    </w:rPr>
  </w:style>
  <w:style w:type="paragraph" w:customStyle="1" w:styleId="Default">
    <w:name w:val="Default"/>
    <w:rsid w:val="009A6A74"/>
    <w:pPr>
      <w:spacing w:after="0" w:line="240" w:lineRule="auto"/>
    </w:pPr>
    <w:rPr>
      <w:rFonts w:ascii="Trebuchet MS" w:eastAsia="Trebuchet MS" w:hAnsi="Trebuchet MS" w:cs="Trebuchet MS"/>
      <w:color w:val="000000"/>
      <w:sz w:val="24"/>
      <w:szCs w:val="24"/>
      <w:u w:color="000000"/>
    </w:rPr>
  </w:style>
  <w:style w:type="numbering" w:customStyle="1" w:styleId="Bullets">
    <w:name w:val="Bullets"/>
    <w:rsid w:val="009A6A74"/>
    <w:pPr>
      <w:numPr>
        <w:numId w:val="8"/>
      </w:numPr>
    </w:pPr>
  </w:style>
  <w:style w:type="character" w:customStyle="1" w:styleId="author">
    <w:name w:val="author"/>
    <w:basedOn w:val="DefaultParagraphFont"/>
    <w:rsid w:val="00B10965"/>
  </w:style>
  <w:style w:type="character" w:customStyle="1" w:styleId="articletitle">
    <w:name w:val="articletitle"/>
    <w:basedOn w:val="DefaultParagraphFont"/>
    <w:rsid w:val="00B10965"/>
  </w:style>
  <w:style w:type="character" w:customStyle="1" w:styleId="pubyear">
    <w:name w:val="pubyear"/>
    <w:basedOn w:val="DefaultParagraphFont"/>
    <w:rsid w:val="00B10965"/>
  </w:style>
  <w:style w:type="character" w:customStyle="1" w:styleId="vol">
    <w:name w:val="vol"/>
    <w:basedOn w:val="DefaultParagraphFont"/>
    <w:rsid w:val="00B10965"/>
  </w:style>
  <w:style w:type="character" w:customStyle="1" w:styleId="pagefirst">
    <w:name w:val="pagefirst"/>
    <w:basedOn w:val="DefaultParagraphFont"/>
    <w:rsid w:val="00B10965"/>
  </w:style>
  <w:style w:type="character" w:customStyle="1" w:styleId="pagelast">
    <w:name w:val="pagelast"/>
    <w:basedOn w:val="DefaultParagraphFont"/>
    <w:rsid w:val="00B10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34710">
      <w:bodyDiv w:val="1"/>
      <w:marLeft w:val="0"/>
      <w:marRight w:val="0"/>
      <w:marTop w:val="0"/>
      <w:marBottom w:val="0"/>
      <w:divBdr>
        <w:top w:val="none" w:sz="0" w:space="0" w:color="auto"/>
        <w:left w:val="none" w:sz="0" w:space="0" w:color="auto"/>
        <w:bottom w:val="none" w:sz="0" w:space="0" w:color="auto"/>
        <w:right w:val="none" w:sz="0" w:space="0" w:color="auto"/>
      </w:divBdr>
    </w:div>
    <w:div w:id="187648818">
      <w:bodyDiv w:val="1"/>
      <w:marLeft w:val="0"/>
      <w:marRight w:val="0"/>
      <w:marTop w:val="0"/>
      <w:marBottom w:val="0"/>
      <w:divBdr>
        <w:top w:val="none" w:sz="0" w:space="0" w:color="auto"/>
        <w:left w:val="none" w:sz="0" w:space="0" w:color="auto"/>
        <w:bottom w:val="none" w:sz="0" w:space="0" w:color="auto"/>
        <w:right w:val="none" w:sz="0" w:space="0" w:color="auto"/>
      </w:divBdr>
    </w:div>
    <w:div w:id="203490507">
      <w:bodyDiv w:val="1"/>
      <w:marLeft w:val="0"/>
      <w:marRight w:val="0"/>
      <w:marTop w:val="0"/>
      <w:marBottom w:val="0"/>
      <w:divBdr>
        <w:top w:val="none" w:sz="0" w:space="0" w:color="auto"/>
        <w:left w:val="none" w:sz="0" w:space="0" w:color="auto"/>
        <w:bottom w:val="none" w:sz="0" w:space="0" w:color="auto"/>
        <w:right w:val="none" w:sz="0" w:space="0" w:color="auto"/>
      </w:divBdr>
    </w:div>
    <w:div w:id="355735104">
      <w:bodyDiv w:val="1"/>
      <w:marLeft w:val="0"/>
      <w:marRight w:val="0"/>
      <w:marTop w:val="0"/>
      <w:marBottom w:val="0"/>
      <w:divBdr>
        <w:top w:val="none" w:sz="0" w:space="0" w:color="auto"/>
        <w:left w:val="none" w:sz="0" w:space="0" w:color="auto"/>
        <w:bottom w:val="none" w:sz="0" w:space="0" w:color="auto"/>
        <w:right w:val="none" w:sz="0" w:space="0" w:color="auto"/>
      </w:divBdr>
    </w:div>
    <w:div w:id="398403717">
      <w:bodyDiv w:val="1"/>
      <w:marLeft w:val="0"/>
      <w:marRight w:val="0"/>
      <w:marTop w:val="0"/>
      <w:marBottom w:val="0"/>
      <w:divBdr>
        <w:top w:val="none" w:sz="0" w:space="0" w:color="auto"/>
        <w:left w:val="none" w:sz="0" w:space="0" w:color="auto"/>
        <w:bottom w:val="none" w:sz="0" w:space="0" w:color="auto"/>
        <w:right w:val="none" w:sz="0" w:space="0" w:color="auto"/>
      </w:divBdr>
    </w:div>
    <w:div w:id="421607289">
      <w:bodyDiv w:val="1"/>
      <w:marLeft w:val="0"/>
      <w:marRight w:val="0"/>
      <w:marTop w:val="0"/>
      <w:marBottom w:val="0"/>
      <w:divBdr>
        <w:top w:val="none" w:sz="0" w:space="0" w:color="auto"/>
        <w:left w:val="none" w:sz="0" w:space="0" w:color="auto"/>
        <w:bottom w:val="none" w:sz="0" w:space="0" w:color="auto"/>
        <w:right w:val="none" w:sz="0" w:space="0" w:color="auto"/>
      </w:divBdr>
    </w:div>
    <w:div w:id="424616743">
      <w:bodyDiv w:val="1"/>
      <w:marLeft w:val="0"/>
      <w:marRight w:val="0"/>
      <w:marTop w:val="0"/>
      <w:marBottom w:val="0"/>
      <w:divBdr>
        <w:top w:val="none" w:sz="0" w:space="0" w:color="auto"/>
        <w:left w:val="none" w:sz="0" w:space="0" w:color="auto"/>
        <w:bottom w:val="none" w:sz="0" w:space="0" w:color="auto"/>
        <w:right w:val="none" w:sz="0" w:space="0" w:color="auto"/>
      </w:divBdr>
    </w:div>
    <w:div w:id="562911196">
      <w:bodyDiv w:val="1"/>
      <w:marLeft w:val="0"/>
      <w:marRight w:val="0"/>
      <w:marTop w:val="0"/>
      <w:marBottom w:val="0"/>
      <w:divBdr>
        <w:top w:val="none" w:sz="0" w:space="0" w:color="auto"/>
        <w:left w:val="none" w:sz="0" w:space="0" w:color="auto"/>
        <w:bottom w:val="none" w:sz="0" w:space="0" w:color="auto"/>
        <w:right w:val="none" w:sz="0" w:space="0" w:color="auto"/>
      </w:divBdr>
    </w:div>
    <w:div w:id="563639230">
      <w:bodyDiv w:val="1"/>
      <w:marLeft w:val="0"/>
      <w:marRight w:val="0"/>
      <w:marTop w:val="0"/>
      <w:marBottom w:val="0"/>
      <w:divBdr>
        <w:top w:val="none" w:sz="0" w:space="0" w:color="auto"/>
        <w:left w:val="none" w:sz="0" w:space="0" w:color="auto"/>
        <w:bottom w:val="none" w:sz="0" w:space="0" w:color="auto"/>
        <w:right w:val="none" w:sz="0" w:space="0" w:color="auto"/>
      </w:divBdr>
    </w:div>
    <w:div w:id="586306761">
      <w:bodyDiv w:val="1"/>
      <w:marLeft w:val="0"/>
      <w:marRight w:val="0"/>
      <w:marTop w:val="0"/>
      <w:marBottom w:val="0"/>
      <w:divBdr>
        <w:top w:val="none" w:sz="0" w:space="0" w:color="auto"/>
        <w:left w:val="none" w:sz="0" w:space="0" w:color="auto"/>
        <w:bottom w:val="none" w:sz="0" w:space="0" w:color="auto"/>
        <w:right w:val="none" w:sz="0" w:space="0" w:color="auto"/>
      </w:divBdr>
    </w:div>
    <w:div w:id="641083625">
      <w:bodyDiv w:val="1"/>
      <w:marLeft w:val="0"/>
      <w:marRight w:val="0"/>
      <w:marTop w:val="0"/>
      <w:marBottom w:val="0"/>
      <w:divBdr>
        <w:top w:val="none" w:sz="0" w:space="0" w:color="auto"/>
        <w:left w:val="none" w:sz="0" w:space="0" w:color="auto"/>
        <w:bottom w:val="none" w:sz="0" w:space="0" w:color="auto"/>
        <w:right w:val="none" w:sz="0" w:space="0" w:color="auto"/>
      </w:divBdr>
    </w:div>
    <w:div w:id="688336800">
      <w:bodyDiv w:val="1"/>
      <w:marLeft w:val="0"/>
      <w:marRight w:val="0"/>
      <w:marTop w:val="0"/>
      <w:marBottom w:val="0"/>
      <w:divBdr>
        <w:top w:val="none" w:sz="0" w:space="0" w:color="auto"/>
        <w:left w:val="none" w:sz="0" w:space="0" w:color="auto"/>
        <w:bottom w:val="none" w:sz="0" w:space="0" w:color="auto"/>
        <w:right w:val="none" w:sz="0" w:space="0" w:color="auto"/>
      </w:divBdr>
    </w:div>
    <w:div w:id="740178149">
      <w:bodyDiv w:val="1"/>
      <w:marLeft w:val="0"/>
      <w:marRight w:val="0"/>
      <w:marTop w:val="0"/>
      <w:marBottom w:val="0"/>
      <w:divBdr>
        <w:top w:val="none" w:sz="0" w:space="0" w:color="auto"/>
        <w:left w:val="none" w:sz="0" w:space="0" w:color="auto"/>
        <w:bottom w:val="none" w:sz="0" w:space="0" w:color="auto"/>
        <w:right w:val="none" w:sz="0" w:space="0" w:color="auto"/>
      </w:divBdr>
    </w:div>
    <w:div w:id="1014646361">
      <w:bodyDiv w:val="1"/>
      <w:marLeft w:val="0"/>
      <w:marRight w:val="0"/>
      <w:marTop w:val="0"/>
      <w:marBottom w:val="0"/>
      <w:divBdr>
        <w:top w:val="none" w:sz="0" w:space="0" w:color="auto"/>
        <w:left w:val="none" w:sz="0" w:space="0" w:color="auto"/>
        <w:bottom w:val="none" w:sz="0" w:space="0" w:color="auto"/>
        <w:right w:val="none" w:sz="0" w:space="0" w:color="auto"/>
      </w:divBdr>
    </w:div>
    <w:div w:id="1376658707">
      <w:bodyDiv w:val="1"/>
      <w:marLeft w:val="0"/>
      <w:marRight w:val="0"/>
      <w:marTop w:val="0"/>
      <w:marBottom w:val="0"/>
      <w:divBdr>
        <w:top w:val="none" w:sz="0" w:space="0" w:color="auto"/>
        <w:left w:val="none" w:sz="0" w:space="0" w:color="auto"/>
        <w:bottom w:val="none" w:sz="0" w:space="0" w:color="auto"/>
        <w:right w:val="none" w:sz="0" w:space="0" w:color="auto"/>
      </w:divBdr>
    </w:div>
    <w:div w:id="1529414501">
      <w:bodyDiv w:val="1"/>
      <w:marLeft w:val="0"/>
      <w:marRight w:val="0"/>
      <w:marTop w:val="0"/>
      <w:marBottom w:val="0"/>
      <w:divBdr>
        <w:top w:val="none" w:sz="0" w:space="0" w:color="auto"/>
        <w:left w:val="none" w:sz="0" w:space="0" w:color="auto"/>
        <w:bottom w:val="none" w:sz="0" w:space="0" w:color="auto"/>
        <w:right w:val="none" w:sz="0" w:space="0" w:color="auto"/>
      </w:divBdr>
    </w:div>
    <w:div w:id="1583953693">
      <w:bodyDiv w:val="1"/>
      <w:marLeft w:val="0"/>
      <w:marRight w:val="0"/>
      <w:marTop w:val="0"/>
      <w:marBottom w:val="0"/>
      <w:divBdr>
        <w:top w:val="none" w:sz="0" w:space="0" w:color="auto"/>
        <w:left w:val="none" w:sz="0" w:space="0" w:color="auto"/>
        <w:bottom w:val="none" w:sz="0" w:space="0" w:color="auto"/>
        <w:right w:val="none" w:sz="0" w:space="0" w:color="auto"/>
      </w:divBdr>
    </w:div>
    <w:div w:id="1597982800">
      <w:bodyDiv w:val="1"/>
      <w:marLeft w:val="0"/>
      <w:marRight w:val="0"/>
      <w:marTop w:val="0"/>
      <w:marBottom w:val="0"/>
      <w:divBdr>
        <w:top w:val="none" w:sz="0" w:space="0" w:color="auto"/>
        <w:left w:val="none" w:sz="0" w:space="0" w:color="auto"/>
        <w:bottom w:val="none" w:sz="0" w:space="0" w:color="auto"/>
        <w:right w:val="none" w:sz="0" w:space="0" w:color="auto"/>
      </w:divBdr>
    </w:div>
    <w:div w:id="1604453820">
      <w:bodyDiv w:val="1"/>
      <w:marLeft w:val="0"/>
      <w:marRight w:val="0"/>
      <w:marTop w:val="0"/>
      <w:marBottom w:val="0"/>
      <w:divBdr>
        <w:top w:val="none" w:sz="0" w:space="0" w:color="auto"/>
        <w:left w:val="none" w:sz="0" w:space="0" w:color="auto"/>
        <w:bottom w:val="none" w:sz="0" w:space="0" w:color="auto"/>
        <w:right w:val="none" w:sz="0" w:space="0" w:color="auto"/>
      </w:divBdr>
    </w:div>
    <w:div w:id="1638993757">
      <w:bodyDiv w:val="1"/>
      <w:marLeft w:val="0"/>
      <w:marRight w:val="0"/>
      <w:marTop w:val="0"/>
      <w:marBottom w:val="0"/>
      <w:divBdr>
        <w:top w:val="none" w:sz="0" w:space="0" w:color="auto"/>
        <w:left w:val="none" w:sz="0" w:space="0" w:color="auto"/>
        <w:bottom w:val="none" w:sz="0" w:space="0" w:color="auto"/>
        <w:right w:val="none" w:sz="0" w:space="0" w:color="auto"/>
      </w:divBdr>
    </w:div>
    <w:div w:id="1666474125">
      <w:bodyDiv w:val="1"/>
      <w:marLeft w:val="0"/>
      <w:marRight w:val="0"/>
      <w:marTop w:val="0"/>
      <w:marBottom w:val="0"/>
      <w:divBdr>
        <w:top w:val="none" w:sz="0" w:space="0" w:color="auto"/>
        <w:left w:val="none" w:sz="0" w:space="0" w:color="auto"/>
        <w:bottom w:val="none" w:sz="0" w:space="0" w:color="auto"/>
        <w:right w:val="none" w:sz="0" w:space="0" w:color="auto"/>
      </w:divBdr>
    </w:div>
    <w:div w:id="1678384336">
      <w:bodyDiv w:val="1"/>
      <w:marLeft w:val="0"/>
      <w:marRight w:val="0"/>
      <w:marTop w:val="0"/>
      <w:marBottom w:val="0"/>
      <w:divBdr>
        <w:top w:val="none" w:sz="0" w:space="0" w:color="auto"/>
        <w:left w:val="none" w:sz="0" w:space="0" w:color="auto"/>
        <w:bottom w:val="none" w:sz="0" w:space="0" w:color="auto"/>
        <w:right w:val="none" w:sz="0" w:space="0" w:color="auto"/>
      </w:divBdr>
    </w:div>
    <w:div w:id="1679889829">
      <w:bodyDiv w:val="1"/>
      <w:marLeft w:val="0"/>
      <w:marRight w:val="0"/>
      <w:marTop w:val="0"/>
      <w:marBottom w:val="0"/>
      <w:divBdr>
        <w:top w:val="none" w:sz="0" w:space="0" w:color="auto"/>
        <w:left w:val="none" w:sz="0" w:space="0" w:color="auto"/>
        <w:bottom w:val="none" w:sz="0" w:space="0" w:color="auto"/>
        <w:right w:val="none" w:sz="0" w:space="0" w:color="auto"/>
      </w:divBdr>
    </w:div>
    <w:div w:id="1744639811">
      <w:bodyDiv w:val="1"/>
      <w:marLeft w:val="0"/>
      <w:marRight w:val="0"/>
      <w:marTop w:val="0"/>
      <w:marBottom w:val="0"/>
      <w:divBdr>
        <w:top w:val="none" w:sz="0" w:space="0" w:color="auto"/>
        <w:left w:val="none" w:sz="0" w:space="0" w:color="auto"/>
        <w:bottom w:val="none" w:sz="0" w:space="0" w:color="auto"/>
        <w:right w:val="none" w:sz="0" w:space="0" w:color="auto"/>
      </w:divBdr>
    </w:div>
    <w:div w:id="1827939801">
      <w:bodyDiv w:val="1"/>
      <w:marLeft w:val="0"/>
      <w:marRight w:val="0"/>
      <w:marTop w:val="0"/>
      <w:marBottom w:val="0"/>
      <w:divBdr>
        <w:top w:val="none" w:sz="0" w:space="0" w:color="auto"/>
        <w:left w:val="none" w:sz="0" w:space="0" w:color="auto"/>
        <w:bottom w:val="none" w:sz="0" w:space="0" w:color="auto"/>
        <w:right w:val="none" w:sz="0" w:space="0" w:color="auto"/>
      </w:divBdr>
    </w:div>
    <w:div w:id="1862890334">
      <w:bodyDiv w:val="1"/>
      <w:marLeft w:val="0"/>
      <w:marRight w:val="0"/>
      <w:marTop w:val="0"/>
      <w:marBottom w:val="0"/>
      <w:divBdr>
        <w:top w:val="none" w:sz="0" w:space="0" w:color="auto"/>
        <w:left w:val="none" w:sz="0" w:space="0" w:color="auto"/>
        <w:bottom w:val="none" w:sz="0" w:space="0" w:color="auto"/>
        <w:right w:val="none" w:sz="0" w:space="0" w:color="auto"/>
      </w:divBdr>
    </w:div>
    <w:div w:id="1901789585">
      <w:bodyDiv w:val="1"/>
      <w:marLeft w:val="0"/>
      <w:marRight w:val="0"/>
      <w:marTop w:val="0"/>
      <w:marBottom w:val="0"/>
      <w:divBdr>
        <w:top w:val="none" w:sz="0" w:space="0" w:color="auto"/>
        <w:left w:val="none" w:sz="0" w:space="0" w:color="auto"/>
        <w:bottom w:val="none" w:sz="0" w:space="0" w:color="auto"/>
        <w:right w:val="none" w:sz="0" w:space="0" w:color="auto"/>
      </w:divBdr>
    </w:div>
    <w:div w:id="1936084841">
      <w:bodyDiv w:val="1"/>
      <w:marLeft w:val="0"/>
      <w:marRight w:val="0"/>
      <w:marTop w:val="0"/>
      <w:marBottom w:val="0"/>
      <w:divBdr>
        <w:top w:val="none" w:sz="0" w:space="0" w:color="auto"/>
        <w:left w:val="none" w:sz="0" w:space="0" w:color="auto"/>
        <w:bottom w:val="none" w:sz="0" w:space="0" w:color="auto"/>
        <w:right w:val="none" w:sz="0" w:space="0" w:color="auto"/>
      </w:divBdr>
    </w:div>
    <w:div w:id="1953055416">
      <w:bodyDiv w:val="1"/>
      <w:marLeft w:val="0"/>
      <w:marRight w:val="0"/>
      <w:marTop w:val="0"/>
      <w:marBottom w:val="0"/>
      <w:divBdr>
        <w:top w:val="none" w:sz="0" w:space="0" w:color="auto"/>
        <w:left w:val="none" w:sz="0" w:space="0" w:color="auto"/>
        <w:bottom w:val="none" w:sz="0" w:space="0" w:color="auto"/>
        <w:right w:val="none" w:sz="0" w:space="0" w:color="auto"/>
      </w:divBdr>
    </w:div>
    <w:div w:id="19796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sheries.noaa.gov/resource/publication-database/atlantic-marine-assessment-program-protected-species" TargetMode="External"/><Relationship Id="rId18" Type="http://schemas.openxmlformats.org/officeDocument/2006/relationships/hyperlink" Target="https://adeon.unh.edu/standards" TargetMode="External"/><Relationship Id="rId26" Type="http://schemas.openxmlformats.org/officeDocument/2006/relationships/image" Target="media/image5.jpg"/><Relationship Id="rId39" Type="http://schemas.openxmlformats.org/officeDocument/2006/relationships/image" Target="media/image18.jpeg"/><Relationship Id="rId21" Type="http://schemas.openxmlformats.org/officeDocument/2006/relationships/hyperlink" Target="https://www.cise.ufl.edu/~acamacho/publications/swipep.m" TargetMode="Externa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hyperlink" Target="https://doi.org/10.1111/gcb.15191"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hoi.edu/science/PO/hatterasfronts/" TargetMode="External"/><Relationship Id="rId29" Type="http://schemas.openxmlformats.org/officeDocument/2006/relationships/image" Target="media/image8.jpg"/><Relationship Id="rId11" Type="http://schemas.openxmlformats.org/officeDocument/2006/relationships/hyperlink" Target="https://marine.rutgers.edu/cool/sat_data/?product=sst&amp;region=capehat&amp;nothumbs=0"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g"/><Relationship Id="rId53" Type="http://schemas.openxmlformats.org/officeDocument/2006/relationships/hyperlink" Target="https://www.ioos.noaa.gov/wpcontent/uploads/2016/04/qartod_currents_manual.pdf" TargetMode="External"/><Relationship Id="rId5" Type="http://schemas.openxmlformats.org/officeDocument/2006/relationships/webSettings" Target="webSettings.xml"/><Relationship Id="rId19" Type="http://schemas.openxmlformats.org/officeDocument/2006/relationships/hyperlink" Target="http://roch.sdsu.edu/Software.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deon.unh.edu/" TargetMode="External"/><Relationship Id="rId22" Type="http://schemas.openxmlformats.org/officeDocument/2006/relationships/hyperlink" Target="https://adeon.unh.edu/standards" TargetMode="Externa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hyperlink" Target="https://doi.org/10.1121/1.2951592" TargetMode="External"/><Relationship Id="rId56" Type="http://schemas.openxmlformats.org/officeDocument/2006/relationships/fontTable" Target="fontTable.xml"/><Relationship Id="rId8" Type="http://schemas.openxmlformats.org/officeDocument/2006/relationships/hyperlink" Target="mailto:sblockhart.zzero@gmail.com" TargetMode="External"/><Relationship Id="rId51" Type="http://schemas.openxmlformats.org/officeDocument/2006/relationships/hyperlink" Target="http://dx.doi.org/10.1121/1.413465" TargetMode="External"/><Relationship Id="rId3" Type="http://schemas.openxmlformats.org/officeDocument/2006/relationships/styles" Target="styles.xml"/><Relationship Id="rId12" Type="http://schemas.openxmlformats.org/officeDocument/2006/relationships/hyperlink" Target="https://www.navymarinespeciesmonitoring.us/reporting/atlantic/" TargetMode="External"/><Relationship Id="rId17" Type="http://schemas.openxmlformats.org/officeDocument/2006/relationships/hyperlink" Target="https://adeon.unh.edu/data_portal"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g"/><Relationship Id="rId20" Type="http://schemas.openxmlformats.org/officeDocument/2006/relationships/hyperlink" Target="https://www.cise.ufl.edu/~" TargetMode="External"/><Relationship Id="rId41" Type="http://schemas.openxmlformats.org/officeDocument/2006/relationships/image" Target="media/image20.jpeg"/><Relationship Id="rId54" Type="http://schemas.openxmlformats.org/officeDocument/2006/relationships/hyperlink" Target="https://doi.org/10.3354/meps1237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ps.gov/caha/learn/nature/annualreports.htm" TargetMode="External"/><Relationship Id="rId23" Type="http://schemas.openxmlformats.org/officeDocument/2006/relationships/hyperlink" Target="https://coastwatch.pfeg.noaa.gov/erddap/griddap/jplMURSST41" TargetMode="External"/><Relationship Id="rId28" Type="http://schemas.openxmlformats.org/officeDocument/2006/relationships/image" Target="media/image7.jpg"/><Relationship Id="rId36" Type="http://schemas.openxmlformats.org/officeDocument/2006/relationships/image" Target="media/image15.png"/><Relationship Id="rId49" Type="http://schemas.openxmlformats.org/officeDocument/2006/relationships/hyperlink" Target="https://doi.org/10.1121/1.2951592"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0.png"/><Relationship Id="rId44" Type="http://schemas.openxmlformats.org/officeDocument/2006/relationships/image" Target="media/image23.jpg"/><Relationship Id="rId52" Type="http://schemas.openxmlformats.org/officeDocument/2006/relationships/hyperlink" Target="http://hdl.handle.net/10161/49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F9587-4481-4322-88D2-837835308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2802</TotalTime>
  <Pages>46</Pages>
  <Words>10330</Words>
  <Characters>58887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Lockhart</dc:creator>
  <cp:keywords/>
  <dc:description/>
  <cp:lastModifiedBy>Steve Lockhart</cp:lastModifiedBy>
  <cp:revision>165</cp:revision>
  <dcterms:created xsi:type="dcterms:W3CDTF">2021-03-28T20:56:00Z</dcterms:created>
  <dcterms:modified xsi:type="dcterms:W3CDTF">2021-05-03T15:25:00Z</dcterms:modified>
</cp:coreProperties>
</file>