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5D44A" w14:textId="2A996394" w:rsidR="00D62CE0" w:rsidRPr="00944544" w:rsidRDefault="000322F3" w:rsidP="00944544">
      <w:pPr>
        <w:jc w:val="both"/>
        <w:rPr>
          <w:rFonts w:ascii="Times New Roman" w:hAnsi="Times New Roman" w:cs="Times New Roman"/>
          <w:sz w:val="24"/>
          <w:szCs w:val="24"/>
        </w:rPr>
      </w:pPr>
      <w:r w:rsidRPr="00944544">
        <w:rPr>
          <w:rFonts w:ascii="Times New Roman" w:hAnsi="Times New Roman" w:cs="Times New Roman"/>
          <w:sz w:val="24"/>
          <w:szCs w:val="24"/>
        </w:rPr>
        <w:t>A difference-in-differences (</w:t>
      </w:r>
      <w:proofErr w:type="spellStart"/>
      <w:r w:rsidRPr="00944544">
        <w:rPr>
          <w:rFonts w:ascii="Times New Roman" w:hAnsi="Times New Roman" w:cs="Times New Roman"/>
          <w:sz w:val="24"/>
          <w:szCs w:val="24"/>
        </w:rPr>
        <w:t>DiD</w:t>
      </w:r>
      <w:proofErr w:type="spellEnd"/>
      <w:r w:rsidRPr="00944544">
        <w:rPr>
          <w:rFonts w:ascii="Times New Roman" w:hAnsi="Times New Roman" w:cs="Times New Roman"/>
          <w:sz w:val="24"/>
          <w:szCs w:val="24"/>
        </w:rPr>
        <w:t xml:space="preserve">) </w:t>
      </w:r>
      <w:r w:rsidR="00944544">
        <w:rPr>
          <w:rFonts w:ascii="Times New Roman" w:hAnsi="Times New Roman" w:cs="Times New Roman"/>
          <w:sz w:val="24"/>
          <w:szCs w:val="24"/>
        </w:rPr>
        <w:t xml:space="preserve">design </w:t>
      </w:r>
      <w:r w:rsidRPr="00944544">
        <w:rPr>
          <w:rFonts w:ascii="Times New Roman" w:hAnsi="Times New Roman" w:cs="Times New Roman"/>
          <w:sz w:val="24"/>
          <w:szCs w:val="24"/>
        </w:rPr>
        <w:t xml:space="preserve">is a quasi-experimental technique that compares the changes in the outcome of interest over time between a population which is affected by a policy/event (the treatment group) to a similar population which is unaffected by the policy/event (the control group). It is a crucial tool for policy analyses and is one of the main techniques used by us (Economists) for getting causal estimates. However, the </w:t>
      </w:r>
      <w:proofErr w:type="spellStart"/>
      <w:r w:rsidRPr="00944544">
        <w:rPr>
          <w:rFonts w:ascii="Times New Roman" w:hAnsi="Times New Roman" w:cs="Times New Roman"/>
          <w:sz w:val="24"/>
          <w:szCs w:val="24"/>
        </w:rPr>
        <w:t>DiD</w:t>
      </w:r>
      <w:proofErr w:type="spellEnd"/>
      <w:r w:rsidRPr="00944544">
        <w:rPr>
          <w:rFonts w:ascii="Times New Roman" w:hAnsi="Times New Roman" w:cs="Times New Roman"/>
          <w:sz w:val="24"/>
          <w:szCs w:val="24"/>
        </w:rPr>
        <w:t xml:space="preserve"> design hinges on a crucial assumption – </w:t>
      </w:r>
      <w:r w:rsidRPr="00944544">
        <w:rPr>
          <w:rFonts w:ascii="Times New Roman" w:hAnsi="Times New Roman" w:cs="Times New Roman"/>
          <w:b/>
          <w:bCs/>
          <w:i/>
          <w:iCs/>
          <w:sz w:val="24"/>
          <w:szCs w:val="24"/>
        </w:rPr>
        <w:t>the parallel trends assumption</w:t>
      </w:r>
      <w:r w:rsidRPr="00944544">
        <w:rPr>
          <w:rFonts w:ascii="Times New Roman" w:hAnsi="Times New Roman" w:cs="Times New Roman"/>
          <w:sz w:val="24"/>
          <w:szCs w:val="24"/>
        </w:rPr>
        <w:t xml:space="preserve">. </w:t>
      </w:r>
    </w:p>
    <w:p w14:paraId="66BB0B9D" w14:textId="08E0D953" w:rsidR="00B64E2B" w:rsidRPr="00944544" w:rsidRDefault="00D62CE0" w:rsidP="00944544">
      <w:pPr>
        <w:jc w:val="both"/>
        <w:rPr>
          <w:rFonts w:ascii="Times New Roman" w:hAnsi="Times New Roman" w:cs="Times New Roman"/>
          <w:sz w:val="24"/>
          <w:szCs w:val="24"/>
        </w:rPr>
      </w:pPr>
      <w:r w:rsidRPr="00944544">
        <w:rPr>
          <w:rFonts w:ascii="Times New Roman" w:hAnsi="Times New Roman" w:cs="Times New Roman"/>
          <w:sz w:val="24"/>
          <w:szCs w:val="24"/>
        </w:rPr>
        <w:t>The parallel trends assumption states that the treatment and control group prior to the policy/event/treatment</w:t>
      </w:r>
      <w:r w:rsidR="00944544">
        <w:rPr>
          <w:rFonts w:ascii="Times New Roman" w:hAnsi="Times New Roman" w:cs="Times New Roman"/>
          <w:sz w:val="24"/>
          <w:szCs w:val="24"/>
        </w:rPr>
        <w:t xml:space="preserve"> </w:t>
      </w:r>
      <w:r w:rsidRPr="00944544">
        <w:rPr>
          <w:rFonts w:ascii="Times New Roman" w:hAnsi="Times New Roman" w:cs="Times New Roman"/>
          <w:sz w:val="24"/>
          <w:szCs w:val="24"/>
        </w:rPr>
        <w:t>would have followed the same trend had there been no policy/event/treatment that is</w:t>
      </w:r>
      <w:r w:rsidR="00944544">
        <w:rPr>
          <w:rFonts w:ascii="Times New Roman" w:hAnsi="Times New Roman" w:cs="Times New Roman"/>
          <w:sz w:val="24"/>
          <w:szCs w:val="24"/>
        </w:rPr>
        <w:t>,</w:t>
      </w:r>
      <w:r w:rsidRPr="00944544">
        <w:rPr>
          <w:rFonts w:ascii="Times New Roman" w:hAnsi="Times New Roman" w:cs="Times New Roman"/>
          <w:sz w:val="24"/>
          <w:szCs w:val="24"/>
        </w:rPr>
        <w:t xml:space="preserve"> in absence of the </w:t>
      </w:r>
      <w:r w:rsidR="00944544" w:rsidRPr="00944544">
        <w:rPr>
          <w:rFonts w:ascii="Times New Roman" w:hAnsi="Times New Roman" w:cs="Times New Roman"/>
          <w:sz w:val="24"/>
          <w:szCs w:val="24"/>
        </w:rPr>
        <w:t>policy/event/treatment</w:t>
      </w:r>
      <w:r w:rsidRPr="00944544">
        <w:rPr>
          <w:rFonts w:ascii="Times New Roman" w:hAnsi="Times New Roman" w:cs="Times New Roman"/>
          <w:sz w:val="24"/>
          <w:szCs w:val="24"/>
        </w:rPr>
        <w:t xml:space="preserve"> the difference between the treatment and control group would have </w:t>
      </w:r>
      <w:r w:rsidR="00944544">
        <w:rPr>
          <w:rFonts w:ascii="Times New Roman" w:hAnsi="Times New Roman" w:cs="Times New Roman"/>
          <w:sz w:val="24"/>
          <w:szCs w:val="24"/>
        </w:rPr>
        <w:t>remained</w:t>
      </w:r>
      <w:r w:rsidRPr="00944544">
        <w:rPr>
          <w:rFonts w:ascii="Times New Roman" w:hAnsi="Times New Roman" w:cs="Times New Roman"/>
          <w:sz w:val="24"/>
          <w:szCs w:val="24"/>
        </w:rPr>
        <w:t xml:space="preserve"> unchanged over time. While there a few ways to check if the parallel trends assumption is satisfied like</w:t>
      </w:r>
      <w:r w:rsidR="009C6E03" w:rsidRPr="00944544">
        <w:rPr>
          <w:rFonts w:ascii="Times New Roman" w:hAnsi="Times New Roman" w:cs="Times New Roman"/>
          <w:sz w:val="24"/>
          <w:szCs w:val="24"/>
        </w:rPr>
        <w:t>, run</w:t>
      </w:r>
      <w:r w:rsidR="00DD7A1A" w:rsidRPr="00944544">
        <w:rPr>
          <w:rFonts w:ascii="Times New Roman" w:hAnsi="Times New Roman" w:cs="Times New Roman"/>
          <w:sz w:val="24"/>
          <w:szCs w:val="24"/>
        </w:rPr>
        <w:t>ning</w:t>
      </w:r>
      <w:r w:rsidR="009C6E03" w:rsidRPr="00944544">
        <w:rPr>
          <w:rFonts w:ascii="Times New Roman" w:hAnsi="Times New Roman" w:cs="Times New Roman"/>
          <w:sz w:val="24"/>
          <w:szCs w:val="24"/>
        </w:rPr>
        <w:t xml:space="preserve"> a </w:t>
      </w:r>
      <w:proofErr w:type="spellStart"/>
      <w:r w:rsidR="009C6E03" w:rsidRPr="00944544">
        <w:rPr>
          <w:rFonts w:ascii="Times New Roman" w:hAnsi="Times New Roman" w:cs="Times New Roman"/>
          <w:sz w:val="24"/>
          <w:szCs w:val="24"/>
        </w:rPr>
        <w:t>DiD</w:t>
      </w:r>
      <w:proofErr w:type="spellEnd"/>
      <w:r w:rsidR="009C6E03" w:rsidRPr="00944544">
        <w:rPr>
          <w:rFonts w:ascii="Times New Roman" w:hAnsi="Times New Roman" w:cs="Times New Roman"/>
          <w:sz w:val="24"/>
          <w:szCs w:val="24"/>
        </w:rPr>
        <w:t xml:space="preserve"> for the pre-period and see if the difference between the treatment and control group </w:t>
      </w:r>
      <w:r w:rsidR="00DD7A1A" w:rsidRPr="00944544">
        <w:rPr>
          <w:rFonts w:ascii="Times New Roman" w:hAnsi="Times New Roman" w:cs="Times New Roman"/>
          <w:sz w:val="24"/>
          <w:szCs w:val="24"/>
        </w:rPr>
        <w:t>were insignificant; the better</w:t>
      </w:r>
      <w:r w:rsidR="00944544">
        <w:rPr>
          <w:rFonts w:ascii="Times New Roman" w:hAnsi="Times New Roman" w:cs="Times New Roman"/>
          <w:sz w:val="24"/>
          <w:szCs w:val="24"/>
        </w:rPr>
        <w:t xml:space="preserve"> or more appealing</w:t>
      </w:r>
      <w:r w:rsidR="00DD7A1A" w:rsidRPr="00944544">
        <w:rPr>
          <w:rFonts w:ascii="Times New Roman" w:hAnsi="Times New Roman" w:cs="Times New Roman"/>
          <w:sz w:val="24"/>
          <w:szCs w:val="24"/>
        </w:rPr>
        <w:t xml:space="preserve"> way to check it is through event study graphs. </w:t>
      </w:r>
    </w:p>
    <w:p w14:paraId="7A6FBACF" w14:textId="1EBA4C87" w:rsidR="00DD7A1A" w:rsidRPr="00944544" w:rsidRDefault="00DD7A1A" w:rsidP="00944544">
      <w:pPr>
        <w:jc w:val="both"/>
        <w:rPr>
          <w:rFonts w:ascii="Times New Roman" w:hAnsi="Times New Roman" w:cs="Times New Roman"/>
          <w:sz w:val="24"/>
          <w:szCs w:val="24"/>
        </w:rPr>
      </w:pPr>
      <w:r w:rsidRPr="00944544">
        <w:rPr>
          <w:rFonts w:ascii="Times New Roman" w:hAnsi="Times New Roman" w:cs="Times New Roman"/>
          <w:sz w:val="24"/>
          <w:szCs w:val="24"/>
        </w:rPr>
        <w:t>Event study graphs are used to depict whether there existed differences be</w:t>
      </w:r>
      <w:r w:rsidR="00944544">
        <w:rPr>
          <w:rFonts w:ascii="Times New Roman" w:hAnsi="Times New Roman" w:cs="Times New Roman"/>
          <w:sz w:val="24"/>
          <w:szCs w:val="24"/>
        </w:rPr>
        <w:t>t</w:t>
      </w:r>
      <w:r w:rsidRPr="00944544">
        <w:rPr>
          <w:rFonts w:ascii="Times New Roman" w:hAnsi="Times New Roman" w:cs="Times New Roman"/>
          <w:sz w:val="24"/>
          <w:szCs w:val="24"/>
        </w:rPr>
        <w:t xml:space="preserve">ween the treatment and control groups at different time points before and after the policy or event. Event study designs are even more helpful when policy/event/treatment do not happen at a single time-point. </w:t>
      </w:r>
      <w:r w:rsidR="00944544">
        <w:rPr>
          <w:rFonts w:ascii="Times New Roman" w:hAnsi="Times New Roman" w:cs="Times New Roman"/>
          <w:sz w:val="24"/>
          <w:szCs w:val="24"/>
        </w:rPr>
        <w:t xml:space="preserve">To construct an event study graph one has to create lags and leads on the policy variable and then regress the outcome on this lags and leads along with the other relevant covariates and then plot the coefficients </w:t>
      </w:r>
      <w:r w:rsidR="003256FC">
        <w:rPr>
          <w:rFonts w:ascii="Times New Roman" w:hAnsi="Times New Roman" w:cs="Times New Roman"/>
          <w:sz w:val="24"/>
          <w:szCs w:val="24"/>
        </w:rPr>
        <w:t>of the lags and leads on the outcome along with the relevant confidence intervals.</w:t>
      </w:r>
    </w:p>
    <w:p w14:paraId="4B39EED1" w14:textId="2012605E" w:rsidR="00027ED3" w:rsidRPr="00944544" w:rsidRDefault="00DD7A1A" w:rsidP="00944544">
      <w:pPr>
        <w:jc w:val="both"/>
        <w:rPr>
          <w:rFonts w:ascii="Times New Roman" w:hAnsi="Times New Roman" w:cs="Times New Roman"/>
          <w:sz w:val="24"/>
          <w:szCs w:val="24"/>
        </w:rPr>
      </w:pPr>
      <w:r w:rsidRPr="00944544">
        <w:rPr>
          <w:rFonts w:ascii="Times New Roman" w:hAnsi="Times New Roman" w:cs="Times New Roman"/>
          <w:sz w:val="24"/>
          <w:szCs w:val="24"/>
        </w:rPr>
        <w:t>In this article, I have tried to replicate the first event study graph</w:t>
      </w:r>
      <w:r w:rsidR="003256FC">
        <w:rPr>
          <w:rFonts w:ascii="Times New Roman" w:hAnsi="Times New Roman" w:cs="Times New Roman"/>
          <w:sz w:val="24"/>
          <w:szCs w:val="24"/>
        </w:rPr>
        <w:t xml:space="preserve"> (Figure. 1)</w:t>
      </w:r>
      <w:r w:rsidRPr="00944544">
        <w:rPr>
          <w:rFonts w:ascii="Times New Roman" w:hAnsi="Times New Roman" w:cs="Times New Roman"/>
          <w:sz w:val="24"/>
          <w:szCs w:val="24"/>
        </w:rPr>
        <w:t xml:space="preserve"> from one of the papers by Andersen et al. 2016 where they</w:t>
      </w:r>
      <w:r w:rsidRPr="00944544">
        <w:rPr>
          <w:rFonts w:ascii="Times New Roman" w:hAnsi="Times New Roman" w:cs="Times New Roman"/>
          <w:sz w:val="24"/>
          <w:szCs w:val="24"/>
        </w:rPr>
        <w:t xml:space="preserve"> examine</w:t>
      </w:r>
      <w:r w:rsidRPr="00944544">
        <w:rPr>
          <w:rFonts w:ascii="Times New Roman" w:hAnsi="Times New Roman" w:cs="Times New Roman"/>
          <w:sz w:val="24"/>
          <w:szCs w:val="24"/>
        </w:rPr>
        <w:t>d</w:t>
      </w:r>
      <w:r w:rsidRPr="00944544">
        <w:rPr>
          <w:rFonts w:ascii="Times New Roman" w:hAnsi="Times New Roman" w:cs="Times New Roman"/>
          <w:sz w:val="24"/>
          <w:szCs w:val="24"/>
        </w:rPr>
        <w:t xml:space="preserve"> whether plausibly</w:t>
      </w:r>
      <w:r w:rsidRPr="00944544">
        <w:rPr>
          <w:rFonts w:ascii="Times New Roman" w:hAnsi="Times New Roman" w:cs="Times New Roman"/>
          <w:sz w:val="24"/>
          <w:szCs w:val="24"/>
        </w:rPr>
        <w:t xml:space="preserve"> </w:t>
      </w:r>
      <w:r w:rsidRPr="00944544">
        <w:rPr>
          <w:rFonts w:ascii="Times New Roman" w:hAnsi="Times New Roman" w:cs="Times New Roman"/>
          <w:sz w:val="24"/>
          <w:szCs w:val="24"/>
        </w:rPr>
        <w:t xml:space="preserve">exogenous increases in the number of establishments licensed to sell alcohol by the drink </w:t>
      </w:r>
      <w:r w:rsidRPr="00944544">
        <w:rPr>
          <w:rFonts w:ascii="Times New Roman" w:hAnsi="Times New Roman" w:cs="Times New Roman"/>
          <w:sz w:val="24"/>
          <w:szCs w:val="24"/>
        </w:rPr>
        <w:t>we</w:t>
      </w:r>
      <w:r w:rsidRPr="00944544">
        <w:rPr>
          <w:rFonts w:ascii="Times New Roman" w:hAnsi="Times New Roman" w:cs="Times New Roman"/>
          <w:sz w:val="24"/>
          <w:szCs w:val="24"/>
        </w:rPr>
        <w:t>re related</w:t>
      </w:r>
      <w:r w:rsidRPr="00944544">
        <w:rPr>
          <w:rFonts w:ascii="Times New Roman" w:hAnsi="Times New Roman" w:cs="Times New Roman"/>
          <w:sz w:val="24"/>
          <w:szCs w:val="24"/>
        </w:rPr>
        <w:t xml:space="preserve"> </w:t>
      </w:r>
      <w:r w:rsidRPr="00944544">
        <w:rPr>
          <w:rFonts w:ascii="Times New Roman" w:hAnsi="Times New Roman" w:cs="Times New Roman"/>
          <w:sz w:val="24"/>
          <w:szCs w:val="24"/>
        </w:rPr>
        <w:t>to violent crime</w:t>
      </w:r>
      <w:r w:rsidRPr="00944544">
        <w:rPr>
          <w:rFonts w:ascii="Times New Roman" w:hAnsi="Times New Roman" w:cs="Times New Roman"/>
          <w:sz w:val="24"/>
          <w:szCs w:val="24"/>
        </w:rPr>
        <w:t xml:space="preserve"> using </w:t>
      </w:r>
      <w:r w:rsidRPr="00944544">
        <w:rPr>
          <w:rFonts w:ascii="Times New Roman" w:hAnsi="Times New Roman" w:cs="Times New Roman"/>
          <w:sz w:val="24"/>
          <w:szCs w:val="24"/>
        </w:rPr>
        <w:t xml:space="preserve">county-level data from Kansas for the period </w:t>
      </w:r>
      <w:r w:rsidRPr="00944544">
        <w:rPr>
          <w:rFonts w:ascii="Times New Roman" w:hAnsi="Times New Roman" w:cs="Times New Roman"/>
          <w:sz w:val="24"/>
          <w:szCs w:val="24"/>
        </w:rPr>
        <w:t xml:space="preserve">of </w:t>
      </w:r>
      <w:r w:rsidRPr="00944544">
        <w:rPr>
          <w:rFonts w:ascii="Times New Roman" w:hAnsi="Times New Roman" w:cs="Times New Roman"/>
          <w:sz w:val="24"/>
          <w:szCs w:val="24"/>
        </w:rPr>
        <w:t>1977–2011</w:t>
      </w:r>
      <w:r w:rsidRPr="00944544">
        <w:rPr>
          <w:rFonts w:ascii="Times New Roman" w:hAnsi="Times New Roman" w:cs="Times New Roman"/>
          <w:sz w:val="24"/>
          <w:szCs w:val="24"/>
        </w:rPr>
        <w:t xml:space="preserve">. I have also showed how the graph changes when you consider a different reference period. </w:t>
      </w:r>
      <w:r w:rsidR="00027ED3" w:rsidRPr="00944544">
        <w:rPr>
          <w:rFonts w:ascii="Times New Roman" w:hAnsi="Times New Roman" w:cs="Times New Roman"/>
          <w:sz w:val="24"/>
          <w:szCs w:val="24"/>
        </w:rPr>
        <w:t>A</w:t>
      </w:r>
      <w:r w:rsidR="003256FC">
        <w:rPr>
          <w:rFonts w:ascii="Times New Roman" w:hAnsi="Times New Roman" w:cs="Times New Roman"/>
          <w:sz w:val="24"/>
          <w:szCs w:val="24"/>
        </w:rPr>
        <w:t>lso</w:t>
      </w:r>
      <w:r w:rsidR="00027ED3" w:rsidRPr="00944544">
        <w:rPr>
          <w:rFonts w:ascii="Times New Roman" w:hAnsi="Times New Roman" w:cs="Times New Roman"/>
          <w:sz w:val="24"/>
          <w:szCs w:val="24"/>
        </w:rPr>
        <w:t>, using FARS data based on the paper by Anderson et al. 2013, I have computed event study graphs to look at the impact of legalization of medical marijuana laws on traffic fatalities. It can be seen that adoption of MML laws do have a significant negative impact on traffic fatalities which is similar to what the research found in their study. The event study graphs also point out that this negative effect only becomes significant at the fifth period and remains insignificant at the earlier periods.</w:t>
      </w:r>
      <w:r w:rsidR="003256FC">
        <w:rPr>
          <w:rFonts w:ascii="Times New Roman" w:hAnsi="Times New Roman" w:cs="Times New Roman"/>
          <w:sz w:val="24"/>
          <w:szCs w:val="24"/>
        </w:rPr>
        <w:t xml:space="preserve"> Additionally, I have shown how to compute event stu</w:t>
      </w:r>
      <w:r w:rsidR="00EB09DB">
        <w:rPr>
          <w:rFonts w:ascii="Times New Roman" w:hAnsi="Times New Roman" w:cs="Times New Roman"/>
          <w:sz w:val="24"/>
          <w:szCs w:val="24"/>
        </w:rPr>
        <w:t>d</w:t>
      </w:r>
      <w:r w:rsidR="003256FC">
        <w:rPr>
          <w:rFonts w:ascii="Times New Roman" w:hAnsi="Times New Roman" w:cs="Times New Roman"/>
          <w:sz w:val="24"/>
          <w:szCs w:val="24"/>
        </w:rPr>
        <w:t xml:space="preserve">y graphs in Stata using two popular ways namely </w:t>
      </w:r>
      <w:r w:rsidR="00A300EC">
        <w:rPr>
          <w:rFonts w:ascii="Times New Roman" w:hAnsi="Times New Roman" w:cs="Times New Roman"/>
          <w:sz w:val="24"/>
          <w:szCs w:val="24"/>
        </w:rPr>
        <w:t>‘</w:t>
      </w:r>
      <w:proofErr w:type="spellStart"/>
      <w:r w:rsidR="003256FC" w:rsidRPr="00A300EC">
        <w:rPr>
          <w:rFonts w:ascii="Times New Roman" w:hAnsi="Times New Roman" w:cs="Times New Roman"/>
          <w:i/>
          <w:iCs/>
          <w:sz w:val="24"/>
          <w:szCs w:val="24"/>
        </w:rPr>
        <w:t>coefplot</w:t>
      </w:r>
      <w:proofErr w:type="spellEnd"/>
      <w:r w:rsidR="00A300EC">
        <w:rPr>
          <w:rFonts w:ascii="Times New Roman" w:hAnsi="Times New Roman" w:cs="Times New Roman"/>
          <w:sz w:val="24"/>
          <w:szCs w:val="24"/>
        </w:rPr>
        <w:t>’</w:t>
      </w:r>
      <w:r w:rsidR="003256FC">
        <w:rPr>
          <w:rFonts w:ascii="Times New Roman" w:hAnsi="Times New Roman" w:cs="Times New Roman"/>
          <w:sz w:val="24"/>
          <w:szCs w:val="24"/>
        </w:rPr>
        <w:t xml:space="preserve"> and </w:t>
      </w:r>
      <w:r w:rsidR="00A300EC">
        <w:rPr>
          <w:rFonts w:ascii="Times New Roman" w:hAnsi="Times New Roman" w:cs="Times New Roman"/>
          <w:sz w:val="24"/>
          <w:szCs w:val="24"/>
        </w:rPr>
        <w:t>‘</w:t>
      </w:r>
      <w:proofErr w:type="spellStart"/>
      <w:r w:rsidR="003256FC" w:rsidRPr="00A300EC">
        <w:rPr>
          <w:rFonts w:ascii="Times New Roman" w:hAnsi="Times New Roman" w:cs="Times New Roman"/>
          <w:i/>
          <w:iCs/>
          <w:sz w:val="24"/>
          <w:szCs w:val="24"/>
        </w:rPr>
        <w:t>twoway</w:t>
      </w:r>
      <w:proofErr w:type="spellEnd"/>
      <w:r w:rsidR="00A300EC">
        <w:rPr>
          <w:rFonts w:ascii="Times New Roman" w:hAnsi="Times New Roman" w:cs="Times New Roman"/>
          <w:sz w:val="24"/>
          <w:szCs w:val="24"/>
        </w:rPr>
        <w:t>’</w:t>
      </w:r>
      <w:r w:rsidR="003256FC">
        <w:rPr>
          <w:rFonts w:ascii="Times New Roman" w:hAnsi="Times New Roman" w:cs="Times New Roman"/>
          <w:sz w:val="24"/>
          <w:szCs w:val="24"/>
        </w:rPr>
        <w:t>, Lastly, when you have multiple time points and cannot show all the time points in a single graph, I have shown how to compute lags/leads for that, where the end time point could be something like 5+ or 5- where in your total periods might be 35 time-points or years and you only want to show 5 years before and 5 years after in your graph.</w:t>
      </w:r>
    </w:p>
    <w:p w14:paraId="47F0963C" w14:textId="3E083406" w:rsidR="00027ED3" w:rsidRPr="00944544" w:rsidRDefault="00027ED3" w:rsidP="00944544">
      <w:pPr>
        <w:jc w:val="both"/>
        <w:rPr>
          <w:rFonts w:ascii="Times New Roman" w:hAnsi="Times New Roman" w:cs="Times New Roman"/>
          <w:sz w:val="24"/>
          <w:szCs w:val="24"/>
        </w:rPr>
      </w:pPr>
      <w:r w:rsidRPr="00944544">
        <w:rPr>
          <w:rFonts w:ascii="Times New Roman" w:hAnsi="Times New Roman" w:cs="Times New Roman"/>
          <w:sz w:val="24"/>
          <w:szCs w:val="24"/>
        </w:rPr>
        <w:t xml:space="preserve">All these analyses have been done in Stata verssion16. The code, generated event-study graphs and related literatures and data have been added in this GitHub repository: </w:t>
      </w:r>
    </w:p>
    <w:sectPr w:rsidR="00027ED3" w:rsidRPr="00944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30F"/>
    <w:rsid w:val="00027ED3"/>
    <w:rsid w:val="000322F3"/>
    <w:rsid w:val="003256FC"/>
    <w:rsid w:val="00944544"/>
    <w:rsid w:val="009C6E03"/>
    <w:rsid w:val="00A300EC"/>
    <w:rsid w:val="00B64E2B"/>
    <w:rsid w:val="00B9530F"/>
    <w:rsid w:val="00D62CE0"/>
    <w:rsid w:val="00DD7A1A"/>
    <w:rsid w:val="00EB0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1892E"/>
  <w15:chartTrackingRefBased/>
  <w15:docId w15:val="{EE567BCF-DBBC-4B2C-AC13-9AE37341B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Basumallik, Soumak</dc:creator>
  <cp:keywords/>
  <dc:description/>
  <cp:lastModifiedBy>Basumallik, Soumak</cp:lastModifiedBy>
  <cp:revision>6</cp:revision>
  <dcterms:created xsi:type="dcterms:W3CDTF">2021-05-17T03:44:00Z</dcterms:created>
  <dcterms:modified xsi:type="dcterms:W3CDTF">2021-05-17T04:29:00Z</dcterms:modified>
</cp:coreProperties>
</file>