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Neil deGrasse Tyson is an American astrophysicist, cosmologist, author, and science communicator, renowned for making complex scientific ideas accessible and engaging to the public. Born on October 5, 1958, in New York City, Tyson developed an early interest in astronomy after visiting the Hayden Planetarium at age nine. This fascination led him to pursue a career in science, earning a BA in Physics from Harvard University and a PhD in Astrophysics from Columbia University.</w:t>
      </w:r>
    </w:p>
    <w:p w:rsidR="00000000" w:rsidDel="00000000" w:rsidP="00000000" w:rsidRDefault="00000000" w:rsidRPr="00000000" w14:paraId="00000002">
      <w:pPr>
        <w:spacing w:after="240" w:before="240" w:lineRule="auto"/>
        <w:rPr/>
      </w:pPr>
      <w:r w:rsidDel="00000000" w:rsidR="00000000" w:rsidRPr="00000000">
        <w:rPr>
          <w:rtl w:val="0"/>
        </w:rPr>
        <w:t xml:space="preserve">Tyson’s research has spanned topics such as star formation, galactic evolution, and cosmology, but he is best known for his work in public science education. Since 1996, he has served as the Frederick P. Rose Director of the Hayden Planetarium at the American Museum of Natural History. Under his leadership, the planetarium became a premier center for scientific outreach, including the controversial reclassification of Pluto as a dwarf planet.</w:t>
      </w:r>
    </w:p>
    <w:p w:rsidR="00000000" w:rsidDel="00000000" w:rsidP="00000000" w:rsidRDefault="00000000" w:rsidRPr="00000000" w14:paraId="00000003">
      <w:pPr>
        <w:spacing w:after="240" w:before="240" w:lineRule="auto"/>
        <w:rPr/>
      </w:pPr>
      <w:r w:rsidDel="00000000" w:rsidR="00000000" w:rsidRPr="00000000">
        <w:rPr>
          <w:rtl w:val="0"/>
        </w:rPr>
        <w:t xml:space="preserve">In the early 2000s, Tyson hosted PBS’s Nova ScienceNow and later became widely recognized as the host of Cosmos: A Spacetime Odyssey (2014), a follow-up to Carl Sagan’s iconic series. He is also the host of the long-running podcast and National Geographic show StarTalk, blending science, pop culture, and humor.</w:t>
      </w:r>
    </w:p>
    <w:p w:rsidR="00000000" w:rsidDel="00000000" w:rsidP="00000000" w:rsidRDefault="00000000" w:rsidRPr="00000000" w14:paraId="00000004">
      <w:pPr>
        <w:spacing w:after="240" w:before="240" w:lineRule="auto"/>
        <w:rPr/>
      </w:pPr>
      <w:r w:rsidDel="00000000" w:rsidR="00000000" w:rsidRPr="00000000">
        <w:rPr>
          <w:rtl w:val="0"/>
        </w:rPr>
        <w:t xml:space="preserve">Tyson has authored numerous bestselling books, including Astrophysics for People in a Hurry, The Pluto Files, and Death by Black Hole. His work emphasizes scientific literacy, critical thinking, and curiosity, inspiring millions to explore the universe.</w:t>
      </w:r>
    </w:p>
    <w:p w:rsidR="00000000" w:rsidDel="00000000" w:rsidP="00000000" w:rsidRDefault="00000000" w:rsidRPr="00000000" w14:paraId="00000005">
      <w:pPr>
        <w:spacing w:after="240" w:before="240" w:lineRule="auto"/>
        <w:rPr/>
      </w:pPr>
      <w:r w:rsidDel="00000000" w:rsidR="00000000" w:rsidRPr="00000000">
        <w:rPr>
          <w:rtl w:val="0"/>
        </w:rPr>
        <w:t xml:space="preserve">A recipient of over 20 honorary doctorates and numerous accolades, Tyson has become one of the most influential science communicators of the 21st century. He continues to advocate for space exploration, STEM education, and rational discourse in public policy. Through his work, Neil deGrasse Tyson remains a leading voice in the effort to bridge science and society.</w:t>
      </w:r>
    </w:p>
    <w:p w:rsidR="00000000" w:rsidDel="00000000" w:rsidP="00000000" w:rsidRDefault="00000000" w:rsidRPr="00000000" w14:paraId="00000006">
      <w:pPr>
        <w:rPr/>
      </w:pPr>
      <w:r w:rsidDel="00000000" w:rsidR="00000000" w:rsidRPr="00000000">
        <w:rPr/>
        <w:drawing>
          <wp:inline distB="114300" distT="114300" distL="114300" distR="114300">
            <wp:extent cx="4919663" cy="737949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919663" cy="7379494"/>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