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B1EE" w14:textId="77777777" w:rsidR="005139B6" w:rsidRDefault="00000000">
      <w:pPr>
        <w:jc w:val="center"/>
      </w:pPr>
      <w:r>
        <w:rPr>
          <w:b/>
          <w:sz w:val="44"/>
        </w:rPr>
        <w:t>SBM WEALTH MANAGER</w:t>
      </w:r>
    </w:p>
    <w:p w14:paraId="5D97EA1A" w14:textId="77777777" w:rsidR="005139B6" w:rsidRDefault="00000000">
      <w:pPr>
        <w:jc w:val="center"/>
      </w:pPr>
      <w:r>
        <w:rPr>
          <w:b/>
          <w:sz w:val="32"/>
        </w:rPr>
        <w:t>REPORTS MASTER BLUEPRINT — v1.0</w:t>
      </w:r>
    </w:p>
    <w:p w14:paraId="27FCBDD7" w14:textId="77777777" w:rsidR="005139B6" w:rsidRDefault="00000000">
      <w:pPr>
        <w:jc w:val="center"/>
      </w:pPr>
      <w:r>
        <w:rPr>
          <w:i/>
        </w:rPr>
        <w:t>Master reference document for systematic Reports Module implementation</w:t>
      </w:r>
    </w:p>
    <w:p w14:paraId="260BA524" w14:textId="77777777" w:rsidR="005139B6" w:rsidRDefault="00000000">
      <w:r>
        <w:t>Purpose: This document is the master checklist for the Reports Module. Reports should be implemented module-by-module and section-by-section so that no planned report is missed.</w:t>
      </w:r>
    </w:p>
    <w:p w14:paraId="27CB2D39" w14:textId="77777777" w:rsidR="005139B6" w:rsidRDefault="00000000">
      <w:pPr>
        <w:pStyle w:val="Heading1"/>
      </w:pPr>
      <w:r>
        <w:t>Implementation Principles</w:t>
      </w:r>
    </w:p>
    <w:p w14:paraId="3892A0B3" w14:textId="77777777" w:rsidR="005139B6" w:rsidRDefault="00000000">
      <w:pPr>
        <w:pStyle w:val="ListBullet"/>
      </w:pPr>
      <w:r>
        <w:t>Every ERP module should have its own Reports section.</w:t>
      </w:r>
    </w:p>
    <w:p w14:paraId="6C2BC752" w14:textId="77777777" w:rsidR="005139B6" w:rsidRDefault="00000000">
      <w:pPr>
        <w:pStyle w:val="ListBullet"/>
      </w:pPr>
      <w:r>
        <w:t>Each section should contain all practically useful reports for that section.</w:t>
      </w:r>
    </w:p>
    <w:p w14:paraId="668A7BE3" w14:textId="77777777" w:rsidR="005139B6" w:rsidRDefault="00000000">
      <w:pPr>
        <w:pStyle w:val="ListBullet"/>
      </w:pPr>
      <w:r>
        <w:t>Reports must be read/calculation outputs and must not modify transaction/account data.</w:t>
      </w:r>
    </w:p>
    <w:p w14:paraId="69BFB144" w14:textId="77777777" w:rsidR="005139B6" w:rsidRDefault="00000000">
      <w:pPr>
        <w:pStyle w:val="ListBullet"/>
      </w:pPr>
      <w:r>
        <w:t>Deleted transactions should be excluded from normal reports and available in Audit reports.</w:t>
      </w:r>
    </w:p>
    <w:p w14:paraId="7A007CEE" w14:textId="77777777" w:rsidR="005139B6" w:rsidRDefault="00000000">
      <w:pPr>
        <w:pStyle w:val="ListBullet"/>
      </w:pPr>
      <w:r>
        <w:t>Common filters should be reusable across reports.</w:t>
      </w:r>
    </w:p>
    <w:p w14:paraId="7FC5A0A1" w14:textId="77777777" w:rsidR="005139B6" w:rsidRDefault="00000000">
      <w:pPr>
        <w:pStyle w:val="ListBullet"/>
      </w:pPr>
      <w:r>
        <w:t>Common Print/PDF/Excel/CSV export functionality should be built once through a central Export Engine.</w:t>
      </w:r>
    </w:p>
    <w:p w14:paraId="5BB04F86" w14:textId="77777777" w:rsidR="005139B6" w:rsidRDefault="00000000">
      <w:pPr>
        <w:pStyle w:val="ListBullet"/>
      </w:pPr>
      <w:r>
        <w:t>Formal accounting reports such as Trial Balance and Balance Sheet should be implemented only after proper accounting/debit-credit mapping is available.</w:t>
      </w:r>
    </w:p>
    <w:p w14:paraId="15E7BE72" w14:textId="77777777" w:rsidR="005139B6" w:rsidRDefault="00000000">
      <w:pPr>
        <w:pStyle w:val="ListBullet"/>
      </w:pPr>
      <w:r>
        <w:t>Implementation will proceed phase-by-phase and each phase will be tested before moving to the next.</w:t>
      </w:r>
    </w:p>
    <w:p w14:paraId="7681CB11" w14:textId="77777777" w:rsidR="005139B6" w:rsidRDefault="00000000">
      <w:pPr>
        <w:pStyle w:val="Heading1"/>
      </w:pPr>
      <w:r>
        <w:t>1. Dashboard &amp; Financial Summary</w:t>
      </w:r>
    </w:p>
    <w:p w14:paraId="6C583918" w14:textId="77777777" w:rsidR="005139B6" w:rsidRDefault="00000000">
      <w:pPr>
        <w:pStyle w:val="ListNumber"/>
      </w:pPr>
      <w:r>
        <w:t>Overall Financial Summary</w:t>
      </w:r>
    </w:p>
    <w:p w14:paraId="0F93398B" w14:textId="77777777" w:rsidR="005139B6" w:rsidRDefault="00000000">
      <w:pPr>
        <w:pStyle w:val="ListNumber"/>
      </w:pPr>
      <w:r>
        <w:t>Monthly Financial Summary</w:t>
      </w:r>
    </w:p>
    <w:p w14:paraId="1E134BA9" w14:textId="77777777" w:rsidR="005139B6" w:rsidRDefault="00000000">
      <w:pPr>
        <w:pStyle w:val="ListNumber"/>
      </w:pPr>
      <w:r>
        <w:t>Daily Financial Summary</w:t>
      </w:r>
    </w:p>
    <w:p w14:paraId="654A54C7" w14:textId="77777777" w:rsidR="005139B6" w:rsidRDefault="00000000">
      <w:pPr>
        <w:pStyle w:val="ListNumber"/>
      </w:pPr>
      <w:r>
        <w:t>Annual Financial Summary</w:t>
      </w:r>
    </w:p>
    <w:p w14:paraId="6FA353F2" w14:textId="77777777" w:rsidR="005139B6" w:rsidRDefault="00000000">
      <w:pPr>
        <w:pStyle w:val="ListNumber"/>
      </w:pPr>
      <w:r>
        <w:t>Financial Year Summary</w:t>
      </w:r>
    </w:p>
    <w:p w14:paraId="67D85C34" w14:textId="77777777" w:rsidR="005139B6" w:rsidRDefault="00000000">
      <w:pPr>
        <w:pStyle w:val="ListNumber"/>
      </w:pPr>
      <w:r>
        <w:t>Income vs Expense</w:t>
      </w:r>
    </w:p>
    <w:p w14:paraId="7256294E" w14:textId="77777777" w:rsidR="005139B6" w:rsidRDefault="00000000">
      <w:pPr>
        <w:pStyle w:val="ListNumber"/>
      </w:pPr>
      <w:r>
        <w:t>Income vs Savings</w:t>
      </w:r>
    </w:p>
    <w:p w14:paraId="6E7B7D2F" w14:textId="77777777" w:rsidR="005139B6" w:rsidRDefault="00000000">
      <w:pPr>
        <w:pStyle w:val="ListNumber"/>
      </w:pPr>
      <w:r>
        <w:t>Cash Position</w:t>
      </w:r>
    </w:p>
    <w:p w14:paraId="127E6AFD" w14:textId="77777777" w:rsidR="005139B6" w:rsidRDefault="00000000">
      <w:pPr>
        <w:pStyle w:val="ListNumber"/>
      </w:pPr>
      <w:r>
        <w:t>Net Worth Summary</w:t>
      </w:r>
    </w:p>
    <w:p w14:paraId="16DB2994" w14:textId="77777777" w:rsidR="005139B6" w:rsidRDefault="00000000">
      <w:pPr>
        <w:pStyle w:val="ListNumber"/>
      </w:pPr>
      <w:r>
        <w:t>Assets Summary</w:t>
      </w:r>
    </w:p>
    <w:p w14:paraId="70D6D90C" w14:textId="77777777" w:rsidR="005139B6" w:rsidRDefault="00000000">
      <w:pPr>
        <w:pStyle w:val="ListNumber"/>
      </w:pPr>
      <w:r>
        <w:t>Liabilities Summary</w:t>
      </w:r>
    </w:p>
    <w:p w14:paraId="7D5189BB" w14:textId="77777777" w:rsidR="005139B6" w:rsidRDefault="00000000">
      <w:pPr>
        <w:pStyle w:val="ListNumber"/>
      </w:pPr>
      <w:r>
        <w:t>Assets vs Liabilities</w:t>
      </w:r>
    </w:p>
    <w:p w14:paraId="3C1DCC2F" w14:textId="77777777" w:rsidR="005139B6" w:rsidRDefault="00000000">
      <w:pPr>
        <w:pStyle w:val="ListNumber"/>
      </w:pPr>
      <w:r>
        <w:t>Monthly Surplus / Deficit</w:t>
      </w:r>
    </w:p>
    <w:p w14:paraId="5E2F0DA6" w14:textId="77777777" w:rsidR="005139B6" w:rsidRDefault="00000000">
      <w:pPr>
        <w:pStyle w:val="ListNumber"/>
      </w:pPr>
      <w:r>
        <w:t>Financial Trend</w:t>
      </w:r>
    </w:p>
    <w:p w14:paraId="4E2B8CB2" w14:textId="77777777" w:rsidR="005139B6" w:rsidRDefault="00000000">
      <w:pPr>
        <w:pStyle w:val="ListNumber"/>
      </w:pPr>
      <w:r>
        <w:t>Year-on-Year Comparison</w:t>
      </w:r>
    </w:p>
    <w:p w14:paraId="77C15803" w14:textId="77777777" w:rsidR="005139B6" w:rsidRDefault="00000000">
      <w:pPr>
        <w:pStyle w:val="Heading1"/>
      </w:pPr>
      <w:r>
        <w:t>2. Transactions</w:t>
      </w:r>
    </w:p>
    <w:p w14:paraId="4F5A52A4" w14:textId="77777777" w:rsidR="005139B6" w:rsidRDefault="00000000">
      <w:pPr>
        <w:pStyle w:val="ListNumber"/>
      </w:pPr>
      <w:r>
        <w:t>All Transactions</w:t>
      </w:r>
    </w:p>
    <w:p w14:paraId="5721389D" w14:textId="77777777" w:rsidR="005139B6" w:rsidRDefault="00000000">
      <w:pPr>
        <w:pStyle w:val="ListNumber"/>
      </w:pPr>
      <w:r>
        <w:t>Date-wise Transactions</w:t>
      </w:r>
    </w:p>
    <w:p w14:paraId="3085D37A" w14:textId="77777777" w:rsidR="005139B6" w:rsidRDefault="00000000">
      <w:pPr>
        <w:pStyle w:val="ListNumber"/>
      </w:pPr>
      <w:r>
        <w:t>Month-wise Transactions</w:t>
      </w:r>
    </w:p>
    <w:p w14:paraId="190EAD24" w14:textId="77777777" w:rsidR="005139B6" w:rsidRDefault="00000000">
      <w:pPr>
        <w:pStyle w:val="ListNumber"/>
      </w:pPr>
      <w:r>
        <w:t>Year-wise Transactions</w:t>
      </w:r>
    </w:p>
    <w:p w14:paraId="6314EBEF" w14:textId="77777777" w:rsidR="005139B6" w:rsidRDefault="00000000">
      <w:pPr>
        <w:pStyle w:val="ListNumber"/>
      </w:pPr>
      <w:r>
        <w:t>Income Transactions</w:t>
      </w:r>
    </w:p>
    <w:p w14:paraId="34AC0FF5" w14:textId="77777777" w:rsidR="005139B6" w:rsidRDefault="00000000">
      <w:pPr>
        <w:pStyle w:val="ListNumber"/>
      </w:pPr>
      <w:r>
        <w:t>Expense Transactions</w:t>
      </w:r>
    </w:p>
    <w:p w14:paraId="47ED0591" w14:textId="77777777" w:rsidR="005139B6" w:rsidRDefault="00000000">
      <w:pPr>
        <w:pStyle w:val="ListNumber"/>
      </w:pPr>
      <w:r>
        <w:t>Investment Transactions</w:t>
      </w:r>
    </w:p>
    <w:p w14:paraId="6AFB642A" w14:textId="77777777" w:rsidR="005139B6" w:rsidRDefault="00000000">
      <w:pPr>
        <w:pStyle w:val="ListNumber"/>
      </w:pPr>
      <w:r>
        <w:lastRenderedPageBreak/>
        <w:t>Transfer Transactions</w:t>
      </w:r>
    </w:p>
    <w:p w14:paraId="493E8CF4" w14:textId="77777777" w:rsidR="005139B6" w:rsidRDefault="00000000">
      <w:pPr>
        <w:pStyle w:val="ListNumber"/>
      </w:pPr>
      <w:r>
        <w:t>Wallet Transactions</w:t>
      </w:r>
    </w:p>
    <w:p w14:paraId="7FB2437B" w14:textId="77777777" w:rsidR="005139B6" w:rsidRDefault="00000000">
      <w:pPr>
        <w:pStyle w:val="ListNumber"/>
      </w:pPr>
      <w:r>
        <w:t>Cashback Transactions</w:t>
      </w:r>
    </w:p>
    <w:p w14:paraId="74D3B387" w14:textId="77777777" w:rsidR="005139B6" w:rsidRDefault="00000000">
      <w:pPr>
        <w:pStyle w:val="ListNumber"/>
      </w:pPr>
      <w:r>
        <w:t>Deleted Transactions</w:t>
      </w:r>
    </w:p>
    <w:p w14:paraId="789B26F8" w14:textId="77777777" w:rsidR="005139B6" w:rsidRDefault="00000000">
      <w:pPr>
        <w:pStyle w:val="ListNumber"/>
      </w:pPr>
      <w:r>
        <w:t>Edited Transactions</w:t>
      </w:r>
    </w:p>
    <w:p w14:paraId="7332EBB5" w14:textId="77777777" w:rsidR="005139B6" w:rsidRDefault="00000000">
      <w:pPr>
        <w:pStyle w:val="ListNumber"/>
      </w:pPr>
      <w:r>
        <w:t>Recently Added Transactions</w:t>
      </w:r>
    </w:p>
    <w:p w14:paraId="03896316" w14:textId="77777777" w:rsidR="005139B6" w:rsidRDefault="00000000">
      <w:pPr>
        <w:pStyle w:val="ListNumber"/>
      </w:pPr>
      <w:r>
        <w:t>Transactions by Category</w:t>
      </w:r>
    </w:p>
    <w:p w14:paraId="48AAFEDC" w14:textId="77777777" w:rsidR="005139B6" w:rsidRDefault="00000000">
      <w:pPr>
        <w:pStyle w:val="ListNumber"/>
      </w:pPr>
      <w:r>
        <w:t>Transactions by Party</w:t>
      </w:r>
    </w:p>
    <w:p w14:paraId="63001CC7" w14:textId="77777777" w:rsidR="005139B6" w:rsidRDefault="00000000">
      <w:pPr>
        <w:pStyle w:val="ListNumber"/>
      </w:pPr>
      <w:r>
        <w:t>Transactions by Account</w:t>
      </w:r>
    </w:p>
    <w:p w14:paraId="165CFCDA" w14:textId="77777777" w:rsidR="005139B6" w:rsidRDefault="00000000">
      <w:pPr>
        <w:pStyle w:val="ListNumber"/>
      </w:pPr>
      <w:r>
        <w:t>Transactions by Payment Method</w:t>
      </w:r>
    </w:p>
    <w:p w14:paraId="085CE2A8" w14:textId="77777777" w:rsidR="005139B6" w:rsidRDefault="00000000">
      <w:pPr>
        <w:pStyle w:val="ListNumber"/>
      </w:pPr>
      <w:r>
        <w:t>Transactions by Linked Module</w:t>
      </w:r>
    </w:p>
    <w:p w14:paraId="6E7007FE" w14:textId="77777777" w:rsidR="005139B6" w:rsidRDefault="00000000">
      <w:pPr>
        <w:pStyle w:val="ListNumber"/>
      </w:pPr>
      <w:r>
        <w:t>Transactions without Category</w:t>
      </w:r>
    </w:p>
    <w:p w14:paraId="5AEF879E" w14:textId="77777777" w:rsidR="005139B6" w:rsidRDefault="00000000">
      <w:pPr>
        <w:pStyle w:val="ListNumber"/>
      </w:pPr>
      <w:r>
        <w:t>Transactions without Party</w:t>
      </w:r>
    </w:p>
    <w:p w14:paraId="3232AB6A" w14:textId="77777777" w:rsidR="005139B6" w:rsidRDefault="00000000">
      <w:pPr>
        <w:pStyle w:val="ListNumber"/>
      </w:pPr>
      <w:r>
        <w:t>Transactions without Notes</w:t>
      </w:r>
    </w:p>
    <w:p w14:paraId="5CE6D461" w14:textId="77777777" w:rsidR="005139B6" w:rsidRDefault="00000000">
      <w:pPr>
        <w:pStyle w:val="ListNumber"/>
      </w:pPr>
      <w:r>
        <w:t>High-value Transactions</w:t>
      </w:r>
    </w:p>
    <w:p w14:paraId="1E6E6309" w14:textId="77777777" w:rsidR="005139B6" w:rsidRDefault="00000000">
      <w:pPr>
        <w:pStyle w:val="ListNumber"/>
      </w:pPr>
      <w:r>
        <w:t>Duplicate Transaction Detection</w:t>
      </w:r>
    </w:p>
    <w:p w14:paraId="0BDA02ED" w14:textId="77777777" w:rsidR="005139B6" w:rsidRDefault="00000000">
      <w:pPr>
        <w:pStyle w:val="ListNumber"/>
      </w:pPr>
      <w:r>
        <w:t>Transaction Audit Report</w:t>
      </w:r>
    </w:p>
    <w:p w14:paraId="45AEE97B" w14:textId="77777777" w:rsidR="005139B6" w:rsidRDefault="00000000">
      <w:pPr>
        <w:pStyle w:val="Heading1"/>
      </w:pPr>
      <w:r>
        <w:t>3. Income</w:t>
      </w:r>
    </w:p>
    <w:p w14:paraId="623FF40A" w14:textId="77777777" w:rsidR="005139B6" w:rsidRDefault="00000000">
      <w:pPr>
        <w:pStyle w:val="ListNumber"/>
      </w:pPr>
      <w:r>
        <w:t>Total Income</w:t>
      </w:r>
    </w:p>
    <w:p w14:paraId="4A82141A" w14:textId="77777777" w:rsidR="005139B6" w:rsidRDefault="00000000">
      <w:pPr>
        <w:pStyle w:val="ListNumber"/>
      </w:pPr>
      <w:r>
        <w:t>Income Date-wise</w:t>
      </w:r>
    </w:p>
    <w:p w14:paraId="7B49F592" w14:textId="77777777" w:rsidR="005139B6" w:rsidRDefault="00000000">
      <w:pPr>
        <w:pStyle w:val="ListNumber"/>
      </w:pPr>
      <w:r>
        <w:t>Income Month-wise</w:t>
      </w:r>
    </w:p>
    <w:p w14:paraId="5F5ED0DB" w14:textId="77777777" w:rsidR="005139B6" w:rsidRDefault="00000000">
      <w:pPr>
        <w:pStyle w:val="ListNumber"/>
      </w:pPr>
      <w:r>
        <w:t>Income Year-wise</w:t>
      </w:r>
    </w:p>
    <w:p w14:paraId="537F5446" w14:textId="77777777" w:rsidR="005139B6" w:rsidRDefault="00000000">
      <w:pPr>
        <w:pStyle w:val="ListNumber"/>
      </w:pPr>
      <w:r>
        <w:t>Income Category-wise</w:t>
      </w:r>
    </w:p>
    <w:p w14:paraId="56D0DECA" w14:textId="77777777" w:rsidR="005139B6" w:rsidRDefault="00000000">
      <w:pPr>
        <w:pStyle w:val="ListNumber"/>
      </w:pPr>
      <w:r>
        <w:t>Income Party-wise</w:t>
      </w:r>
    </w:p>
    <w:p w14:paraId="25FFD1A9" w14:textId="77777777" w:rsidR="005139B6" w:rsidRDefault="00000000">
      <w:pPr>
        <w:pStyle w:val="ListNumber"/>
      </w:pPr>
      <w:r>
        <w:t>Income Account-wise</w:t>
      </w:r>
    </w:p>
    <w:p w14:paraId="621B17E9" w14:textId="77777777" w:rsidR="005139B6" w:rsidRDefault="00000000">
      <w:pPr>
        <w:pStyle w:val="ListNumber"/>
      </w:pPr>
      <w:r>
        <w:t>Income Bank-wise</w:t>
      </w:r>
    </w:p>
    <w:p w14:paraId="4471257A" w14:textId="77777777" w:rsidR="005139B6" w:rsidRDefault="00000000">
      <w:pPr>
        <w:pStyle w:val="ListNumber"/>
      </w:pPr>
      <w:r>
        <w:t>Income Source-wise</w:t>
      </w:r>
    </w:p>
    <w:p w14:paraId="43B79F5F" w14:textId="77777777" w:rsidR="005139B6" w:rsidRDefault="00000000">
      <w:pPr>
        <w:pStyle w:val="ListNumber"/>
      </w:pPr>
      <w:r>
        <w:t>Recurring Income</w:t>
      </w:r>
    </w:p>
    <w:p w14:paraId="7669E87C" w14:textId="77777777" w:rsidR="005139B6" w:rsidRDefault="00000000">
      <w:pPr>
        <w:pStyle w:val="ListNumber"/>
      </w:pPr>
      <w:r>
        <w:t>Other Income</w:t>
      </w:r>
    </w:p>
    <w:p w14:paraId="5808C93E" w14:textId="77777777" w:rsidR="005139B6" w:rsidRDefault="00000000">
      <w:pPr>
        <w:pStyle w:val="ListNumber"/>
      </w:pPr>
      <w:r>
        <w:t>Interest Income</w:t>
      </w:r>
    </w:p>
    <w:p w14:paraId="641D3473" w14:textId="77777777" w:rsidR="005139B6" w:rsidRDefault="00000000">
      <w:pPr>
        <w:pStyle w:val="ListNumber"/>
      </w:pPr>
      <w:r>
        <w:t>Dividend Income</w:t>
      </w:r>
    </w:p>
    <w:p w14:paraId="4F721351" w14:textId="77777777" w:rsidR="005139B6" w:rsidRDefault="00000000">
      <w:pPr>
        <w:pStyle w:val="ListNumber"/>
      </w:pPr>
      <w:r>
        <w:t>Rental Income</w:t>
      </w:r>
    </w:p>
    <w:p w14:paraId="665BE7B6" w14:textId="77777777" w:rsidR="005139B6" w:rsidRDefault="00000000">
      <w:pPr>
        <w:pStyle w:val="ListNumber"/>
      </w:pPr>
      <w:r>
        <w:t>Income Trend</w:t>
      </w:r>
    </w:p>
    <w:p w14:paraId="6ED5106C" w14:textId="77777777" w:rsidR="005139B6" w:rsidRDefault="00000000">
      <w:pPr>
        <w:pStyle w:val="ListNumber"/>
      </w:pPr>
      <w:r>
        <w:t>Income Comparison</w:t>
      </w:r>
    </w:p>
    <w:p w14:paraId="7EE4013B" w14:textId="77777777" w:rsidR="005139B6" w:rsidRDefault="00000000">
      <w:pPr>
        <w:pStyle w:val="Heading1"/>
      </w:pPr>
      <w:r>
        <w:t>4. Expense</w:t>
      </w:r>
    </w:p>
    <w:p w14:paraId="0C103A55" w14:textId="77777777" w:rsidR="005139B6" w:rsidRDefault="00000000">
      <w:pPr>
        <w:pStyle w:val="ListNumber"/>
      </w:pPr>
      <w:r>
        <w:t>Total Expenses</w:t>
      </w:r>
    </w:p>
    <w:p w14:paraId="659A9922" w14:textId="77777777" w:rsidR="005139B6" w:rsidRDefault="00000000">
      <w:pPr>
        <w:pStyle w:val="ListNumber"/>
      </w:pPr>
      <w:r>
        <w:t>Expense Date-wise</w:t>
      </w:r>
    </w:p>
    <w:p w14:paraId="76F1876A" w14:textId="77777777" w:rsidR="005139B6" w:rsidRDefault="00000000">
      <w:pPr>
        <w:pStyle w:val="ListNumber"/>
      </w:pPr>
      <w:r>
        <w:t>Expense Month-wise</w:t>
      </w:r>
    </w:p>
    <w:p w14:paraId="2AE4D416" w14:textId="77777777" w:rsidR="005139B6" w:rsidRDefault="00000000">
      <w:pPr>
        <w:pStyle w:val="ListNumber"/>
      </w:pPr>
      <w:r>
        <w:t>Expense Year-wise</w:t>
      </w:r>
    </w:p>
    <w:p w14:paraId="27A91D18" w14:textId="77777777" w:rsidR="005139B6" w:rsidRDefault="00000000">
      <w:pPr>
        <w:pStyle w:val="ListNumber"/>
      </w:pPr>
      <w:r>
        <w:t>Category-wise Expense</w:t>
      </w:r>
    </w:p>
    <w:p w14:paraId="1DCDF80A" w14:textId="77777777" w:rsidR="005139B6" w:rsidRDefault="00000000">
      <w:pPr>
        <w:pStyle w:val="ListNumber"/>
      </w:pPr>
      <w:r>
        <w:t>Sub-category-wise Expense</w:t>
      </w:r>
    </w:p>
    <w:p w14:paraId="01B154B4" w14:textId="77777777" w:rsidR="005139B6" w:rsidRDefault="00000000">
      <w:pPr>
        <w:pStyle w:val="ListNumber"/>
      </w:pPr>
      <w:r>
        <w:t>Party-wise Expense</w:t>
      </w:r>
    </w:p>
    <w:p w14:paraId="0B0B324B" w14:textId="77777777" w:rsidR="005139B6" w:rsidRDefault="00000000">
      <w:pPr>
        <w:pStyle w:val="ListNumber"/>
      </w:pPr>
      <w:r>
        <w:t>Account-wise Expense</w:t>
      </w:r>
    </w:p>
    <w:p w14:paraId="479523DE" w14:textId="77777777" w:rsidR="005139B6" w:rsidRDefault="00000000">
      <w:pPr>
        <w:pStyle w:val="ListNumber"/>
      </w:pPr>
      <w:r>
        <w:t>Bank-wise Expense</w:t>
      </w:r>
    </w:p>
    <w:p w14:paraId="3F8DC418" w14:textId="77777777" w:rsidR="005139B6" w:rsidRDefault="00000000">
      <w:pPr>
        <w:pStyle w:val="ListNumber"/>
      </w:pPr>
      <w:r>
        <w:t>Wallet-wise Expense</w:t>
      </w:r>
    </w:p>
    <w:p w14:paraId="3CA8B013" w14:textId="77777777" w:rsidR="005139B6" w:rsidRDefault="00000000">
      <w:pPr>
        <w:pStyle w:val="ListNumber"/>
      </w:pPr>
      <w:r>
        <w:lastRenderedPageBreak/>
        <w:t>Payment-method-wise Expense</w:t>
      </w:r>
    </w:p>
    <w:p w14:paraId="2E779D33" w14:textId="77777777" w:rsidR="005139B6" w:rsidRDefault="00000000">
      <w:pPr>
        <w:pStyle w:val="ListNumber"/>
      </w:pPr>
      <w:r>
        <w:t>Recurring Expense</w:t>
      </w:r>
    </w:p>
    <w:p w14:paraId="3DD66E44" w14:textId="77777777" w:rsidR="005139B6" w:rsidRDefault="00000000">
      <w:pPr>
        <w:pStyle w:val="ListNumber"/>
      </w:pPr>
      <w:r>
        <w:t>Essential vs Non-essential</w:t>
      </w:r>
    </w:p>
    <w:p w14:paraId="6650FE24" w14:textId="77777777" w:rsidR="005139B6" w:rsidRDefault="00000000">
      <w:pPr>
        <w:pStyle w:val="ListNumber"/>
      </w:pPr>
      <w:r>
        <w:t>Fixed vs Variable Expense</w:t>
      </w:r>
    </w:p>
    <w:p w14:paraId="4C32AA4E" w14:textId="77777777" w:rsidR="005139B6" w:rsidRDefault="00000000">
      <w:pPr>
        <w:pStyle w:val="ListNumber"/>
      </w:pPr>
      <w:r>
        <w:t>Highest Expenses</w:t>
      </w:r>
    </w:p>
    <w:p w14:paraId="4EBC5C82" w14:textId="77777777" w:rsidR="005139B6" w:rsidRDefault="00000000">
      <w:pPr>
        <w:pStyle w:val="ListNumber"/>
      </w:pPr>
      <w:r>
        <w:t>Expense Trend</w:t>
      </w:r>
    </w:p>
    <w:p w14:paraId="2B35CFD4" w14:textId="77777777" w:rsidR="005139B6" w:rsidRDefault="00000000">
      <w:pPr>
        <w:pStyle w:val="ListNumber"/>
      </w:pPr>
      <w:r>
        <w:t>Expense Comparison</w:t>
      </w:r>
    </w:p>
    <w:p w14:paraId="4A72C15F" w14:textId="77777777" w:rsidR="005139B6" w:rsidRDefault="00000000">
      <w:pPr>
        <w:pStyle w:val="ListNumber"/>
      </w:pPr>
      <w:r>
        <w:t>Monthly Spending Pattern</w:t>
      </w:r>
    </w:p>
    <w:p w14:paraId="2F712CAF" w14:textId="77777777" w:rsidR="005139B6" w:rsidRDefault="00000000">
      <w:pPr>
        <w:pStyle w:val="Heading1"/>
      </w:pPr>
      <w:r>
        <w:t>5. My Accounts</w:t>
      </w:r>
    </w:p>
    <w:p w14:paraId="23CC00E1" w14:textId="77777777" w:rsidR="005139B6" w:rsidRDefault="00000000">
      <w:pPr>
        <w:pStyle w:val="ListNumber"/>
      </w:pPr>
      <w:r>
        <w:t>All Accounts Summary</w:t>
      </w:r>
    </w:p>
    <w:p w14:paraId="644A8044" w14:textId="77777777" w:rsidR="005139B6" w:rsidRDefault="00000000">
      <w:pPr>
        <w:pStyle w:val="ListNumber"/>
      </w:pPr>
      <w:r>
        <w:t>Account-wise Balance</w:t>
      </w:r>
    </w:p>
    <w:p w14:paraId="1927AA50" w14:textId="77777777" w:rsidR="005139B6" w:rsidRDefault="00000000">
      <w:pPr>
        <w:pStyle w:val="ListNumber"/>
      </w:pPr>
      <w:r>
        <w:t>Account-wise Transactions</w:t>
      </w:r>
    </w:p>
    <w:p w14:paraId="21BD9156" w14:textId="77777777" w:rsidR="005139B6" w:rsidRDefault="00000000">
      <w:pPr>
        <w:pStyle w:val="ListNumber"/>
      </w:pPr>
      <w:r>
        <w:t>Account-wise Income</w:t>
      </w:r>
    </w:p>
    <w:p w14:paraId="007D54A8" w14:textId="77777777" w:rsidR="005139B6" w:rsidRDefault="00000000">
      <w:pPr>
        <w:pStyle w:val="ListNumber"/>
      </w:pPr>
      <w:r>
        <w:t>Account-wise Expenses</w:t>
      </w:r>
    </w:p>
    <w:p w14:paraId="63255E49" w14:textId="77777777" w:rsidR="005139B6" w:rsidRDefault="00000000">
      <w:pPr>
        <w:pStyle w:val="ListNumber"/>
      </w:pPr>
      <w:r>
        <w:t>Account-wise Net Movement</w:t>
      </w:r>
    </w:p>
    <w:p w14:paraId="2B9F0BA3" w14:textId="77777777" w:rsidR="005139B6" w:rsidRDefault="00000000">
      <w:pPr>
        <w:pStyle w:val="ListNumber"/>
      </w:pPr>
      <w:r>
        <w:t>Opening vs Closing Balance</w:t>
      </w:r>
    </w:p>
    <w:p w14:paraId="0F8E277D" w14:textId="77777777" w:rsidR="005139B6" w:rsidRDefault="00000000">
      <w:pPr>
        <w:pStyle w:val="ListNumber"/>
      </w:pPr>
      <w:r>
        <w:t>Daily Account Balance</w:t>
      </w:r>
    </w:p>
    <w:p w14:paraId="5B8D8D85" w14:textId="77777777" w:rsidR="005139B6" w:rsidRDefault="00000000">
      <w:pPr>
        <w:pStyle w:val="ListNumber"/>
      </w:pPr>
      <w:r>
        <w:t>Monthly Account Balance</w:t>
      </w:r>
    </w:p>
    <w:p w14:paraId="607B2079" w14:textId="77777777" w:rsidR="005139B6" w:rsidRDefault="00000000">
      <w:pPr>
        <w:pStyle w:val="ListNumber"/>
      </w:pPr>
      <w:r>
        <w:t>Bank-wise Balance</w:t>
      </w:r>
    </w:p>
    <w:p w14:paraId="6E99B724" w14:textId="77777777" w:rsidR="005139B6" w:rsidRDefault="00000000">
      <w:pPr>
        <w:pStyle w:val="ListNumber"/>
      </w:pPr>
      <w:r>
        <w:t>Bank-wise Transactions</w:t>
      </w:r>
    </w:p>
    <w:p w14:paraId="1A13E394" w14:textId="77777777" w:rsidR="005139B6" w:rsidRDefault="00000000">
      <w:pPr>
        <w:pStyle w:val="ListNumber"/>
      </w:pPr>
      <w:r>
        <w:t>Cash Balance Report</w:t>
      </w:r>
    </w:p>
    <w:p w14:paraId="080E7637" w14:textId="77777777" w:rsidR="005139B6" w:rsidRDefault="00000000">
      <w:pPr>
        <w:pStyle w:val="ListNumber"/>
      </w:pPr>
      <w:r>
        <w:t>Wallet Balance Report</w:t>
      </w:r>
    </w:p>
    <w:p w14:paraId="2DD9E077" w14:textId="77777777" w:rsidR="005139B6" w:rsidRDefault="00000000">
      <w:pPr>
        <w:pStyle w:val="ListNumber"/>
      </w:pPr>
      <w:r>
        <w:t>Bank Fund Flow</w:t>
      </w:r>
    </w:p>
    <w:p w14:paraId="1A850FD2" w14:textId="77777777" w:rsidR="005139B6" w:rsidRDefault="00000000">
      <w:pPr>
        <w:pStyle w:val="ListNumber"/>
      </w:pPr>
      <w:r>
        <w:t>Account Reconciliation</w:t>
      </w:r>
    </w:p>
    <w:p w14:paraId="7DBCB5EA" w14:textId="77777777" w:rsidR="005139B6" w:rsidRDefault="00000000">
      <w:pPr>
        <w:pStyle w:val="ListNumber"/>
      </w:pPr>
      <w:r>
        <w:t>Account Opening Balance Report</w:t>
      </w:r>
    </w:p>
    <w:p w14:paraId="4B9BCEEA" w14:textId="77777777" w:rsidR="005139B6" w:rsidRDefault="00000000">
      <w:pPr>
        <w:pStyle w:val="ListNumber"/>
      </w:pPr>
      <w:r>
        <w:t>Account Closing Balance Report</w:t>
      </w:r>
    </w:p>
    <w:p w14:paraId="335DB90E" w14:textId="77777777" w:rsidR="005139B6" w:rsidRDefault="00000000">
      <w:pPr>
        <w:pStyle w:val="Heading1"/>
      </w:pPr>
      <w:r>
        <w:t>6. Credit Cards</w:t>
      </w:r>
    </w:p>
    <w:p w14:paraId="2D9123F5" w14:textId="77777777" w:rsidR="005139B6" w:rsidRDefault="00000000">
      <w:pPr>
        <w:pStyle w:val="ListNumber"/>
      </w:pPr>
      <w:r>
        <w:t>Credit Card Summary</w:t>
      </w:r>
    </w:p>
    <w:p w14:paraId="341D27A0" w14:textId="77777777" w:rsidR="005139B6" w:rsidRDefault="00000000">
      <w:pPr>
        <w:pStyle w:val="ListNumber"/>
      </w:pPr>
      <w:r>
        <w:t>Card-wise Balance</w:t>
      </w:r>
    </w:p>
    <w:p w14:paraId="5D85F2C0" w14:textId="77777777" w:rsidR="005139B6" w:rsidRDefault="00000000">
      <w:pPr>
        <w:pStyle w:val="ListNumber"/>
      </w:pPr>
      <w:r>
        <w:t>Card-wise Transactions</w:t>
      </w:r>
    </w:p>
    <w:p w14:paraId="76BE907B" w14:textId="77777777" w:rsidR="005139B6" w:rsidRDefault="00000000">
      <w:pPr>
        <w:pStyle w:val="ListNumber"/>
      </w:pPr>
      <w:r>
        <w:t>Credit Card Expenses</w:t>
      </w:r>
    </w:p>
    <w:p w14:paraId="07B9ABA2" w14:textId="77777777" w:rsidR="005139B6" w:rsidRDefault="00000000">
      <w:pPr>
        <w:pStyle w:val="ListNumber"/>
      </w:pPr>
      <w:r>
        <w:t>Credit Card Bill Payments</w:t>
      </w:r>
    </w:p>
    <w:p w14:paraId="78FA1D85" w14:textId="77777777" w:rsidR="005139B6" w:rsidRDefault="00000000">
      <w:pPr>
        <w:pStyle w:val="ListNumber"/>
      </w:pPr>
      <w:r>
        <w:t>Credit Card Bill Discounts</w:t>
      </w:r>
    </w:p>
    <w:p w14:paraId="2E4B75F2" w14:textId="77777777" w:rsidR="005139B6" w:rsidRDefault="00000000">
      <w:pPr>
        <w:pStyle w:val="ListNumber"/>
      </w:pPr>
      <w:r>
        <w:t>Credit Card Outstanding</w:t>
      </w:r>
    </w:p>
    <w:p w14:paraId="1FF89DDB" w14:textId="77777777" w:rsidR="005139B6" w:rsidRDefault="00000000">
      <w:pPr>
        <w:pStyle w:val="ListNumber"/>
      </w:pPr>
      <w:r>
        <w:t>Credit Card Payment History</w:t>
      </w:r>
    </w:p>
    <w:p w14:paraId="1FCCA557" w14:textId="77777777" w:rsidR="005139B6" w:rsidRDefault="00000000">
      <w:pPr>
        <w:pStyle w:val="ListNumber"/>
      </w:pPr>
      <w:r>
        <w:t>Credit Card Monthly Statement</w:t>
      </w:r>
    </w:p>
    <w:p w14:paraId="08EFB8BA" w14:textId="77777777" w:rsidR="005139B6" w:rsidRDefault="00000000">
      <w:pPr>
        <w:pStyle w:val="ListNumber"/>
      </w:pPr>
      <w:r>
        <w:t>Credit Card Utilisation</w:t>
      </w:r>
    </w:p>
    <w:p w14:paraId="6F8E5AEF" w14:textId="77777777" w:rsidR="005139B6" w:rsidRDefault="00000000">
      <w:pPr>
        <w:pStyle w:val="ListNumber"/>
      </w:pPr>
      <w:r>
        <w:t>Credit Card Expense Category-wise</w:t>
      </w:r>
    </w:p>
    <w:p w14:paraId="434378D6" w14:textId="77777777" w:rsidR="005139B6" w:rsidRDefault="00000000">
      <w:pPr>
        <w:pStyle w:val="ListNumber"/>
      </w:pPr>
      <w:r>
        <w:t>Credit Card Party-wise</w:t>
      </w:r>
    </w:p>
    <w:p w14:paraId="0E7F86E2" w14:textId="77777777" w:rsidR="005139B6" w:rsidRDefault="00000000">
      <w:pPr>
        <w:pStyle w:val="ListNumber"/>
      </w:pPr>
      <w:r>
        <w:t>Credit Card Date-wise</w:t>
      </w:r>
    </w:p>
    <w:p w14:paraId="4D66371C" w14:textId="77777777" w:rsidR="005139B6" w:rsidRDefault="00000000">
      <w:pPr>
        <w:pStyle w:val="ListNumber"/>
      </w:pPr>
      <w:r>
        <w:t>Credit Card Account-wise</w:t>
      </w:r>
    </w:p>
    <w:p w14:paraId="655D110D" w14:textId="77777777" w:rsidR="005139B6" w:rsidRDefault="00000000">
      <w:pPr>
        <w:pStyle w:val="ListNumber"/>
      </w:pPr>
      <w:r>
        <w:t>Credit Card Reconciliation</w:t>
      </w:r>
    </w:p>
    <w:p w14:paraId="3E63FE6F" w14:textId="77777777" w:rsidR="005139B6" w:rsidRDefault="00000000">
      <w:pPr>
        <w:pStyle w:val="Heading1"/>
      </w:pPr>
      <w:r>
        <w:lastRenderedPageBreak/>
        <w:t>7. Wallets</w:t>
      </w:r>
    </w:p>
    <w:p w14:paraId="1D24B295" w14:textId="77777777" w:rsidR="005139B6" w:rsidRDefault="00000000">
      <w:pPr>
        <w:pStyle w:val="ListNumber"/>
      </w:pPr>
      <w:r>
        <w:t>Wallet Summary</w:t>
      </w:r>
    </w:p>
    <w:p w14:paraId="23E3B1D5" w14:textId="77777777" w:rsidR="005139B6" w:rsidRDefault="00000000">
      <w:pPr>
        <w:pStyle w:val="ListNumber"/>
      </w:pPr>
      <w:r>
        <w:t>Wallet-wise Balance</w:t>
      </w:r>
    </w:p>
    <w:p w14:paraId="7129F897" w14:textId="77777777" w:rsidR="005139B6" w:rsidRDefault="00000000">
      <w:pPr>
        <w:pStyle w:val="ListNumber"/>
      </w:pPr>
      <w:r>
        <w:t>Wallet Transactions</w:t>
      </w:r>
    </w:p>
    <w:p w14:paraId="7232AC3E" w14:textId="77777777" w:rsidR="005139B6" w:rsidRDefault="00000000">
      <w:pPr>
        <w:pStyle w:val="ListNumber"/>
      </w:pPr>
      <w:r>
        <w:t>Wallet Income</w:t>
      </w:r>
    </w:p>
    <w:p w14:paraId="1D06BC3D" w14:textId="77777777" w:rsidR="005139B6" w:rsidRDefault="00000000">
      <w:pPr>
        <w:pStyle w:val="ListNumber"/>
      </w:pPr>
      <w:r>
        <w:t>Wallet Expenses</w:t>
      </w:r>
    </w:p>
    <w:p w14:paraId="2670316D" w14:textId="77777777" w:rsidR="005139B6" w:rsidRDefault="00000000">
      <w:pPr>
        <w:pStyle w:val="ListNumber"/>
      </w:pPr>
      <w:r>
        <w:t>Wallet Cashback</w:t>
      </w:r>
    </w:p>
    <w:p w14:paraId="3924DE17" w14:textId="77777777" w:rsidR="005139B6" w:rsidRDefault="00000000">
      <w:pPr>
        <w:pStyle w:val="ListNumber"/>
      </w:pPr>
      <w:r>
        <w:t>Wallet Payments</w:t>
      </w:r>
    </w:p>
    <w:p w14:paraId="5668FABC" w14:textId="77777777" w:rsidR="005139B6" w:rsidRDefault="00000000">
      <w:pPr>
        <w:pStyle w:val="ListNumber"/>
      </w:pPr>
      <w:r>
        <w:t>Wallet Date-wise</w:t>
      </w:r>
    </w:p>
    <w:p w14:paraId="1467EB19" w14:textId="77777777" w:rsidR="005139B6" w:rsidRDefault="00000000">
      <w:pPr>
        <w:pStyle w:val="ListNumber"/>
      </w:pPr>
      <w:r>
        <w:t>Wallet-wise Category</w:t>
      </w:r>
    </w:p>
    <w:p w14:paraId="71B2C7AA" w14:textId="77777777" w:rsidR="005139B6" w:rsidRDefault="00000000">
      <w:pPr>
        <w:pStyle w:val="ListNumber"/>
      </w:pPr>
      <w:r>
        <w:t>Wallet Reconciliation</w:t>
      </w:r>
    </w:p>
    <w:p w14:paraId="72A2BDB0" w14:textId="77777777" w:rsidR="005139B6" w:rsidRDefault="00000000">
      <w:pPr>
        <w:pStyle w:val="ListNumber"/>
      </w:pPr>
      <w:r>
        <w:t>Wallet Movement Report</w:t>
      </w:r>
    </w:p>
    <w:p w14:paraId="68540FBB" w14:textId="77777777" w:rsidR="005139B6" w:rsidRDefault="00000000">
      <w:pPr>
        <w:pStyle w:val="Heading1"/>
      </w:pPr>
      <w:r>
        <w:t>8. Investments</w:t>
      </w:r>
    </w:p>
    <w:p w14:paraId="7BEC7071" w14:textId="77777777" w:rsidR="005139B6" w:rsidRDefault="00000000">
      <w:pPr>
        <w:pStyle w:val="ListNumber"/>
      </w:pPr>
      <w:r>
        <w:t>Investment Summary</w:t>
      </w:r>
    </w:p>
    <w:p w14:paraId="38A29464" w14:textId="77777777" w:rsidR="005139B6" w:rsidRDefault="00000000">
      <w:pPr>
        <w:pStyle w:val="ListNumber"/>
      </w:pPr>
      <w:r>
        <w:t>Investment-wise Details</w:t>
      </w:r>
    </w:p>
    <w:p w14:paraId="50238530" w14:textId="77777777" w:rsidR="005139B6" w:rsidRDefault="00000000">
      <w:pPr>
        <w:pStyle w:val="ListNumber"/>
      </w:pPr>
      <w:r>
        <w:t>Investment Category-wise</w:t>
      </w:r>
    </w:p>
    <w:p w14:paraId="7DB95980" w14:textId="77777777" w:rsidR="005139B6" w:rsidRDefault="00000000">
      <w:pPr>
        <w:pStyle w:val="ListNumber"/>
      </w:pPr>
      <w:r>
        <w:t>Investment Date-wise</w:t>
      </w:r>
    </w:p>
    <w:p w14:paraId="4AAB8640" w14:textId="77777777" w:rsidR="005139B6" w:rsidRDefault="00000000">
      <w:pPr>
        <w:pStyle w:val="ListNumber"/>
      </w:pPr>
      <w:r>
        <w:t>Investment Account-wise</w:t>
      </w:r>
    </w:p>
    <w:p w14:paraId="314A1DBE" w14:textId="77777777" w:rsidR="005139B6" w:rsidRDefault="00000000">
      <w:pPr>
        <w:pStyle w:val="ListNumber"/>
      </w:pPr>
      <w:r>
        <w:t>Investment Purchase</w:t>
      </w:r>
    </w:p>
    <w:p w14:paraId="0363C95C" w14:textId="77777777" w:rsidR="005139B6" w:rsidRDefault="00000000">
      <w:pPr>
        <w:pStyle w:val="ListNumber"/>
      </w:pPr>
      <w:r>
        <w:t>Investment Sale</w:t>
      </w:r>
    </w:p>
    <w:p w14:paraId="26307EE7" w14:textId="77777777" w:rsidR="005139B6" w:rsidRDefault="00000000">
      <w:pPr>
        <w:pStyle w:val="ListNumber"/>
      </w:pPr>
      <w:r>
        <w:t>Investment Income</w:t>
      </w:r>
    </w:p>
    <w:p w14:paraId="2D812B67" w14:textId="77777777" w:rsidR="005139B6" w:rsidRDefault="00000000">
      <w:pPr>
        <w:pStyle w:val="ListNumber"/>
      </w:pPr>
      <w:r>
        <w:t>Dividend Report</w:t>
      </w:r>
    </w:p>
    <w:p w14:paraId="4F6ACCD5" w14:textId="77777777" w:rsidR="005139B6" w:rsidRDefault="00000000">
      <w:pPr>
        <w:pStyle w:val="ListNumber"/>
      </w:pPr>
      <w:r>
        <w:t>Interest Report</w:t>
      </w:r>
    </w:p>
    <w:p w14:paraId="4F40ECFB" w14:textId="77777777" w:rsidR="005139B6" w:rsidRDefault="00000000">
      <w:pPr>
        <w:pStyle w:val="ListNumber"/>
      </w:pPr>
      <w:r>
        <w:t>Capital Gain</w:t>
      </w:r>
    </w:p>
    <w:p w14:paraId="08D03EB7" w14:textId="77777777" w:rsidR="005139B6" w:rsidRDefault="00000000">
      <w:pPr>
        <w:pStyle w:val="ListNumber"/>
      </w:pPr>
      <w:r>
        <w:t>Capital Loss</w:t>
      </w:r>
    </w:p>
    <w:p w14:paraId="3802AAAD" w14:textId="77777777" w:rsidR="005139B6" w:rsidRDefault="00000000">
      <w:pPr>
        <w:pStyle w:val="ListNumber"/>
      </w:pPr>
      <w:r>
        <w:t>Amount Invested</w:t>
      </w:r>
    </w:p>
    <w:p w14:paraId="595A9187" w14:textId="77777777" w:rsidR="005139B6" w:rsidRDefault="00000000">
      <w:pPr>
        <w:pStyle w:val="ListNumber"/>
      </w:pPr>
      <w:r>
        <w:t>Amount Received</w:t>
      </w:r>
    </w:p>
    <w:p w14:paraId="028DCA5A" w14:textId="77777777" w:rsidR="005139B6" w:rsidRDefault="00000000">
      <w:pPr>
        <w:pStyle w:val="ListNumber"/>
      </w:pPr>
      <w:r>
        <w:t>Investment Cash Flow</w:t>
      </w:r>
    </w:p>
    <w:p w14:paraId="14989E2A" w14:textId="77777777" w:rsidR="005139B6" w:rsidRDefault="00000000">
      <w:pPr>
        <w:pStyle w:val="ListNumber"/>
      </w:pPr>
      <w:r>
        <w:t>Investment Portfolio</w:t>
      </w:r>
    </w:p>
    <w:p w14:paraId="3DF85EF8" w14:textId="77777777" w:rsidR="005139B6" w:rsidRDefault="00000000">
      <w:pPr>
        <w:pStyle w:val="ListNumber"/>
      </w:pPr>
      <w:r>
        <w:t>Investment Performance</w:t>
      </w:r>
    </w:p>
    <w:p w14:paraId="7C6012ED" w14:textId="77777777" w:rsidR="005139B6" w:rsidRDefault="00000000">
      <w:pPr>
        <w:pStyle w:val="ListNumber"/>
      </w:pPr>
      <w:r>
        <w:t>Investment-wise History</w:t>
      </w:r>
    </w:p>
    <w:p w14:paraId="0CC30F34" w14:textId="77777777" w:rsidR="005139B6" w:rsidRDefault="00000000">
      <w:pPr>
        <w:pStyle w:val="ListNumber"/>
      </w:pPr>
      <w:r>
        <w:t>Shares Summary</w:t>
      </w:r>
    </w:p>
    <w:p w14:paraId="322AF02B" w14:textId="77777777" w:rsidR="005139B6" w:rsidRDefault="00000000">
      <w:pPr>
        <w:pStyle w:val="ListNumber"/>
      </w:pPr>
      <w:r>
        <w:t>Share-wise Transactions</w:t>
      </w:r>
    </w:p>
    <w:p w14:paraId="344C76E4" w14:textId="77777777" w:rsidR="005139B6" w:rsidRDefault="00000000">
      <w:pPr>
        <w:pStyle w:val="ListNumber"/>
      </w:pPr>
      <w:r>
        <w:t>Share Purchase</w:t>
      </w:r>
    </w:p>
    <w:p w14:paraId="7479D76D" w14:textId="77777777" w:rsidR="005139B6" w:rsidRDefault="00000000">
      <w:pPr>
        <w:pStyle w:val="ListNumber"/>
      </w:pPr>
      <w:r>
        <w:t>Share Sale</w:t>
      </w:r>
    </w:p>
    <w:p w14:paraId="014A5F32" w14:textId="77777777" w:rsidR="005139B6" w:rsidRDefault="00000000">
      <w:pPr>
        <w:pStyle w:val="ListNumber"/>
      </w:pPr>
      <w:r>
        <w:t>Share Dividend</w:t>
      </w:r>
    </w:p>
    <w:p w14:paraId="1D32B88A" w14:textId="77777777" w:rsidR="005139B6" w:rsidRDefault="00000000">
      <w:pPr>
        <w:pStyle w:val="ListNumber"/>
      </w:pPr>
      <w:r>
        <w:t>SIP Summary</w:t>
      </w:r>
    </w:p>
    <w:p w14:paraId="3DDE4287" w14:textId="77777777" w:rsidR="005139B6" w:rsidRDefault="00000000">
      <w:pPr>
        <w:pStyle w:val="ListNumber"/>
      </w:pPr>
      <w:r>
        <w:t>SIP-wise Report</w:t>
      </w:r>
    </w:p>
    <w:p w14:paraId="12AB0375" w14:textId="77777777" w:rsidR="005139B6" w:rsidRDefault="00000000">
      <w:pPr>
        <w:pStyle w:val="ListNumber"/>
      </w:pPr>
      <w:r>
        <w:t>SIP Contribution</w:t>
      </w:r>
    </w:p>
    <w:p w14:paraId="45B06988" w14:textId="77777777" w:rsidR="005139B6" w:rsidRDefault="00000000">
      <w:pPr>
        <w:pStyle w:val="ListNumber"/>
      </w:pPr>
      <w:r>
        <w:t>SIP Monthly Report</w:t>
      </w:r>
    </w:p>
    <w:p w14:paraId="1BCD71EE" w14:textId="77777777" w:rsidR="005139B6" w:rsidRDefault="00000000">
      <w:pPr>
        <w:pStyle w:val="ListNumber"/>
      </w:pPr>
      <w:r>
        <w:t>Mutual Fund Summary</w:t>
      </w:r>
    </w:p>
    <w:p w14:paraId="3398840A" w14:textId="77777777" w:rsidR="005139B6" w:rsidRDefault="00000000">
      <w:pPr>
        <w:pStyle w:val="ListNumber"/>
      </w:pPr>
      <w:r>
        <w:t>Mutual Fund Investment</w:t>
      </w:r>
    </w:p>
    <w:p w14:paraId="7D0E3F88" w14:textId="77777777" w:rsidR="005139B6" w:rsidRDefault="00000000">
      <w:pPr>
        <w:pStyle w:val="ListNumber"/>
      </w:pPr>
      <w:r>
        <w:t>Mutual Fund Redemption</w:t>
      </w:r>
    </w:p>
    <w:p w14:paraId="26A844AF" w14:textId="77777777" w:rsidR="005139B6" w:rsidRDefault="00000000">
      <w:pPr>
        <w:pStyle w:val="Heading1"/>
      </w:pPr>
      <w:r>
        <w:t>9. Fixed Deposits</w:t>
      </w:r>
    </w:p>
    <w:p w14:paraId="205FC637" w14:textId="77777777" w:rsidR="005139B6" w:rsidRDefault="00000000">
      <w:pPr>
        <w:pStyle w:val="ListNumber"/>
      </w:pPr>
      <w:r>
        <w:t>FD Summary</w:t>
      </w:r>
    </w:p>
    <w:p w14:paraId="15440140" w14:textId="77777777" w:rsidR="005139B6" w:rsidRDefault="00000000">
      <w:pPr>
        <w:pStyle w:val="ListNumber"/>
      </w:pPr>
      <w:r>
        <w:lastRenderedPageBreak/>
        <w:t>FD-wise Details</w:t>
      </w:r>
    </w:p>
    <w:p w14:paraId="6CF0C2D9" w14:textId="77777777" w:rsidR="005139B6" w:rsidRDefault="00000000">
      <w:pPr>
        <w:pStyle w:val="ListNumber"/>
      </w:pPr>
      <w:r>
        <w:t>Bank-wise FD</w:t>
      </w:r>
    </w:p>
    <w:p w14:paraId="6B6FED6D" w14:textId="77777777" w:rsidR="005139B6" w:rsidRDefault="00000000">
      <w:pPr>
        <w:pStyle w:val="ListNumber"/>
      </w:pPr>
      <w:r>
        <w:t>Active FD</w:t>
      </w:r>
    </w:p>
    <w:p w14:paraId="3FF44C55" w14:textId="77777777" w:rsidR="005139B6" w:rsidRDefault="00000000">
      <w:pPr>
        <w:pStyle w:val="ListNumber"/>
      </w:pPr>
      <w:r>
        <w:t>Matured FD</w:t>
      </w:r>
    </w:p>
    <w:p w14:paraId="1A213BB6" w14:textId="77777777" w:rsidR="005139B6" w:rsidRDefault="00000000">
      <w:pPr>
        <w:pStyle w:val="ListNumber"/>
      </w:pPr>
      <w:r>
        <w:t>Upcoming Maturity</w:t>
      </w:r>
    </w:p>
    <w:p w14:paraId="07FC7F00" w14:textId="77777777" w:rsidR="005139B6" w:rsidRDefault="00000000">
      <w:pPr>
        <w:pStyle w:val="ListNumber"/>
      </w:pPr>
      <w:r>
        <w:t>FD Investment</w:t>
      </w:r>
    </w:p>
    <w:p w14:paraId="7CA0DA38" w14:textId="77777777" w:rsidR="005139B6" w:rsidRDefault="00000000">
      <w:pPr>
        <w:pStyle w:val="ListNumber"/>
      </w:pPr>
      <w:r>
        <w:t>FD Principal</w:t>
      </w:r>
    </w:p>
    <w:p w14:paraId="41E09187" w14:textId="77777777" w:rsidR="005139B6" w:rsidRDefault="00000000">
      <w:pPr>
        <w:pStyle w:val="ListNumber"/>
      </w:pPr>
      <w:r>
        <w:t>FD Interest</w:t>
      </w:r>
    </w:p>
    <w:p w14:paraId="5F3BB332" w14:textId="77777777" w:rsidR="005139B6" w:rsidRDefault="00000000">
      <w:pPr>
        <w:pStyle w:val="ListNumber"/>
      </w:pPr>
      <w:r>
        <w:t>FD Maturity Amount</w:t>
      </w:r>
    </w:p>
    <w:p w14:paraId="10566620" w14:textId="77777777" w:rsidR="005139B6" w:rsidRDefault="00000000">
      <w:pPr>
        <w:pStyle w:val="ListNumber"/>
      </w:pPr>
      <w:r>
        <w:t>FD Renewal</w:t>
      </w:r>
    </w:p>
    <w:p w14:paraId="5D988EBF" w14:textId="77777777" w:rsidR="005139B6" w:rsidRDefault="00000000">
      <w:pPr>
        <w:pStyle w:val="ListNumber"/>
      </w:pPr>
      <w:r>
        <w:t>FD Maturity History</w:t>
      </w:r>
    </w:p>
    <w:p w14:paraId="40A92D46" w14:textId="77777777" w:rsidR="005139B6" w:rsidRDefault="00000000">
      <w:pPr>
        <w:pStyle w:val="ListNumber"/>
      </w:pPr>
      <w:r>
        <w:t>FD Interest Earned</w:t>
      </w:r>
    </w:p>
    <w:p w14:paraId="353AA1E2" w14:textId="77777777" w:rsidR="005139B6" w:rsidRDefault="00000000">
      <w:pPr>
        <w:pStyle w:val="ListNumber"/>
      </w:pPr>
      <w:r>
        <w:t>FD Cash Flow</w:t>
      </w:r>
    </w:p>
    <w:p w14:paraId="25613192" w14:textId="77777777" w:rsidR="005139B6" w:rsidRDefault="00000000">
      <w:pPr>
        <w:pStyle w:val="ListNumber"/>
      </w:pPr>
      <w:r>
        <w:t>FD Investment vs Maturity</w:t>
      </w:r>
    </w:p>
    <w:p w14:paraId="1CB7790B" w14:textId="77777777" w:rsidR="005139B6" w:rsidRDefault="00000000">
      <w:pPr>
        <w:pStyle w:val="ListNumber"/>
      </w:pPr>
      <w:r>
        <w:t>FD-wise Timeline</w:t>
      </w:r>
    </w:p>
    <w:p w14:paraId="45AB6E04" w14:textId="77777777" w:rsidR="005139B6" w:rsidRDefault="00000000">
      <w:pPr>
        <w:pStyle w:val="Heading1"/>
      </w:pPr>
      <w:r>
        <w:t>10. Properties</w:t>
      </w:r>
    </w:p>
    <w:p w14:paraId="5CA8732E" w14:textId="77777777" w:rsidR="005139B6" w:rsidRDefault="00000000">
      <w:pPr>
        <w:pStyle w:val="ListNumber"/>
      </w:pPr>
      <w:r>
        <w:t>Property Summary</w:t>
      </w:r>
    </w:p>
    <w:p w14:paraId="4557A2D9" w14:textId="77777777" w:rsidR="005139B6" w:rsidRDefault="00000000">
      <w:pPr>
        <w:pStyle w:val="ListNumber"/>
      </w:pPr>
      <w:r>
        <w:t>Property-wise Details</w:t>
      </w:r>
    </w:p>
    <w:p w14:paraId="4E0F3154" w14:textId="77777777" w:rsidR="005139B6" w:rsidRDefault="00000000">
      <w:pPr>
        <w:pStyle w:val="ListNumber"/>
      </w:pPr>
      <w:r>
        <w:t>Property Investment</w:t>
      </w:r>
    </w:p>
    <w:p w14:paraId="37E43CD5" w14:textId="77777777" w:rsidR="005139B6" w:rsidRDefault="00000000">
      <w:pPr>
        <w:pStyle w:val="ListNumber"/>
      </w:pPr>
      <w:r>
        <w:t>Property Purchase</w:t>
      </w:r>
    </w:p>
    <w:p w14:paraId="49FE7EA3" w14:textId="77777777" w:rsidR="005139B6" w:rsidRDefault="00000000">
      <w:pPr>
        <w:pStyle w:val="ListNumber"/>
      </w:pPr>
      <w:r>
        <w:t>Property Sale</w:t>
      </w:r>
    </w:p>
    <w:p w14:paraId="434D0317" w14:textId="77777777" w:rsidR="005139B6" w:rsidRDefault="00000000">
      <w:pPr>
        <w:pStyle w:val="ListNumber"/>
      </w:pPr>
      <w:r>
        <w:t>Property Value</w:t>
      </w:r>
    </w:p>
    <w:p w14:paraId="7C7C54F4" w14:textId="77777777" w:rsidR="005139B6" w:rsidRDefault="00000000">
      <w:pPr>
        <w:pStyle w:val="ListNumber"/>
      </w:pPr>
      <w:r>
        <w:t>Property-wise Income</w:t>
      </w:r>
    </w:p>
    <w:p w14:paraId="48D41F68" w14:textId="77777777" w:rsidR="005139B6" w:rsidRDefault="00000000">
      <w:pPr>
        <w:pStyle w:val="ListNumber"/>
      </w:pPr>
      <w:r>
        <w:t>Property-wise Expense</w:t>
      </w:r>
    </w:p>
    <w:p w14:paraId="0CC5C1E9" w14:textId="77777777" w:rsidR="005139B6" w:rsidRDefault="00000000">
      <w:pPr>
        <w:pStyle w:val="ListNumber"/>
      </w:pPr>
      <w:r>
        <w:t>Property Cash Flow</w:t>
      </w:r>
    </w:p>
    <w:p w14:paraId="19ACB50E" w14:textId="77777777" w:rsidR="005139B6" w:rsidRDefault="00000000">
      <w:pPr>
        <w:pStyle w:val="ListNumber"/>
      </w:pPr>
      <w:r>
        <w:t>Property Maintenance Cost</w:t>
      </w:r>
    </w:p>
    <w:p w14:paraId="11AA9069" w14:textId="77777777" w:rsidR="005139B6" w:rsidRDefault="00000000">
      <w:pPr>
        <w:pStyle w:val="ListNumber"/>
      </w:pPr>
      <w:r>
        <w:t>Property Tax</w:t>
      </w:r>
    </w:p>
    <w:p w14:paraId="5772DA12" w14:textId="77777777" w:rsidR="005139B6" w:rsidRDefault="00000000">
      <w:pPr>
        <w:pStyle w:val="ListNumber"/>
      </w:pPr>
      <w:r>
        <w:t>Property Insurance</w:t>
      </w:r>
    </w:p>
    <w:p w14:paraId="6C24BAC7" w14:textId="77777777" w:rsidR="005139B6" w:rsidRDefault="00000000">
      <w:pPr>
        <w:pStyle w:val="ListNumber"/>
      </w:pPr>
      <w:r>
        <w:t>Property Documents</w:t>
      </w:r>
    </w:p>
    <w:p w14:paraId="581E671E" w14:textId="77777777" w:rsidR="005139B6" w:rsidRDefault="00000000">
      <w:pPr>
        <w:pStyle w:val="ListNumber"/>
      </w:pPr>
      <w:r>
        <w:t>Property-wise Profitability</w:t>
      </w:r>
    </w:p>
    <w:p w14:paraId="2166C96F" w14:textId="77777777" w:rsidR="005139B6" w:rsidRDefault="00000000">
      <w:pPr>
        <w:pStyle w:val="ListNumber"/>
      </w:pPr>
      <w:r>
        <w:t>Property Annual Summary</w:t>
      </w:r>
    </w:p>
    <w:p w14:paraId="7F4A7180" w14:textId="77777777" w:rsidR="005139B6" w:rsidRDefault="00000000">
      <w:pPr>
        <w:pStyle w:val="ListNumber"/>
      </w:pPr>
      <w:r>
        <w:t>Property ROI</w:t>
      </w:r>
    </w:p>
    <w:p w14:paraId="65F134F5" w14:textId="77777777" w:rsidR="005139B6" w:rsidRDefault="00000000">
      <w:pPr>
        <w:pStyle w:val="ListNumber"/>
      </w:pPr>
      <w:r>
        <w:t>Property Cost vs Income</w:t>
      </w:r>
    </w:p>
    <w:p w14:paraId="718985C6" w14:textId="77777777" w:rsidR="005139B6" w:rsidRDefault="00000000">
      <w:pPr>
        <w:pStyle w:val="Heading1"/>
      </w:pPr>
      <w:r>
        <w:t>11. Rentals</w:t>
      </w:r>
    </w:p>
    <w:p w14:paraId="43DDF6EA" w14:textId="77777777" w:rsidR="005139B6" w:rsidRDefault="00000000">
      <w:pPr>
        <w:pStyle w:val="ListNumber"/>
      </w:pPr>
      <w:r>
        <w:t>Rental Summary</w:t>
      </w:r>
    </w:p>
    <w:p w14:paraId="35563DC2" w14:textId="77777777" w:rsidR="005139B6" w:rsidRDefault="00000000">
      <w:pPr>
        <w:pStyle w:val="ListNumber"/>
      </w:pPr>
      <w:r>
        <w:t>Property-wise Rental Income</w:t>
      </w:r>
    </w:p>
    <w:p w14:paraId="488C11A5" w14:textId="77777777" w:rsidR="005139B6" w:rsidRDefault="00000000">
      <w:pPr>
        <w:pStyle w:val="ListNumber"/>
      </w:pPr>
      <w:r>
        <w:t>Tenant-wise Rent</w:t>
      </w:r>
    </w:p>
    <w:p w14:paraId="408DBC6F" w14:textId="77777777" w:rsidR="005139B6" w:rsidRDefault="00000000">
      <w:pPr>
        <w:pStyle w:val="ListNumber"/>
      </w:pPr>
      <w:r>
        <w:t>Rent Received</w:t>
      </w:r>
    </w:p>
    <w:p w14:paraId="1882D1D5" w14:textId="77777777" w:rsidR="005139B6" w:rsidRDefault="00000000">
      <w:pPr>
        <w:pStyle w:val="ListNumber"/>
      </w:pPr>
      <w:r>
        <w:t>Rent Pending</w:t>
      </w:r>
    </w:p>
    <w:p w14:paraId="6DB8943F" w14:textId="77777777" w:rsidR="005139B6" w:rsidRDefault="00000000">
      <w:pPr>
        <w:pStyle w:val="ListNumber"/>
      </w:pPr>
      <w:r>
        <w:t>Rent Receivable</w:t>
      </w:r>
    </w:p>
    <w:p w14:paraId="5D1C13BF" w14:textId="77777777" w:rsidR="005139B6" w:rsidRDefault="00000000">
      <w:pPr>
        <w:pStyle w:val="ListNumber"/>
      </w:pPr>
      <w:r>
        <w:t>Rent Arrears</w:t>
      </w:r>
    </w:p>
    <w:p w14:paraId="192E5EBB" w14:textId="77777777" w:rsidR="005139B6" w:rsidRDefault="00000000">
      <w:pPr>
        <w:pStyle w:val="ListNumber"/>
      </w:pPr>
      <w:r>
        <w:t>Monthly Rent Collection</w:t>
      </w:r>
    </w:p>
    <w:p w14:paraId="22F4E555" w14:textId="77777777" w:rsidR="005139B6" w:rsidRDefault="00000000">
      <w:pPr>
        <w:pStyle w:val="ListNumber"/>
      </w:pPr>
      <w:r>
        <w:t>Annual Rent Collection</w:t>
      </w:r>
    </w:p>
    <w:p w14:paraId="280EA69A" w14:textId="77777777" w:rsidR="005139B6" w:rsidRDefault="00000000">
      <w:pPr>
        <w:pStyle w:val="ListNumber"/>
      </w:pPr>
      <w:r>
        <w:t>Rental Agreement Report</w:t>
      </w:r>
    </w:p>
    <w:p w14:paraId="551A28AD" w14:textId="77777777" w:rsidR="005139B6" w:rsidRDefault="00000000">
      <w:pPr>
        <w:pStyle w:val="ListNumber"/>
      </w:pPr>
      <w:r>
        <w:t>Lease Expiry Report</w:t>
      </w:r>
    </w:p>
    <w:p w14:paraId="679760AB" w14:textId="77777777" w:rsidR="005139B6" w:rsidRDefault="00000000">
      <w:pPr>
        <w:pStyle w:val="ListNumber"/>
      </w:pPr>
      <w:r>
        <w:lastRenderedPageBreak/>
        <w:t>Rental Income Trend</w:t>
      </w:r>
    </w:p>
    <w:p w14:paraId="35646892" w14:textId="77777777" w:rsidR="005139B6" w:rsidRDefault="00000000">
      <w:pPr>
        <w:pStyle w:val="ListNumber"/>
      </w:pPr>
      <w:r>
        <w:t>Rental Income vs Property Expense</w:t>
      </w:r>
    </w:p>
    <w:p w14:paraId="680C8AD2" w14:textId="77777777" w:rsidR="005139B6" w:rsidRDefault="00000000">
      <w:pPr>
        <w:pStyle w:val="ListNumber"/>
      </w:pPr>
      <w:r>
        <w:t>Property-wise Rental Profit</w:t>
      </w:r>
    </w:p>
    <w:p w14:paraId="443675B4" w14:textId="77777777" w:rsidR="005139B6" w:rsidRDefault="00000000">
      <w:pPr>
        <w:pStyle w:val="ListNumber"/>
      </w:pPr>
      <w:r>
        <w:t>Rental Yield</w:t>
      </w:r>
    </w:p>
    <w:p w14:paraId="784E44F1" w14:textId="77777777" w:rsidR="005139B6" w:rsidRDefault="00000000">
      <w:pPr>
        <w:pStyle w:val="Heading1"/>
      </w:pPr>
      <w:r>
        <w:t>12. Repairs &amp; Maintenance</w:t>
      </w:r>
    </w:p>
    <w:p w14:paraId="6DB7C77C" w14:textId="77777777" w:rsidR="005139B6" w:rsidRDefault="00000000">
      <w:pPr>
        <w:pStyle w:val="ListNumber"/>
      </w:pPr>
      <w:r>
        <w:t>Repairs Summary</w:t>
      </w:r>
    </w:p>
    <w:p w14:paraId="3E6CDCA7" w14:textId="77777777" w:rsidR="005139B6" w:rsidRDefault="00000000">
      <w:pPr>
        <w:pStyle w:val="ListNumber"/>
      </w:pPr>
      <w:r>
        <w:t>Repairs Date-wise</w:t>
      </w:r>
    </w:p>
    <w:p w14:paraId="7159CF34" w14:textId="77777777" w:rsidR="005139B6" w:rsidRDefault="00000000">
      <w:pPr>
        <w:pStyle w:val="ListNumber"/>
      </w:pPr>
      <w:r>
        <w:t>Repairs Month-wise</w:t>
      </w:r>
    </w:p>
    <w:p w14:paraId="1D6EE43F" w14:textId="77777777" w:rsidR="005139B6" w:rsidRDefault="00000000">
      <w:pPr>
        <w:pStyle w:val="ListNumber"/>
      </w:pPr>
      <w:r>
        <w:t>Repairs Year-wise</w:t>
      </w:r>
    </w:p>
    <w:p w14:paraId="4236FD28" w14:textId="77777777" w:rsidR="005139B6" w:rsidRDefault="00000000">
      <w:pPr>
        <w:pStyle w:val="ListNumber"/>
      </w:pPr>
      <w:r>
        <w:t>Property-wise Repairs</w:t>
      </w:r>
    </w:p>
    <w:p w14:paraId="529AD12E" w14:textId="77777777" w:rsidR="005139B6" w:rsidRDefault="00000000">
      <w:pPr>
        <w:pStyle w:val="ListNumber"/>
      </w:pPr>
      <w:r>
        <w:t>Vehicle-wise Repairs</w:t>
      </w:r>
    </w:p>
    <w:p w14:paraId="1857AFE6" w14:textId="77777777" w:rsidR="005139B6" w:rsidRDefault="00000000">
      <w:pPr>
        <w:pStyle w:val="ListNumber"/>
      </w:pPr>
      <w:r>
        <w:t>Category-wise Repairs</w:t>
      </w:r>
    </w:p>
    <w:p w14:paraId="7703CA64" w14:textId="77777777" w:rsidR="005139B6" w:rsidRDefault="00000000">
      <w:pPr>
        <w:pStyle w:val="ListNumber"/>
      </w:pPr>
      <w:r>
        <w:t>Party/Vendor-wise Repairs</w:t>
      </w:r>
    </w:p>
    <w:p w14:paraId="6778553D" w14:textId="77777777" w:rsidR="005139B6" w:rsidRDefault="00000000">
      <w:pPr>
        <w:pStyle w:val="ListNumber"/>
      </w:pPr>
      <w:r>
        <w:t>Repair Cost</w:t>
      </w:r>
    </w:p>
    <w:p w14:paraId="0E6AE931" w14:textId="77777777" w:rsidR="005139B6" w:rsidRDefault="00000000">
      <w:pPr>
        <w:pStyle w:val="ListNumber"/>
      </w:pPr>
      <w:r>
        <w:t>Maintenance Cost</w:t>
      </w:r>
    </w:p>
    <w:p w14:paraId="3680C316" w14:textId="77777777" w:rsidR="005139B6" w:rsidRDefault="00000000">
      <w:pPr>
        <w:pStyle w:val="ListNumber"/>
      </w:pPr>
      <w:r>
        <w:t>Pending Repairs</w:t>
      </w:r>
    </w:p>
    <w:p w14:paraId="04C8E502" w14:textId="77777777" w:rsidR="005139B6" w:rsidRDefault="00000000">
      <w:pPr>
        <w:pStyle w:val="ListNumber"/>
      </w:pPr>
      <w:r>
        <w:t>Completed Repairs</w:t>
      </w:r>
    </w:p>
    <w:p w14:paraId="2A06322E" w14:textId="77777777" w:rsidR="005139B6" w:rsidRDefault="00000000">
      <w:pPr>
        <w:pStyle w:val="ListNumber"/>
      </w:pPr>
      <w:r>
        <w:t>Repair History</w:t>
      </w:r>
    </w:p>
    <w:p w14:paraId="4ABFC7E2" w14:textId="77777777" w:rsidR="005139B6" w:rsidRDefault="00000000">
      <w:pPr>
        <w:pStyle w:val="ListNumber"/>
      </w:pPr>
      <w:r>
        <w:t>Repair Cost Trend</w:t>
      </w:r>
    </w:p>
    <w:p w14:paraId="3A63F348" w14:textId="77777777" w:rsidR="005139B6" w:rsidRDefault="00000000">
      <w:pPr>
        <w:pStyle w:val="ListNumber"/>
      </w:pPr>
      <w:r>
        <w:t>Annual Maintenance Cost</w:t>
      </w:r>
    </w:p>
    <w:p w14:paraId="2778E441" w14:textId="77777777" w:rsidR="005139B6" w:rsidRDefault="00000000">
      <w:pPr>
        <w:pStyle w:val="ListNumber"/>
      </w:pPr>
      <w:r>
        <w:t>Warranty/AMC Report</w:t>
      </w:r>
    </w:p>
    <w:p w14:paraId="63D955F2" w14:textId="77777777" w:rsidR="005139B6" w:rsidRDefault="00000000">
      <w:pPr>
        <w:pStyle w:val="ListNumber"/>
      </w:pPr>
      <w:r>
        <w:t>Repair vs Maintenance Analysis</w:t>
      </w:r>
    </w:p>
    <w:p w14:paraId="23C317EE" w14:textId="77777777" w:rsidR="005139B6" w:rsidRDefault="00000000">
      <w:pPr>
        <w:pStyle w:val="Heading1"/>
      </w:pPr>
      <w:r>
        <w:t>13. Vehicle Management</w:t>
      </w:r>
    </w:p>
    <w:p w14:paraId="0E79D856" w14:textId="77777777" w:rsidR="005139B6" w:rsidRDefault="00000000">
      <w:pPr>
        <w:pStyle w:val="ListNumber"/>
      </w:pPr>
      <w:r>
        <w:t>Vehicle Summary</w:t>
      </w:r>
    </w:p>
    <w:p w14:paraId="736D0AAB" w14:textId="77777777" w:rsidR="005139B6" w:rsidRDefault="00000000">
      <w:pPr>
        <w:pStyle w:val="ListNumber"/>
      </w:pPr>
      <w:r>
        <w:t>Vehicle-wise Expense</w:t>
      </w:r>
    </w:p>
    <w:p w14:paraId="393F4180" w14:textId="77777777" w:rsidR="005139B6" w:rsidRDefault="00000000">
      <w:pPr>
        <w:pStyle w:val="ListNumber"/>
      </w:pPr>
      <w:r>
        <w:t>Fuel Expense</w:t>
      </w:r>
    </w:p>
    <w:p w14:paraId="4AC09D3F" w14:textId="77777777" w:rsidR="005139B6" w:rsidRDefault="00000000">
      <w:pPr>
        <w:pStyle w:val="ListNumber"/>
      </w:pPr>
      <w:r>
        <w:t>Fuel Date-wise</w:t>
      </w:r>
    </w:p>
    <w:p w14:paraId="5A5D5A3E" w14:textId="77777777" w:rsidR="005139B6" w:rsidRDefault="00000000">
      <w:pPr>
        <w:pStyle w:val="ListNumber"/>
      </w:pPr>
      <w:r>
        <w:t>Fuel Month-wise</w:t>
      </w:r>
    </w:p>
    <w:p w14:paraId="4A5BECFE" w14:textId="77777777" w:rsidR="005139B6" w:rsidRDefault="00000000">
      <w:pPr>
        <w:pStyle w:val="ListNumber"/>
      </w:pPr>
      <w:r>
        <w:t>Fuel Party-wise</w:t>
      </w:r>
    </w:p>
    <w:p w14:paraId="439F9867" w14:textId="77777777" w:rsidR="005139B6" w:rsidRDefault="00000000">
      <w:pPr>
        <w:pStyle w:val="ListNumber"/>
      </w:pPr>
      <w:r>
        <w:t>Fuel Consumption</w:t>
      </w:r>
    </w:p>
    <w:p w14:paraId="5CA66FDF" w14:textId="77777777" w:rsidR="005139B6" w:rsidRDefault="00000000">
      <w:pPr>
        <w:pStyle w:val="ListNumber"/>
      </w:pPr>
      <w:r>
        <w:t>Vehicle Maintenance</w:t>
      </w:r>
    </w:p>
    <w:p w14:paraId="781EB0A6" w14:textId="77777777" w:rsidR="005139B6" w:rsidRDefault="00000000">
      <w:pPr>
        <w:pStyle w:val="ListNumber"/>
      </w:pPr>
      <w:r>
        <w:t>Vehicle Repair</w:t>
      </w:r>
    </w:p>
    <w:p w14:paraId="4C6BCD0F" w14:textId="77777777" w:rsidR="005139B6" w:rsidRDefault="00000000">
      <w:pPr>
        <w:pStyle w:val="ListNumber"/>
      </w:pPr>
      <w:r>
        <w:t>Vehicle Insurance</w:t>
      </w:r>
    </w:p>
    <w:p w14:paraId="5EA6A2EC" w14:textId="77777777" w:rsidR="005139B6" w:rsidRDefault="00000000">
      <w:pPr>
        <w:pStyle w:val="ListNumber"/>
      </w:pPr>
      <w:r>
        <w:t>Vehicle Tax</w:t>
      </w:r>
    </w:p>
    <w:p w14:paraId="39C515D8" w14:textId="77777777" w:rsidR="005139B6" w:rsidRDefault="00000000">
      <w:pPr>
        <w:pStyle w:val="ListNumber"/>
      </w:pPr>
      <w:r>
        <w:t>Vehicle Service</w:t>
      </w:r>
    </w:p>
    <w:p w14:paraId="58E3DEB4" w14:textId="77777777" w:rsidR="005139B6" w:rsidRDefault="00000000">
      <w:pPr>
        <w:pStyle w:val="ListNumber"/>
      </w:pPr>
      <w:r>
        <w:t>Vehicle Documents</w:t>
      </w:r>
    </w:p>
    <w:p w14:paraId="38E3740F" w14:textId="77777777" w:rsidR="005139B6" w:rsidRDefault="00000000">
      <w:pPr>
        <w:pStyle w:val="ListNumber"/>
      </w:pPr>
      <w:r>
        <w:t>Vehicle Running Cost</w:t>
      </w:r>
    </w:p>
    <w:p w14:paraId="08E84708" w14:textId="77777777" w:rsidR="005139B6" w:rsidRDefault="00000000">
      <w:pPr>
        <w:pStyle w:val="ListNumber"/>
      </w:pPr>
      <w:r>
        <w:t>Vehicle Annual Cost</w:t>
      </w:r>
    </w:p>
    <w:p w14:paraId="51F9C0BE" w14:textId="77777777" w:rsidR="005139B6" w:rsidRDefault="00000000">
      <w:pPr>
        <w:pStyle w:val="ListNumber"/>
      </w:pPr>
      <w:r>
        <w:t>Vehicle-wise Total Cost</w:t>
      </w:r>
    </w:p>
    <w:p w14:paraId="756413C2" w14:textId="77777777" w:rsidR="005139B6" w:rsidRDefault="00000000">
      <w:pPr>
        <w:pStyle w:val="ListNumber"/>
      </w:pPr>
      <w:r>
        <w:t>Vehicle Cost Trend</w:t>
      </w:r>
    </w:p>
    <w:p w14:paraId="1B56F868" w14:textId="77777777" w:rsidR="005139B6" w:rsidRDefault="00000000">
      <w:pPr>
        <w:pStyle w:val="ListNumber"/>
      </w:pPr>
      <w:r>
        <w:t>Vehicle-wise History</w:t>
      </w:r>
    </w:p>
    <w:p w14:paraId="72847C3A" w14:textId="77777777" w:rsidR="005139B6" w:rsidRDefault="00000000">
      <w:pPr>
        <w:pStyle w:val="Heading1"/>
      </w:pPr>
      <w:r>
        <w:t>14. Loans &amp; Borrowings</w:t>
      </w:r>
    </w:p>
    <w:p w14:paraId="5F9EC417" w14:textId="77777777" w:rsidR="005139B6" w:rsidRDefault="00000000">
      <w:pPr>
        <w:pStyle w:val="ListNumber"/>
      </w:pPr>
      <w:r>
        <w:t>Loan Summary</w:t>
      </w:r>
    </w:p>
    <w:p w14:paraId="68D58C7B" w14:textId="77777777" w:rsidR="005139B6" w:rsidRDefault="00000000">
      <w:pPr>
        <w:pStyle w:val="ListNumber"/>
      </w:pPr>
      <w:r>
        <w:lastRenderedPageBreak/>
        <w:t>Loan-wise Details</w:t>
      </w:r>
    </w:p>
    <w:p w14:paraId="637B3AA0" w14:textId="77777777" w:rsidR="005139B6" w:rsidRDefault="00000000">
      <w:pPr>
        <w:pStyle w:val="ListNumber"/>
      </w:pPr>
      <w:r>
        <w:t>Loan Outstanding</w:t>
      </w:r>
    </w:p>
    <w:p w14:paraId="0984F434" w14:textId="77777777" w:rsidR="005139B6" w:rsidRDefault="00000000">
      <w:pPr>
        <w:pStyle w:val="ListNumber"/>
      </w:pPr>
      <w:r>
        <w:t>Loan EMI</w:t>
      </w:r>
    </w:p>
    <w:p w14:paraId="4C992DD4" w14:textId="77777777" w:rsidR="005139B6" w:rsidRDefault="00000000">
      <w:pPr>
        <w:pStyle w:val="ListNumber"/>
      </w:pPr>
      <w:r>
        <w:t>Upcoming EMI</w:t>
      </w:r>
    </w:p>
    <w:p w14:paraId="2B800E09" w14:textId="77777777" w:rsidR="005139B6" w:rsidRDefault="00000000">
      <w:pPr>
        <w:pStyle w:val="ListNumber"/>
      </w:pPr>
      <w:r>
        <w:t>EMI History</w:t>
      </w:r>
    </w:p>
    <w:p w14:paraId="6AA737F3" w14:textId="77777777" w:rsidR="005139B6" w:rsidRDefault="00000000">
      <w:pPr>
        <w:pStyle w:val="ListNumber"/>
      </w:pPr>
      <w:r>
        <w:t>Principal Paid</w:t>
      </w:r>
    </w:p>
    <w:p w14:paraId="2C1A4676" w14:textId="77777777" w:rsidR="005139B6" w:rsidRDefault="00000000">
      <w:pPr>
        <w:pStyle w:val="ListNumber"/>
      </w:pPr>
      <w:r>
        <w:t>Interest Paid</w:t>
      </w:r>
    </w:p>
    <w:p w14:paraId="070DE6E6" w14:textId="77777777" w:rsidR="005139B6" w:rsidRDefault="00000000">
      <w:pPr>
        <w:pStyle w:val="ListNumber"/>
      </w:pPr>
      <w:r>
        <w:t>Principal vs Interest</w:t>
      </w:r>
    </w:p>
    <w:p w14:paraId="3B5FCAB7" w14:textId="77777777" w:rsidR="005139B6" w:rsidRDefault="00000000">
      <w:pPr>
        <w:pStyle w:val="ListNumber"/>
      </w:pPr>
      <w:r>
        <w:t>Loan Prepayment</w:t>
      </w:r>
    </w:p>
    <w:p w14:paraId="64F09B0E" w14:textId="77777777" w:rsidR="005139B6" w:rsidRDefault="00000000">
      <w:pPr>
        <w:pStyle w:val="ListNumber"/>
      </w:pPr>
      <w:r>
        <w:t>Loan Repayment</w:t>
      </w:r>
    </w:p>
    <w:p w14:paraId="7D795A59" w14:textId="77777777" w:rsidR="005139B6" w:rsidRDefault="00000000">
      <w:pPr>
        <w:pStyle w:val="ListNumber"/>
      </w:pPr>
      <w:r>
        <w:t>Loan Cash Flow</w:t>
      </w:r>
    </w:p>
    <w:p w14:paraId="338C089C" w14:textId="77777777" w:rsidR="005139B6" w:rsidRDefault="00000000">
      <w:pPr>
        <w:pStyle w:val="ListNumber"/>
      </w:pPr>
      <w:r>
        <w:t>Loan-wise Expense</w:t>
      </w:r>
    </w:p>
    <w:p w14:paraId="1E332150" w14:textId="77777777" w:rsidR="005139B6" w:rsidRDefault="00000000">
      <w:pPr>
        <w:pStyle w:val="ListNumber"/>
      </w:pPr>
      <w:r>
        <w:t>Loan Closure Status</w:t>
      </w:r>
    </w:p>
    <w:p w14:paraId="2A91CF55" w14:textId="77777777" w:rsidR="005139B6" w:rsidRDefault="00000000">
      <w:pPr>
        <w:pStyle w:val="ListNumber"/>
      </w:pPr>
      <w:r>
        <w:t>Loan Outstanding Trend</w:t>
      </w:r>
    </w:p>
    <w:p w14:paraId="36CBBE7B" w14:textId="77777777" w:rsidR="005139B6" w:rsidRDefault="00000000">
      <w:pPr>
        <w:pStyle w:val="ListNumber"/>
      </w:pPr>
      <w:r>
        <w:t>Loan Annual Summary</w:t>
      </w:r>
    </w:p>
    <w:p w14:paraId="41573CEA" w14:textId="77777777" w:rsidR="005139B6" w:rsidRDefault="00000000">
      <w:pPr>
        <w:pStyle w:val="ListNumber"/>
      </w:pPr>
      <w:r>
        <w:t>Loan Statement</w:t>
      </w:r>
    </w:p>
    <w:p w14:paraId="4AC8BABE" w14:textId="77777777" w:rsidR="005139B6" w:rsidRDefault="00000000">
      <w:pPr>
        <w:pStyle w:val="Heading1"/>
      </w:pPr>
      <w:r>
        <w:t>15. Insurance</w:t>
      </w:r>
    </w:p>
    <w:p w14:paraId="11B0EDC8" w14:textId="77777777" w:rsidR="005139B6" w:rsidRDefault="00000000">
      <w:pPr>
        <w:pStyle w:val="ListNumber"/>
      </w:pPr>
      <w:r>
        <w:t>Insurance Summary</w:t>
      </w:r>
    </w:p>
    <w:p w14:paraId="4B9ED491" w14:textId="77777777" w:rsidR="005139B6" w:rsidRDefault="00000000">
      <w:pPr>
        <w:pStyle w:val="ListNumber"/>
      </w:pPr>
      <w:r>
        <w:t>Policy-wise Details</w:t>
      </w:r>
    </w:p>
    <w:p w14:paraId="274DA062" w14:textId="77777777" w:rsidR="005139B6" w:rsidRDefault="00000000">
      <w:pPr>
        <w:pStyle w:val="ListNumber"/>
      </w:pPr>
      <w:r>
        <w:t>Policy Premium</w:t>
      </w:r>
    </w:p>
    <w:p w14:paraId="680EA40B" w14:textId="77777777" w:rsidR="005139B6" w:rsidRDefault="00000000">
      <w:pPr>
        <w:pStyle w:val="ListNumber"/>
      </w:pPr>
      <w:r>
        <w:t>Premium Due</w:t>
      </w:r>
    </w:p>
    <w:p w14:paraId="14B82F09" w14:textId="77777777" w:rsidR="005139B6" w:rsidRDefault="00000000">
      <w:pPr>
        <w:pStyle w:val="ListNumber"/>
      </w:pPr>
      <w:r>
        <w:t>Premium Paid</w:t>
      </w:r>
    </w:p>
    <w:p w14:paraId="78F13B77" w14:textId="77777777" w:rsidR="005139B6" w:rsidRDefault="00000000">
      <w:pPr>
        <w:pStyle w:val="ListNumber"/>
      </w:pPr>
      <w:r>
        <w:t>Upcoming Premium</w:t>
      </w:r>
    </w:p>
    <w:p w14:paraId="59834435" w14:textId="77777777" w:rsidR="005139B6" w:rsidRDefault="00000000">
      <w:pPr>
        <w:pStyle w:val="ListNumber"/>
      </w:pPr>
      <w:r>
        <w:t>Policy Expiry</w:t>
      </w:r>
    </w:p>
    <w:p w14:paraId="1BDC8863" w14:textId="77777777" w:rsidR="005139B6" w:rsidRDefault="00000000">
      <w:pPr>
        <w:pStyle w:val="ListNumber"/>
      </w:pPr>
      <w:r>
        <w:t>Policy-wise History</w:t>
      </w:r>
    </w:p>
    <w:p w14:paraId="7668FD5A" w14:textId="77777777" w:rsidR="005139B6" w:rsidRDefault="00000000">
      <w:pPr>
        <w:pStyle w:val="ListNumber"/>
      </w:pPr>
      <w:r>
        <w:t>Insurance Category-wise</w:t>
      </w:r>
    </w:p>
    <w:p w14:paraId="34CC5929" w14:textId="77777777" w:rsidR="005139B6" w:rsidRDefault="00000000">
      <w:pPr>
        <w:pStyle w:val="ListNumber"/>
      </w:pPr>
      <w:r>
        <w:t>Insurance Company-wise</w:t>
      </w:r>
    </w:p>
    <w:p w14:paraId="1E85504A" w14:textId="77777777" w:rsidR="005139B6" w:rsidRDefault="00000000">
      <w:pPr>
        <w:pStyle w:val="ListNumber"/>
      </w:pPr>
      <w:r>
        <w:t>Insurance Annual Cost</w:t>
      </w:r>
    </w:p>
    <w:p w14:paraId="7B65EAEA" w14:textId="77777777" w:rsidR="005139B6" w:rsidRDefault="00000000">
      <w:pPr>
        <w:pStyle w:val="ListNumber"/>
      </w:pPr>
      <w:r>
        <w:t>Insurance Documents</w:t>
      </w:r>
    </w:p>
    <w:p w14:paraId="0FF21084" w14:textId="77777777" w:rsidR="005139B6" w:rsidRDefault="00000000">
      <w:pPr>
        <w:pStyle w:val="ListNumber"/>
      </w:pPr>
      <w:r>
        <w:t>Claim Report</w:t>
      </w:r>
    </w:p>
    <w:p w14:paraId="54705505" w14:textId="77777777" w:rsidR="005139B6" w:rsidRDefault="00000000">
      <w:pPr>
        <w:pStyle w:val="ListNumber"/>
      </w:pPr>
      <w:r>
        <w:t>Insurance Coverage Summary</w:t>
      </w:r>
    </w:p>
    <w:p w14:paraId="747A7C14" w14:textId="77777777" w:rsidR="005139B6" w:rsidRDefault="00000000">
      <w:pPr>
        <w:pStyle w:val="Heading1"/>
      </w:pPr>
      <w:r>
        <w:t>16. Parties / People / Merchants</w:t>
      </w:r>
    </w:p>
    <w:p w14:paraId="19F6EE40" w14:textId="77777777" w:rsidR="005139B6" w:rsidRDefault="00000000">
      <w:pPr>
        <w:pStyle w:val="ListNumber"/>
      </w:pPr>
      <w:r>
        <w:t>Party Summary</w:t>
      </w:r>
    </w:p>
    <w:p w14:paraId="311EBEC7" w14:textId="77777777" w:rsidR="005139B6" w:rsidRDefault="00000000">
      <w:pPr>
        <w:pStyle w:val="ListNumber"/>
      </w:pPr>
      <w:r>
        <w:t>Party-wise Transactions</w:t>
      </w:r>
    </w:p>
    <w:p w14:paraId="0389B49C" w14:textId="77777777" w:rsidR="005139B6" w:rsidRDefault="00000000">
      <w:pPr>
        <w:pStyle w:val="ListNumber"/>
      </w:pPr>
      <w:r>
        <w:t>Party-wise Income</w:t>
      </w:r>
    </w:p>
    <w:p w14:paraId="54E26FC1" w14:textId="77777777" w:rsidR="005139B6" w:rsidRDefault="00000000">
      <w:pPr>
        <w:pStyle w:val="ListNumber"/>
      </w:pPr>
      <w:r>
        <w:t>Party-wise Expense</w:t>
      </w:r>
    </w:p>
    <w:p w14:paraId="0DE629F7" w14:textId="77777777" w:rsidR="005139B6" w:rsidRDefault="00000000">
      <w:pPr>
        <w:pStyle w:val="ListNumber"/>
      </w:pPr>
      <w:r>
        <w:t>Party Ledger</w:t>
      </w:r>
    </w:p>
    <w:p w14:paraId="51E49CF4" w14:textId="77777777" w:rsidR="005139B6" w:rsidRDefault="00000000">
      <w:pPr>
        <w:pStyle w:val="ListNumber"/>
      </w:pPr>
      <w:r>
        <w:t>Party Receivable</w:t>
      </w:r>
    </w:p>
    <w:p w14:paraId="4A662DA2" w14:textId="77777777" w:rsidR="005139B6" w:rsidRDefault="00000000">
      <w:pPr>
        <w:pStyle w:val="ListNumber"/>
      </w:pPr>
      <w:r>
        <w:t>Party Payable</w:t>
      </w:r>
    </w:p>
    <w:p w14:paraId="4CF17665" w14:textId="77777777" w:rsidR="005139B6" w:rsidRDefault="00000000">
      <w:pPr>
        <w:pStyle w:val="ListNumber"/>
      </w:pPr>
      <w:r>
        <w:t>Party Outstanding</w:t>
      </w:r>
    </w:p>
    <w:p w14:paraId="6657D2A9" w14:textId="77777777" w:rsidR="005139B6" w:rsidRDefault="00000000">
      <w:pPr>
        <w:pStyle w:val="ListNumber"/>
      </w:pPr>
      <w:r>
        <w:t>Party Monthly Summary</w:t>
      </w:r>
    </w:p>
    <w:p w14:paraId="523992A8" w14:textId="77777777" w:rsidR="005139B6" w:rsidRDefault="00000000">
      <w:pPr>
        <w:pStyle w:val="ListNumber"/>
      </w:pPr>
      <w:r>
        <w:t>Party Annual Summary</w:t>
      </w:r>
    </w:p>
    <w:p w14:paraId="05BC1B24" w14:textId="77777777" w:rsidR="005139B6" w:rsidRDefault="00000000">
      <w:pPr>
        <w:pStyle w:val="ListNumber"/>
      </w:pPr>
      <w:r>
        <w:t>Top Parties</w:t>
      </w:r>
    </w:p>
    <w:p w14:paraId="1C69DAF8" w14:textId="77777777" w:rsidR="005139B6" w:rsidRDefault="00000000">
      <w:pPr>
        <w:pStyle w:val="ListNumber"/>
      </w:pPr>
      <w:r>
        <w:t>Party Transaction History</w:t>
      </w:r>
    </w:p>
    <w:p w14:paraId="240219FD" w14:textId="77777777" w:rsidR="005139B6" w:rsidRDefault="00000000">
      <w:pPr>
        <w:pStyle w:val="Heading1"/>
      </w:pPr>
      <w:r>
        <w:lastRenderedPageBreak/>
        <w:t>17. Date-wise / Period Reports</w:t>
      </w:r>
    </w:p>
    <w:p w14:paraId="7FABB3BB" w14:textId="77777777" w:rsidR="005139B6" w:rsidRDefault="00000000">
      <w:pPr>
        <w:pStyle w:val="ListNumber"/>
      </w:pPr>
      <w:r>
        <w:t>Daily Report</w:t>
      </w:r>
    </w:p>
    <w:p w14:paraId="791B0F4E" w14:textId="77777777" w:rsidR="005139B6" w:rsidRDefault="00000000">
      <w:pPr>
        <w:pStyle w:val="ListNumber"/>
      </w:pPr>
      <w:r>
        <w:t>Weekly Report</w:t>
      </w:r>
    </w:p>
    <w:p w14:paraId="1E2725A3" w14:textId="77777777" w:rsidR="005139B6" w:rsidRDefault="00000000">
      <w:pPr>
        <w:pStyle w:val="ListNumber"/>
      </w:pPr>
      <w:r>
        <w:t>Monthly Report</w:t>
      </w:r>
    </w:p>
    <w:p w14:paraId="5EDBB342" w14:textId="77777777" w:rsidR="005139B6" w:rsidRDefault="00000000">
      <w:pPr>
        <w:pStyle w:val="ListNumber"/>
      </w:pPr>
      <w:r>
        <w:t>Quarterly Report</w:t>
      </w:r>
    </w:p>
    <w:p w14:paraId="2D78CB09" w14:textId="77777777" w:rsidR="005139B6" w:rsidRDefault="00000000">
      <w:pPr>
        <w:pStyle w:val="ListNumber"/>
      </w:pPr>
      <w:r>
        <w:t>Half-yearly Report</w:t>
      </w:r>
    </w:p>
    <w:p w14:paraId="0E11ECDE" w14:textId="77777777" w:rsidR="005139B6" w:rsidRDefault="00000000">
      <w:pPr>
        <w:pStyle w:val="ListNumber"/>
      </w:pPr>
      <w:r>
        <w:t>Annual Report</w:t>
      </w:r>
    </w:p>
    <w:p w14:paraId="60B8B6E5" w14:textId="77777777" w:rsidR="005139B6" w:rsidRDefault="00000000">
      <w:pPr>
        <w:pStyle w:val="ListNumber"/>
      </w:pPr>
      <w:r>
        <w:t>Financial Year Report</w:t>
      </w:r>
    </w:p>
    <w:p w14:paraId="294D5C83" w14:textId="77777777" w:rsidR="005139B6" w:rsidRDefault="00000000">
      <w:pPr>
        <w:pStyle w:val="ListNumber"/>
      </w:pPr>
      <w:r>
        <w:t>Custom Date Range</w:t>
      </w:r>
    </w:p>
    <w:p w14:paraId="17E2E7F5" w14:textId="77777777" w:rsidR="005139B6" w:rsidRDefault="00000000">
      <w:pPr>
        <w:pStyle w:val="ListNumber"/>
      </w:pPr>
      <w:r>
        <w:t>Month Comparison</w:t>
      </w:r>
    </w:p>
    <w:p w14:paraId="76E957B9" w14:textId="77777777" w:rsidR="005139B6" w:rsidRDefault="00000000">
      <w:pPr>
        <w:pStyle w:val="ListNumber"/>
      </w:pPr>
      <w:r>
        <w:t>Year Comparison</w:t>
      </w:r>
    </w:p>
    <w:p w14:paraId="70D75D79" w14:textId="77777777" w:rsidR="005139B6" w:rsidRDefault="00000000">
      <w:pPr>
        <w:pStyle w:val="ListNumber"/>
      </w:pPr>
      <w:r>
        <w:t>Same Month Previous Year</w:t>
      </w:r>
    </w:p>
    <w:p w14:paraId="1129E22C" w14:textId="77777777" w:rsidR="005139B6" w:rsidRDefault="00000000">
      <w:pPr>
        <w:pStyle w:val="ListNumber"/>
      </w:pPr>
      <w:r>
        <w:t>Financial Year Comparison</w:t>
      </w:r>
    </w:p>
    <w:p w14:paraId="0ED6652A" w14:textId="77777777" w:rsidR="005139B6" w:rsidRDefault="00000000">
      <w:pPr>
        <w:pStyle w:val="Heading1"/>
      </w:pPr>
      <w:r>
        <w:t>18. Income Tax / ITR</w:t>
      </w:r>
    </w:p>
    <w:p w14:paraId="51F3B20E" w14:textId="77777777" w:rsidR="005139B6" w:rsidRDefault="00000000">
      <w:pPr>
        <w:pStyle w:val="ListNumber"/>
      </w:pPr>
      <w:r>
        <w:t>Income Tax Summary</w:t>
      </w:r>
    </w:p>
    <w:p w14:paraId="0D02ACF7" w14:textId="77777777" w:rsidR="005139B6" w:rsidRDefault="00000000">
      <w:pPr>
        <w:pStyle w:val="ListNumber"/>
      </w:pPr>
      <w:r>
        <w:t>Taxable Income</w:t>
      </w:r>
    </w:p>
    <w:p w14:paraId="3AB22618" w14:textId="77777777" w:rsidR="005139B6" w:rsidRDefault="00000000">
      <w:pPr>
        <w:pStyle w:val="ListNumber"/>
      </w:pPr>
      <w:r>
        <w:t>Income Source-wise Tax</w:t>
      </w:r>
    </w:p>
    <w:p w14:paraId="5F6C408E" w14:textId="77777777" w:rsidR="005139B6" w:rsidRDefault="00000000">
      <w:pPr>
        <w:pStyle w:val="ListNumber"/>
      </w:pPr>
      <w:r>
        <w:t>Salary Income</w:t>
      </w:r>
    </w:p>
    <w:p w14:paraId="56F57F9F" w14:textId="77777777" w:rsidR="005139B6" w:rsidRDefault="00000000">
      <w:pPr>
        <w:pStyle w:val="ListNumber"/>
      </w:pPr>
      <w:r>
        <w:t>Other Income</w:t>
      </w:r>
    </w:p>
    <w:p w14:paraId="232DD027" w14:textId="77777777" w:rsidR="005139B6" w:rsidRDefault="00000000">
      <w:pPr>
        <w:pStyle w:val="ListNumber"/>
      </w:pPr>
      <w:r>
        <w:t>Interest Income</w:t>
      </w:r>
    </w:p>
    <w:p w14:paraId="2F973665" w14:textId="77777777" w:rsidR="005139B6" w:rsidRDefault="00000000">
      <w:pPr>
        <w:pStyle w:val="ListNumber"/>
      </w:pPr>
      <w:r>
        <w:t>Dividend Income</w:t>
      </w:r>
    </w:p>
    <w:p w14:paraId="570E8C71" w14:textId="77777777" w:rsidR="005139B6" w:rsidRDefault="00000000">
      <w:pPr>
        <w:pStyle w:val="ListNumber"/>
      </w:pPr>
      <w:r>
        <w:t>Rental Income</w:t>
      </w:r>
    </w:p>
    <w:p w14:paraId="642EBD64" w14:textId="77777777" w:rsidR="005139B6" w:rsidRDefault="00000000">
      <w:pPr>
        <w:pStyle w:val="ListNumber"/>
      </w:pPr>
      <w:r>
        <w:t>Capital Gain</w:t>
      </w:r>
    </w:p>
    <w:p w14:paraId="70248635" w14:textId="77777777" w:rsidR="005139B6" w:rsidRDefault="00000000">
      <w:pPr>
        <w:pStyle w:val="ListNumber"/>
      </w:pPr>
      <w:r>
        <w:t>Capital Loss</w:t>
      </w:r>
    </w:p>
    <w:p w14:paraId="443D9A23" w14:textId="77777777" w:rsidR="005139B6" w:rsidRDefault="00000000">
      <w:pPr>
        <w:pStyle w:val="ListNumber"/>
      </w:pPr>
      <w:r>
        <w:t>Tax Deduction Summary</w:t>
      </w:r>
    </w:p>
    <w:p w14:paraId="0A4F065D" w14:textId="77777777" w:rsidR="005139B6" w:rsidRDefault="00000000">
      <w:pPr>
        <w:pStyle w:val="ListNumber"/>
      </w:pPr>
      <w:r>
        <w:t>Tax Saving Investment</w:t>
      </w:r>
    </w:p>
    <w:p w14:paraId="14B3C281" w14:textId="77777777" w:rsidR="005139B6" w:rsidRDefault="00000000">
      <w:pPr>
        <w:pStyle w:val="ListNumber"/>
      </w:pPr>
      <w:r>
        <w:t>Tax Paid</w:t>
      </w:r>
    </w:p>
    <w:p w14:paraId="4F39827D" w14:textId="77777777" w:rsidR="005139B6" w:rsidRDefault="00000000">
      <w:pPr>
        <w:pStyle w:val="ListNumber"/>
      </w:pPr>
      <w:r>
        <w:t>Advance Tax</w:t>
      </w:r>
    </w:p>
    <w:p w14:paraId="6C4FD504" w14:textId="77777777" w:rsidR="005139B6" w:rsidRDefault="00000000">
      <w:pPr>
        <w:pStyle w:val="ListNumber"/>
      </w:pPr>
      <w:r>
        <w:t>TDS Credit</w:t>
      </w:r>
    </w:p>
    <w:p w14:paraId="4DABF1F7" w14:textId="77777777" w:rsidR="005139B6" w:rsidRDefault="00000000">
      <w:pPr>
        <w:pStyle w:val="ListNumber"/>
      </w:pPr>
      <w:r>
        <w:t>Financial Year Tax Summary</w:t>
      </w:r>
    </w:p>
    <w:p w14:paraId="586E5FC7" w14:textId="77777777" w:rsidR="005139B6" w:rsidRDefault="00000000">
      <w:pPr>
        <w:pStyle w:val="ListNumber"/>
      </w:pPr>
      <w:r>
        <w:t>ITR Preparation Summary</w:t>
      </w:r>
    </w:p>
    <w:p w14:paraId="1D5D4756" w14:textId="77777777" w:rsidR="005139B6" w:rsidRDefault="00000000">
      <w:pPr>
        <w:pStyle w:val="ListNumber"/>
      </w:pPr>
      <w:r>
        <w:t>ITR Income Summary</w:t>
      </w:r>
    </w:p>
    <w:p w14:paraId="1E867341" w14:textId="77777777" w:rsidR="005139B6" w:rsidRDefault="00000000">
      <w:pPr>
        <w:pStyle w:val="ListNumber"/>
      </w:pPr>
      <w:r>
        <w:t>ITR Investment Summary</w:t>
      </w:r>
    </w:p>
    <w:p w14:paraId="27004341" w14:textId="77777777" w:rsidR="005139B6" w:rsidRDefault="00000000">
      <w:pPr>
        <w:pStyle w:val="ListNumber"/>
      </w:pPr>
      <w:r>
        <w:t>ITR Deduction Summary</w:t>
      </w:r>
    </w:p>
    <w:p w14:paraId="5020E8C2" w14:textId="77777777" w:rsidR="005139B6" w:rsidRDefault="00000000">
      <w:pPr>
        <w:pStyle w:val="ListNumber"/>
      </w:pPr>
      <w:r>
        <w:t>Tax Document Checklist</w:t>
      </w:r>
    </w:p>
    <w:p w14:paraId="198E33A5" w14:textId="77777777" w:rsidR="005139B6" w:rsidRDefault="00000000">
      <w:pPr>
        <w:pStyle w:val="Heading1"/>
      </w:pPr>
      <w:r>
        <w:t>19. TDS</w:t>
      </w:r>
    </w:p>
    <w:p w14:paraId="7F5FFA42" w14:textId="77777777" w:rsidR="005139B6" w:rsidRDefault="00000000">
      <w:pPr>
        <w:pStyle w:val="ListNumber"/>
      </w:pPr>
      <w:r>
        <w:t>TDS Summary</w:t>
      </w:r>
    </w:p>
    <w:p w14:paraId="2010B475" w14:textId="77777777" w:rsidR="005139B6" w:rsidRDefault="00000000">
      <w:pPr>
        <w:pStyle w:val="ListNumber"/>
      </w:pPr>
      <w:r>
        <w:t>TDS Date-wise</w:t>
      </w:r>
    </w:p>
    <w:p w14:paraId="3BE7B75C" w14:textId="77777777" w:rsidR="005139B6" w:rsidRDefault="00000000">
      <w:pPr>
        <w:pStyle w:val="ListNumber"/>
      </w:pPr>
      <w:r>
        <w:t>TDS Party-wise</w:t>
      </w:r>
    </w:p>
    <w:p w14:paraId="43720982" w14:textId="77777777" w:rsidR="005139B6" w:rsidRDefault="00000000">
      <w:pPr>
        <w:pStyle w:val="ListNumber"/>
      </w:pPr>
      <w:r>
        <w:t>TDS Payer-wise</w:t>
      </w:r>
    </w:p>
    <w:p w14:paraId="08E385D7" w14:textId="77777777" w:rsidR="005139B6" w:rsidRDefault="00000000">
      <w:pPr>
        <w:pStyle w:val="ListNumber"/>
      </w:pPr>
      <w:r>
        <w:t>TDS Section-wise</w:t>
      </w:r>
    </w:p>
    <w:p w14:paraId="1B9232C5" w14:textId="77777777" w:rsidR="005139B6" w:rsidRDefault="00000000">
      <w:pPr>
        <w:pStyle w:val="ListNumber"/>
      </w:pPr>
      <w:r>
        <w:t>TDS Financial Year-wise</w:t>
      </w:r>
    </w:p>
    <w:p w14:paraId="52B262BE" w14:textId="77777777" w:rsidR="005139B6" w:rsidRDefault="00000000">
      <w:pPr>
        <w:pStyle w:val="ListNumber"/>
      </w:pPr>
      <w:r>
        <w:t>TDS Deducted</w:t>
      </w:r>
    </w:p>
    <w:p w14:paraId="2082EF30" w14:textId="77777777" w:rsidR="005139B6" w:rsidRDefault="00000000">
      <w:pPr>
        <w:pStyle w:val="ListNumber"/>
      </w:pPr>
      <w:r>
        <w:t>TDS Received</w:t>
      </w:r>
    </w:p>
    <w:p w14:paraId="5A1EC7F2" w14:textId="77777777" w:rsidR="005139B6" w:rsidRDefault="00000000">
      <w:pPr>
        <w:pStyle w:val="ListNumber"/>
      </w:pPr>
      <w:r>
        <w:t>TDS Reconciliation</w:t>
      </w:r>
    </w:p>
    <w:p w14:paraId="69E98200" w14:textId="77777777" w:rsidR="005139B6" w:rsidRDefault="00000000">
      <w:pPr>
        <w:pStyle w:val="ListNumber"/>
      </w:pPr>
      <w:r>
        <w:lastRenderedPageBreak/>
        <w:t>TDS Certificate Tracking</w:t>
      </w:r>
    </w:p>
    <w:p w14:paraId="3E2D3A34" w14:textId="77777777" w:rsidR="005139B6" w:rsidRDefault="00000000">
      <w:pPr>
        <w:pStyle w:val="Heading1"/>
      </w:pPr>
      <w:r>
        <w:t>20. Financial Statements</w:t>
      </w:r>
    </w:p>
    <w:p w14:paraId="681EAE8F" w14:textId="77777777" w:rsidR="005139B6" w:rsidRDefault="00000000">
      <w:pPr>
        <w:pStyle w:val="ListNumber"/>
      </w:pPr>
      <w:r>
        <w:t>Income &amp; Expenditure Statement</w:t>
      </w:r>
    </w:p>
    <w:p w14:paraId="7C1BA3B3" w14:textId="77777777" w:rsidR="005139B6" w:rsidRDefault="00000000">
      <w:pPr>
        <w:pStyle w:val="ListNumber"/>
      </w:pPr>
      <w:r>
        <w:t>Profit &amp; Loss Statement</w:t>
      </w:r>
    </w:p>
    <w:p w14:paraId="4B63FE9E" w14:textId="77777777" w:rsidR="005139B6" w:rsidRDefault="00000000">
      <w:pPr>
        <w:pStyle w:val="ListNumber"/>
      </w:pPr>
      <w:r>
        <w:t>Trial Balance</w:t>
      </w:r>
    </w:p>
    <w:p w14:paraId="562BBF26" w14:textId="77777777" w:rsidR="005139B6" w:rsidRDefault="00000000">
      <w:pPr>
        <w:pStyle w:val="ListNumber"/>
      </w:pPr>
      <w:r>
        <w:t>General Ledger</w:t>
      </w:r>
    </w:p>
    <w:p w14:paraId="67510725" w14:textId="77777777" w:rsidR="005139B6" w:rsidRDefault="00000000">
      <w:pPr>
        <w:pStyle w:val="ListNumber"/>
      </w:pPr>
      <w:r>
        <w:t>Account Ledger</w:t>
      </w:r>
    </w:p>
    <w:p w14:paraId="2A8BF753" w14:textId="77777777" w:rsidR="005139B6" w:rsidRDefault="00000000">
      <w:pPr>
        <w:pStyle w:val="ListNumber"/>
      </w:pPr>
      <w:r>
        <w:t>Bank Ledger</w:t>
      </w:r>
    </w:p>
    <w:p w14:paraId="569BFFAC" w14:textId="77777777" w:rsidR="005139B6" w:rsidRDefault="00000000">
      <w:pPr>
        <w:pStyle w:val="ListNumber"/>
      </w:pPr>
      <w:r>
        <w:t>Cash Ledger</w:t>
      </w:r>
    </w:p>
    <w:p w14:paraId="39AC3F21" w14:textId="77777777" w:rsidR="005139B6" w:rsidRDefault="00000000">
      <w:pPr>
        <w:pStyle w:val="ListNumber"/>
      </w:pPr>
      <w:r>
        <w:t>Party Ledger</w:t>
      </w:r>
    </w:p>
    <w:p w14:paraId="1FFEA012" w14:textId="77777777" w:rsidR="005139B6" w:rsidRDefault="00000000">
      <w:pPr>
        <w:pStyle w:val="ListNumber"/>
      </w:pPr>
      <w:r>
        <w:t>Balance Sheet</w:t>
      </w:r>
    </w:p>
    <w:p w14:paraId="064F862B" w14:textId="77777777" w:rsidR="005139B6" w:rsidRDefault="00000000">
      <w:pPr>
        <w:pStyle w:val="ListNumber"/>
      </w:pPr>
      <w:r>
        <w:t>Assets Statement</w:t>
      </w:r>
    </w:p>
    <w:p w14:paraId="33DAD8DE" w14:textId="77777777" w:rsidR="005139B6" w:rsidRDefault="00000000">
      <w:pPr>
        <w:pStyle w:val="ListNumber"/>
      </w:pPr>
      <w:r>
        <w:t>Liabilities Statement</w:t>
      </w:r>
    </w:p>
    <w:p w14:paraId="6DBE8DCB" w14:textId="77777777" w:rsidR="005139B6" w:rsidRDefault="00000000">
      <w:pPr>
        <w:pStyle w:val="ListNumber"/>
      </w:pPr>
      <w:r>
        <w:t>Net Worth Statement</w:t>
      </w:r>
    </w:p>
    <w:p w14:paraId="42529A16" w14:textId="77777777" w:rsidR="005139B6" w:rsidRDefault="00000000">
      <w:pPr>
        <w:pStyle w:val="ListNumber"/>
      </w:pPr>
      <w:r>
        <w:t>Fund Flow Statement</w:t>
      </w:r>
    </w:p>
    <w:p w14:paraId="75EE02D9" w14:textId="77777777" w:rsidR="005139B6" w:rsidRDefault="00000000">
      <w:pPr>
        <w:pStyle w:val="ListNumber"/>
      </w:pPr>
      <w:r>
        <w:t>Cash Flow Statement</w:t>
      </w:r>
    </w:p>
    <w:p w14:paraId="46F03C43" w14:textId="77777777" w:rsidR="005139B6" w:rsidRDefault="00000000">
      <w:pPr>
        <w:pStyle w:val="ListNumber"/>
      </w:pPr>
      <w:r>
        <w:t>Financial Position Statement</w:t>
      </w:r>
    </w:p>
    <w:p w14:paraId="0944B2E1" w14:textId="77777777" w:rsidR="005139B6" w:rsidRDefault="00000000">
      <w:pPr>
        <w:pStyle w:val="Heading1"/>
      </w:pPr>
      <w:r>
        <w:t>21. Net Worth</w:t>
      </w:r>
    </w:p>
    <w:p w14:paraId="2B8F21BB" w14:textId="77777777" w:rsidR="005139B6" w:rsidRDefault="00000000">
      <w:pPr>
        <w:pStyle w:val="ListNumber"/>
      </w:pPr>
      <w:r>
        <w:t>Current Net Worth</w:t>
      </w:r>
    </w:p>
    <w:p w14:paraId="2D0DBB0E" w14:textId="77777777" w:rsidR="005139B6" w:rsidRDefault="00000000">
      <w:pPr>
        <w:pStyle w:val="ListNumber"/>
      </w:pPr>
      <w:r>
        <w:t>Monthly Net Worth</w:t>
      </w:r>
    </w:p>
    <w:p w14:paraId="02CDE3CD" w14:textId="77777777" w:rsidR="005139B6" w:rsidRDefault="00000000">
      <w:pPr>
        <w:pStyle w:val="ListNumber"/>
      </w:pPr>
      <w:r>
        <w:t>Annual Net Worth</w:t>
      </w:r>
    </w:p>
    <w:p w14:paraId="2FA8EF8A" w14:textId="77777777" w:rsidR="005139B6" w:rsidRDefault="00000000">
      <w:pPr>
        <w:pStyle w:val="ListNumber"/>
      </w:pPr>
      <w:r>
        <w:t>Assets vs Liabilities</w:t>
      </w:r>
    </w:p>
    <w:p w14:paraId="7EFA4039" w14:textId="77777777" w:rsidR="005139B6" w:rsidRDefault="00000000">
      <w:pPr>
        <w:pStyle w:val="ListNumber"/>
      </w:pPr>
      <w:r>
        <w:t>Net Worth Trend</w:t>
      </w:r>
    </w:p>
    <w:p w14:paraId="617EB94D" w14:textId="77777777" w:rsidR="005139B6" w:rsidRDefault="00000000">
      <w:pPr>
        <w:pStyle w:val="ListNumber"/>
      </w:pPr>
      <w:r>
        <w:t>Bank Assets</w:t>
      </w:r>
    </w:p>
    <w:p w14:paraId="55979CB5" w14:textId="77777777" w:rsidR="005139B6" w:rsidRDefault="00000000">
      <w:pPr>
        <w:pStyle w:val="ListNumber"/>
      </w:pPr>
      <w:r>
        <w:t>Investment Assets</w:t>
      </w:r>
    </w:p>
    <w:p w14:paraId="3463AE83" w14:textId="77777777" w:rsidR="005139B6" w:rsidRDefault="00000000">
      <w:pPr>
        <w:pStyle w:val="ListNumber"/>
      </w:pPr>
      <w:r>
        <w:t>Property Assets</w:t>
      </w:r>
    </w:p>
    <w:p w14:paraId="6F2A9A80" w14:textId="77777777" w:rsidR="005139B6" w:rsidRDefault="00000000">
      <w:pPr>
        <w:pStyle w:val="ListNumber"/>
      </w:pPr>
      <w:r>
        <w:t>Vehicle Assets</w:t>
      </w:r>
    </w:p>
    <w:p w14:paraId="50760235" w14:textId="77777777" w:rsidR="005139B6" w:rsidRDefault="00000000">
      <w:pPr>
        <w:pStyle w:val="ListNumber"/>
      </w:pPr>
      <w:r>
        <w:t>FD Assets</w:t>
      </w:r>
    </w:p>
    <w:p w14:paraId="5A3F7FB2" w14:textId="77777777" w:rsidR="005139B6" w:rsidRDefault="00000000">
      <w:pPr>
        <w:pStyle w:val="ListNumber"/>
      </w:pPr>
      <w:r>
        <w:t>Loan Liabilities</w:t>
      </w:r>
    </w:p>
    <w:p w14:paraId="5112C4B4" w14:textId="77777777" w:rsidR="005139B6" w:rsidRDefault="00000000">
      <w:pPr>
        <w:pStyle w:val="ListNumber"/>
      </w:pPr>
      <w:r>
        <w:t>Credit Card Liabilities</w:t>
      </w:r>
    </w:p>
    <w:p w14:paraId="5810FC97" w14:textId="77777777" w:rsidR="005139B6" w:rsidRDefault="00000000">
      <w:pPr>
        <w:pStyle w:val="ListNumber"/>
      </w:pPr>
      <w:r>
        <w:t>Net Worth Change</w:t>
      </w:r>
    </w:p>
    <w:p w14:paraId="1EB70679" w14:textId="77777777" w:rsidR="005139B6" w:rsidRDefault="00000000">
      <w:pPr>
        <w:pStyle w:val="Heading1"/>
      </w:pPr>
      <w:r>
        <w:t>22. Cash Flow</w:t>
      </w:r>
    </w:p>
    <w:p w14:paraId="6E800CB9" w14:textId="77777777" w:rsidR="005139B6" w:rsidRDefault="00000000">
      <w:pPr>
        <w:pStyle w:val="ListNumber"/>
      </w:pPr>
      <w:r>
        <w:t>Cash Flow Summary</w:t>
      </w:r>
    </w:p>
    <w:p w14:paraId="4174FAF6" w14:textId="77777777" w:rsidR="005139B6" w:rsidRDefault="00000000">
      <w:pPr>
        <w:pStyle w:val="ListNumber"/>
      </w:pPr>
      <w:r>
        <w:t>Operating Cash Flow</w:t>
      </w:r>
    </w:p>
    <w:p w14:paraId="3FCC7C9E" w14:textId="77777777" w:rsidR="005139B6" w:rsidRDefault="00000000">
      <w:pPr>
        <w:pStyle w:val="ListNumber"/>
      </w:pPr>
      <w:r>
        <w:t>Investment Cash Flow</w:t>
      </w:r>
    </w:p>
    <w:p w14:paraId="22D59DA8" w14:textId="77777777" w:rsidR="005139B6" w:rsidRDefault="00000000">
      <w:pPr>
        <w:pStyle w:val="ListNumber"/>
      </w:pPr>
      <w:r>
        <w:t>Financing Cash Flow</w:t>
      </w:r>
    </w:p>
    <w:p w14:paraId="780DEADA" w14:textId="77777777" w:rsidR="005139B6" w:rsidRDefault="00000000">
      <w:pPr>
        <w:pStyle w:val="ListNumber"/>
      </w:pPr>
      <w:r>
        <w:t>Bank Cash Flow</w:t>
      </w:r>
    </w:p>
    <w:p w14:paraId="48F7AF92" w14:textId="77777777" w:rsidR="005139B6" w:rsidRDefault="00000000">
      <w:pPr>
        <w:pStyle w:val="ListNumber"/>
      </w:pPr>
      <w:r>
        <w:t>Wallet Cash Flow</w:t>
      </w:r>
    </w:p>
    <w:p w14:paraId="61174FF9" w14:textId="77777777" w:rsidR="005139B6" w:rsidRDefault="00000000">
      <w:pPr>
        <w:pStyle w:val="ListNumber"/>
      </w:pPr>
      <w:r>
        <w:t>Monthly Cash Flow</w:t>
      </w:r>
    </w:p>
    <w:p w14:paraId="5663FECA" w14:textId="77777777" w:rsidR="005139B6" w:rsidRDefault="00000000">
      <w:pPr>
        <w:pStyle w:val="ListNumber"/>
      </w:pPr>
      <w:r>
        <w:t>Annual Cash Flow</w:t>
      </w:r>
    </w:p>
    <w:p w14:paraId="55326479" w14:textId="77777777" w:rsidR="005139B6" w:rsidRDefault="00000000">
      <w:pPr>
        <w:pStyle w:val="ListNumber"/>
      </w:pPr>
      <w:r>
        <w:t>Account-wise Cash Flow</w:t>
      </w:r>
    </w:p>
    <w:p w14:paraId="09454EAD" w14:textId="77777777" w:rsidR="005139B6" w:rsidRDefault="00000000">
      <w:pPr>
        <w:pStyle w:val="ListNumber"/>
      </w:pPr>
      <w:r>
        <w:t>Cash In vs Cash Out</w:t>
      </w:r>
    </w:p>
    <w:p w14:paraId="42E7F8B9" w14:textId="77777777" w:rsidR="005139B6" w:rsidRDefault="00000000">
      <w:pPr>
        <w:pStyle w:val="Heading1"/>
      </w:pPr>
      <w:r>
        <w:lastRenderedPageBreak/>
        <w:t>23. Audit / Control / Reconciliation</w:t>
      </w:r>
    </w:p>
    <w:p w14:paraId="583D9BAF" w14:textId="77777777" w:rsidR="005139B6" w:rsidRDefault="00000000">
      <w:pPr>
        <w:pStyle w:val="ListNumber"/>
      </w:pPr>
      <w:r>
        <w:t>Transaction Audit</w:t>
      </w:r>
    </w:p>
    <w:p w14:paraId="4E8A778B" w14:textId="77777777" w:rsidR="005139B6" w:rsidRDefault="00000000">
      <w:pPr>
        <w:pStyle w:val="ListNumber"/>
      </w:pPr>
      <w:r>
        <w:t>Deleted Transactions</w:t>
      </w:r>
    </w:p>
    <w:p w14:paraId="3118E9B6" w14:textId="77777777" w:rsidR="005139B6" w:rsidRDefault="00000000">
      <w:pPr>
        <w:pStyle w:val="ListNumber"/>
      </w:pPr>
      <w:r>
        <w:t>Edited Transactions</w:t>
      </w:r>
    </w:p>
    <w:p w14:paraId="23CAB945" w14:textId="77777777" w:rsidR="005139B6" w:rsidRDefault="00000000">
      <w:pPr>
        <w:pStyle w:val="ListNumber"/>
      </w:pPr>
      <w:r>
        <w:t>Duplicate Transactions</w:t>
      </w:r>
    </w:p>
    <w:p w14:paraId="333250DA" w14:textId="77777777" w:rsidR="005139B6" w:rsidRDefault="00000000">
      <w:pPr>
        <w:pStyle w:val="ListNumber"/>
      </w:pPr>
      <w:r>
        <w:t>Missing Category</w:t>
      </w:r>
    </w:p>
    <w:p w14:paraId="2C548B4C" w14:textId="77777777" w:rsidR="005139B6" w:rsidRDefault="00000000">
      <w:pPr>
        <w:pStyle w:val="ListNumber"/>
      </w:pPr>
      <w:r>
        <w:t>Missing Party</w:t>
      </w:r>
    </w:p>
    <w:p w14:paraId="42709CC1" w14:textId="77777777" w:rsidR="005139B6" w:rsidRDefault="00000000">
      <w:pPr>
        <w:pStyle w:val="ListNumber"/>
      </w:pPr>
      <w:r>
        <w:t>Missing Account</w:t>
      </w:r>
    </w:p>
    <w:p w14:paraId="753A7027" w14:textId="77777777" w:rsidR="005139B6" w:rsidRDefault="00000000">
      <w:pPr>
        <w:pStyle w:val="ListNumber"/>
      </w:pPr>
      <w:r>
        <w:t>Missing Notes</w:t>
      </w:r>
    </w:p>
    <w:p w14:paraId="5DED726A" w14:textId="77777777" w:rsidR="005139B6" w:rsidRDefault="00000000">
      <w:pPr>
        <w:pStyle w:val="ListNumber"/>
      </w:pPr>
      <w:r>
        <w:t>Invalid Transactions</w:t>
      </w:r>
    </w:p>
    <w:p w14:paraId="794B3C39" w14:textId="77777777" w:rsidR="005139B6" w:rsidRDefault="00000000">
      <w:pPr>
        <w:pStyle w:val="ListNumber"/>
      </w:pPr>
      <w:r>
        <w:t>Account Reconciliation</w:t>
      </w:r>
    </w:p>
    <w:p w14:paraId="5652503D" w14:textId="77777777" w:rsidR="005139B6" w:rsidRDefault="00000000">
      <w:pPr>
        <w:pStyle w:val="ListNumber"/>
      </w:pPr>
      <w:r>
        <w:t>Opening Balance Verification</w:t>
      </w:r>
    </w:p>
    <w:p w14:paraId="2EDD25FA" w14:textId="77777777" w:rsidR="005139B6" w:rsidRDefault="00000000">
      <w:pPr>
        <w:pStyle w:val="ListNumber"/>
      </w:pPr>
      <w:r>
        <w:t>Closing Balance Verification</w:t>
      </w:r>
    </w:p>
    <w:p w14:paraId="7506BE49" w14:textId="77777777" w:rsidR="005139B6" w:rsidRDefault="00000000">
      <w:pPr>
        <w:pStyle w:val="ListNumber"/>
      </w:pPr>
      <w:r>
        <w:t>Bank vs ERP Reconciliation</w:t>
      </w:r>
    </w:p>
    <w:p w14:paraId="1EBEE7E3" w14:textId="77777777" w:rsidR="005139B6" w:rsidRDefault="00000000">
      <w:pPr>
        <w:pStyle w:val="ListNumber"/>
      </w:pPr>
      <w:r>
        <w:t>Wallet Reconciliation</w:t>
      </w:r>
    </w:p>
    <w:p w14:paraId="1CD2C290" w14:textId="77777777" w:rsidR="005139B6" w:rsidRDefault="00000000">
      <w:pPr>
        <w:pStyle w:val="ListNumber"/>
      </w:pPr>
      <w:r>
        <w:t>Credit Card Reconciliation</w:t>
      </w:r>
    </w:p>
    <w:p w14:paraId="5C7ED2A5" w14:textId="77777777" w:rsidR="005139B6" w:rsidRDefault="00000000">
      <w:pPr>
        <w:pStyle w:val="ListNumber"/>
      </w:pPr>
      <w:r>
        <w:t>Investment Reconciliation</w:t>
      </w:r>
    </w:p>
    <w:p w14:paraId="0863F6F6" w14:textId="77777777" w:rsidR="005139B6" w:rsidRDefault="00000000">
      <w:pPr>
        <w:pStyle w:val="ListNumber"/>
      </w:pPr>
      <w:r>
        <w:t>Loan Reconciliation</w:t>
      </w:r>
    </w:p>
    <w:p w14:paraId="7E05E7DF" w14:textId="77777777" w:rsidR="005139B6" w:rsidRDefault="00000000">
      <w:pPr>
        <w:pStyle w:val="ListNumber"/>
      </w:pPr>
      <w:r>
        <w:t>Data Quality Report</w:t>
      </w:r>
    </w:p>
    <w:p w14:paraId="439D522B" w14:textId="77777777" w:rsidR="005139B6" w:rsidRDefault="00000000">
      <w:pPr>
        <w:pStyle w:val="Heading1"/>
      </w:pPr>
      <w:r>
        <w:t>Common Report Features</w:t>
      </w:r>
    </w:p>
    <w:p w14:paraId="056614B7" w14:textId="77777777" w:rsidR="005139B6" w:rsidRDefault="00000000">
      <w:pPr>
        <w:pStyle w:val="ListBullet"/>
      </w:pPr>
      <w:r>
        <w:t>Date From / Date To</w:t>
      </w:r>
    </w:p>
    <w:p w14:paraId="383562D5" w14:textId="77777777" w:rsidR="005139B6" w:rsidRDefault="00000000">
      <w:pPr>
        <w:pStyle w:val="ListBullet"/>
      </w:pPr>
      <w:r>
        <w:t>Financial Year</w:t>
      </w:r>
    </w:p>
    <w:p w14:paraId="731D619D" w14:textId="77777777" w:rsidR="005139B6" w:rsidRDefault="00000000">
      <w:pPr>
        <w:pStyle w:val="ListBullet"/>
      </w:pPr>
      <w:r>
        <w:t>Account / Bank</w:t>
      </w:r>
    </w:p>
    <w:p w14:paraId="4936B4E0" w14:textId="77777777" w:rsidR="005139B6" w:rsidRDefault="00000000">
      <w:pPr>
        <w:pStyle w:val="ListBullet"/>
      </w:pPr>
      <w:r>
        <w:t>Category / Sub-category</w:t>
      </w:r>
    </w:p>
    <w:p w14:paraId="52C5E47E" w14:textId="77777777" w:rsidR="005139B6" w:rsidRDefault="00000000">
      <w:pPr>
        <w:pStyle w:val="ListBullet"/>
      </w:pPr>
      <w:r>
        <w:t>Party / Merchant / Person</w:t>
      </w:r>
    </w:p>
    <w:p w14:paraId="0CDB9DED" w14:textId="77777777" w:rsidR="005139B6" w:rsidRDefault="00000000">
      <w:pPr>
        <w:pStyle w:val="ListBullet"/>
      </w:pPr>
      <w:r>
        <w:t>Module / Linked Module</w:t>
      </w:r>
    </w:p>
    <w:p w14:paraId="60465301" w14:textId="77777777" w:rsidR="005139B6" w:rsidRDefault="00000000">
      <w:pPr>
        <w:pStyle w:val="ListBullet"/>
      </w:pPr>
      <w:r>
        <w:t>Status where applicable</w:t>
      </w:r>
    </w:p>
    <w:p w14:paraId="04EB3944" w14:textId="77777777" w:rsidR="005139B6" w:rsidRDefault="00000000">
      <w:pPr>
        <w:pStyle w:val="ListBullet"/>
      </w:pPr>
      <w:r>
        <w:t>Search, Sort and Filter</w:t>
      </w:r>
    </w:p>
    <w:p w14:paraId="4F008865" w14:textId="77777777" w:rsidR="005139B6" w:rsidRDefault="00000000">
      <w:pPr>
        <w:pStyle w:val="ListBullet"/>
      </w:pPr>
      <w:r>
        <w:t>Print</w:t>
      </w:r>
    </w:p>
    <w:p w14:paraId="627D685A" w14:textId="77777777" w:rsidR="005139B6" w:rsidRDefault="00000000">
      <w:pPr>
        <w:pStyle w:val="ListBullet"/>
      </w:pPr>
      <w:r>
        <w:t>PDF Export</w:t>
      </w:r>
    </w:p>
    <w:p w14:paraId="0019207D" w14:textId="77777777" w:rsidR="005139B6" w:rsidRDefault="00000000">
      <w:pPr>
        <w:pStyle w:val="ListBullet"/>
      </w:pPr>
      <w:r>
        <w:t>Excel (.xlsx) Export</w:t>
      </w:r>
    </w:p>
    <w:p w14:paraId="5EFFFC14" w14:textId="77777777" w:rsidR="005139B6" w:rsidRDefault="00000000">
      <w:pPr>
        <w:pStyle w:val="ListBullet"/>
      </w:pPr>
      <w:r>
        <w:t>CSV Export</w:t>
      </w:r>
    </w:p>
    <w:p w14:paraId="1D766C9A" w14:textId="77777777" w:rsidR="005139B6" w:rsidRDefault="00000000">
      <w:pPr>
        <w:pStyle w:val="ListBullet"/>
      </w:pPr>
      <w:r>
        <w:t>JSON/Data Export where useful</w:t>
      </w:r>
    </w:p>
    <w:p w14:paraId="63310F2F" w14:textId="77777777" w:rsidR="005139B6" w:rsidRDefault="00000000">
      <w:pPr>
        <w:pStyle w:val="Heading1"/>
      </w:pPr>
      <w:r>
        <w:t>Standard Report Output</w:t>
      </w:r>
    </w:p>
    <w:p w14:paraId="6C20639A" w14:textId="77777777" w:rsidR="005139B6" w:rsidRDefault="00000000">
      <w:pPr>
        <w:pStyle w:val="ListBullet"/>
      </w:pPr>
      <w:r>
        <w:t>Report Title</w:t>
      </w:r>
    </w:p>
    <w:p w14:paraId="3199E982" w14:textId="77777777" w:rsidR="005139B6" w:rsidRDefault="00000000">
      <w:pPr>
        <w:pStyle w:val="ListBullet"/>
      </w:pPr>
      <w:r>
        <w:t>User / ERP Name</w:t>
      </w:r>
    </w:p>
    <w:p w14:paraId="789FDCB1" w14:textId="77777777" w:rsidR="005139B6" w:rsidRDefault="00000000">
      <w:pPr>
        <w:pStyle w:val="ListBullet"/>
      </w:pPr>
      <w:r>
        <w:t>Reporting Period</w:t>
      </w:r>
    </w:p>
    <w:p w14:paraId="27E2628C" w14:textId="77777777" w:rsidR="005139B6" w:rsidRDefault="00000000">
      <w:pPr>
        <w:pStyle w:val="ListBullet"/>
      </w:pPr>
      <w:r>
        <w:t>Financial Year</w:t>
      </w:r>
    </w:p>
    <w:p w14:paraId="32EB4C3C" w14:textId="77777777" w:rsidR="005139B6" w:rsidRDefault="00000000">
      <w:pPr>
        <w:pStyle w:val="ListBullet"/>
      </w:pPr>
      <w:r>
        <w:t>Applied Filters</w:t>
      </w:r>
    </w:p>
    <w:p w14:paraId="07D85631" w14:textId="77777777" w:rsidR="005139B6" w:rsidRDefault="00000000">
      <w:pPr>
        <w:pStyle w:val="ListBullet"/>
      </w:pPr>
      <w:r>
        <w:t>Generated Date</w:t>
      </w:r>
    </w:p>
    <w:p w14:paraId="116F58B7" w14:textId="77777777" w:rsidR="005139B6" w:rsidRDefault="00000000">
      <w:pPr>
        <w:pStyle w:val="ListBullet"/>
      </w:pPr>
      <w:r>
        <w:t>Report Table</w:t>
      </w:r>
    </w:p>
    <w:p w14:paraId="77AB1FD2" w14:textId="77777777" w:rsidR="005139B6" w:rsidRDefault="00000000">
      <w:pPr>
        <w:pStyle w:val="ListBullet"/>
      </w:pPr>
      <w:r>
        <w:t>Subtotals and Grand Total where applicable</w:t>
      </w:r>
    </w:p>
    <w:p w14:paraId="7AF0B618" w14:textId="77777777" w:rsidR="005139B6" w:rsidRDefault="00000000">
      <w:pPr>
        <w:pStyle w:val="ListBullet"/>
      </w:pPr>
      <w:r>
        <w:t>Page Number for printable/PDF reports</w:t>
      </w:r>
    </w:p>
    <w:p w14:paraId="7F86ABD4" w14:textId="77777777" w:rsidR="005139B6" w:rsidRDefault="00000000">
      <w:pPr>
        <w:pStyle w:val="ListBullet"/>
      </w:pPr>
      <w:r>
        <w:t>Prepared By / signature area where appropriate</w:t>
      </w:r>
    </w:p>
    <w:p w14:paraId="6C7AE09E" w14:textId="77777777" w:rsidR="005139B6" w:rsidRDefault="00000000">
      <w:pPr>
        <w:pStyle w:val="Heading1"/>
      </w:pPr>
      <w:r>
        <w:lastRenderedPageBreak/>
        <w:t>Central Report Architecture</w:t>
      </w:r>
    </w:p>
    <w:p w14:paraId="4108104C" w14:textId="77777777" w:rsidR="005139B6" w:rsidRDefault="00000000">
      <w:r>
        <w:t>The implementation should use one central Report Engine and one central Export Engine rather than creating separate export logic for every report.</w:t>
      </w:r>
    </w:p>
    <w:p w14:paraId="6D661A09" w14:textId="77777777" w:rsidR="005139B6" w:rsidRDefault="00000000">
      <w:pPr>
        <w:pStyle w:val="ListBullet"/>
      </w:pPr>
      <w:r>
        <w:t>ERP Data → Report Engine → Filters → Grouping / Calculation → Report Template → Screen / Print / PDF / Excel / CSV</w:t>
      </w:r>
    </w:p>
    <w:p w14:paraId="0101B0BA" w14:textId="77777777" w:rsidR="005139B6" w:rsidRDefault="00000000">
      <w:pPr>
        <w:pStyle w:val="ListBullet"/>
      </w:pPr>
      <w:r>
        <w:t>Reports are read/calculation outputs and should not modify transaction, account, or balance data.</w:t>
      </w:r>
    </w:p>
    <w:p w14:paraId="38E580F3" w14:textId="77777777" w:rsidR="005139B6" w:rsidRDefault="00000000">
      <w:pPr>
        <w:pStyle w:val="ListBullet"/>
      </w:pPr>
      <w:r>
        <w:t>Normal reports exclude soft-deleted transactions; Audit reports can include them.</w:t>
      </w:r>
    </w:p>
    <w:p w14:paraId="5790B8A7" w14:textId="77777777" w:rsidR="005139B6" w:rsidRDefault="00000000">
      <w:pPr>
        <w:pStyle w:val="ListBullet"/>
      </w:pPr>
      <w:r>
        <w:t>Formal accounting reports require proper debit-credit/accounting mapping before being treated as statutory-style accounting statements.</w:t>
      </w:r>
    </w:p>
    <w:p w14:paraId="6608C3D2" w14:textId="77777777" w:rsidR="005139B6" w:rsidRDefault="00000000">
      <w:pPr>
        <w:pStyle w:val="Heading1"/>
      </w:pPr>
      <w:r>
        <w:t>Implementation Phases</w:t>
      </w:r>
    </w:p>
    <w:p w14:paraId="794D315E" w14:textId="77777777" w:rsidR="005139B6" w:rsidRDefault="00000000">
      <w:pPr>
        <w:pStyle w:val="ListNumber"/>
      </w:pPr>
      <w:r>
        <w:t>Phase 0 — Blueprint (this document)</w:t>
      </w:r>
    </w:p>
    <w:p w14:paraId="216BDA70" w14:textId="77777777" w:rsidR="005139B6" w:rsidRDefault="00000000">
      <w:pPr>
        <w:pStyle w:val="ListNumber"/>
      </w:pPr>
      <w:r>
        <w:t>Phase 1 — Reports Infrastructure: Reports page, categories, search, date filters, common filter engine, report engine foundation</w:t>
      </w:r>
    </w:p>
    <w:p w14:paraId="41A7B4C2" w14:textId="77777777" w:rsidR="005139B6" w:rsidRDefault="00000000">
      <w:pPr>
        <w:pStyle w:val="ListNumber"/>
      </w:pPr>
      <w:r>
        <w:t>Phase 2 — Export Engine: Print, PDF, Excel, CSV</w:t>
      </w:r>
    </w:p>
    <w:p w14:paraId="59CE478C" w14:textId="77777777" w:rsidR="005139B6" w:rsidRDefault="00000000">
      <w:pPr>
        <w:pStyle w:val="ListNumber"/>
      </w:pPr>
      <w:r>
        <w:t>Phase 3 — Transaction Reports</w:t>
      </w:r>
    </w:p>
    <w:p w14:paraId="599BB43A" w14:textId="77777777" w:rsidR="005139B6" w:rsidRDefault="00000000">
      <w:pPr>
        <w:pStyle w:val="ListNumber"/>
      </w:pPr>
      <w:r>
        <w:t>Phase 4 — Income + Expense</w:t>
      </w:r>
    </w:p>
    <w:p w14:paraId="455E0444" w14:textId="77777777" w:rsidR="005139B6" w:rsidRDefault="00000000">
      <w:pPr>
        <w:pStyle w:val="ListNumber"/>
      </w:pPr>
      <w:r>
        <w:t>Phase 5 — Accounts + Banks + Cash + Wallets</w:t>
      </w:r>
    </w:p>
    <w:p w14:paraId="42D66D75" w14:textId="77777777" w:rsidR="005139B6" w:rsidRDefault="00000000">
      <w:pPr>
        <w:pStyle w:val="ListNumber"/>
      </w:pPr>
      <w:r>
        <w:t>Phase 6 — Credit Cards</w:t>
      </w:r>
    </w:p>
    <w:p w14:paraId="373209A8" w14:textId="77777777" w:rsidR="005139B6" w:rsidRDefault="00000000">
      <w:pPr>
        <w:pStyle w:val="ListNumber"/>
      </w:pPr>
      <w:r>
        <w:t>Phase 7 — Investments + SIP + Shares</w:t>
      </w:r>
    </w:p>
    <w:p w14:paraId="15A937F1" w14:textId="77777777" w:rsidR="005139B6" w:rsidRDefault="00000000">
      <w:pPr>
        <w:pStyle w:val="ListNumber"/>
      </w:pPr>
      <w:r>
        <w:t>Phase 8 — Fixed Deposits</w:t>
      </w:r>
    </w:p>
    <w:p w14:paraId="17D3DE16" w14:textId="77777777" w:rsidR="005139B6" w:rsidRDefault="00000000">
      <w:pPr>
        <w:pStyle w:val="ListNumber"/>
      </w:pPr>
      <w:r>
        <w:t>Phase 9 — Properties + Rentals</w:t>
      </w:r>
    </w:p>
    <w:p w14:paraId="35FBBB0C" w14:textId="77777777" w:rsidR="005139B6" w:rsidRDefault="00000000">
      <w:pPr>
        <w:pStyle w:val="ListNumber"/>
      </w:pPr>
      <w:r>
        <w:t>Phase 10 — Repairs &amp; Maintenance</w:t>
      </w:r>
    </w:p>
    <w:p w14:paraId="15439906" w14:textId="77777777" w:rsidR="005139B6" w:rsidRDefault="00000000">
      <w:pPr>
        <w:pStyle w:val="ListNumber"/>
      </w:pPr>
      <w:r>
        <w:t>Phase 11 — Vehicles</w:t>
      </w:r>
    </w:p>
    <w:p w14:paraId="5D52309A" w14:textId="77777777" w:rsidR="005139B6" w:rsidRDefault="00000000">
      <w:pPr>
        <w:pStyle w:val="ListNumber"/>
      </w:pPr>
      <w:r>
        <w:t>Phase 12 — Loans</w:t>
      </w:r>
    </w:p>
    <w:p w14:paraId="351F7157" w14:textId="77777777" w:rsidR="005139B6" w:rsidRDefault="00000000">
      <w:pPr>
        <w:pStyle w:val="ListNumber"/>
      </w:pPr>
      <w:r>
        <w:t>Phase 13 — Insurance</w:t>
      </w:r>
    </w:p>
    <w:p w14:paraId="124BF7F1" w14:textId="77777777" w:rsidR="005139B6" w:rsidRDefault="00000000">
      <w:pPr>
        <w:pStyle w:val="ListNumber"/>
      </w:pPr>
      <w:r>
        <w:t>Phase 14 — Parties</w:t>
      </w:r>
    </w:p>
    <w:p w14:paraId="07738A28" w14:textId="77777777" w:rsidR="005139B6" w:rsidRDefault="00000000">
      <w:pPr>
        <w:pStyle w:val="ListNumber"/>
      </w:pPr>
      <w:r>
        <w:t>Phase 15 — Tax / ITR / TDS</w:t>
      </w:r>
    </w:p>
    <w:p w14:paraId="7687DD72" w14:textId="77777777" w:rsidR="005139B6" w:rsidRDefault="00000000">
      <w:pPr>
        <w:pStyle w:val="ListNumber"/>
      </w:pPr>
      <w:r>
        <w:t>Phase 16 — Cash Flow / Net Worth</w:t>
      </w:r>
    </w:p>
    <w:p w14:paraId="5547521A" w14:textId="77777777" w:rsidR="005139B6" w:rsidRDefault="00000000">
      <w:pPr>
        <w:pStyle w:val="ListNumber"/>
      </w:pPr>
      <w:r>
        <w:t>Phase 17 — Accounting Reports: Ledger, Trial Balance, P&amp;L, Income &amp; Expenditure, Balance Sheet</w:t>
      </w:r>
    </w:p>
    <w:p w14:paraId="2C259AAB" w14:textId="77777777" w:rsidR="005139B6" w:rsidRDefault="00000000">
      <w:pPr>
        <w:pStyle w:val="ListNumber"/>
      </w:pPr>
      <w:r>
        <w:t>Phase 18 — Audit &amp; Reconciliation</w:t>
      </w:r>
    </w:p>
    <w:p w14:paraId="39AB6930" w14:textId="77777777" w:rsidR="005139B6" w:rsidRDefault="00000000">
      <w:pPr>
        <w:pStyle w:val="ListNumber"/>
      </w:pPr>
      <w:r>
        <w:t>Phase 19 — Final Testing against verified ERP data</w:t>
      </w:r>
    </w:p>
    <w:p w14:paraId="7FEF32D2" w14:textId="77777777" w:rsidR="005139B6" w:rsidRDefault="00000000">
      <w:pPr>
        <w:pStyle w:val="Heading1"/>
      </w:pPr>
      <w:r>
        <w:t>Master Implementation Rule</w:t>
      </w:r>
    </w:p>
    <w:p w14:paraId="167DA112" w14:textId="77777777" w:rsidR="005139B6" w:rsidRDefault="00000000">
      <w:r>
        <w:t>This document is the master checklist. During implementation, every report should be marked as Planned → In Development → Tested → Completed. No report should be removed from scope without explicitly updating this master blueprint.</w:t>
      </w:r>
    </w:p>
    <w:p w14:paraId="6C98EFE6" w14:textId="77777777" w:rsidR="005139B6" w:rsidRDefault="005139B6"/>
    <w:p w14:paraId="42384BE2" w14:textId="77777777" w:rsidR="005139B6" w:rsidRDefault="00000000">
      <w:pPr>
        <w:jc w:val="center"/>
      </w:pPr>
      <w:r>
        <w:rPr>
          <w:b/>
          <w:sz w:val="26"/>
        </w:rPr>
        <w:t>Planned report definitions in this blueprint: 371</w:t>
      </w:r>
    </w:p>
    <w:sectPr w:rsidR="005139B6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A4D4" w14:textId="77777777" w:rsidR="001E5680" w:rsidRDefault="001E5680">
      <w:pPr>
        <w:spacing w:after="0" w:line="240" w:lineRule="auto"/>
      </w:pPr>
      <w:r>
        <w:separator/>
      </w:r>
    </w:p>
  </w:endnote>
  <w:endnote w:type="continuationSeparator" w:id="0">
    <w:p w14:paraId="0A8CCD3C" w14:textId="77777777" w:rsidR="001E5680" w:rsidRDefault="001E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9EA74" w14:textId="77777777" w:rsidR="005139B6" w:rsidRDefault="00000000">
    <w:pPr>
      <w:pStyle w:val="Footer"/>
      <w:jc w:val="center"/>
    </w:pPr>
    <w:r>
      <w:t>SBM Wealth Manager — Reports Master Blueprint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A027" w14:textId="77777777" w:rsidR="001E5680" w:rsidRDefault="001E5680">
      <w:pPr>
        <w:spacing w:after="0" w:line="240" w:lineRule="auto"/>
      </w:pPr>
      <w:r>
        <w:separator/>
      </w:r>
    </w:p>
  </w:footnote>
  <w:footnote w:type="continuationSeparator" w:id="0">
    <w:p w14:paraId="164BE8EB" w14:textId="77777777" w:rsidR="001E5680" w:rsidRDefault="001E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84616">
    <w:abstractNumId w:val="8"/>
  </w:num>
  <w:num w:numId="2" w16cid:durableId="820346089">
    <w:abstractNumId w:val="6"/>
  </w:num>
  <w:num w:numId="3" w16cid:durableId="1403678097">
    <w:abstractNumId w:val="5"/>
  </w:num>
  <w:num w:numId="4" w16cid:durableId="847792616">
    <w:abstractNumId w:val="4"/>
  </w:num>
  <w:num w:numId="5" w16cid:durableId="99297860">
    <w:abstractNumId w:val="7"/>
  </w:num>
  <w:num w:numId="6" w16cid:durableId="619843396">
    <w:abstractNumId w:val="3"/>
  </w:num>
  <w:num w:numId="7" w16cid:durableId="163252065">
    <w:abstractNumId w:val="2"/>
  </w:num>
  <w:num w:numId="8" w16cid:durableId="1214393907">
    <w:abstractNumId w:val="1"/>
  </w:num>
  <w:num w:numId="9" w16cid:durableId="175158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680"/>
    <w:rsid w:val="0029639D"/>
    <w:rsid w:val="00326F90"/>
    <w:rsid w:val="003E6A2E"/>
    <w:rsid w:val="005139B6"/>
    <w:rsid w:val="00AA1D8D"/>
    <w:rsid w:val="00B23C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E50B1"/>
  <w14:defaultImageDpi w14:val="300"/>
  <w15:docId w15:val="{7F5A2629-FC10-4257-AE71-E9DC4CC3D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Anubhav Mishra</cp:lastModifiedBy>
  <cp:revision>2</cp:revision>
  <dcterms:created xsi:type="dcterms:W3CDTF">2026-09-27T04:04:00Z</dcterms:created>
  <dcterms:modified xsi:type="dcterms:W3CDTF">2026-09-27T04:04:00Z</dcterms:modified>
  <cp:category/>
</cp:coreProperties>
</file>