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Bonzai Specialty Publications Targeting - Validation Questionnaire</w:t>
      </w:r>
    </w:p>
    <w:p>
      <w:r>
        <w:t>Respondent: Rahul, Bonzai</w:t>
      </w:r>
    </w:p>
    <w:p>
      <w:r>
        <w:t>Date: November 16, 2025</w:t>
      </w:r>
    </w:p>
    <w:p/>
    <w:p>
      <w:r>
        <w:t>Instructions: Please type your answer after each "ANSWER:" line. Feel free to be as brief or detailed as you like.</w:t>
      </w:r>
    </w:p>
    <w:p>
      <w:r>
        <w:t>________________________________________________________________________________</w:t>
      </w:r>
    </w:p>
    <w:p/>
    <w:p>
      <w:pPr>
        <w:pStyle w:val="Heading1"/>
      </w:pPr>
      <w:r>
        <w:t>SECTION 1: BUSINESS MODEL &amp; PRICING</w:t>
      </w:r>
    </w:p>
    <w:p>
      <w:r>
        <w:t>1. Our analysis assumes Bonzai's sweet spot is publishers currently charging around $5 per 1,000 impressions (CPM). Is this correct? If not, what's the right baseline CPM?</w:t>
      </w:r>
    </w:p>
    <w:p>
      <w:r>
        <w:t>ANSWER:</w:t>
      </w:r>
    </w:p>
    <w:p/>
    <w:p>
      <w:r>
        <w:t>2. We assume Bonzai aims to lift publishers to the 80th percentile of their vertical's CPM range. Is this accurate? If not, what's the right target?</w:t>
      </w:r>
    </w:p>
    <w:p>
      <w:r>
        <w:t>ANSWER:</w:t>
      </w:r>
    </w:p>
    <w:p/>
    <w:p>
      <w:r>
        <w:t>3. What is the absolute minimum current CPM a publisher must have for Bonzai to deliver meaningful value?</w:t>
      </w:r>
    </w:p>
    <w:p>
      <w:r>
        <w:t>ANSWER:</w:t>
      </w:r>
    </w:p>
    <w:p/>
    <w:p>
      <w:r>
        <w:t>4. Is there a maximum current CPM above which Bonzai's value proposition becomes less compelling? If so, what is it?</w:t>
      </w:r>
    </w:p>
    <w:p>
      <w:r>
        <w:t>ANSWER:</w:t>
      </w:r>
    </w:p>
    <w:p/>
    <w:p>
      <w:r>
        <w:t>5. How does Bonzai charge for its services? (e.g., percentage of revenue increase, flat fee, per-impression, etc.)</w:t>
      </w:r>
    </w:p>
    <w:p>
      <w:r>
        <w:t>ANSWER:</w:t>
      </w:r>
    </w:p>
    <w:p/>
    <w:p>
      <w:r>
        <w:br w:type="page"/>
      </w:r>
    </w:p>
    <w:p>
      <w:pPr>
        <w:pStyle w:val="Heading1"/>
      </w:pPr>
      <w:r>
        <w:t>SECTION 2: TECHNICAL REQUIREMENTS</w:t>
      </w:r>
    </w:p>
    <w:p>
      <w:r>
        <w:t>6. Do publications need in-house ad operations teams capable of building custom formats, or can you work with publishers who outsource ad ops?</w:t>
      </w:r>
    </w:p>
    <w:p>
      <w:r>
        <w:t>ANSWER:</w:t>
      </w:r>
    </w:p>
    <w:p/>
    <w:p>
      <w:r>
        <w:t>7. What technical platforms or ad servers must prospects be using? (e.g., Google Ad Manager, specific platforms, or does any ad server work?)</w:t>
      </w:r>
    </w:p>
    <w:p>
      <w:r>
        <w:t>ANSWER:</w:t>
      </w:r>
    </w:p>
    <w:p/>
    <w:p>
      <w:r>
        <w:t>8. What existing ad format capabilities should prospects have? (e.g., display, video, rich media)</w:t>
      </w:r>
    </w:p>
    <w:p>
      <w:r>
        <w:t>ANSWER:</w:t>
      </w:r>
    </w:p>
    <w:p/>
    <w:p>
      <w:r>
        <w:br w:type="page"/>
      </w:r>
    </w:p>
    <w:p>
      <w:pPr>
        <w:pStyle w:val="Heading1"/>
      </w:pPr>
      <w:r>
        <w:t>SECTION 3: COMPETITIVE LANDSCAPE</w:t>
      </w:r>
    </w:p>
    <w:p>
      <w:r>
        <w:t>9. We're excluding publishers already using Celtra, Flashtalking, or Innovid. Is this competitor list complete? Are there others we should add or can you compete against some of these?</w:t>
      </w:r>
    </w:p>
    <w:p>
      <w:r>
        <w:t>ANSWER:</w:t>
      </w:r>
    </w:p>
    <w:p/>
    <w:p>
      <w:r>
        <w:t>10. We assume publishers currently using Google/Facebook ads are ideal because CPM improvements can be easily demonstrated. Is this correct?</w:t>
      </w:r>
    </w:p>
    <w:p>
      <w:r>
        <w:t>ANSWER:</w:t>
      </w:r>
    </w:p>
    <w:p/>
    <w:p>
      <w:r>
        <w:t>11. What mix of programmatic vs direct-sold inventory works best for Bonzai? (e.g., primarily programmatic, primarily direct, 50/50, doesn't matter)</w:t>
      </w:r>
    </w:p>
    <w:p>
      <w:r>
        <w:t>ANSWER:</w:t>
      </w:r>
    </w:p>
    <w:p/>
    <w:p>
      <w:r>
        <w:br w:type="page"/>
      </w:r>
    </w:p>
    <w:p>
      <w:pPr>
        <w:pStyle w:val="Heading1"/>
      </w:pPr>
      <w:r>
        <w:t>SECTION 4: PUBLISHER CHARACTERISTICS</w:t>
      </w:r>
    </w:p>
    <w:p>
      <w:r>
        <w:t>12. What are the minimum and ideal monthly visitor/impression thresholds? (Please specify for visitors and/or impressions)</w:t>
      </w:r>
    </w:p>
    <w:p>
      <w:r>
        <w:t>ANSWER:</w:t>
      </w:r>
    </w:p>
    <w:p/>
    <w:p>
      <w:r>
        <w:t>13. What audience characteristics make a publication especially attractive? (e.g., high income, B2B decision-makers, specific demographics, high engagement)</w:t>
      </w:r>
    </w:p>
    <w:p>
      <w:r>
        <w:t>ANSWER:</w:t>
      </w:r>
    </w:p>
    <w:p/>
    <w:p>
      <w:r>
        <w:t>14. Which content verticals are MOST attractive for Bonzai? Please list your top 5 in order of priority. (Examples: B2B newsletters, luxury lifestyle, professional journals, hobby/enthusiast, technology, fashion/beauty, real estate, automotive, etc.)</w:t>
      </w:r>
    </w:p>
    <w:p>
      <w:r>
        <w:t>ANSWER:</w:t>
      </w:r>
    </w:p>
    <w:p/>
    <w:p>
      <w:r>
        <w:t>15. Which content verticals should we AVOID or deprioritize?</w:t>
      </w:r>
    </w:p>
    <w:p>
      <w:r>
        <w:t>ANSWER:</w:t>
      </w:r>
    </w:p>
    <w:p/>
    <w:p>
      <w:r>
        <w:t>16. What type of publisher organization is ideal? (e.g., independent 1-3 pubs, mid-size 4-10 pubs, large 11+ pubs, or all sizes work)</w:t>
      </w:r>
    </w:p>
    <w:p>
      <w:r>
        <w:t>ANSWER:</w:t>
      </w:r>
    </w:p>
    <w:p/>
    <w:p>
      <w:r>
        <w:br w:type="page"/>
      </w:r>
    </w:p>
    <w:p>
      <w:pPr>
        <w:pStyle w:val="Heading1"/>
      </w:pPr>
      <w:r>
        <w:t>SECTION 5: DEAL STRUCTURE &amp; SALES</w:t>
      </w:r>
    </w:p>
    <w:p>
      <w:r>
        <w:t>17. Who is typically the decision-maker you need to reach? (e.g., CRO, VP of Advertising, Ad Ops Director, Publisher/Owner)</w:t>
      </w:r>
    </w:p>
    <w:p>
      <w:r>
        <w:t>ANSWER:</w:t>
      </w:r>
    </w:p>
    <w:p/>
    <w:p>
      <w:r>
        <w:t>18. What is the typical sales cycle from first contact to signed deal?</w:t>
      </w:r>
    </w:p>
    <w:p>
      <w:r>
        <w:t>ANSWER:</w:t>
      </w:r>
    </w:p>
    <w:p/>
    <w:p>
      <w:r>
        <w:t>19. Do deals typically start with a pilot program? If so, how long?</w:t>
      </w:r>
    </w:p>
    <w:p>
      <w:r>
        <w:t>ANSWER:</w:t>
      </w:r>
    </w:p>
    <w:p/>
    <w:p>
      <w:r>
        <w:t>20. What is the minimum annual contract value (ACV) that makes a prospect worthwhile to pursue?</w:t>
      </w:r>
    </w:p>
    <w:p>
      <w:r>
        <w:t>ANSWER:</w:t>
      </w:r>
    </w:p>
    <w:p/>
    <w:p>
      <w:r>
        <w:br w:type="page"/>
      </w:r>
    </w:p>
    <w:p>
      <w:pPr>
        <w:pStyle w:val="Heading1"/>
      </w:pPr>
      <w:r>
        <w:t>SECTION 6: STRATEGIC PRIORITIES</w:t>
      </w:r>
    </w:p>
    <w:p>
      <w:r>
        <w:t>21. Are there geographic priorities or restrictions? (e.g., US only, North America, English-language markets, no restrictions)</w:t>
      </w:r>
    </w:p>
    <w:p>
      <w:r>
        <w:t>ANSWER:</w:t>
      </w:r>
    </w:p>
    <w:p/>
    <w:p>
      <w:r>
        <w:t>22. What level of digital advertising maturity is required? (e.g., early stage, intermediate, advanced, or any level works)</w:t>
      </w:r>
    </w:p>
    <w:p>
      <w:r>
        <w:t>ANSWER:</w:t>
      </w:r>
    </w:p>
    <w:p/>
    <w:p>
      <w:r>
        <w:t>23. Does publication frequency matter? (e.g., daily preferred, weekly, monthly acceptable, doesn't matter)</w:t>
      </w:r>
    </w:p>
    <w:p>
      <w:r>
        <w:t>ANSWER:</w:t>
      </w:r>
    </w:p>
    <w:p/>
    <w:p>
      <w:r>
        <w:t>24. What metrics should we use to identify the BEST prospects from our database? Please rank these in order of importance (or add your own):</w:t>
      </w:r>
    </w:p>
    <w:p>
      <w:r>
        <w:t xml:space="preserve">   - Current CPM vs market average</w:t>
      </w:r>
    </w:p>
    <w:p>
      <w:r>
        <w:t xml:space="preserve">   - Total monthly traffic/impressions</w:t>
      </w:r>
    </w:p>
    <w:p>
      <w:r>
        <w:t xml:space="preserve">   - Audience affluence/demographics</w:t>
      </w:r>
    </w:p>
    <w:p>
      <w:r>
        <w:t xml:space="preserve">   - Publisher's current ad tech sophistication</w:t>
      </w:r>
    </w:p>
    <w:p>
      <w:r>
        <w:t xml:space="preserve">   - Vertical/niche specificity</w:t>
      </w:r>
    </w:p>
    <w:p>
      <w:r>
        <w:t>ANSWER:</w:t>
      </w:r>
    </w:p>
    <w:p/>
    <w:p>
      <w:r>
        <w:t>25. What other factors should we consider when scoring and prioritizing specialty publication prospects? (Open-ended - please share anything we haven't covered)</w:t>
      </w:r>
    </w:p>
    <w:p>
      <w:r>
        <w:t>ANSWER:</w:t>
      </w:r>
    </w:p>
    <w:p/>
    <w:p/>
    <w:p/>
    <w:p>
      <w:r>
        <w:br w:type="page"/>
      </w:r>
    </w:p>
    <w:p>
      <w:pPr>
        <w:pStyle w:val="Heading1"/>
      </w:pPr>
      <w:r>
        <w:t>NEXT STEPS</w:t>
      </w:r>
    </w:p>
    <w:p>
      <w:r>
        <w:t>Once you complete this questionnaire, we will:</w:t>
      </w:r>
    </w:p>
    <w:p>
      <w:r>
        <w:t>1. Update our targeting scoring algorithm based on your inputs</w:t>
      </w:r>
    </w:p>
    <w:p>
      <w:r>
        <w:t>2. Re-score the 130+ publications in our database</w:t>
      </w:r>
    </w:p>
    <w:p>
      <w:r>
        <w:t>3. Provide you with a prioritized list of top prospects with detailed explanations</w:t>
      </w:r>
    </w:p>
    <w:p>
      <w:r>
        <w:t>4. Develop customized messaging for each tier of prospects</w:t>
      </w:r>
    </w:p>
    <w:p/>
    <w:p>
      <w:r>
        <w:t>Thank you for your time!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