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GLU.AI Homepage Copy + Design Specification</w:t>
      </w:r>
    </w:p>
    <w:p>
      <w:r>
        <w:t>Revision Date: 30 Oct 2025</w:t>
        <w:br/>
        <w:t>Voice: Shopify-style — clear, confident, empowering</w:t>
        <w:br/>
        <w:t>Audience: Managers of $5–50M Shopify stores</w:t>
        <w:br/>
        <w:t>Objective: Launch-ready hero copy and section flow introducing GLU as the essential tool for “Being the Answer” in AI commerce.</w:t>
      </w:r>
    </w:p>
    <w:p>
      <w:pPr>
        <w:pStyle w:val="Heading1"/>
      </w:pPr>
      <w:r>
        <w:t>Section 1: Final Homepage Copy</w:t>
      </w:r>
    </w:p>
    <w:p>
      <w:pPr>
        <w:pStyle w:val="Heading2"/>
      </w:pPr>
      <w:r>
        <w:t>Be the Answer</w:t>
      </w:r>
    </w:p>
    <w:p>
      <w:r>
        <w:t>From Search to the Answer Economy</w:t>
        <w:br/>
        <w:br/>
        <w:t>For years, SEO helped your store rank on Google.</w:t>
        <w:br/>
        <w:t>Now customers ask AI assistants what to buy — and they get one answer.</w:t>
        <w:br/>
        <w:t>GLU makes sure that answer is you.</w:t>
      </w:r>
    </w:p>
    <w:p>
      <w:pPr>
        <w:pStyle w:val="Heading2"/>
      </w:pPr>
      <w:r>
        <w:t>Built for Shopify Merchants</w:t>
      </w:r>
    </w:p>
    <w:p>
      <w:r>
        <w:t>GLU connects directly to your Shopify catalog.</w:t>
        <w:br/>
        <w:t>It audits your data, enriches it for AI understanding, and writes it back automatically — with your review built in.</w:t>
        <w:br/>
        <w:t>No extra dashboards. No copy-paste fixes. Just one continuous loop that keeps your products discoverable everywhere AI gives answers.</w:t>
      </w:r>
    </w:p>
    <w:p>
      <w:pPr>
        <w:pStyle w:val="Heading2"/>
      </w:pPr>
      <w:r>
        <w:t>The New Reality of Discovery</w:t>
      </w:r>
    </w:p>
    <w:p>
      <w:r>
        <w:t>In the search era, there was one rulebook — Google’s.</w:t>
        <w:br/>
        <w:t>Now discovery happens across many AI surfaces: ChatGPT, Gemini, Claude, Perplexity, and Google’s AI Overviews.</w:t>
        <w:br/>
        <w:t>Each uses different signals, changes daily, and interprets your data its own way.</w:t>
        <w:br/>
        <w:t>You shouldn’t have to chase every update. GLU unifies, enriches, and publishes your data so every surface understands your brand the same way.</w:t>
      </w:r>
    </w:p>
    <w:p>
      <w:pPr>
        <w:pStyle w:val="Heading2"/>
      </w:pPr>
      <w:r>
        <w:t>Before &amp; After GLU</w:t>
      </w:r>
    </w:p>
    <w:p>
      <w:r>
        <w:t>Before — How AI Answers Without Structure</w:t>
        <w:br/>
        <w:t>When a shopper asks: “What’s the best natural shampoo for sensitive scalps?”</w:t>
        <w:br/>
        <w:t>AI replies: “There are many gentle shampoos available online. You might check out some organic or sulfate-free options.”</w:t>
        <w:br/>
        <w:br/>
        <w:t>After — When Your Store Is Structured by GLU</w:t>
        <w:br/>
        <w:t>AI replies: “For sensitive scalps, Luma Organics Calming Shampoo is a top choice. It’s sulfate-free, pH-balanced, and highly rated by verified buyers. Available directly from the brand’s Shopify store with free two-day shipping.”</w:t>
      </w:r>
    </w:p>
    <w:p>
      <w:pPr>
        <w:pStyle w:val="Heading2"/>
      </w:pPr>
      <w:r>
        <w:t>Why It Matters</w:t>
      </w:r>
    </w:p>
    <w:p>
      <w:r>
        <w:t>AI answers are the new storefront. Visibility is no longer about rank; it’s about trust and understanding. GLU structures your catalog so AI engines clearly read your products, brand, and authority — turning understanding into inclusion.</w:t>
      </w:r>
    </w:p>
    <w:p>
      <w:pPr>
        <w:pStyle w:val="Heading2"/>
      </w:pPr>
      <w:r>
        <w:t>Results That Show Up Where It Counts</w:t>
      </w:r>
    </w:p>
    <w:p>
      <w:r>
        <w:t>After 30 days in Pilot Mode:</w:t>
        <w:br/>
        <w:t>Visibility ↑ 45% | Inclusion ↑ 28% | Answer Placement ↑ 15% | Conversion ↑ 9%</w:t>
        <w:br/>
        <w:t>“We started seeing structured visibility gains within 60 days.” — HUFT Team</w:t>
      </w:r>
    </w:p>
    <w:p>
      <w:pPr>
        <w:pStyle w:val="Heading2"/>
      </w:pPr>
      <w:r>
        <w:t>Your 30-Day Roadmap to Be the Answer</w:t>
      </w:r>
    </w:p>
    <w:p>
      <w:r>
        <w:t>Day 0 — Get AI-Ready</w:t>
        <w:br/>
        <w:t>Connect your store. GLU audits your catalog, flags schema gaps, and maps your AI visibility baseline.</w:t>
        <w:br/>
        <w:t>Day 7 — Optimize &amp; Approve</w:t>
        <w:br/>
        <w:t>Apply AI-optimized content across your catalog with one click.</w:t>
        <w:br/>
        <w:t>Day 30 — Measure &amp; Prove</w:t>
        <w:br/>
        <w:t>View your GEO Scorecard — Visibility, Inclusion, Answer Placement, Conversion — all tracked in GA.</w:t>
      </w:r>
    </w:p>
    <w:p>
      <w:pPr>
        <w:pStyle w:val="Heading2"/>
      </w:pPr>
      <w:r>
        <w:t>The Answer Economy Has Begun</w:t>
      </w:r>
    </w:p>
    <w:p>
      <w:r>
        <w:t>Search suggests. Answers decide.</w:t>
        <w:br/>
        <w:t>When customers ask AI what to buy, they’re not browsing — they’re choosing.</w:t>
        <w:br/>
        <w:t>GLU keeps your brand visible, trusted, and consistent across every AI surface.</w:t>
        <w:br/>
        <w:t>Be the Answer.</w:t>
      </w:r>
    </w:p>
    <w:p>
      <w:pPr>
        <w:pStyle w:val="Heading1"/>
      </w:pPr>
      <w:r>
        <w:t>Section 2: Panel-by-Panel Rationale</w:t>
      </w:r>
    </w:p>
    <w:p>
      <w:pPr>
        <w:pStyle w:val="Heading2"/>
      </w:pPr>
      <w:r>
        <w:t>Be the Answer</w:t>
      </w:r>
    </w:p>
    <w:p>
      <w:r>
        <w:t>We reframed the hero line around action — not concept. 'Be the Answer' turns a trend into a command. The subhead connects SEO (familiar) to the new Answer Economy (intriguing).</w:t>
      </w:r>
    </w:p>
    <w:p>
      <w:pPr>
        <w:pStyle w:val="Heading2"/>
      </w:pPr>
      <w:r>
        <w:t>Built for Shopify Merchants</w:t>
      </w:r>
    </w:p>
    <w:p>
      <w:r>
        <w:t>Merchants care about fit and friction. We moved 'built for Shopify' up front to emphasize simplicity and no-code trust. We reinforced 'human review' to highlight control.</w:t>
      </w:r>
    </w:p>
    <w:p>
      <w:pPr>
        <w:pStyle w:val="Heading2"/>
      </w:pPr>
      <w:r>
        <w:t>The New Reality of Discovery</w:t>
      </w:r>
    </w:p>
    <w:p>
      <w:r>
        <w:t>Introduces the market shift without fear. 'Many AI surfaces' conveys fragmentation while positioning GLU as the unifying solution — simple, protective, forward-looking.</w:t>
      </w:r>
    </w:p>
    <w:p>
      <w:pPr>
        <w:pStyle w:val="Heading2"/>
      </w:pPr>
      <w:r>
        <w:t>Before &amp; After GLU</w:t>
      </w:r>
    </w:p>
    <w:p>
      <w:r>
        <w:t>Emotionally anchors the value. The 'Before' answer feels unhelpful; the 'After' answer feels confident, personal, and precise. It dramatizes invisible complexity through human language.</w:t>
      </w:r>
    </w:p>
    <w:p>
      <w:pPr>
        <w:pStyle w:val="Heading2"/>
      </w:pPr>
      <w:r>
        <w:t>Why It Matters</w:t>
      </w:r>
    </w:p>
    <w:p>
      <w:r>
        <w:t>Reinforces the transition from 'rank' to 'trust.' The section connects back to the merchant’s mindset — visibility and control — but elevates it to brand credibility.</w:t>
      </w:r>
    </w:p>
    <w:p>
      <w:pPr>
        <w:pStyle w:val="Heading2"/>
      </w:pPr>
      <w:r>
        <w:t>Results That Show Up Where It Counts</w:t>
      </w:r>
    </w:p>
    <w:p>
      <w:r>
        <w:t>Merchant decision-makers are data-driven. We quantify results but keep them simple and credible. The testimonial reinforces peer validation.</w:t>
      </w:r>
    </w:p>
    <w:p>
      <w:pPr>
        <w:pStyle w:val="Heading2"/>
      </w:pPr>
      <w:r>
        <w:t>Your 30-Day Roadmap</w:t>
      </w:r>
    </w:p>
    <w:p>
      <w:r>
        <w:t>Shopify operators love checklists. This section gives clarity of timing and outcomes, making the transformation feel achievable in a month.</w:t>
      </w:r>
    </w:p>
    <w:p>
      <w:pPr>
        <w:pStyle w:val="Heading2"/>
      </w:pPr>
      <w:r>
        <w:t>The Answer Economy Has Begun</w:t>
      </w:r>
    </w:p>
    <w:p>
      <w:r>
        <w:t>Ends with conviction and forward motion. 'Search suggests. Answers decide.' mirrors Shopify’s tone — direct, declarative, and confident.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