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0: Why This Matters Now</w:t>
      </w:r>
    </w:p>
    <w:p>
      <w:r>
        <w:t>AI discovery is changing how shoppers find products. It’s no longer about showing up in search results—it’s about being the answer. When a shopper asks ‘pet food for my 2-month-old kitten?’ or any question like it, the AI doesn’t return a list. It returns one confident recommendation. GLU helps ensure that recommendation is yours—accurate, trustworthy, and ready to convert. Built natively for Shopify, GLU gives merchants a safe, fast, and no-risk way to become visible and preferred across all AI discovery surfaces.</w:t>
      </w:r>
    </w:p>
    <w:p>
      <w:pPr>
        <w:pStyle w:val="Heading1"/>
      </w:pPr>
      <w:r>
        <w:t>Section 1: Homepage Copy</w:t>
      </w:r>
    </w:p>
    <w:p>
      <w:r>
        <w:t>Headline: Be the Answer</w:t>
        <w:br/>
        <w:t>Subhead: Discovery has changed. GLU makes sure AI understands your store so it can recommend your products with confidence.</w:t>
        <w:br/>
        <w:t>CTA: Join the GLU Beta — Turn AI discovery into real revenue.</w:t>
        <w:br/>
        <w:t>All text center-aligned for balance and clarity.</w:t>
      </w:r>
    </w:p>
    <w:p>
      <w:pPr>
        <w:pStyle w:val="Heading1"/>
      </w:pPr>
      <w:r>
        <w:t>Section 2: Hero Question Gadget</w:t>
      </w:r>
    </w:p>
    <w:p>
      <w:r>
        <w:t>Primary Example (always first): 'pet food for my 2-month-old kitten?'</w:t>
        <w:br/>
        <w:t>The hero gadget displays this question as if typed by a shopper in an AI chat. After a short pause, it cycles through other verticals: skincare, apparel, home, wellness, coffee, pet, outdoor, electronics, fitness, and gifts.</w:t>
        <w:br/>
        <w:t>Each rotation shows the question, pauses, and resolves into the line: 'With GLU, your store becomes the answer.'</w:t>
      </w:r>
    </w:p>
    <w:p>
      <w:pPr>
        <w:pStyle w:val="Heading1"/>
      </w:pPr>
      <w:r>
        <w:t>Section 3: Before/After Examples Summary</w:t>
      </w:r>
    </w:p>
    <w:p>
      <w:r>
        <w:t>Each example contrasts an AI answer before and after GLU markup. The difference is clear: without GLU, answers are vague and generic; with GLU, they’re precise, confident, and branded.</w:t>
        <w:br/>
        <w:t>Example 1 – Beauty: ‘What’s the best moisturizer for dry, sensitive skin?’</w:t>
        <w:br/>
        <w:t>Before: ‘There are many options for sensitive skin.’</w:t>
        <w:br/>
        <w:t>After: ‘Everkind Botanical Moisturizer is certified-organic, dermatologist-tested, and ships free from Shopify.’</w:t>
        <w:br/>
        <w:t>Example 2 – Pet Supplies: ‘What’s the healthiest treat for my dog?’</w:t>
        <w:br/>
        <w:t>Before: ‘There are many healthy dog treats.’</w:t>
        <w:br/>
        <w:t>After: ‘HUFT Fresh Bites Chicken Jerky is made with 100% real chicken and ships from Shopify.’</w:t>
      </w:r>
    </w:p>
    <w:p>
      <w:pPr>
        <w:pStyle w:val="Heading1"/>
      </w:pPr>
      <w:r>
        <w:t>Section 4: Visual &amp; Motion Treatment</w:t>
      </w:r>
    </w:p>
    <w:p>
      <w:r>
        <w:t>Layout: All hero and headline text should be center-aligned for calm visual rhythm. White background, soft spotlight gradient under the question gadget. Animation: AI typing effect for the question text, with a subtle cursor blink. The Before/After carousel follows below with centered text bubbles: gray for Before, GLU green for After (#00C781).</w:t>
      </w:r>
    </w:p>
    <w:p>
      <w:r>
        <w:t>Typography: Inter font family (Shopify standard), medium weight for body, semi-bold for headings. Generous top and bottom spacing; never more than 70 characters per line. Overall feel: modern, neutral, trustworthy.</w:t>
      </w:r>
    </w:p>
    <w:p>
      <w:pPr>
        <w:pStyle w:val="Heading1"/>
      </w:pPr>
      <w:r>
        <w:t>Section 5: Voice &amp; Tone</w:t>
      </w:r>
    </w:p>
    <w:p>
      <w:r>
        <w:t>GLU adopts Shopify’s natural, confident voice—friendly but never casual, precise without jargon. The tone inspires action through clarity, not hype. Every sentence should reinforce ease, compatibility, and value:</w:t>
        <w:br/>
        <w:t>• No risk to your store.</w:t>
        <w:br/>
        <w:t>• No developer time required.</w:t>
        <w:br/>
        <w:t>• No disruption to what’s already working.</w:t>
        <w:br/>
        <w:t>• Just better visibility and conversion.</w:t>
      </w:r>
    </w:p>
    <w:p>
      <w:pPr>
        <w:pStyle w:val="Heading1"/>
      </w:pPr>
      <w:r>
        <w:t>Section 6: Contrast Framework</w:t>
      </w:r>
    </w:p>
    <w:p>
      <w:r>
        <w:t>The contrast framework shows why GLU stands out—safe, automated, and natively Shopify.</w:t>
        <w:br/>
        <w:t>Capabilities Comparison: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Capability</w:t>
            </w:r>
          </w:p>
        </w:tc>
        <w:tc>
          <w:tcPr>
            <w:tcW w:type="dxa" w:w="1728"/>
          </w:tcPr>
          <w:p>
            <w:r>
              <w:t>Agencies</w:t>
            </w:r>
          </w:p>
        </w:tc>
        <w:tc>
          <w:tcPr>
            <w:tcW w:type="dxa" w:w="1728"/>
          </w:tcPr>
          <w:p>
            <w:r>
              <w:t>SEO Tools</w:t>
            </w:r>
          </w:p>
        </w:tc>
        <w:tc>
          <w:tcPr>
            <w:tcW w:type="dxa" w:w="1728"/>
          </w:tcPr>
          <w:p>
            <w:r>
              <w:t>Enterprise Suites</w:t>
            </w:r>
          </w:p>
        </w:tc>
        <w:tc>
          <w:tcPr>
            <w:tcW w:type="dxa" w:w="1728"/>
          </w:tcPr>
          <w:p>
            <w:r>
              <w:t>GLU</w:t>
            </w:r>
          </w:p>
        </w:tc>
      </w:tr>
      <w:tr>
        <w:tc>
          <w:tcPr>
            <w:tcW w:type="dxa" w:w="1728"/>
          </w:tcPr>
          <w:p>
            <w:r>
              <w:t>Works inside Shopify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Automated Schema Writeback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Human Review Workflow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AI Surface Tracking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ROI Attribution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>
      <w:r>
        <w:t>This table creates immediate differentiation at a glance while maintaining a positive, non-confrontational tone.</w:t>
      </w:r>
    </w:p>
    <w:p>
      <w:pPr>
        <w:pStyle w:val="Heading1"/>
      </w:pPr>
      <w:r>
        <w:t>Section 7: FAQ</w:t>
      </w:r>
    </w:p>
    <w:p>
      <w:pPr>
        <w:pStyle w:val="ListBullet"/>
      </w:pPr>
      <w:r>
        <w:t>Q: Do I have to change anything in my store?</w:t>
      </w:r>
    </w:p>
    <w:p>
      <w:r>
        <w:t>A: No. GLU works automatically with your existing Shopify data.</w:t>
      </w:r>
    </w:p>
    <w:p>
      <w:pPr>
        <w:pStyle w:val="ListBullet"/>
      </w:pPr>
      <w:r>
        <w:t>Q: Will this affect my current SEO setup?</w:t>
      </w:r>
    </w:p>
    <w:p>
      <w:r>
        <w:t>A: No, it complements your SEO—it adds AI visibility without changing your search performance.</w:t>
      </w:r>
    </w:p>
    <w:p>
      <w:pPr>
        <w:pStyle w:val="ListBullet"/>
      </w:pPr>
      <w:r>
        <w:t>Q: Is it safe?</w:t>
      </w:r>
    </w:p>
    <w:p>
      <w:r>
        <w:t>A: Yes. GLU is built for Shopify’s latest API standards. No injected scripts, no theme edits.</w:t>
      </w:r>
    </w:p>
    <w:p>
      <w:pPr>
        <w:pStyle w:val="ListBullet"/>
      </w:pPr>
      <w:r>
        <w:t>Q: When will I see results?</w:t>
      </w:r>
    </w:p>
    <w:p>
      <w:r>
        <w:t>A: Within weeks, as AI models re-index your improved product data.</w:t>
      </w:r>
    </w:p>
    <w:p>
      <w:pPr>
        <w:pStyle w:val="ListBullet"/>
      </w:pPr>
      <w:r>
        <w:t>Q: What’s the beta offer?</w:t>
      </w:r>
    </w:p>
    <w:p>
      <w:r>
        <w:t>A: Free onboarding, white-glove setup, and early access to analytics dashboards.</w:t>
      </w:r>
    </w:p>
    <w:p>
      <w:pPr>
        <w:pStyle w:val="Heading1"/>
      </w:pPr>
      <w:r>
        <w:t>Section 8: Concierge Offer</w:t>
      </w:r>
    </w:p>
    <w:p>
      <w:r>
        <w:t>Prefer a guided start? Try GLU Concierge—a managed beta service where our team optimizes your first 100 products. You’ll see your first ‘Be the Answer’ moments in days, not weeks.</w:t>
      </w:r>
    </w:p>
    <w:p>
      <w:pPr>
        <w:pStyle w:val="Heading1"/>
      </w:pPr>
      <w:r>
        <w:t>Section 9: Integrated Platform Vision</w:t>
      </w:r>
    </w:p>
    <w:p>
      <w:r>
        <w:t>GLU builds on your Shopify foundation. It doesn’t replace what works—it extends it. Your product data becomes AI-ready, your campaigns become smarter, and your analytics stay in the same dashboard you already trust. Each GLU enhancement improves both search visibility and answer placement, seamlessly.</w:t>
      </w:r>
    </w:p>
    <w:p>
      <w:pPr>
        <w:pStyle w:val="Heading1"/>
      </w:pPr>
      <w:r>
        <w:t>Section 10: Metrics &amp; Attribution</w:t>
      </w:r>
    </w:p>
    <w:p>
      <w:r>
        <w:t>GLU connects visibility gains to measurable results in Shopify Analytics and GA. Every improvement in AI visibility ties directly to more impressions, product views, and conversions.</w:t>
        <w:br/>
        <w:t>Metrics tracked:</w:t>
        <w:br/>
        <w:t>• Visibility ↑ 45% (AI impressions)</w:t>
        <w:br/>
        <w:t>• Inclusion ↑ 28% (appearing in AI responses)</w:t>
        <w:br/>
        <w:t>• Conversion ↑ 9% (from improved clickthroughs)</w:t>
        <w:br/>
        <w:t>These metrics roll up naturally into your existing analytics—no new dashboards to learn.</w:t>
      </w:r>
    </w:p>
    <w:p>
      <w:pPr>
        <w:pStyle w:val="Heading1"/>
      </w:pPr>
      <w:r>
        <w:t>Section 11: Join the Beta</w:t>
      </w:r>
    </w:p>
    <w:p>
      <w:r>
        <w:t>Join the GLU Beta — be among the first Shopify merchants to turn AI discovery into measurable revenue.</w:t>
        <w:br/>
        <w:t>✔ White-glove onboarding</w:t>
        <w:br/>
        <w:t>✔ Safe, no-risk integration</w:t>
        <w:br/>
        <w:t>✔ Priority access to analytics insights</w:t>
        <w:br/>
        <w:t>Call-to-action: 'Apply for Beta Access' button centered below hero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