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E59A4" w14:textId="77777777" w:rsidR="00F87D85" w:rsidRDefault="00F87D85" w:rsidP="00F047B1">
      <w:pPr>
        <w:pStyle w:val="Heading1"/>
      </w:pPr>
      <w:bookmarkStart w:id="0" w:name="_Toc396467157"/>
      <w:bookmarkStart w:id="1" w:name="_GoBack"/>
      <w:bookmarkEnd w:id="1"/>
      <w:r>
        <w:t>Premier+ Environment Setup</w:t>
      </w:r>
      <w:bookmarkEnd w:id="0"/>
    </w:p>
    <w:sdt>
      <w:sdtPr>
        <w:rPr>
          <w:rFonts w:asciiTheme="minorHAnsi" w:eastAsiaTheme="minorEastAsia" w:hAnsiTheme="minorHAnsi" w:cstheme="minorBidi"/>
          <w:color w:val="auto"/>
          <w:sz w:val="22"/>
          <w:szCs w:val="22"/>
          <w:lang w:eastAsia="zh-CN"/>
        </w:rPr>
        <w:id w:val="-931891161"/>
        <w:docPartObj>
          <w:docPartGallery w:val="Table of Contents"/>
          <w:docPartUnique/>
        </w:docPartObj>
      </w:sdtPr>
      <w:sdtEndPr>
        <w:rPr>
          <w:b/>
          <w:bCs/>
          <w:noProof/>
        </w:rPr>
      </w:sdtEndPr>
      <w:sdtContent>
        <w:p w14:paraId="36A1DD2B" w14:textId="77777777" w:rsidR="00C07350" w:rsidRDefault="00C07350">
          <w:pPr>
            <w:pStyle w:val="TOCHeading"/>
          </w:pPr>
          <w:r>
            <w:t>Contents</w:t>
          </w:r>
        </w:p>
        <w:p w14:paraId="7AAE865F" w14:textId="77777777" w:rsidR="00F3287F" w:rsidRDefault="00C07350">
          <w:pPr>
            <w:pStyle w:val="TOC1"/>
            <w:tabs>
              <w:tab w:val="right" w:leader="dot" w:pos="9350"/>
            </w:tabs>
            <w:rPr>
              <w:noProof/>
              <w:lang w:eastAsia="en-US"/>
            </w:rPr>
          </w:pPr>
          <w:r>
            <w:fldChar w:fldCharType="begin"/>
          </w:r>
          <w:r>
            <w:instrText xml:space="preserve"> TOC \o "1-3" \h \z \u </w:instrText>
          </w:r>
          <w:r>
            <w:fldChar w:fldCharType="separate"/>
          </w:r>
          <w:hyperlink w:anchor="_Toc396467157" w:history="1">
            <w:r w:rsidR="00F3287F" w:rsidRPr="00F62DA0">
              <w:rPr>
                <w:rStyle w:val="Hyperlink"/>
                <w:noProof/>
              </w:rPr>
              <w:t>Premier+ Environment Setup</w:t>
            </w:r>
            <w:r w:rsidR="00F3287F">
              <w:rPr>
                <w:noProof/>
                <w:webHidden/>
              </w:rPr>
              <w:tab/>
            </w:r>
            <w:r w:rsidR="00F3287F">
              <w:rPr>
                <w:noProof/>
                <w:webHidden/>
              </w:rPr>
              <w:fldChar w:fldCharType="begin"/>
            </w:r>
            <w:r w:rsidR="00F3287F">
              <w:rPr>
                <w:noProof/>
                <w:webHidden/>
              </w:rPr>
              <w:instrText xml:space="preserve"> PAGEREF _Toc396467157 \h </w:instrText>
            </w:r>
            <w:r w:rsidR="00F3287F">
              <w:rPr>
                <w:noProof/>
                <w:webHidden/>
              </w:rPr>
            </w:r>
            <w:r w:rsidR="00F3287F">
              <w:rPr>
                <w:noProof/>
                <w:webHidden/>
              </w:rPr>
              <w:fldChar w:fldCharType="separate"/>
            </w:r>
            <w:r w:rsidR="00F3287F">
              <w:rPr>
                <w:noProof/>
                <w:webHidden/>
              </w:rPr>
              <w:t>1</w:t>
            </w:r>
            <w:r w:rsidR="00F3287F">
              <w:rPr>
                <w:noProof/>
                <w:webHidden/>
              </w:rPr>
              <w:fldChar w:fldCharType="end"/>
            </w:r>
          </w:hyperlink>
        </w:p>
        <w:p w14:paraId="1465DCDB" w14:textId="77777777" w:rsidR="00F3287F" w:rsidRDefault="00937AAF">
          <w:pPr>
            <w:pStyle w:val="TOC1"/>
            <w:tabs>
              <w:tab w:val="right" w:leader="dot" w:pos="9350"/>
            </w:tabs>
            <w:rPr>
              <w:noProof/>
              <w:lang w:eastAsia="en-US"/>
            </w:rPr>
          </w:pPr>
          <w:hyperlink w:anchor="_Toc396467158" w:history="1">
            <w:r w:rsidR="00F3287F" w:rsidRPr="00F62DA0">
              <w:rPr>
                <w:rStyle w:val="Hyperlink"/>
                <w:noProof/>
              </w:rPr>
              <w:t>Overview</w:t>
            </w:r>
            <w:r w:rsidR="00F3287F">
              <w:rPr>
                <w:noProof/>
                <w:webHidden/>
              </w:rPr>
              <w:tab/>
            </w:r>
            <w:r w:rsidR="00F3287F">
              <w:rPr>
                <w:noProof/>
                <w:webHidden/>
              </w:rPr>
              <w:fldChar w:fldCharType="begin"/>
            </w:r>
            <w:r w:rsidR="00F3287F">
              <w:rPr>
                <w:noProof/>
                <w:webHidden/>
              </w:rPr>
              <w:instrText xml:space="preserve"> PAGEREF _Toc396467158 \h </w:instrText>
            </w:r>
            <w:r w:rsidR="00F3287F">
              <w:rPr>
                <w:noProof/>
                <w:webHidden/>
              </w:rPr>
            </w:r>
            <w:r w:rsidR="00F3287F">
              <w:rPr>
                <w:noProof/>
                <w:webHidden/>
              </w:rPr>
              <w:fldChar w:fldCharType="separate"/>
            </w:r>
            <w:r w:rsidR="00F3287F">
              <w:rPr>
                <w:noProof/>
                <w:webHidden/>
              </w:rPr>
              <w:t>2</w:t>
            </w:r>
            <w:r w:rsidR="00F3287F">
              <w:rPr>
                <w:noProof/>
                <w:webHidden/>
              </w:rPr>
              <w:fldChar w:fldCharType="end"/>
            </w:r>
          </w:hyperlink>
        </w:p>
        <w:p w14:paraId="22D6783B" w14:textId="77777777" w:rsidR="00F3287F" w:rsidRDefault="00937AAF">
          <w:pPr>
            <w:pStyle w:val="TOC2"/>
            <w:tabs>
              <w:tab w:val="right" w:leader="dot" w:pos="9350"/>
            </w:tabs>
            <w:rPr>
              <w:noProof/>
              <w:lang w:eastAsia="en-US"/>
            </w:rPr>
          </w:pPr>
          <w:hyperlink w:anchor="_Toc396467159" w:history="1">
            <w:r w:rsidR="00F3287F" w:rsidRPr="00F62DA0">
              <w:rPr>
                <w:rStyle w:val="Hyperlink"/>
                <w:noProof/>
              </w:rPr>
              <w:t>Application Components of Premier</w:t>
            </w:r>
            <w:r w:rsidR="00F3287F">
              <w:rPr>
                <w:noProof/>
                <w:webHidden/>
              </w:rPr>
              <w:tab/>
            </w:r>
            <w:r w:rsidR="00F3287F">
              <w:rPr>
                <w:noProof/>
                <w:webHidden/>
              </w:rPr>
              <w:fldChar w:fldCharType="begin"/>
            </w:r>
            <w:r w:rsidR="00F3287F">
              <w:rPr>
                <w:noProof/>
                <w:webHidden/>
              </w:rPr>
              <w:instrText xml:space="preserve"> PAGEREF _Toc396467159 \h </w:instrText>
            </w:r>
            <w:r w:rsidR="00F3287F">
              <w:rPr>
                <w:noProof/>
                <w:webHidden/>
              </w:rPr>
            </w:r>
            <w:r w:rsidR="00F3287F">
              <w:rPr>
                <w:noProof/>
                <w:webHidden/>
              </w:rPr>
              <w:fldChar w:fldCharType="separate"/>
            </w:r>
            <w:r w:rsidR="00F3287F">
              <w:rPr>
                <w:noProof/>
                <w:webHidden/>
              </w:rPr>
              <w:t>2</w:t>
            </w:r>
            <w:r w:rsidR="00F3287F">
              <w:rPr>
                <w:noProof/>
                <w:webHidden/>
              </w:rPr>
              <w:fldChar w:fldCharType="end"/>
            </w:r>
          </w:hyperlink>
        </w:p>
        <w:p w14:paraId="18CF2B87" w14:textId="77777777" w:rsidR="00F3287F" w:rsidRDefault="00937AAF">
          <w:pPr>
            <w:pStyle w:val="TOC2"/>
            <w:tabs>
              <w:tab w:val="right" w:leader="dot" w:pos="9350"/>
            </w:tabs>
            <w:rPr>
              <w:noProof/>
              <w:lang w:eastAsia="en-US"/>
            </w:rPr>
          </w:pPr>
          <w:hyperlink w:anchor="_Toc396467160" w:history="1">
            <w:r w:rsidR="00F3287F" w:rsidRPr="00F62DA0">
              <w:rPr>
                <w:rStyle w:val="Hyperlink"/>
                <w:noProof/>
              </w:rPr>
              <w:t>Application Components of Premier Services</w:t>
            </w:r>
            <w:r w:rsidR="00F3287F">
              <w:rPr>
                <w:noProof/>
                <w:webHidden/>
              </w:rPr>
              <w:tab/>
            </w:r>
            <w:r w:rsidR="00F3287F">
              <w:rPr>
                <w:noProof/>
                <w:webHidden/>
              </w:rPr>
              <w:fldChar w:fldCharType="begin"/>
            </w:r>
            <w:r w:rsidR="00F3287F">
              <w:rPr>
                <w:noProof/>
                <w:webHidden/>
              </w:rPr>
              <w:instrText xml:space="preserve"> PAGEREF _Toc396467160 \h </w:instrText>
            </w:r>
            <w:r w:rsidR="00F3287F">
              <w:rPr>
                <w:noProof/>
                <w:webHidden/>
              </w:rPr>
            </w:r>
            <w:r w:rsidR="00F3287F">
              <w:rPr>
                <w:noProof/>
                <w:webHidden/>
              </w:rPr>
              <w:fldChar w:fldCharType="separate"/>
            </w:r>
            <w:r w:rsidR="00F3287F">
              <w:rPr>
                <w:noProof/>
                <w:webHidden/>
              </w:rPr>
              <w:t>3</w:t>
            </w:r>
            <w:r w:rsidR="00F3287F">
              <w:rPr>
                <w:noProof/>
                <w:webHidden/>
              </w:rPr>
              <w:fldChar w:fldCharType="end"/>
            </w:r>
          </w:hyperlink>
        </w:p>
        <w:p w14:paraId="5EC5A771" w14:textId="77777777" w:rsidR="00F3287F" w:rsidRDefault="00937AAF">
          <w:pPr>
            <w:pStyle w:val="TOC2"/>
            <w:tabs>
              <w:tab w:val="right" w:leader="dot" w:pos="9350"/>
            </w:tabs>
            <w:rPr>
              <w:noProof/>
              <w:lang w:eastAsia="en-US"/>
            </w:rPr>
          </w:pPr>
          <w:hyperlink w:anchor="_Toc396467161" w:history="1">
            <w:r w:rsidR="00F3287F" w:rsidRPr="00F62DA0">
              <w:rPr>
                <w:rStyle w:val="Hyperlink"/>
                <w:noProof/>
              </w:rPr>
              <w:t>Application Components of Premier Tools</w:t>
            </w:r>
            <w:r w:rsidR="00F3287F">
              <w:rPr>
                <w:noProof/>
                <w:webHidden/>
              </w:rPr>
              <w:tab/>
            </w:r>
            <w:r w:rsidR="00F3287F">
              <w:rPr>
                <w:noProof/>
                <w:webHidden/>
              </w:rPr>
              <w:fldChar w:fldCharType="begin"/>
            </w:r>
            <w:r w:rsidR="00F3287F">
              <w:rPr>
                <w:noProof/>
                <w:webHidden/>
              </w:rPr>
              <w:instrText xml:space="preserve"> PAGEREF _Toc396467161 \h </w:instrText>
            </w:r>
            <w:r w:rsidR="00F3287F">
              <w:rPr>
                <w:noProof/>
                <w:webHidden/>
              </w:rPr>
            </w:r>
            <w:r w:rsidR="00F3287F">
              <w:rPr>
                <w:noProof/>
                <w:webHidden/>
              </w:rPr>
              <w:fldChar w:fldCharType="separate"/>
            </w:r>
            <w:r w:rsidR="00F3287F">
              <w:rPr>
                <w:noProof/>
                <w:webHidden/>
              </w:rPr>
              <w:t>3</w:t>
            </w:r>
            <w:r w:rsidR="00F3287F">
              <w:rPr>
                <w:noProof/>
                <w:webHidden/>
              </w:rPr>
              <w:fldChar w:fldCharType="end"/>
            </w:r>
          </w:hyperlink>
        </w:p>
        <w:p w14:paraId="5FB58C3D" w14:textId="77777777" w:rsidR="00F3287F" w:rsidRDefault="00937AAF">
          <w:pPr>
            <w:pStyle w:val="TOC2"/>
            <w:tabs>
              <w:tab w:val="right" w:leader="dot" w:pos="9350"/>
            </w:tabs>
            <w:rPr>
              <w:noProof/>
              <w:lang w:eastAsia="en-US"/>
            </w:rPr>
          </w:pPr>
          <w:hyperlink w:anchor="_Toc396467162" w:history="1">
            <w:r w:rsidR="00F3287F" w:rsidRPr="00F62DA0">
              <w:rPr>
                <w:rStyle w:val="Hyperlink"/>
                <w:noProof/>
              </w:rPr>
              <w:t>Prerequisite Software</w:t>
            </w:r>
            <w:r w:rsidR="00F3287F">
              <w:rPr>
                <w:noProof/>
                <w:webHidden/>
              </w:rPr>
              <w:tab/>
            </w:r>
            <w:r w:rsidR="00F3287F">
              <w:rPr>
                <w:noProof/>
                <w:webHidden/>
              </w:rPr>
              <w:fldChar w:fldCharType="begin"/>
            </w:r>
            <w:r w:rsidR="00F3287F">
              <w:rPr>
                <w:noProof/>
                <w:webHidden/>
              </w:rPr>
              <w:instrText xml:space="preserve"> PAGEREF _Toc396467162 \h </w:instrText>
            </w:r>
            <w:r w:rsidR="00F3287F">
              <w:rPr>
                <w:noProof/>
                <w:webHidden/>
              </w:rPr>
            </w:r>
            <w:r w:rsidR="00F3287F">
              <w:rPr>
                <w:noProof/>
                <w:webHidden/>
              </w:rPr>
              <w:fldChar w:fldCharType="separate"/>
            </w:r>
            <w:r w:rsidR="00F3287F">
              <w:rPr>
                <w:noProof/>
                <w:webHidden/>
              </w:rPr>
              <w:t>3</w:t>
            </w:r>
            <w:r w:rsidR="00F3287F">
              <w:rPr>
                <w:noProof/>
                <w:webHidden/>
              </w:rPr>
              <w:fldChar w:fldCharType="end"/>
            </w:r>
          </w:hyperlink>
        </w:p>
        <w:p w14:paraId="52D1F978" w14:textId="77777777" w:rsidR="00F3287F" w:rsidRDefault="00937AAF">
          <w:pPr>
            <w:pStyle w:val="TOC2"/>
            <w:tabs>
              <w:tab w:val="right" w:leader="dot" w:pos="9350"/>
            </w:tabs>
            <w:rPr>
              <w:noProof/>
              <w:lang w:eastAsia="en-US"/>
            </w:rPr>
          </w:pPr>
          <w:hyperlink w:anchor="_Toc396467163" w:history="1">
            <w:r w:rsidR="00F3287F" w:rsidRPr="00F62DA0">
              <w:rPr>
                <w:rStyle w:val="Hyperlink"/>
                <w:noProof/>
              </w:rPr>
              <w:t>NSB Persistence Databases</w:t>
            </w:r>
            <w:r w:rsidR="00F3287F">
              <w:rPr>
                <w:noProof/>
                <w:webHidden/>
              </w:rPr>
              <w:tab/>
            </w:r>
            <w:r w:rsidR="00F3287F">
              <w:rPr>
                <w:noProof/>
                <w:webHidden/>
              </w:rPr>
              <w:fldChar w:fldCharType="begin"/>
            </w:r>
            <w:r w:rsidR="00F3287F">
              <w:rPr>
                <w:noProof/>
                <w:webHidden/>
              </w:rPr>
              <w:instrText xml:space="preserve"> PAGEREF _Toc396467163 \h </w:instrText>
            </w:r>
            <w:r w:rsidR="00F3287F">
              <w:rPr>
                <w:noProof/>
                <w:webHidden/>
              </w:rPr>
            </w:r>
            <w:r w:rsidR="00F3287F">
              <w:rPr>
                <w:noProof/>
                <w:webHidden/>
              </w:rPr>
              <w:fldChar w:fldCharType="separate"/>
            </w:r>
            <w:r w:rsidR="00F3287F">
              <w:rPr>
                <w:noProof/>
                <w:webHidden/>
              </w:rPr>
              <w:t>4</w:t>
            </w:r>
            <w:r w:rsidR="00F3287F">
              <w:rPr>
                <w:noProof/>
                <w:webHidden/>
              </w:rPr>
              <w:fldChar w:fldCharType="end"/>
            </w:r>
          </w:hyperlink>
        </w:p>
        <w:p w14:paraId="5C5C4D5B" w14:textId="77777777" w:rsidR="00F3287F" w:rsidRDefault="00937AAF">
          <w:pPr>
            <w:pStyle w:val="TOC2"/>
            <w:tabs>
              <w:tab w:val="right" w:leader="dot" w:pos="9350"/>
            </w:tabs>
            <w:rPr>
              <w:noProof/>
              <w:lang w:eastAsia="en-US"/>
            </w:rPr>
          </w:pPr>
          <w:hyperlink w:anchor="_Toc396467164" w:history="1">
            <w:r w:rsidR="00F3287F" w:rsidRPr="00F62DA0">
              <w:rPr>
                <w:rStyle w:val="Hyperlink"/>
                <w:noProof/>
              </w:rPr>
              <w:t>Visual Studio Solutions and Projects</w:t>
            </w:r>
            <w:r w:rsidR="00F3287F">
              <w:rPr>
                <w:noProof/>
                <w:webHidden/>
              </w:rPr>
              <w:tab/>
            </w:r>
            <w:r w:rsidR="00F3287F">
              <w:rPr>
                <w:noProof/>
                <w:webHidden/>
              </w:rPr>
              <w:fldChar w:fldCharType="begin"/>
            </w:r>
            <w:r w:rsidR="00F3287F">
              <w:rPr>
                <w:noProof/>
                <w:webHidden/>
              </w:rPr>
              <w:instrText xml:space="preserve"> PAGEREF _Toc396467164 \h </w:instrText>
            </w:r>
            <w:r w:rsidR="00F3287F">
              <w:rPr>
                <w:noProof/>
                <w:webHidden/>
              </w:rPr>
            </w:r>
            <w:r w:rsidR="00F3287F">
              <w:rPr>
                <w:noProof/>
                <w:webHidden/>
              </w:rPr>
              <w:fldChar w:fldCharType="separate"/>
            </w:r>
            <w:r w:rsidR="00F3287F">
              <w:rPr>
                <w:noProof/>
                <w:webHidden/>
              </w:rPr>
              <w:t>4</w:t>
            </w:r>
            <w:r w:rsidR="00F3287F">
              <w:rPr>
                <w:noProof/>
                <w:webHidden/>
              </w:rPr>
              <w:fldChar w:fldCharType="end"/>
            </w:r>
          </w:hyperlink>
        </w:p>
        <w:p w14:paraId="5C1070F3" w14:textId="77777777" w:rsidR="00F3287F" w:rsidRDefault="00937AAF">
          <w:pPr>
            <w:pStyle w:val="TOC1"/>
            <w:tabs>
              <w:tab w:val="right" w:leader="dot" w:pos="9350"/>
            </w:tabs>
            <w:rPr>
              <w:noProof/>
              <w:lang w:eastAsia="en-US"/>
            </w:rPr>
          </w:pPr>
          <w:hyperlink w:anchor="_Toc396467165" w:history="1">
            <w:r w:rsidR="00F3287F" w:rsidRPr="00F62DA0">
              <w:rPr>
                <w:rStyle w:val="Hyperlink"/>
                <w:noProof/>
              </w:rPr>
              <w:t>Application Dependencies</w:t>
            </w:r>
            <w:r w:rsidR="00F3287F">
              <w:rPr>
                <w:noProof/>
                <w:webHidden/>
              </w:rPr>
              <w:tab/>
            </w:r>
            <w:r w:rsidR="00F3287F">
              <w:rPr>
                <w:noProof/>
                <w:webHidden/>
              </w:rPr>
              <w:fldChar w:fldCharType="begin"/>
            </w:r>
            <w:r w:rsidR="00F3287F">
              <w:rPr>
                <w:noProof/>
                <w:webHidden/>
              </w:rPr>
              <w:instrText xml:space="preserve"> PAGEREF _Toc396467165 \h </w:instrText>
            </w:r>
            <w:r w:rsidR="00F3287F">
              <w:rPr>
                <w:noProof/>
                <w:webHidden/>
              </w:rPr>
            </w:r>
            <w:r w:rsidR="00F3287F">
              <w:rPr>
                <w:noProof/>
                <w:webHidden/>
              </w:rPr>
              <w:fldChar w:fldCharType="separate"/>
            </w:r>
            <w:r w:rsidR="00F3287F">
              <w:rPr>
                <w:noProof/>
                <w:webHidden/>
              </w:rPr>
              <w:t>5</w:t>
            </w:r>
            <w:r w:rsidR="00F3287F">
              <w:rPr>
                <w:noProof/>
                <w:webHidden/>
              </w:rPr>
              <w:fldChar w:fldCharType="end"/>
            </w:r>
          </w:hyperlink>
        </w:p>
        <w:p w14:paraId="7DCA12C2" w14:textId="77777777" w:rsidR="00F3287F" w:rsidRDefault="00937AAF">
          <w:pPr>
            <w:pStyle w:val="TOC1"/>
            <w:tabs>
              <w:tab w:val="right" w:leader="dot" w:pos="9350"/>
            </w:tabs>
            <w:rPr>
              <w:noProof/>
              <w:lang w:eastAsia="en-US"/>
            </w:rPr>
          </w:pPr>
          <w:hyperlink w:anchor="_Toc396467166" w:history="1">
            <w:r w:rsidR="00F3287F" w:rsidRPr="00F62DA0">
              <w:rPr>
                <w:rStyle w:val="Hyperlink"/>
                <w:noProof/>
              </w:rPr>
              <w:t>Infrastructure and Application Setup</w:t>
            </w:r>
            <w:r w:rsidR="00F3287F">
              <w:rPr>
                <w:noProof/>
                <w:webHidden/>
              </w:rPr>
              <w:tab/>
            </w:r>
            <w:r w:rsidR="00F3287F">
              <w:rPr>
                <w:noProof/>
                <w:webHidden/>
              </w:rPr>
              <w:fldChar w:fldCharType="begin"/>
            </w:r>
            <w:r w:rsidR="00F3287F">
              <w:rPr>
                <w:noProof/>
                <w:webHidden/>
              </w:rPr>
              <w:instrText xml:space="preserve"> PAGEREF _Toc396467166 \h </w:instrText>
            </w:r>
            <w:r w:rsidR="00F3287F">
              <w:rPr>
                <w:noProof/>
                <w:webHidden/>
              </w:rPr>
            </w:r>
            <w:r w:rsidR="00F3287F">
              <w:rPr>
                <w:noProof/>
                <w:webHidden/>
              </w:rPr>
              <w:fldChar w:fldCharType="separate"/>
            </w:r>
            <w:r w:rsidR="00F3287F">
              <w:rPr>
                <w:noProof/>
                <w:webHidden/>
              </w:rPr>
              <w:t>5</w:t>
            </w:r>
            <w:r w:rsidR="00F3287F">
              <w:rPr>
                <w:noProof/>
                <w:webHidden/>
              </w:rPr>
              <w:fldChar w:fldCharType="end"/>
            </w:r>
          </w:hyperlink>
        </w:p>
        <w:p w14:paraId="4C3E9FAD" w14:textId="77777777" w:rsidR="00F3287F" w:rsidRDefault="00937AAF">
          <w:pPr>
            <w:pStyle w:val="TOC2"/>
            <w:tabs>
              <w:tab w:val="right" w:leader="dot" w:pos="9350"/>
            </w:tabs>
            <w:rPr>
              <w:noProof/>
              <w:lang w:eastAsia="en-US"/>
            </w:rPr>
          </w:pPr>
          <w:hyperlink w:anchor="_Toc396467167" w:history="1">
            <w:r w:rsidR="00F3287F" w:rsidRPr="00F62DA0">
              <w:rPr>
                <w:rStyle w:val="Hyperlink"/>
                <w:noProof/>
              </w:rPr>
              <w:t>Windows Accounts</w:t>
            </w:r>
            <w:r w:rsidR="00F3287F">
              <w:rPr>
                <w:noProof/>
                <w:webHidden/>
              </w:rPr>
              <w:tab/>
            </w:r>
            <w:r w:rsidR="00F3287F">
              <w:rPr>
                <w:noProof/>
                <w:webHidden/>
              </w:rPr>
              <w:fldChar w:fldCharType="begin"/>
            </w:r>
            <w:r w:rsidR="00F3287F">
              <w:rPr>
                <w:noProof/>
                <w:webHidden/>
              </w:rPr>
              <w:instrText xml:space="preserve"> PAGEREF _Toc396467167 \h </w:instrText>
            </w:r>
            <w:r w:rsidR="00F3287F">
              <w:rPr>
                <w:noProof/>
                <w:webHidden/>
              </w:rPr>
            </w:r>
            <w:r w:rsidR="00F3287F">
              <w:rPr>
                <w:noProof/>
                <w:webHidden/>
              </w:rPr>
              <w:fldChar w:fldCharType="separate"/>
            </w:r>
            <w:r w:rsidR="00F3287F">
              <w:rPr>
                <w:noProof/>
                <w:webHidden/>
              </w:rPr>
              <w:t>5</w:t>
            </w:r>
            <w:r w:rsidR="00F3287F">
              <w:rPr>
                <w:noProof/>
                <w:webHidden/>
              </w:rPr>
              <w:fldChar w:fldCharType="end"/>
            </w:r>
          </w:hyperlink>
        </w:p>
        <w:p w14:paraId="19808BCA" w14:textId="77777777" w:rsidR="00F3287F" w:rsidRDefault="00937AAF">
          <w:pPr>
            <w:pStyle w:val="TOC2"/>
            <w:tabs>
              <w:tab w:val="right" w:leader="dot" w:pos="9350"/>
            </w:tabs>
            <w:rPr>
              <w:noProof/>
              <w:lang w:eastAsia="en-US"/>
            </w:rPr>
          </w:pPr>
          <w:hyperlink w:anchor="_Toc396467168" w:history="1">
            <w:r w:rsidR="00F3287F" w:rsidRPr="00F62DA0">
              <w:rPr>
                <w:rStyle w:val="Hyperlink"/>
                <w:noProof/>
              </w:rPr>
              <w:t>Databases</w:t>
            </w:r>
            <w:r w:rsidR="00F3287F">
              <w:rPr>
                <w:noProof/>
                <w:webHidden/>
              </w:rPr>
              <w:tab/>
            </w:r>
            <w:r w:rsidR="00F3287F">
              <w:rPr>
                <w:noProof/>
                <w:webHidden/>
              </w:rPr>
              <w:fldChar w:fldCharType="begin"/>
            </w:r>
            <w:r w:rsidR="00F3287F">
              <w:rPr>
                <w:noProof/>
                <w:webHidden/>
              </w:rPr>
              <w:instrText xml:space="preserve"> PAGEREF _Toc396467168 \h </w:instrText>
            </w:r>
            <w:r w:rsidR="00F3287F">
              <w:rPr>
                <w:noProof/>
                <w:webHidden/>
              </w:rPr>
            </w:r>
            <w:r w:rsidR="00F3287F">
              <w:rPr>
                <w:noProof/>
                <w:webHidden/>
              </w:rPr>
              <w:fldChar w:fldCharType="separate"/>
            </w:r>
            <w:r w:rsidR="00F3287F">
              <w:rPr>
                <w:noProof/>
                <w:webHidden/>
              </w:rPr>
              <w:t>6</w:t>
            </w:r>
            <w:r w:rsidR="00F3287F">
              <w:rPr>
                <w:noProof/>
                <w:webHidden/>
              </w:rPr>
              <w:fldChar w:fldCharType="end"/>
            </w:r>
          </w:hyperlink>
        </w:p>
        <w:p w14:paraId="737F72FC" w14:textId="77777777" w:rsidR="00F3287F" w:rsidRDefault="00937AAF">
          <w:pPr>
            <w:pStyle w:val="TOC2"/>
            <w:tabs>
              <w:tab w:val="right" w:leader="dot" w:pos="9350"/>
            </w:tabs>
            <w:rPr>
              <w:noProof/>
              <w:lang w:eastAsia="en-US"/>
            </w:rPr>
          </w:pPr>
          <w:hyperlink w:anchor="_Toc396467169" w:history="1">
            <w:r w:rsidR="00F3287F" w:rsidRPr="00F62DA0">
              <w:rPr>
                <w:rStyle w:val="Hyperlink"/>
                <w:noProof/>
              </w:rPr>
              <w:t>Databases – Existing</w:t>
            </w:r>
            <w:r w:rsidR="00F3287F">
              <w:rPr>
                <w:noProof/>
                <w:webHidden/>
              </w:rPr>
              <w:tab/>
            </w:r>
            <w:r w:rsidR="00F3287F">
              <w:rPr>
                <w:noProof/>
                <w:webHidden/>
              </w:rPr>
              <w:fldChar w:fldCharType="begin"/>
            </w:r>
            <w:r w:rsidR="00F3287F">
              <w:rPr>
                <w:noProof/>
                <w:webHidden/>
              </w:rPr>
              <w:instrText xml:space="preserve"> PAGEREF _Toc396467169 \h </w:instrText>
            </w:r>
            <w:r w:rsidR="00F3287F">
              <w:rPr>
                <w:noProof/>
                <w:webHidden/>
              </w:rPr>
            </w:r>
            <w:r w:rsidR="00F3287F">
              <w:rPr>
                <w:noProof/>
                <w:webHidden/>
              </w:rPr>
              <w:fldChar w:fldCharType="separate"/>
            </w:r>
            <w:r w:rsidR="00F3287F">
              <w:rPr>
                <w:noProof/>
                <w:webHidden/>
              </w:rPr>
              <w:t>7</w:t>
            </w:r>
            <w:r w:rsidR="00F3287F">
              <w:rPr>
                <w:noProof/>
                <w:webHidden/>
              </w:rPr>
              <w:fldChar w:fldCharType="end"/>
            </w:r>
          </w:hyperlink>
        </w:p>
        <w:p w14:paraId="7B6B2CFF" w14:textId="77777777" w:rsidR="00F3287F" w:rsidRDefault="00937AAF">
          <w:pPr>
            <w:pStyle w:val="TOC2"/>
            <w:tabs>
              <w:tab w:val="right" w:leader="dot" w:pos="9350"/>
            </w:tabs>
            <w:rPr>
              <w:noProof/>
              <w:lang w:eastAsia="en-US"/>
            </w:rPr>
          </w:pPr>
          <w:hyperlink w:anchor="_Toc396467170" w:history="1">
            <w:r w:rsidR="00F3287F" w:rsidRPr="00F62DA0">
              <w:rPr>
                <w:rStyle w:val="Hyperlink"/>
                <w:noProof/>
              </w:rPr>
              <w:t>IIS</w:t>
            </w:r>
            <w:r w:rsidR="00F3287F">
              <w:rPr>
                <w:noProof/>
                <w:webHidden/>
              </w:rPr>
              <w:tab/>
            </w:r>
            <w:r w:rsidR="00F3287F">
              <w:rPr>
                <w:noProof/>
                <w:webHidden/>
              </w:rPr>
              <w:fldChar w:fldCharType="begin"/>
            </w:r>
            <w:r w:rsidR="00F3287F">
              <w:rPr>
                <w:noProof/>
                <w:webHidden/>
              </w:rPr>
              <w:instrText xml:space="preserve"> PAGEREF _Toc396467170 \h </w:instrText>
            </w:r>
            <w:r w:rsidR="00F3287F">
              <w:rPr>
                <w:noProof/>
                <w:webHidden/>
              </w:rPr>
            </w:r>
            <w:r w:rsidR="00F3287F">
              <w:rPr>
                <w:noProof/>
                <w:webHidden/>
              </w:rPr>
              <w:fldChar w:fldCharType="separate"/>
            </w:r>
            <w:r w:rsidR="00F3287F">
              <w:rPr>
                <w:noProof/>
                <w:webHidden/>
              </w:rPr>
              <w:t>7</w:t>
            </w:r>
            <w:r w:rsidR="00F3287F">
              <w:rPr>
                <w:noProof/>
                <w:webHidden/>
              </w:rPr>
              <w:fldChar w:fldCharType="end"/>
            </w:r>
          </w:hyperlink>
        </w:p>
        <w:p w14:paraId="59AA31CA" w14:textId="77777777" w:rsidR="00F3287F" w:rsidRDefault="00937AAF">
          <w:pPr>
            <w:pStyle w:val="TOC2"/>
            <w:tabs>
              <w:tab w:val="right" w:leader="dot" w:pos="9350"/>
            </w:tabs>
            <w:rPr>
              <w:noProof/>
              <w:lang w:eastAsia="en-US"/>
            </w:rPr>
          </w:pPr>
          <w:hyperlink w:anchor="_Toc396467171" w:history="1">
            <w:r w:rsidR="00F3287F" w:rsidRPr="00F62DA0">
              <w:rPr>
                <w:rStyle w:val="Hyperlink"/>
                <w:noProof/>
              </w:rPr>
              <w:t>IIS – Existing</w:t>
            </w:r>
            <w:r w:rsidR="00F3287F">
              <w:rPr>
                <w:noProof/>
                <w:webHidden/>
              </w:rPr>
              <w:tab/>
            </w:r>
            <w:r w:rsidR="00F3287F">
              <w:rPr>
                <w:noProof/>
                <w:webHidden/>
              </w:rPr>
              <w:fldChar w:fldCharType="begin"/>
            </w:r>
            <w:r w:rsidR="00F3287F">
              <w:rPr>
                <w:noProof/>
                <w:webHidden/>
              </w:rPr>
              <w:instrText xml:space="preserve"> PAGEREF _Toc396467171 \h </w:instrText>
            </w:r>
            <w:r w:rsidR="00F3287F">
              <w:rPr>
                <w:noProof/>
                <w:webHidden/>
              </w:rPr>
            </w:r>
            <w:r w:rsidR="00F3287F">
              <w:rPr>
                <w:noProof/>
                <w:webHidden/>
              </w:rPr>
              <w:fldChar w:fldCharType="separate"/>
            </w:r>
            <w:r w:rsidR="00F3287F">
              <w:rPr>
                <w:noProof/>
                <w:webHidden/>
              </w:rPr>
              <w:t>7</w:t>
            </w:r>
            <w:r w:rsidR="00F3287F">
              <w:rPr>
                <w:noProof/>
                <w:webHidden/>
              </w:rPr>
              <w:fldChar w:fldCharType="end"/>
            </w:r>
          </w:hyperlink>
        </w:p>
        <w:p w14:paraId="7144F5A9" w14:textId="77777777" w:rsidR="00F3287F" w:rsidRDefault="00937AAF">
          <w:pPr>
            <w:pStyle w:val="TOC2"/>
            <w:tabs>
              <w:tab w:val="right" w:leader="dot" w:pos="9350"/>
            </w:tabs>
            <w:rPr>
              <w:noProof/>
              <w:lang w:eastAsia="en-US"/>
            </w:rPr>
          </w:pPr>
          <w:hyperlink w:anchor="_Toc396467172" w:history="1">
            <w:r w:rsidR="00F3287F" w:rsidRPr="00F62DA0">
              <w:rPr>
                <w:rStyle w:val="Hyperlink"/>
                <w:noProof/>
              </w:rPr>
              <w:t>NServiceBus</w:t>
            </w:r>
            <w:r w:rsidR="00F3287F">
              <w:rPr>
                <w:noProof/>
                <w:webHidden/>
              </w:rPr>
              <w:tab/>
            </w:r>
            <w:r w:rsidR="00F3287F">
              <w:rPr>
                <w:noProof/>
                <w:webHidden/>
              </w:rPr>
              <w:fldChar w:fldCharType="begin"/>
            </w:r>
            <w:r w:rsidR="00F3287F">
              <w:rPr>
                <w:noProof/>
                <w:webHidden/>
              </w:rPr>
              <w:instrText xml:space="preserve"> PAGEREF _Toc396467172 \h </w:instrText>
            </w:r>
            <w:r w:rsidR="00F3287F">
              <w:rPr>
                <w:noProof/>
                <w:webHidden/>
              </w:rPr>
            </w:r>
            <w:r w:rsidR="00F3287F">
              <w:rPr>
                <w:noProof/>
                <w:webHidden/>
              </w:rPr>
              <w:fldChar w:fldCharType="separate"/>
            </w:r>
            <w:r w:rsidR="00F3287F">
              <w:rPr>
                <w:noProof/>
                <w:webHidden/>
              </w:rPr>
              <w:t>7</w:t>
            </w:r>
            <w:r w:rsidR="00F3287F">
              <w:rPr>
                <w:noProof/>
                <w:webHidden/>
              </w:rPr>
              <w:fldChar w:fldCharType="end"/>
            </w:r>
          </w:hyperlink>
        </w:p>
        <w:p w14:paraId="7D914815" w14:textId="77777777" w:rsidR="00F3287F" w:rsidRDefault="00937AAF">
          <w:pPr>
            <w:pStyle w:val="TOC3"/>
            <w:tabs>
              <w:tab w:val="right" w:leader="dot" w:pos="9350"/>
            </w:tabs>
            <w:rPr>
              <w:noProof/>
              <w:lang w:eastAsia="en-US"/>
            </w:rPr>
          </w:pPr>
          <w:hyperlink w:anchor="_Toc396467173" w:history="1">
            <w:r w:rsidR="00F3287F" w:rsidRPr="00F62DA0">
              <w:rPr>
                <w:rStyle w:val="Hyperlink"/>
                <w:noProof/>
              </w:rPr>
              <w:t>NSB Handler Setup</w:t>
            </w:r>
            <w:r w:rsidR="00F3287F">
              <w:rPr>
                <w:noProof/>
                <w:webHidden/>
              </w:rPr>
              <w:tab/>
            </w:r>
            <w:r w:rsidR="00F3287F">
              <w:rPr>
                <w:noProof/>
                <w:webHidden/>
              </w:rPr>
              <w:fldChar w:fldCharType="begin"/>
            </w:r>
            <w:r w:rsidR="00F3287F">
              <w:rPr>
                <w:noProof/>
                <w:webHidden/>
              </w:rPr>
              <w:instrText xml:space="preserve"> PAGEREF _Toc396467173 \h </w:instrText>
            </w:r>
            <w:r w:rsidR="00F3287F">
              <w:rPr>
                <w:noProof/>
                <w:webHidden/>
              </w:rPr>
            </w:r>
            <w:r w:rsidR="00F3287F">
              <w:rPr>
                <w:noProof/>
                <w:webHidden/>
              </w:rPr>
              <w:fldChar w:fldCharType="separate"/>
            </w:r>
            <w:r w:rsidR="00F3287F">
              <w:rPr>
                <w:noProof/>
                <w:webHidden/>
              </w:rPr>
              <w:t>11</w:t>
            </w:r>
            <w:r w:rsidR="00F3287F">
              <w:rPr>
                <w:noProof/>
                <w:webHidden/>
              </w:rPr>
              <w:fldChar w:fldCharType="end"/>
            </w:r>
          </w:hyperlink>
        </w:p>
        <w:p w14:paraId="498738DA" w14:textId="77777777" w:rsidR="00F3287F" w:rsidRDefault="00937AAF">
          <w:pPr>
            <w:pStyle w:val="TOC1"/>
            <w:tabs>
              <w:tab w:val="right" w:leader="dot" w:pos="9350"/>
            </w:tabs>
            <w:rPr>
              <w:noProof/>
              <w:lang w:eastAsia="en-US"/>
            </w:rPr>
          </w:pPr>
          <w:hyperlink w:anchor="_Toc396467174" w:history="1">
            <w:r w:rsidR="00F3287F" w:rsidRPr="00F62DA0">
              <w:rPr>
                <w:rStyle w:val="Hyperlink"/>
                <w:noProof/>
              </w:rPr>
              <w:t>Server Infrastructure</w:t>
            </w:r>
            <w:r w:rsidR="00F3287F">
              <w:rPr>
                <w:noProof/>
                <w:webHidden/>
              </w:rPr>
              <w:tab/>
            </w:r>
            <w:r w:rsidR="00F3287F">
              <w:rPr>
                <w:noProof/>
                <w:webHidden/>
              </w:rPr>
              <w:fldChar w:fldCharType="begin"/>
            </w:r>
            <w:r w:rsidR="00F3287F">
              <w:rPr>
                <w:noProof/>
                <w:webHidden/>
              </w:rPr>
              <w:instrText xml:space="preserve"> PAGEREF _Toc396467174 \h </w:instrText>
            </w:r>
            <w:r w:rsidR="00F3287F">
              <w:rPr>
                <w:noProof/>
                <w:webHidden/>
              </w:rPr>
            </w:r>
            <w:r w:rsidR="00F3287F">
              <w:rPr>
                <w:noProof/>
                <w:webHidden/>
              </w:rPr>
              <w:fldChar w:fldCharType="separate"/>
            </w:r>
            <w:r w:rsidR="00F3287F">
              <w:rPr>
                <w:noProof/>
                <w:webHidden/>
              </w:rPr>
              <w:t>11</w:t>
            </w:r>
            <w:r w:rsidR="00F3287F">
              <w:rPr>
                <w:noProof/>
                <w:webHidden/>
              </w:rPr>
              <w:fldChar w:fldCharType="end"/>
            </w:r>
          </w:hyperlink>
        </w:p>
        <w:p w14:paraId="639CDA56" w14:textId="77777777" w:rsidR="00F3287F" w:rsidRDefault="00937AAF">
          <w:pPr>
            <w:pStyle w:val="TOC2"/>
            <w:tabs>
              <w:tab w:val="right" w:leader="dot" w:pos="9350"/>
            </w:tabs>
            <w:rPr>
              <w:noProof/>
              <w:lang w:eastAsia="en-US"/>
            </w:rPr>
          </w:pPr>
          <w:hyperlink w:anchor="_Toc396467175" w:history="1">
            <w:r w:rsidR="00F3287F" w:rsidRPr="00F62DA0">
              <w:rPr>
                <w:rStyle w:val="Hyperlink"/>
                <w:noProof/>
              </w:rPr>
              <w:t>DEV1</w:t>
            </w:r>
            <w:r w:rsidR="00F3287F">
              <w:rPr>
                <w:noProof/>
                <w:webHidden/>
              </w:rPr>
              <w:tab/>
            </w:r>
            <w:r w:rsidR="00F3287F">
              <w:rPr>
                <w:noProof/>
                <w:webHidden/>
              </w:rPr>
              <w:fldChar w:fldCharType="begin"/>
            </w:r>
            <w:r w:rsidR="00F3287F">
              <w:rPr>
                <w:noProof/>
                <w:webHidden/>
              </w:rPr>
              <w:instrText xml:space="preserve"> PAGEREF _Toc396467175 \h </w:instrText>
            </w:r>
            <w:r w:rsidR="00F3287F">
              <w:rPr>
                <w:noProof/>
                <w:webHidden/>
              </w:rPr>
            </w:r>
            <w:r w:rsidR="00F3287F">
              <w:rPr>
                <w:noProof/>
                <w:webHidden/>
              </w:rPr>
              <w:fldChar w:fldCharType="separate"/>
            </w:r>
            <w:r w:rsidR="00F3287F">
              <w:rPr>
                <w:noProof/>
                <w:webHidden/>
              </w:rPr>
              <w:t>12</w:t>
            </w:r>
            <w:r w:rsidR="00F3287F">
              <w:rPr>
                <w:noProof/>
                <w:webHidden/>
              </w:rPr>
              <w:fldChar w:fldCharType="end"/>
            </w:r>
          </w:hyperlink>
        </w:p>
        <w:p w14:paraId="1370F89A" w14:textId="77777777" w:rsidR="00F3287F" w:rsidRDefault="00937AAF">
          <w:pPr>
            <w:pStyle w:val="TOC2"/>
            <w:tabs>
              <w:tab w:val="right" w:leader="dot" w:pos="9350"/>
            </w:tabs>
            <w:rPr>
              <w:noProof/>
              <w:lang w:eastAsia="en-US"/>
            </w:rPr>
          </w:pPr>
          <w:hyperlink w:anchor="_Toc396467176" w:history="1">
            <w:r w:rsidR="00F3287F" w:rsidRPr="00F62DA0">
              <w:rPr>
                <w:rStyle w:val="Hyperlink"/>
                <w:noProof/>
              </w:rPr>
              <w:t>DEV2</w:t>
            </w:r>
            <w:r w:rsidR="00F3287F">
              <w:rPr>
                <w:noProof/>
                <w:webHidden/>
              </w:rPr>
              <w:tab/>
            </w:r>
            <w:r w:rsidR="00F3287F">
              <w:rPr>
                <w:noProof/>
                <w:webHidden/>
              </w:rPr>
              <w:fldChar w:fldCharType="begin"/>
            </w:r>
            <w:r w:rsidR="00F3287F">
              <w:rPr>
                <w:noProof/>
                <w:webHidden/>
              </w:rPr>
              <w:instrText xml:space="preserve"> PAGEREF _Toc396467176 \h </w:instrText>
            </w:r>
            <w:r w:rsidR="00F3287F">
              <w:rPr>
                <w:noProof/>
                <w:webHidden/>
              </w:rPr>
            </w:r>
            <w:r w:rsidR="00F3287F">
              <w:rPr>
                <w:noProof/>
                <w:webHidden/>
              </w:rPr>
              <w:fldChar w:fldCharType="separate"/>
            </w:r>
            <w:r w:rsidR="00F3287F">
              <w:rPr>
                <w:noProof/>
                <w:webHidden/>
              </w:rPr>
              <w:t>12</w:t>
            </w:r>
            <w:r w:rsidR="00F3287F">
              <w:rPr>
                <w:noProof/>
                <w:webHidden/>
              </w:rPr>
              <w:fldChar w:fldCharType="end"/>
            </w:r>
          </w:hyperlink>
        </w:p>
        <w:p w14:paraId="6FFDD9E0" w14:textId="77777777" w:rsidR="00F3287F" w:rsidRDefault="00937AAF">
          <w:pPr>
            <w:pStyle w:val="TOC2"/>
            <w:tabs>
              <w:tab w:val="right" w:leader="dot" w:pos="9350"/>
            </w:tabs>
            <w:rPr>
              <w:noProof/>
              <w:lang w:eastAsia="en-US"/>
            </w:rPr>
          </w:pPr>
          <w:hyperlink w:anchor="_Toc396467177" w:history="1">
            <w:r w:rsidR="00F3287F" w:rsidRPr="00F62DA0">
              <w:rPr>
                <w:rStyle w:val="Hyperlink"/>
                <w:noProof/>
              </w:rPr>
              <w:t>DIT1</w:t>
            </w:r>
            <w:r w:rsidR="00F3287F">
              <w:rPr>
                <w:noProof/>
                <w:webHidden/>
              </w:rPr>
              <w:tab/>
            </w:r>
            <w:r w:rsidR="00F3287F">
              <w:rPr>
                <w:noProof/>
                <w:webHidden/>
              </w:rPr>
              <w:fldChar w:fldCharType="begin"/>
            </w:r>
            <w:r w:rsidR="00F3287F">
              <w:rPr>
                <w:noProof/>
                <w:webHidden/>
              </w:rPr>
              <w:instrText xml:space="preserve"> PAGEREF _Toc396467177 \h </w:instrText>
            </w:r>
            <w:r w:rsidR="00F3287F">
              <w:rPr>
                <w:noProof/>
                <w:webHidden/>
              </w:rPr>
            </w:r>
            <w:r w:rsidR="00F3287F">
              <w:rPr>
                <w:noProof/>
                <w:webHidden/>
              </w:rPr>
              <w:fldChar w:fldCharType="separate"/>
            </w:r>
            <w:r w:rsidR="00F3287F">
              <w:rPr>
                <w:noProof/>
                <w:webHidden/>
              </w:rPr>
              <w:t>12</w:t>
            </w:r>
            <w:r w:rsidR="00F3287F">
              <w:rPr>
                <w:noProof/>
                <w:webHidden/>
              </w:rPr>
              <w:fldChar w:fldCharType="end"/>
            </w:r>
          </w:hyperlink>
        </w:p>
        <w:p w14:paraId="789C4D79" w14:textId="77777777" w:rsidR="00F3287F" w:rsidRDefault="00937AAF">
          <w:pPr>
            <w:pStyle w:val="TOC2"/>
            <w:tabs>
              <w:tab w:val="right" w:leader="dot" w:pos="9350"/>
            </w:tabs>
            <w:rPr>
              <w:noProof/>
              <w:lang w:eastAsia="en-US"/>
            </w:rPr>
          </w:pPr>
          <w:hyperlink w:anchor="_Toc396467178" w:history="1">
            <w:r w:rsidR="00F3287F" w:rsidRPr="00F62DA0">
              <w:rPr>
                <w:rStyle w:val="Hyperlink"/>
                <w:noProof/>
              </w:rPr>
              <w:t>DIT2</w:t>
            </w:r>
            <w:r w:rsidR="00F3287F">
              <w:rPr>
                <w:noProof/>
                <w:webHidden/>
              </w:rPr>
              <w:tab/>
            </w:r>
            <w:r w:rsidR="00F3287F">
              <w:rPr>
                <w:noProof/>
                <w:webHidden/>
              </w:rPr>
              <w:fldChar w:fldCharType="begin"/>
            </w:r>
            <w:r w:rsidR="00F3287F">
              <w:rPr>
                <w:noProof/>
                <w:webHidden/>
              </w:rPr>
              <w:instrText xml:space="preserve"> PAGEREF _Toc396467178 \h </w:instrText>
            </w:r>
            <w:r w:rsidR="00F3287F">
              <w:rPr>
                <w:noProof/>
                <w:webHidden/>
              </w:rPr>
            </w:r>
            <w:r w:rsidR="00F3287F">
              <w:rPr>
                <w:noProof/>
                <w:webHidden/>
              </w:rPr>
              <w:fldChar w:fldCharType="separate"/>
            </w:r>
            <w:r w:rsidR="00F3287F">
              <w:rPr>
                <w:noProof/>
                <w:webHidden/>
              </w:rPr>
              <w:t>12</w:t>
            </w:r>
            <w:r w:rsidR="00F3287F">
              <w:rPr>
                <w:noProof/>
                <w:webHidden/>
              </w:rPr>
              <w:fldChar w:fldCharType="end"/>
            </w:r>
          </w:hyperlink>
        </w:p>
        <w:p w14:paraId="1F5518C4" w14:textId="77777777" w:rsidR="00F3287F" w:rsidRDefault="00937AAF">
          <w:pPr>
            <w:pStyle w:val="TOC2"/>
            <w:tabs>
              <w:tab w:val="right" w:leader="dot" w:pos="9350"/>
            </w:tabs>
            <w:rPr>
              <w:noProof/>
              <w:lang w:eastAsia="en-US"/>
            </w:rPr>
          </w:pPr>
          <w:hyperlink w:anchor="_Toc396467179" w:history="1">
            <w:r w:rsidR="00F3287F" w:rsidRPr="00F62DA0">
              <w:rPr>
                <w:rStyle w:val="Hyperlink"/>
                <w:noProof/>
                <w:lang w:val="da-DK"/>
              </w:rPr>
              <w:t>SIT G1</w:t>
            </w:r>
            <w:r w:rsidR="00F3287F">
              <w:rPr>
                <w:noProof/>
                <w:webHidden/>
              </w:rPr>
              <w:tab/>
            </w:r>
            <w:r w:rsidR="00F3287F">
              <w:rPr>
                <w:noProof/>
                <w:webHidden/>
              </w:rPr>
              <w:fldChar w:fldCharType="begin"/>
            </w:r>
            <w:r w:rsidR="00F3287F">
              <w:rPr>
                <w:noProof/>
                <w:webHidden/>
              </w:rPr>
              <w:instrText xml:space="preserve"> PAGEREF _Toc396467179 \h </w:instrText>
            </w:r>
            <w:r w:rsidR="00F3287F">
              <w:rPr>
                <w:noProof/>
                <w:webHidden/>
              </w:rPr>
            </w:r>
            <w:r w:rsidR="00F3287F">
              <w:rPr>
                <w:noProof/>
                <w:webHidden/>
              </w:rPr>
              <w:fldChar w:fldCharType="separate"/>
            </w:r>
            <w:r w:rsidR="00F3287F">
              <w:rPr>
                <w:noProof/>
                <w:webHidden/>
              </w:rPr>
              <w:t>13</w:t>
            </w:r>
            <w:r w:rsidR="00F3287F">
              <w:rPr>
                <w:noProof/>
                <w:webHidden/>
              </w:rPr>
              <w:fldChar w:fldCharType="end"/>
            </w:r>
          </w:hyperlink>
        </w:p>
        <w:p w14:paraId="1EA3C9C8" w14:textId="77777777" w:rsidR="00F3287F" w:rsidRDefault="00937AAF">
          <w:pPr>
            <w:pStyle w:val="TOC2"/>
            <w:tabs>
              <w:tab w:val="right" w:leader="dot" w:pos="9350"/>
            </w:tabs>
            <w:rPr>
              <w:noProof/>
              <w:lang w:eastAsia="en-US"/>
            </w:rPr>
          </w:pPr>
          <w:hyperlink w:anchor="_Toc396467180" w:history="1">
            <w:r w:rsidR="00F3287F" w:rsidRPr="00F62DA0">
              <w:rPr>
                <w:rStyle w:val="Hyperlink"/>
                <w:noProof/>
                <w:lang w:val="da-DK"/>
              </w:rPr>
              <w:t>SIT G2</w:t>
            </w:r>
            <w:r w:rsidR="00F3287F">
              <w:rPr>
                <w:noProof/>
                <w:webHidden/>
              </w:rPr>
              <w:tab/>
            </w:r>
            <w:r w:rsidR="00F3287F">
              <w:rPr>
                <w:noProof/>
                <w:webHidden/>
              </w:rPr>
              <w:fldChar w:fldCharType="begin"/>
            </w:r>
            <w:r w:rsidR="00F3287F">
              <w:rPr>
                <w:noProof/>
                <w:webHidden/>
              </w:rPr>
              <w:instrText xml:space="preserve"> PAGEREF _Toc396467180 \h </w:instrText>
            </w:r>
            <w:r w:rsidR="00F3287F">
              <w:rPr>
                <w:noProof/>
                <w:webHidden/>
              </w:rPr>
            </w:r>
            <w:r w:rsidR="00F3287F">
              <w:rPr>
                <w:noProof/>
                <w:webHidden/>
              </w:rPr>
              <w:fldChar w:fldCharType="separate"/>
            </w:r>
            <w:r w:rsidR="00F3287F">
              <w:rPr>
                <w:noProof/>
                <w:webHidden/>
              </w:rPr>
              <w:t>13</w:t>
            </w:r>
            <w:r w:rsidR="00F3287F">
              <w:rPr>
                <w:noProof/>
                <w:webHidden/>
              </w:rPr>
              <w:fldChar w:fldCharType="end"/>
            </w:r>
          </w:hyperlink>
        </w:p>
        <w:p w14:paraId="0C80C870" w14:textId="77777777" w:rsidR="00F3287F" w:rsidRDefault="00937AAF">
          <w:pPr>
            <w:pStyle w:val="TOC2"/>
            <w:tabs>
              <w:tab w:val="right" w:leader="dot" w:pos="9350"/>
            </w:tabs>
            <w:rPr>
              <w:noProof/>
              <w:lang w:eastAsia="en-US"/>
            </w:rPr>
          </w:pPr>
          <w:hyperlink w:anchor="_Toc396467181" w:history="1">
            <w:r w:rsidR="00F3287F" w:rsidRPr="00F62DA0">
              <w:rPr>
                <w:rStyle w:val="Hyperlink"/>
                <w:noProof/>
                <w:lang w:val="da-DK"/>
              </w:rPr>
              <w:t>SIT G3</w:t>
            </w:r>
            <w:r w:rsidR="00F3287F">
              <w:rPr>
                <w:noProof/>
                <w:webHidden/>
              </w:rPr>
              <w:tab/>
            </w:r>
            <w:r w:rsidR="00F3287F">
              <w:rPr>
                <w:noProof/>
                <w:webHidden/>
              </w:rPr>
              <w:fldChar w:fldCharType="begin"/>
            </w:r>
            <w:r w:rsidR="00F3287F">
              <w:rPr>
                <w:noProof/>
                <w:webHidden/>
              </w:rPr>
              <w:instrText xml:space="preserve"> PAGEREF _Toc396467181 \h </w:instrText>
            </w:r>
            <w:r w:rsidR="00F3287F">
              <w:rPr>
                <w:noProof/>
                <w:webHidden/>
              </w:rPr>
            </w:r>
            <w:r w:rsidR="00F3287F">
              <w:rPr>
                <w:noProof/>
                <w:webHidden/>
              </w:rPr>
              <w:fldChar w:fldCharType="separate"/>
            </w:r>
            <w:r w:rsidR="00F3287F">
              <w:rPr>
                <w:noProof/>
                <w:webHidden/>
              </w:rPr>
              <w:t>13</w:t>
            </w:r>
            <w:r w:rsidR="00F3287F">
              <w:rPr>
                <w:noProof/>
                <w:webHidden/>
              </w:rPr>
              <w:fldChar w:fldCharType="end"/>
            </w:r>
          </w:hyperlink>
        </w:p>
        <w:p w14:paraId="43962ECE" w14:textId="77777777" w:rsidR="00F3287F" w:rsidRDefault="00937AAF">
          <w:pPr>
            <w:pStyle w:val="TOC2"/>
            <w:tabs>
              <w:tab w:val="right" w:leader="dot" w:pos="9350"/>
            </w:tabs>
            <w:rPr>
              <w:noProof/>
              <w:lang w:eastAsia="en-US"/>
            </w:rPr>
          </w:pPr>
          <w:hyperlink w:anchor="_Toc396467182" w:history="1">
            <w:r w:rsidR="00F3287F" w:rsidRPr="00F62DA0">
              <w:rPr>
                <w:rStyle w:val="Hyperlink"/>
                <w:noProof/>
              </w:rPr>
              <w:t>PERF</w:t>
            </w:r>
            <w:r w:rsidR="00F3287F">
              <w:rPr>
                <w:noProof/>
                <w:webHidden/>
              </w:rPr>
              <w:tab/>
            </w:r>
            <w:r w:rsidR="00F3287F">
              <w:rPr>
                <w:noProof/>
                <w:webHidden/>
              </w:rPr>
              <w:fldChar w:fldCharType="begin"/>
            </w:r>
            <w:r w:rsidR="00F3287F">
              <w:rPr>
                <w:noProof/>
                <w:webHidden/>
              </w:rPr>
              <w:instrText xml:space="preserve"> PAGEREF _Toc396467182 \h </w:instrText>
            </w:r>
            <w:r w:rsidR="00F3287F">
              <w:rPr>
                <w:noProof/>
                <w:webHidden/>
              </w:rPr>
            </w:r>
            <w:r w:rsidR="00F3287F">
              <w:rPr>
                <w:noProof/>
                <w:webHidden/>
              </w:rPr>
              <w:fldChar w:fldCharType="separate"/>
            </w:r>
            <w:r w:rsidR="00F3287F">
              <w:rPr>
                <w:noProof/>
                <w:webHidden/>
              </w:rPr>
              <w:t>14</w:t>
            </w:r>
            <w:r w:rsidR="00F3287F">
              <w:rPr>
                <w:noProof/>
                <w:webHidden/>
              </w:rPr>
              <w:fldChar w:fldCharType="end"/>
            </w:r>
          </w:hyperlink>
        </w:p>
        <w:p w14:paraId="738E5E90" w14:textId="77777777" w:rsidR="00F3287F" w:rsidRDefault="00937AAF">
          <w:pPr>
            <w:pStyle w:val="TOC2"/>
            <w:tabs>
              <w:tab w:val="right" w:leader="dot" w:pos="9350"/>
            </w:tabs>
            <w:rPr>
              <w:noProof/>
              <w:lang w:eastAsia="en-US"/>
            </w:rPr>
          </w:pPr>
          <w:hyperlink w:anchor="_Toc396467183" w:history="1">
            <w:r w:rsidR="00F3287F" w:rsidRPr="00F62DA0">
              <w:rPr>
                <w:rStyle w:val="Hyperlink"/>
                <w:noProof/>
              </w:rPr>
              <w:t>PROD</w:t>
            </w:r>
            <w:r w:rsidR="00F3287F">
              <w:rPr>
                <w:noProof/>
                <w:webHidden/>
              </w:rPr>
              <w:tab/>
            </w:r>
            <w:r w:rsidR="00F3287F">
              <w:rPr>
                <w:noProof/>
                <w:webHidden/>
              </w:rPr>
              <w:fldChar w:fldCharType="begin"/>
            </w:r>
            <w:r w:rsidR="00F3287F">
              <w:rPr>
                <w:noProof/>
                <w:webHidden/>
              </w:rPr>
              <w:instrText xml:space="preserve"> PAGEREF _Toc396467183 \h </w:instrText>
            </w:r>
            <w:r w:rsidR="00F3287F">
              <w:rPr>
                <w:noProof/>
                <w:webHidden/>
              </w:rPr>
            </w:r>
            <w:r w:rsidR="00F3287F">
              <w:rPr>
                <w:noProof/>
                <w:webHidden/>
              </w:rPr>
              <w:fldChar w:fldCharType="separate"/>
            </w:r>
            <w:r w:rsidR="00F3287F">
              <w:rPr>
                <w:noProof/>
                <w:webHidden/>
              </w:rPr>
              <w:t>15</w:t>
            </w:r>
            <w:r w:rsidR="00F3287F">
              <w:rPr>
                <w:noProof/>
                <w:webHidden/>
              </w:rPr>
              <w:fldChar w:fldCharType="end"/>
            </w:r>
          </w:hyperlink>
        </w:p>
        <w:p w14:paraId="37CEB053" w14:textId="77777777" w:rsidR="00F3287F" w:rsidRDefault="00937AAF">
          <w:pPr>
            <w:pStyle w:val="TOC2"/>
            <w:tabs>
              <w:tab w:val="right" w:leader="dot" w:pos="9350"/>
            </w:tabs>
            <w:rPr>
              <w:noProof/>
              <w:lang w:eastAsia="en-US"/>
            </w:rPr>
          </w:pPr>
          <w:hyperlink w:anchor="_Toc396467184" w:history="1">
            <w:r w:rsidR="00F3287F" w:rsidRPr="00F62DA0">
              <w:rPr>
                <w:rStyle w:val="Hyperlink"/>
                <w:noProof/>
              </w:rPr>
              <w:t>P80</w:t>
            </w:r>
            <w:r w:rsidR="00F3287F">
              <w:rPr>
                <w:noProof/>
                <w:webHidden/>
              </w:rPr>
              <w:tab/>
            </w:r>
            <w:r w:rsidR="00F3287F">
              <w:rPr>
                <w:noProof/>
                <w:webHidden/>
              </w:rPr>
              <w:fldChar w:fldCharType="begin"/>
            </w:r>
            <w:r w:rsidR="00F3287F">
              <w:rPr>
                <w:noProof/>
                <w:webHidden/>
              </w:rPr>
              <w:instrText xml:space="preserve"> PAGEREF _Toc396467184 \h </w:instrText>
            </w:r>
            <w:r w:rsidR="00F3287F">
              <w:rPr>
                <w:noProof/>
                <w:webHidden/>
              </w:rPr>
            </w:r>
            <w:r w:rsidR="00F3287F">
              <w:rPr>
                <w:noProof/>
                <w:webHidden/>
              </w:rPr>
              <w:fldChar w:fldCharType="separate"/>
            </w:r>
            <w:r w:rsidR="00F3287F">
              <w:rPr>
                <w:noProof/>
                <w:webHidden/>
              </w:rPr>
              <w:t>16</w:t>
            </w:r>
            <w:r w:rsidR="00F3287F">
              <w:rPr>
                <w:noProof/>
                <w:webHidden/>
              </w:rPr>
              <w:fldChar w:fldCharType="end"/>
            </w:r>
          </w:hyperlink>
        </w:p>
        <w:p w14:paraId="0F4F3D4B" w14:textId="77777777" w:rsidR="00F3287F" w:rsidRDefault="00937AAF">
          <w:pPr>
            <w:pStyle w:val="TOC2"/>
            <w:tabs>
              <w:tab w:val="right" w:leader="dot" w:pos="9350"/>
            </w:tabs>
            <w:rPr>
              <w:noProof/>
              <w:lang w:eastAsia="en-US"/>
            </w:rPr>
          </w:pPr>
          <w:hyperlink w:anchor="_Toc396467185" w:history="1">
            <w:r w:rsidR="00F3287F" w:rsidRPr="00F62DA0">
              <w:rPr>
                <w:rStyle w:val="Hyperlink"/>
                <w:noProof/>
              </w:rPr>
              <w:t>P70</w:t>
            </w:r>
            <w:r w:rsidR="00F3287F">
              <w:rPr>
                <w:noProof/>
                <w:webHidden/>
              </w:rPr>
              <w:tab/>
            </w:r>
            <w:r w:rsidR="00F3287F">
              <w:rPr>
                <w:noProof/>
                <w:webHidden/>
              </w:rPr>
              <w:fldChar w:fldCharType="begin"/>
            </w:r>
            <w:r w:rsidR="00F3287F">
              <w:rPr>
                <w:noProof/>
                <w:webHidden/>
              </w:rPr>
              <w:instrText xml:space="preserve"> PAGEREF _Toc396467185 \h </w:instrText>
            </w:r>
            <w:r w:rsidR="00F3287F">
              <w:rPr>
                <w:noProof/>
                <w:webHidden/>
              </w:rPr>
            </w:r>
            <w:r w:rsidR="00F3287F">
              <w:rPr>
                <w:noProof/>
                <w:webHidden/>
              </w:rPr>
              <w:fldChar w:fldCharType="separate"/>
            </w:r>
            <w:r w:rsidR="00F3287F">
              <w:rPr>
                <w:noProof/>
                <w:webHidden/>
              </w:rPr>
              <w:t>16</w:t>
            </w:r>
            <w:r w:rsidR="00F3287F">
              <w:rPr>
                <w:noProof/>
                <w:webHidden/>
              </w:rPr>
              <w:fldChar w:fldCharType="end"/>
            </w:r>
          </w:hyperlink>
        </w:p>
        <w:p w14:paraId="6DEF1141" w14:textId="77777777" w:rsidR="00F3287F" w:rsidRDefault="00937AAF">
          <w:pPr>
            <w:pStyle w:val="TOC1"/>
            <w:tabs>
              <w:tab w:val="right" w:leader="dot" w:pos="9350"/>
            </w:tabs>
            <w:rPr>
              <w:noProof/>
              <w:lang w:eastAsia="en-US"/>
            </w:rPr>
          </w:pPr>
          <w:hyperlink w:anchor="_Toc396467186" w:history="1">
            <w:r w:rsidR="00F3287F" w:rsidRPr="00F62DA0">
              <w:rPr>
                <w:rStyle w:val="Hyperlink"/>
                <w:noProof/>
              </w:rPr>
              <w:t>Elastic Search Setup</w:t>
            </w:r>
            <w:r w:rsidR="00F3287F">
              <w:rPr>
                <w:noProof/>
                <w:webHidden/>
              </w:rPr>
              <w:tab/>
            </w:r>
            <w:r w:rsidR="00F3287F">
              <w:rPr>
                <w:noProof/>
                <w:webHidden/>
              </w:rPr>
              <w:fldChar w:fldCharType="begin"/>
            </w:r>
            <w:r w:rsidR="00F3287F">
              <w:rPr>
                <w:noProof/>
                <w:webHidden/>
              </w:rPr>
              <w:instrText xml:space="preserve"> PAGEREF _Toc396467186 \h </w:instrText>
            </w:r>
            <w:r w:rsidR="00F3287F">
              <w:rPr>
                <w:noProof/>
                <w:webHidden/>
              </w:rPr>
            </w:r>
            <w:r w:rsidR="00F3287F">
              <w:rPr>
                <w:noProof/>
                <w:webHidden/>
              </w:rPr>
              <w:fldChar w:fldCharType="separate"/>
            </w:r>
            <w:r w:rsidR="00F3287F">
              <w:rPr>
                <w:noProof/>
                <w:webHidden/>
              </w:rPr>
              <w:t>17</w:t>
            </w:r>
            <w:r w:rsidR="00F3287F">
              <w:rPr>
                <w:noProof/>
                <w:webHidden/>
              </w:rPr>
              <w:fldChar w:fldCharType="end"/>
            </w:r>
          </w:hyperlink>
        </w:p>
        <w:p w14:paraId="0775CE7F" w14:textId="77777777" w:rsidR="00F3287F" w:rsidRDefault="00937AAF">
          <w:pPr>
            <w:pStyle w:val="TOC1"/>
            <w:tabs>
              <w:tab w:val="right" w:leader="dot" w:pos="9350"/>
            </w:tabs>
            <w:rPr>
              <w:noProof/>
              <w:lang w:eastAsia="en-US"/>
            </w:rPr>
          </w:pPr>
          <w:hyperlink w:anchor="_Toc396467187" w:history="1">
            <w:r w:rsidR="00F3287F" w:rsidRPr="00F62DA0">
              <w:rPr>
                <w:rStyle w:val="Hyperlink"/>
                <w:noProof/>
              </w:rPr>
              <w:t>Deployment and Verification Checklist</w:t>
            </w:r>
            <w:r w:rsidR="00F3287F">
              <w:rPr>
                <w:noProof/>
                <w:webHidden/>
              </w:rPr>
              <w:tab/>
            </w:r>
            <w:r w:rsidR="00F3287F">
              <w:rPr>
                <w:noProof/>
                <w:webHidden/>
              </w:rPr>
              <w:fldChar w:fldCharType="begin"/>
            </w:r>
            <w:r w:rsidR="00F3287F">
              <w:rPr>
                <w:noProof/>
                <w:webHidden/>
              </w:rPr>
              <w:instrText xml:space="preserve"> PAGEREF _Toc396467187 \h </w:instrText>
            </w:r>
            <w:r w:rsidR="00F3287F">
              <w:rPr>
                <w:noProof/>
                <w:webHidden/>
              </w:rPr>
            </w:r>
            <w:r w:rsidR="00F3287F">
              <w:rPr>
                <w:noProof/>
                <w:webHidden/>
              </w:rPr>
              <w:fldChar w:fldCharType="separate"/>
            </w:r>
            <w:r w:rsidR="00F3287F">
              <w:rPr>
                <w:noProof/>
                <w:webHidden/>
              </w:rPr>
              <w:t>21</w:t>
            </w:r>
            <w:r w:rsidR="00F3287F">
              <w:rPr>
                <w:noProof/>
                <w:webHidden/>
              </w:rPr>
              <w:fldChar w:fldCharType="end"/>
            </w:r>
          </w:hyperlink>
        </w:p>
        <w:p w14:paraId="4D7F968F" w14:textId="77777777" w:rsidR="00C07350" w:rsidRDefault="00C07350">
          <w:r>
            <w:rPr>
              <w:b/>
              <w:bCs/>
              <w:noProof/>
            </w:rPr>
            <w:fldChar w:fldCharType="end"/>
          </w:r>
        </w:p>
      </w:sdtContent>
    </w:sdt>
    <w:p w14:paraId="32BFBD2C" w14:textId="77777777" w:rsidR="00C07350" w:rsidRPr="003127E5" w:rsidRDefault="00C07350" w:rsidP="00C07350">
      <w:pPr>
        <w:pStyle w:val="Heading1"/>
      </w:pPr>
      <w:bookmarkStart w:id="2" w:name="_Toc368579771"/>
      <w:bookmarkStart w:id="3" w:name="_Toc396467158"/>
      <w:r>
        <w:t>Overview</w:t>
      </w:r>
      <w:bookmarkEnd w:id="2"/>
      <w:bookmarkEnd w:id="3"/>
    </w:p>
    <w:p w14:paraId="00C916EE" w14:textId="77777777" w:rsidR="00F87D85" w:rsidRDefault="00287849" w:rsidP="00F87D85">
      <w:r>
        <w:t xml:space="preserve">The new </w:t>
      </w:r>
      <w:r w:rsidR="00FD6584">
        <w:t>Premier</w:t>
      </w:r>
      <w:r w:rsidR="00F87D85">
        <w:t xml:space="preserve"> </w:t>
      </w:r>
      <w:r>
        <w:t xml:space="preserve">application </w:t>
      </w:r>
      <w:r w:rsidR="00F87D85">
        <w:t xml:space="preserve">is comprised of new deployable components and also additions to the currently existing </w:t>
      </w:r>
      <w:r>
        <w:t xml:space="preserve">Premier </w:t>
      </w:r>
      <w:r w:rsidR="00F87D85">
        <w:t xml:space="preserve">UX </w:t>
      </w:r>
      <w:r w:rsidR="00FD6584">
        <w:t>applications</w:t>
      </w:r>
      <w:r w:rsidR="00F87D85">
        <w:t>.</w:t>
      </w:r>
      <w:r w:rsidR="00694055">
        <w:t xml:space="preserve">  </w:t>
      </w:r>
      <w:r w:rsidR="00694055">
        <w:fldChar w:fldCharType="begin"/>
      </w:r>
      <w:r w:rsidR="00694055">
        <w:instrText xml:space="preserve"> REF _Ref363128572 \h </w:instrText>
      </w:r>
      <w:r w:rsidR="00694055">
        <w:fldChar w:fldCharType="separate"/>
      </w:r>
      <w:r w:rsidR="00694055">
        <w:t xml:space="preserve">Figure </w:t>
      </w:r>
      <w:r w:rsidR="00694055">
        <w:rPr>
          <w:noProof/>
        </w:rPr>
        <w:t>1</w:t>
      </w:r>
      <w:r w:rsidR="00694055">
        <w:fldChar w:fldCharType="end"/>
      </w:r>
      <w:r w:rsidR="00694055">
        <w:t xml:space="preserve"> shows the deployable components of the overall solution</w:t>
      </w:r>
      <w:r w:rsidR="00DD202C">
        <w:t xml:space="preserve"> along with some of the external dependencies</w:t>
      </w:r>
      <w:r w:rsidR="00694055">
        <w:t xml:space="preserve">.  </w:t>
      </w:r>
      <w:r w:rsidR="00415384">
        <w:t>The light-blue shading represents a bounded context</w:t>
      </w:r>
      <w:r w:rsidR="008B387B">
        <w:t xml:space="preserve"> from the perspective of deployable components</w:t>
      </w:r>
      <w:r w:rsidR="00415384">
        <w:t>.</w:t>
      </w:r>
      <w:r>
        <w:t xml:space="preserve"> </w:t>
      </w:r>
      <w:r w:rsidR="008B387B">
        <w:t xml:space="preserve"> The light green items represent existing applications and services.</w:t>
      </w:r>
      <w:r>
        <w:t xml:space="preserve"> Note that </w:t>
      </w:r>
      <w:r w:rsidR="008B387B">
        <w:t>more comprehensive</w:t>
      </w:r>
      <w:r>
        <w:t xml:space="preserve"> diagrams are provided </w:t>
      </w:r>
      <w:r w:rsidR="008B387B">
        <w:t>in separate documentation</w:t>
      </w:r>
      <w:r>
        <w:t>.  Figure 1 is meant to</w:t>
      </w:r>
      <w:r w:rsidR="008B387B">
        <w:t xml:space="preserve"> simply</w:t>
      </w:r>
      <w:r>
        <w:t xml:space="preserve"> provide context for this document.</w:t>
      </w:r>
    </w:p>
    <w:p w14:paraId="3D81690D" w14:textId="77777777" w:rsidR="00FB7C67" w:rsidRDefault="00FB7C67" w:rsidP="00F87D85">
      <w:r>
        <w:t xml:space="preserve">This document contains setup and configuration information for the components supporting </w:t>
      </w:r>
      <w:r w:rsidR="00FD6584">
        <w:t>the new Premier application</w:t>
      </w:r>
      <w:r>
        <w:t xml:space="preserve">.  </w:t>
      </w:r>
      <w:r w:rsidR="00DD202C">
        <w:t>Some of the</w:t>
      </w:r>
      <w:r>
        <w:t xml:space="preserve"> information is not environment specific as it is assumed that each environment will be identical in terms of the features and software components needed to support the application</w:t>
      </w:r>
      <w:r w:rsidR="00BE2700">
        <w:t>.</w:t>
      </w:r>
    </w:p>
    <w:bookmarkStart w:id="4" w:name="_Ref363128572"/>
    <w:bookmarkStart w:id="5" w:name="_Ref364851564"/>
    <w:p w14:paraId="28A7E13B" w14:textId="77777777" w:rsidR="00CA6933" w:rsidRPr="00CA6933" w:rsidRDefault="00CE06A2" w:rsidP="00694055">
      <w:pPr>
        <w:pStyle w:val="Caption"/>
        <w:rPr>
          <w:i w:val="0"/>
        </w:rPr>
      </w:pPr>
      <w:r>
        <w:object w:dxaOrig="9825" w:dyaOrig="6736" w14:anchorId="7E566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1pt" o:ole="">
            <v:imagedata r:id="rId11" o:title=""/>
          </v:shape>
          <o:OLEObject Type="Embed" ProgID="Visio.Drawing.15" ShapeID="_x0000_i1025" DrawAspect="Content" ObjectID="_1484735461" r:id="rId12"/>
        </w:object>
      </w:r>
    </w:p>
    <w:p w14:paraId="4B785AA4" w14:textId="77777777" w:rsidR="00F87D85" w:rsidRPr="00F87D85" w:rsidRDefault="00694055" w:rsidP="00694055">
      <w:pPr>
        <w:pStyle w:val="Caption"/>
      </w:pPr>
      <w:r>
        <w:t xml:space="preserve">Figure </w:t>
      </w:r>
      <w:r w:rsidR="00937AAF">
        <w:fldChar w:fldCharType="begin"/>
      </w:r>
      <w:r w:rsidR="00937AAF">
        <w:instrText xml:space="preserve"> SEQ Figure \* ARABIC </w:instrText>
      </w:r>
      <w:r w:rsidR="00937AAF">
        <w:fldChar w:fldCharType="separate"/>
      </w:r>
      <w:r>
        <w:rPr>
          <w:noProof/>
        </w:rPr>
        <w:t>1</w:t>
      </w:r>
      <w:r w:rsidR="00937AAF">
        <w:rPr>
          <w:noProof/>
        </w:rPr>
        <w:fldChar w:fldCharType="end"/>
      </w:r>
      <w:bookmarkEnd w:id="4"/>
      <w:r>
        <w:t xml:space="preserve"> - Deployment Components</w:t>
      </w:r>
      <w:bookmarkEnd w:id="5"/>
    </w:p>
    <w:p w14:paraId="633A26FC" w14:textId="77777777" w:rsidR="0008204D" w:rsidRDefault="0008204D" w:rsidP="0008204D">
      <w:pPr>
        <w:pStyle w:val="Heading2"/>
      </w:pPr>
      <w:bookmarkStart w:id="6" w:name="_Toc396467159"/>
      <w:r>
        <w:t xml:space="preserve">Application Components of </w:t>
      </w:r>
      <w:r w:rsidR="00101C2F">
        <w:t>Premier</w:t>
      </w:r>
      <w:bookmarkEnd w:id="6"/>
    </w:p>
    <w:p w14:paraId="48F6707B" w14:textId="77777777" w:rsidR="00745221" w:rsidRPr="00745221" w:rsidRDefault="00101C2F" w:rsidP="00745221">
      <w:r>
        <w:t>Premier is a suite of web components and NServiceBus based components that provide end user functionality.</w:t>
      </w:r>
    </w:p>
    <w:p w14:paraId="3145FDD8" w14:textId="77777777" w:rsidR="0008204D" w:rsidRDefault="00101C2F" w:rsidP="0008204D">
      <w:pPr>
        <w:pStyle w:val="ListParagraph"/>
        <w:numPr>
          <w:ilvl w:val="0"/>
          <w:numId w:val="2"/>
        </w:numPr>
      </w:pPr>
      <w:r>
        <w:rPr>
          <w:b/>
        </w:rPr>
        <w:t>Premier UX</w:t>
      </w:r>
      <w:r w:rsidR="0008204D">
        <w:t>.</w:t>
      </w:r>
      <w:r w:rsidR="001C6E76">
        <w:t xml:space="preserve"> This is a</w:t>
      </w:r>
      <w:r>
        <w:t>n</w:t>
      </w:r>
      <w:r w:rsidR="001C6E76">
        <w:t xml:space="preserve"> </w:t>
      </w:r>
      <w:r>
        <w:t xml:space="preserve">ASP.NET MVC application </w:t>
      </w:r>
      <w:r w:rsidR="001C6E76">
        <w:t xml:space="preserve">to be hosted in IIS.  It has dependencies on the </w:t>
      </w:r>
      <w:r>
        <w:t xml:space="preserve">Premier </w:t>
      </w:r>
      <w:r w:rsidR="008B387B">
        <w:t xml:space="preserve">Data </w:t>
      </w:r>
      <w:r>
        <w:t>database.</w:t>
      </w:r>
    </w:p>
    <w:p w14:paraId="6528152B" w14:textId="77777777" w:rsidR="001C6E76" w:rsidRDefault="001C6E76" w:rsidP="001C6E76">
      <w:pPr>
        <w:pStyle w:val="ListParagraph"/>
        <w:ind w:left="360"/>
      </w:pPr>
    </w:p>
    <w:p w14:paraId="4DC0FA52" w14:textId="77777777" w:rsidR="001C6E76" w:rsidRDefault="00101C2F" w:rsidP="00415384">
      <w:pPr>
        <w:pStyle w:val="ListParagraph"/>
        <w:numPr>
          <w:ilvl w:val="0"/>
          <w:numId w:val="2"/>
        </w:numPr>
      </w:pPr>
      <w:r>
        <w:rPr>
          <w:b/>
        </w:rPr>
        <w:t>Premier Web API</w:t>
      </w:r>
      <w:r w:rsidR="0008204D">
        <w:t>.</w:t>
      </w:r>
      <w:r w:rsidR="001C6E76">
        <w:t xml:space="preserve">  </w:t>
      </w:r>
      <w:r>
        <w:t xml:space="preserve">This is an ASP.NET Web API application to be hosted in IIS.  It has dependencies on the Premier </w:t>
      </w:r>
      <w:r w:rsidR="0013537F">
        <w:t>Services layer</w:t>
      </w:r>
      <w:r w:rsidR="001C6E76">
        <w:t>.</w:t>
      </w:r>
    </w:p>
    <w:p w14:paraId="7F50049C" w14:textId="77777777" w:rsidR="0013537F" w:rsidRDefault="0013537F" w:rsidP="0013537F">
      <w:pPr>
        <w:pStyle w:val="ListParagraph"/>
      </w:pPr>
    </w:p>
    <w:p w14:paraId="3BCDD94C" w14:textId="77777777" w:rsidR="0013537F" w:rsidRDefault="0013537F" w:rsidP="00415384">
      <w:pPr>
        <w:pStyle w:val="ListParagraph"/>
        <w:numPr>
          <w:ilvl w:val="0"/>
          <w:numId w:val="2"/>
        </w:numPr>
      </w:pPr>
      <w:r w:rsidRPr="0013537F">
        <w:rPr>
          <w:b/>
        </w:rPr>
        <w:t>Premier Data Database</w:t>
      </w:r>
      <w:r>
        <w:t>.  This is a SQL Server database containing the data use</w:t>
      </w:r>
      <w:r w:rsidR="008B387B">
        <w:t>d</w:t>
      </w:r>
      <w:r>
        <w:t xml:space="preserve"> by Premier UX to render the screens.  It is populated by the components of the Premier Services layer.</w:t>
      </w:r>
    </w:p>
    <w:p w14:paraId="6315FF91" w14:textId="77777777" w:rsidR="00101C2F" w:rsidRDefault="00101C2F" w:rsidP="00865790">
      <w:pPr>
        <w:pStyle w:val="Heading2"/>
      </w:pPr>
      <w:bookmarkStart w:id="7" w:name="_Toc396467160"/>
      <w:r>
        <w:t>Application Components of Premier Services</w:t>
      </w:r>
      <w:bookmarkEnd w:id="7"/>
    </w:p>
    <w:p w14:paraId="5DFA380A" w14:textId="77777777" w:rsidR="00101C2F" w:rsidRPr="00745221" w:rsidRDefault="00101C2F" w:rsidP="00101C2F">
      <w:r>
        <w:t>Premier Services is a suite of NServiceBus based components that aggregate the data to be used by the Premier application.</w:t>
      </w:r>
    </w:p>
    <w:p w14:paraId="6344B3B8" w14:textId="77777777" w:rsidR="00101C2F" w:rsidRDefault="00101C2F" w:rsidP="00101C2F">
      <w:pPr>
        <w:pStyle w:val="ListParagraph"/>
        <w:numPr>
          <w:ilvl w:val="0"/>
          <w:numId w:val="8"/>
        </w:numPr>
      </w:pPr>
      <w:r>
        <w:rPr>
          <w:b/>
        </w:rPr>
        <w:t>Denormalizers</w:t>
      </w:r>
      <w:r>
        <w:t xml:space="preserve">. </w:t>
      </w:r>
      <w:r w:rsidR="00D676A9">
        <w:t>This is a NSB endpoint that will receive events from other components in this layer</w:t>
      </w:r>
      <w:r>
        <w:t>.</w:t>
      </w:r>
      <w:r w:rsidR="00D676A9">
        <w:t xml:space="preserve">  It uses other data sources (</w:t>
      </w:r>
      <w:r w:rsidR="008B387B">
        <w:t xml:space="preserve">e.g. </w:t>
      </w:r>
      <w:r w:rsidR="00D676A9">
        <w:lastRenderedPageBreak/>
        <w:t>WCF services and SQL Server databases) in the environment to produce data to be used by Premier UX.</w:t>
      </w:r>
      <w:r>
        <w:t xml:space="preserve"> </w:t>
      </w:r>
    </w:p>
    <w:p w14:paraId="5DAF7CBF" w14:textId="77777777" w:rsidR="00101C2F" w:rsidRDefault="00101C2F" w:rsidP="00101C2F">
      <w:pPr>
        <w:pStyle w:val="ListParagraph"/>
        <w:ind w:left="360"/>
      </w:pPr>
    </w:p>
    <w:p w14:paraId="3051A299" w14:textId="77777777" w:rsidR="00101C2F" w:rsidRDefault="00101C2F" w:rsidP="00101C2F">
      <w:pPr>
        <w:pStyle w:val="ListParagraph"/>
        <w:numPr>
          <w:ilvl w:val="0"/>
          <w:numId w:val="8"/>
        </w:numPr>
      </w:pPr>
      <w:r>
        <w:rPr>
          <w:b/>
        </w:rPr>
        <w:t>Detectives</w:t>
      </w:r>
      <w:r>
        <w:t xml:space="preserve">.  </w:t>
      </w:r>
      <w:r w:rsidR="00B1247C">
        <w:t>This is a NSB endpoint that will run on a scheduled basis with the goal of triggering processing in other parts of the system.</w:t>
      </w:r>
    </w:p>
    <w:p w14:paraId="46D7A10C" w14:textId="77777777" w:rsidR="00101C2F" w:rsidRDefault="00101C2F" w:rsidP="00101C2F">
      <w:pPr>
        <w:pStyle w:val="ListParagraph"/>
      </w:pPr>
    </w:p>
    <w:p w14:paraId="594A1E8D" w14:textId="77777777" w:rsidR="00101C2F" w:rsidRDefault="00101C2F" w:rsidP="00101C2F">
      <w:pPr>
        <w:pStyle w:val="ListParagraph"/>
        <w:numPr>
          <w:ilvl w:val="0"/>
          <w:numId w:val="8"/>
        </w:numPr>
      </w:pPr>
      <w:r w:rsidRPr="00764031">
        <w:rPr>
          <w:b/>
        </w:rPr>
        <w:t>Publishers</w:t>
      </w:r>
      <w:r>
        <w:t>.</w:t>
      </w:r>
      <w:r w:rsidR="00764031">
        <w:t xml:space="preserve"> </w:t>
      </w:r>
      <w:r w:rsidR="00347CCE">
        <w:t>This is a NSB endpoint that will serve as a source of events intended to trigger processing in another parts of the system.</w:t>
      </w:r>
    </w:p>
    <w:p w14:paraId="0B82F539" w14:textId="77777777" w:rsidR="00101C2F" w:rsidRDefault="00101C2F" w:rsidP="00101C2F">
      <w:pPr>
        <w:pStyle w:val="ListParagraph"/>
      </w:pPr>
    </w:p>
    <w:p w14:paraId="3A0631B2" w14:textId="77777777" w:rsidR="00101C2F" w:rsidRDefault="00101C2F" w:rsidP="00101C2F">
      <w:pPr>
        <w:pStyle w:val="ListParagraph"/>
        <w:numPr>
          <w:ilvl w:val="0"/>
          <w:numId w:val="8"/>
        </w:numPr>
      </w:pPr>
      <w:r w:rsidRPr="00764031">
        <w:rPr>
          <w:b/>
        </w:rPr>
        <w:t>Satellites</w:t>
      </w:r>
      <w:r w:rsidR="00764031">
        <w:t xml:space="preserve">. </w:t>
      </w:r>
      <w:r w:rsidR="00347CCE">
        <w:t xml:space="preserve">This is a NSB endpoint that will service as a messaging mediator between Premier Services and external systems such as Config </w:t>
      </w:r>
      <w:r w:rsidR="007E1955">
        <w:t>Sentinel</w:t>
      </w:r>
      <w:r w:rsidR="00347CCE">
        <w:t xml:space="preserve"> and CMS.</w:t>
      </w:r>
    </w:p>
    <w:p w14:paraId="1AAD5707" w14:textId="77777777" w:rsidR="00101C2F" w:rsidRDefault="00101C2F" w:rsidP="00101C2F">
      <w:pPr>
        <w:pStyle w:val="ListParagraph"/>
      </w:pPr>
    </w:p>
    <w:p w14:paraId="06F06776" w14:textId="77777777" w:rsidR="00101C2F" w:rsidRDefault="0013537F" w:rsidP="00101C2F">
      <w:pPr>
        <w:pStyle w:val="ListParagraph"/>
        <w:numPr>
          <w:ilvl w:val="0"/>
          <w:numId w:val="8"/>
        </w:numPr>
      </w:pPr>
      <w:r w:rsidRPr="00764031">
        <w:rPr>
          <w:b/>
        </w:rPr>
        <w:t>API</w:t>
      </w:r>
      <w:r>
        <w:t>.</w:t>
      </w:r>
      <w:r w:rsidR="00764031">
        <w:t xml:space="preserve"> </w:t>
      </w:r>
      <w:r w:rsidR="00347CCE">
        <w:t xml:space="preserve">This is a NSB endpoint that will receive commands from the UX layer </w:t>
      </w:r>
      <w:r w:rsidR="008B387B">
        <w:t>for the purpose</w:t>
      </w:r>
      <w:r w:rsidR="00347CCE">
        <w:t xml:space="preserve"> of performing processing within the system.</w:t>
      </w:r>
    </w:p>
    <w:p w14:paraId="4FBDCB05" w14:textId="77777777" w:rsidR="00FC5A1B" w:rsidRDefault="00FC5A1B" w:rsidP="00FC5A1B">
      <w:pPr>
        <w:pStyle w:val="ListParagraph"/>
      </w:pPr>
    </w:p>
    <w:p w14:paraId="3F225EA6" w14:textId="77777777" w:rsidR="00FC5A1B" w:rsidRDefault="00FC5A1B" w:rsidP="00101C2F">
      <w:pPr>
        <w:pStyle w:val="ListParagraph"/>
        <w:numPr>
          <w:ilvl w:val="0"/>
          <w:numId w:val="8"/>
        </w:numPr>
      </w:pPr>
      <w:r w:rsidRPr="00FC5A1B">
        <w:rPr>
          <w:b/>
        </w:rPr>
        <w:t>Metadata Database (Elastic Search)</w:t>
      </w:r>
      <w:r>
        <w:t>.  This an Elastic Search instance that maintains indexes supporting the processing performed by the other components in the Premier Services layer.</w:t>
      </w:r>
    </w:p>
    <w:p w14:paraId="2495EC5C" w14:textId="77777777" w:rsidR="00101C2F" w:rsidRDefault="00101C2F" w:rsidP="00865790">
      <w:pPr>
        <w:pStyle w:val="Heading2"/>
      </w:pPr>
      <w:bookmarkStart w:id="8" w:name="_Toc396467161"/>
      <w:r>
        <w:t>Application Components of Premier Tools</w:t>
      </w:r>
      <w:bookmarkEnd w:id="8"/>
    </w:p>
    <w:p w14:paraId="26994809" w14:textId="77777777" w:rsidR="00101C2F" w:rsidRPr="00745221" w:rsidRDefault="00101C2F" w:rsidP="00101C2F">
      <w:r>
        <w:t>Premier Tools is a suite of web components that provide support and management functionality.</w:t>
      </w:r>
    </w:p>
    <w:p w14:paraId="616D471A" w14:textId="77777777" w:rsidR="007E1955" w:rsidRDefault="007E1955" w:rsidP="007E1955">
      <w:pPr>
        <w:pStyle w:val="ListParagraph"/>
        <w:numPr>
          <w:ilvl w:val="0"/>
          <w:numId w:val="9"/>
        </w:numPr>
      </w:pPr>
      <w:r>
        <w:rPr>
          <w:b/>
        </w:rPr>
        <w:t>Tools UX</w:t>
      </w:r>
      <w:r>
        <w:t xml:space="preserve">. This is an ASP.NET MVC application to be hosted in IIS.  It has dependencies on the </w:t>
      </w:r>
      <w:r w:rsidR="00A2588B">
        <w:t>Tools Web API</w:t>
      </w:r>
      <w:r>
        <w:t>.</w:t>
      </w:r>
    </w:p>
    <w:p w14:paraId="384D9560" w14:textId="77777777" w:rsidR="007E1955" w:rsidRDefault="007E1955" w:rsidP="007E1955">
      <w:pPr>
        <w:pStyle w:val="ListParagraph"/>
        <w:ind w:left="360"/>
      </w:pPr>
    </w:p>
    <w:p w14:paraId="1368510E" w14:textId="77777777" w:rsidR="007E1955" w:rsidRDefault="007E1955" w:rsidP="007E1955">
      <w:pPr>
        <w:pStyle w:val="ListParagraph"/>
        <w:numPr>
          <w:ilvl w:val="0"/>
          <w:numId w:val="9"/>
        </w:numPr>
      </w:pPr>
      <w:r>
        <w:rPr>
          <w:b/>
        </w:rPr>
        <w:t>Tools Web API</w:t>
      </w:r>
      <w:r>
        <w:t xml:space="preserve">.  This is an ASP.NET Web API application to be hosted in IIS.  It has dependencies on the Premier Services </w:t>
      </w:r>
      <w:r w:rsidR="00A2588B">
        <w:t xml:space="preserve">NSB </w:t>
      </w:r>
      <w:r>
        <w:t xml:space="preserve">layer in the form of </w:t>
      </w:r>
      <w:r w:rsidR="00A2588B">
        <w:t>SQL Connections</w:t>
      </w:r>
      <w:r>
        <w:t>.</w:t>
      </w:r>
    </w:p>
    <w:p w14:paraId="23FA3D03" w14:textId="77777777" w:rsidR="003D7C04" w:rsidRDefault="003D7C04" w:rsidP="00865790">
      <w:pPr>
        <w:pStyle w:val="Heading2"/>
      </w:pPr>
      <w:bookmarkStart w:id="9" w:name="_Toc396467162"/>
      <w:r>
        <w:lastRenderedPageBreak/>
        <w:t>Prerequisite Software</w:t>
      </w:r>
      <w:bookmarkEnd w:id="9"/>
    </w:p>
    <w:p w14:paraId="52035509" w14:textId="77777777" w:rsidR="003D7C04" w:rsidRDefault="003D7C04" w:rsidP="003D7C04">
      <w:r>
        <w:t>The following components should be installed on the referenced servers as part of the setup process.  All other components are assumed to be part of the deployment package and do not require a local install.</w:t>
      </w:r>
    </w:p>
    <w:tbl>
      <w:tblPr>
        <w:tblStyle w:val="TableGrid"/>
        <w:tblW w:w="0" w:type="auto"/>
        <w:tblLook w:val="04A0" w:firstRow="1" w:lastRow="0" w:firstColumn="1" w:lastColumn="0" w:noHBand="0" w:noVBand="1"/>
      </w:tblPr>
      <w:tblGrid>
        <w:gridCol w:w="2785"/>
        <w:gridCol w:w="6565"/>
      </w:tblGrid>
      <w:tr w:rsidR="003D7C04" w14:paraId="57ACF03C" w14:textId="77777777" w:rsidTr="003D7C04">
        <w:tc>
          <w:tcPr>
            <w:tcW w:w="2785" w:type="dxa"/>
            <w:shd w:val="clear" w:color="auto" w:fill="BFBFBF" w:themeFill="background1" w:themeFillShade="BF"/>
          </w:tcPr>
          <w:p w14:paraId="64E215E8" w14:textId="77777777" w:rsidR="003D7C04" w:rsidRPr="003D7C04" w:rsidRDefault="003D7C04" w:rsidP="003D7C04">
            <w:pPr>
              <w:rPr>
                <w:b/>
              </w:rPr>
            </w:pPr>
            <w:r w:rsidRPr="003D7C04">
              <w:rPr>
                <w:b/>
              </w:rPr>
              <w:t>Server Type</w:t>
            </w:r>
          </w:p>
        </w:tc>
        <w:tc>
          <w:tcPr>
            <w:tcW w:w="6565" w:type="dxa"/>
            <w:shd w:val="clear" w:color="auto" w:fill="BFBFBF" w:themeFill="background1" w:themeFillShade="BF"/>
          </w:tcPr>
          <w:p w14:paraId="506F44BD" w14:textId="77777777" w:rsidR="003D7C04" w:rsidRPr="003D7C04" w:rsidRDefault="003D7C04" w:rsidP="003D7C04">
            <w:pPr>
              <w:rPr>
                <w:b/>
              </w:rPr>
            </w:pPr>
            <w:r w:rsidRPr="003D7C04">
              <w:rPr>
                <w:b/>
              </w:rPr>
              <w:t>Prerequisite</w:t>
            </w:r>
          </w:p>
        </w:tc>
      </w:tr>
      <w:tr w:rsidR="003D7C04" w14:paraId="5A0B68AE" w14:textId="77777777" w:rsidTr="003D7C04">
        <w:tc>
          <w:tcPr>
            <w:tcW w:w="2785" w:type="dxa"/>
          </w:tcPr>
          <w:p w14:paraId="20890504" w14:textId="77777777" w:rsidR="003D7C04" w:rsidRDefault="003D7C04" w:rsidP="003D7C04">
            <w:r>
              <w:t>All non-database</w:t>
            </w:r>
          </w:p>
        </w:tc>
        <w:tc>
          <w:tcPr>
            <w:tcW w:w="6565" w:type="dxa"/>
          </w:tcPr>
          <w:p w14:paraId="43922E6A" w14:textId="77777777" w:rsidR="003D7C04" w:rsidRDefault="003D7C04" w:rsidP="003D7C04">
            <w:r>
              <w:t xml:space="preserve">.NET 4.5.2 or later.  Refer to </w:t>
            </w:r>
            <w:hyperlink r:id="rId13" w:history="1">
              <w:r w:rsidRPr="00B606D9">
                <w:rPr>
                  <w:rStyle w:val="Hyperlink"/>
                </w:rPr>
                <w:t>http://www.microsoft.com/en-us/download/details.aspx?id=42642</w:t>
              </w:r>
            </w:hyperlink>
          </w:p>
        </w:tc>
      </w:tr>
      <w:tr w:rsidR="003D7C04" w14:paraId="4BA2952F" w14:textId="77777777" w:rsidTr="003D7C04">
        <w:tc>
          <w:tcPr>
            <w:tcW w:w="2785" w:type="dxa"/>
          </w:tcPr>
          <w:p w14:paraId="02BBC2B1" w14:textId="77777777" w:rsidR="003D7C04" w:rsidRDefault="003D7C04" w:rsidP="003D7C04">
            <w:r>
              <w:t>Elastic Search Server</w:t>
            </w:r>
          </w:p>
        </w:tc>
        <w:tc>
          <w:tcPr>
            <w:tcW w:w="6565" w:type="dxa"/>
          </w:tcPr>
          <w:p w14:paraId="7828ADDB" w14:textId="77777777" w:rsidR="003D7C04" w:rsidRDefault="003D7C04" w:rsidP="003D7C04">
            <w:r>
              <w:t>Java Runtime – latest version with Java Home environment variable.</w:t>
            </w:r>
          </w:p>
        </w:tc>
      </w:tr>
      <w:tr w:rsidR="003D7C04" w14:paraId="5112AB72" w14:textId="77777777" w:rsidTr="003D7C04">
        <w:tc>
          <w:tcPr>
            <w:tcW w:w="2785" w:type="dxa"/>
          </w:tcPr>
          <w:p w14:paraId="374208C3" w14:textId="77777777" w:rsidR="003D7C04" w:rsidRDefault="003D7C04" w:rsidP="003D7C04">
            <w:r>
              <w:t>Web Servers</w:t>
            </w:r>
          </w:p>
        </w:tc>
        <w:tc>
          <w:tcPr>
            <w:tcW w:w="6565" w:type="dxa"/>
          </w:tcPr>
          <w:p w14:paraId="7B56EEC3" w14:textId="77777777" w:rsidR="003D7C04" w:rsidRDefault="003D7C04" w:rsidP="003D7C04">
            <w:r>
              <w:t>IIS – the version that is part of the OS (Windows Server 2012 R2)</w:t>
            </w:r>
          </w:p>
        </w:tc>
      </w:tr>
    </w:tbl>
    <w:p w14:paraId="544810F3" w14:textId="77777777" w:rsidR="003D7C04" w:rsidRPr="003D7C04" w:rsidRDefault="003D7C04" w:rsidP="003D7C04"/>
    <w:p w14:paraId="6BBF20A1" w14:textId="77777777" w:rsidR="00865790" w:rsidRDefault="00865790" w:rsidP="00865790">
      <w:pPr>
        <w:pStyle w:val="Heading2"/>
      </w:pPr>
      <w:bookmarkStart w:id="10" w:name="_Toc396467163"/>
      <w:r>
        <w:t>NSB Persistence Databases</w:t>
      </w:r>
      <w:bookmarkEnd w:id="10"/>
    </w:p>
    <w:p w14:paraId="1E539EFA" w14:textId="77777777" w:rsidR="00865790" w:rsidRDefault="00865790" w:rsidP="00865790">
      <w:r>
        <w:t>SQL Server is used to support the messaging layer as defined by the NSB framework. This includes both control message (e.g. subscription message) as well as transport messages (e.g. commands</w:t>
      </w:r>
      <w:r w:rsidR="00E936E2">
        <w:t xml:space="preserve"> and events</w:t>
      </w:r>
      <w:r>
        <w:t>).</w:t>
      </w:r>
      <w:r w:rsidR="00E31DE1">
        <w:t xml:space="preserve">  The naming convention “Premier </w:t>
      </w:r>
      <w:r w:rsidR="00E936E2">
        <w:t>Services</w:t>
      </w:r>
      <w:r w:rsidR="00E31DE1">
        <w:t>” is used as prefix to each database name to represent the scope of each database.</w:t>
      </w:r>
    </w:p>
    <w:p w14:paraId="0906923F" w14:textId="77777777" w:rsidR="00E31DE1" w:rsidRDefault="00E31DE1" w:rsidP="00865790">
      <w:r>
        <w:t xml:space="preserve">Regarding communication with the SQL databases, the NSB framework component using the Transport database uses ADO.NET and SQL statements built into the framework.  </w:t>
      </w:r>
      <w:r w:rsidR="007B335E">
        <w:t>The</w:t>
      </w:r>
      <w:r>
        <w:t xml:space="preserve"> NHibernate based layer </w:t>
      </w:r>
      <w:r w:rsidR="007B335E">
        <w:t xml:space="preserve">provided with the NSB framework is used to communicate with the </w:t>
      </w:r>
      <w:r w:rsidR="00E936E2">
        <w:t>Persistence</w:t>
      </w:r>
      <w:r w:rsidR="007B335E">
        <w:t xml:space="preserve"> databases.</w:t>
      </w:r>
    </w:p>
    <w:p w14:paraId="5C2541EB" w14:textId="77777777" w:rsidR="007B335E" w:rsidRDefault="007B335E" w:rsidP="00865790">
      <w:r>
        <w:t>The tables in each database service as a queue.  Messages (represented as a row in a table) that arrive at an endpoint’s queue are deleted once the processing is finished.  Therefore, these databases will incur numerous transactions but will typically be very small in size.</w:t>
      </w:r>
    </w:p>
    <w:p w14:paraId="1C5EB5B5" w14:textId="77777777" w:rsidR="00E31DE1" w:rsidRDefault="00E31DE1" w:rsidP="00E31DE1">
      <w:pPr>
        <w:pStyle w:val="ListParagraph"/>
        <w:numPr>
          <w:ilvl w:val="0"/>
          <w:numId w:val="6"/>
        </w:numPr>
      </w:pPr>
      <w:r w:rsidRPr="00CC6B34">
        <w:rPr>
          <w:b/>
        </w:rPr>
        <w:t>Transport</w:t>
      </w:r>
      <w:r>
        <w:t>. This database is used by each endpoint to send/receive messages to/from other endpoints.  The data in this database is transient.</w:t>
      </w:r>
    </w:p>
    <w:p w14:paraId="786D925A" w14:textId="77777777" w:rsidR="00E31DE1" w:rsidRDefault="00E31DE1" w:rsidP="00E31DE1">
      <w:pPr>
        <w:pStyle w:val="ListParagraph"/>
        <w:ind w:left="360"/>
      </w:pPr>
    </w:p>
    <w:p w14:paraId="1E949057" w14:textId="77777777" w:rsidR="00E31DE1" w:rsidRDefault="00E936E2" w:rsidP="00BD598A">
      <w:pPr>
        <w:pStyle w:val="ListParagraph"/>
        <w:numPr>
          <w:ilvl w:val="0"/>
          <w:numId w:val="6"/>
        </w:numPr>
      </w:pPr>
      <w:r>
        <w:rPr>
          <w:b/>
        </w:rPr>
        <w:t>[Endpoint]</w:t>
      </w:r>
      <w:r w:rsidRPr="00E936E2">
        <w:rPr>
          <w:b/>
        </w:rPr>
        <w:t>Persistence</w:t>
      </w:r>
      <w:r w:rsidR="00E31DE1">
        <w:t xml:space="preserve">. This database is used by the </w:t>
      </w:r>
      <w:r>
        <w:t>endpoint (API, Denormalizers, etc.)</w:t>
      </w:r>
      <w:r w:rsidR="00E31DE1">
        <w:t xml:space="preserve"> to persist subscription information and saga state.  Note that saga state is represented by a custom table based on the entity used in the code. </w:t>
      </w:r>
    </w:p>
    <w:p w14:paraId="44722702" w14:textId="77777777" w:rsidR="001458CE" w:rsidRDefault="001458CE" w:rsidP="00745221">
      <w:pPr>
        <w:pStyle w:val="Heading2"/>
      </w:pPr>
      <w:bookmarkStart w:id="11" w:name="_Toc396467164"/>
      <w:r>
        <w:lastRenderedPageBreak/>
        <w:t>Visual Studio Solutions and Projects</w:t>
      </w:r>
      <w:bookmarkEnd w:id="11"/>
    </w:p>
    <w:p w14:paraId="6A4F438D" w14:textId="77777777" w:rsidR="00686DD8" w:rsidRDefault="001458CE" w:rsidP="001458CE">
      <w:r>
        <w:t xml:space="preserve">The new components </w:t>
      </w:r>
      <w:r w:rsidR="003B27D3">
        <w:t>are</w:t>
      </w:r>
      <w:r>
        <w:t xml:space="preserve"> built using 2 new solutions within the </w:t>
      </w:r>
      <w:r w:rsidR="003B27D3">
        <w:t>Premier</w:t>
      </w:r>
      <w:r>
        <w:t xml:space="preserve"> Team Project</w:t>
      </w:r>
      <w:r w:rsidR="003B27D3">
        <w:t xml:space="preserve">. </w:t>
      </w:r>
      <w:r>
        <w:t xml:space="preserve"> </w:t>
      </w:r>
      <w:r w:rsidR="00C07350">
        <w:t xml:space="preserve">These new solutions are to be added to the existing build and deployment processes.  </w:t>
      </w:r>
      <w:r w:rsidR="005F2D6D">
        <w:t xml:space="preserve">Each solution contains multiple deployable components.  </w:t>
      </w:r>
      <w:r w:rsidR="00C07350">
        <w:t xml:space="preserve">The </w:t>
      </w:r>
      <w:r w:rsidR="00FA37B3">
        <w:t>deployable components</w:t>
      </w:r>
      <w:r w:rsidR="00C07350">
        <w:t xml:space="preserve"> are as follows</w:t>
      </w:r>
      <w:r w:rsidR="00D4528C">
        <w:t>.</w:t>
      </w:r>
    </w:p>
    <w:tbl>
      <w:tblPr>
        <w:tblStyle w:val="TableGrid"/>
        <w:tblW w:w="9355" w:type="dxa"/>
        <w:tblLayout w:type="fixed"/>
        <w:tblLook w:val="04A0" w:firstRow="1" w:lastRow="0" w:firstColumn="1" w:lastColumn="0" w:noHBand="0" w:noVBand="1"/>
      </w:tblPr>
      <w:tblGrid>
        <w:gridCol w:w="1130"/>
        <w:gridCol w:w="2195"/>
        <w:gridCol w:w="2160"/>
        <w:gridCol w:w="3870"/>
      </w:tblGrid>
      <w:tr w:rsidR="00722741" w14:paraId="7F3785A9" w14:textId="77777777" w:rsidTr="00722741">
        <w:tc>
          <w:tcPr>
            <w:tcW w:w="1130" w:type="dxa"/>
            <w:shd w:val="clear" w:color="auto" w:fill="D0CECE" w:themeFill="background2" w:themeFillShade="E6"/>
          </w:tcPr>
          <w:p w14:paraId="7DDF7187" w14:textId="77777777" w:rsidR="00722741" w:rsidRPr="008C0DFD" w:rsidRDefault="00722741" w:rsidP="001458CE">
            <w:pPr>
              <w:rPr>
                <w:b/>
              </w:rPr>
            </w:pPr>
            <w:r w:rsidRPr="008C0DFD">
              <w:rPr>
                <w:b/>
              </w:rPr>
              <w:t>Solution:</w:t>
            </w:r>
          </w:p>
        </w:tc>
        <w:tc>
          <w:tcPr>
            <w:tcW w:w="8225" w:type="dxa"/>
            <w:gridSpan w:val="3"/>
            <w:shd w:val="clear" w:color="auto" w:fill="D0CECE" w:themeFill="background2" w:themeFillShade="E6"/>
          </w:tcPr>
          <w:p w14:paraId="00134B2C" w14:textId="77777777" w:rsidR="00722741" w:rsidRPr="008C0DFD" w:rsidRDefault="00722741" w:rsidP="003B27D3">
            <w:pPr>
              <w:rPr>
                <w:b/>
              </w:rPr>
            </w:pPr>
            <w:r w:rsidRPr="003B27D3">
              <w:rPr>
                <w:b/>
              </w:rPr>
              <w:t>$/PremierPlus/</w:t>
            </w:r>
            <w:r>
              <w:rPr>
                <w:b/>
              </w:rPr>
              <w:t>[Branch]</w:t>
            </w:r>
            <w:r w:rsidRPr="003B27D3">
              <w:rPr>
                <w:b/>
              </w:rPr>
              <w:t>/source/Application/Dell.Premier.sln</w:t>
            </w:r>
          </w:p>
        </w:tc>
      </w:tr>
      <w:tr w:rsidR="00722741" w14:paraId="2E782FC8" w14:textId="77777777" w:rsidTr="00722741">
        <w:tc>
          <w:tcPr>
            <w:tcW w:w="1130" w:type="dxa"/>
            <w:vMerge w:val="restart"/>
          </w:tcPr>
          <w:p w14:paraId="100FAAD2" w14:textId="77777777" w:rsidR="00722741" w:rsidRDefault="00722741" w:rsidP="001458CE">
            <w:r>
              <w:t>Projects</w:t>
            </w:r>
          </w:p>
        </w:tc>
        <w:tc>
          <w:tcPr>
            <w:tcW w:w="2195" w:type="dxa"/>
          </w:tcPr>
          <w:p w14:paraId="4418F64F" w14:textId="77777777" w:rsidR="00722741" w:rsidRDefault="00722741" w:rsidP="001458CE">
            <w:pPr>
              <w:rPr>
                <w:sz w:val="20"/>
              </w:rPr>
            </w:pPr>
            <w:r w:rsidRPr="00F2250F">
              <w:rPr>
                <w:sz w:val="20"/>
              </w:rPr>
              <w:t>Dell.Premier.Services.</w:t>
            </w:r>
          </w:p>
          <w:p w14:paraId="0CADFB23" w14:textId="77777777" w:rsidR="00722741" w:rsidRPr="00A455CC" w:rsidRDefault="00722741" w:rsidP="001458CE">
            <w:pPr>
              <w:rPr>
                <w:sz w:val="20"/>
              </w:rPr>
            </w:pPr>
            <w:r w:rsidRPr="00F2250F">
              <w:rPr>
                <w:sz w:val="20"/>
              </w:rPr>
              <w:t>API</w:t>
            </w:r>
          </w:p>
        </w:tc>
        <w:tc>
          <w:tcPr>
            <w:tcW w:w="2160" w:type="dxa"/>
          </w:tcPr>
          <w:p w14:paraId="0988174E" w14:textId="77777777" w:rsidR="00722741" w:rsidRPr="00722741" w:rsidRDefault="00722741" w:rsidP="00DC719E">
            <w:pPr>
              <w:rPr>
                <w:sz w:val="20"/>
              </w:rPr>
            </w:pPr>
            <w:r w:rsidRPr="00722741">
              <w:rPr>
                <w:sz w:val="20"/>
              </w:rPr>
              <w:t>NSB / Windows Service</w:t>
            </w:r>
          </w:p>
        </w:tc>
        <w:tc>
          <w:tcPr>
            <w:tcW w:w="3870" w:type="dxa"/>
          </w:tcPr>
          <w:p w14:paraId="44F2B78B" w14:textId="77777777" w:rsidR="00722741" w:rsidRPr="00A455CC" w:rsidRDefault="00722741" w:rsidP="00DC719E">
            <w:pPr>
              <w:rPr>
                <w:sz w:val="21"/>
              </w:rPr>
            </w:pPr>
            <w:r>
              <w:rPr>
                <w:sz w:val="21"/>
              </w:rPr>
              <w:t>The NSB endpoint that contains the API components.</w:t>
            </w:r>
          </w:p>
        </w:tc>
      </w:tr>
      <w:tr w:rsidR="00722741" w14:paraId="31CB7EEE" w14:textId="77777777" w:rsidTr="00722741">
        <w:tc>
          <w:tcPr>
            <w:tcW w:w="1130" w:type="dxa"/>
            <w:vMerge/>
          </w:tcPr>
          <w:p w14:paraId="53CDCECB" w14:textId="77777777" w:rsidR="00722741" w:rsidRDefault="00722741" w:rsidP="00722741"/>
        </w:tc>
        <w:tc>
          <w:tcPr>
            <w:tcW w:w="2195" w:type="dxa"/>
          </w:tcPr>
          <w:p w14:paraId="198311FF" w14:textId="77777777" w:rsidR="00074ED4" w:rsidRDefault="00722741" w:rsidP="00074ED4">
            <w:pPr>
              <w:rPr>
                <w:sz w:val="20"/>
              </w:rPr>
            </w:pPr>
            <w:r w:rsidRPr="00F2250F">
              <w:rPr>
                <w:sz w:val="20"/>
              </w:rPr>
              <w:t>Dell.Premier.Services.</w:t>
            </w:r>
          </w:p>
          <w:p w14:paraId="54562BB8" w14:textId="77777777" w:rsidR="00722741" w:rsidRPr="00A455CC" w:rsidRDefault="00722741" w:rsidP="00074ED4">
            <w:pPr>
              <w:rPr>
                <w:sz w:val="20"/>
              </w:rPr>
            </w:pPr>
            <w:r w:rsidRPr="00F2250F">
              <w:rPr>
                <w:sz w:val="20"/>
              </w:rPr>
              <w:t>Denormalizers</w:t>
            </w:r>
          </w:p>
        </w:tc>
        <w:tc>
          <w:tcPr>
            <w:tcW w:w="2160" w:type="dxa"/>
          </w:tcPr>
          <w:p w14:paraId="08D801A5" w14:textId="77777777" w:rsidR="00722741" w:rsidRPr="00722741" w:rsidRDefault="00722741" w:rsidP="00722741">
            <w:pPr>
              <w:rPr>
                <w:sz w:val="20"/>
              </w:rPr>
            </w:pPr>
            <w:r w:rsidRPr="00722741">
              <w:rPr>
                <w:sz w:val="20"/>
              </w:rPr>
              <w:t>NSB / Windows Service</w:t>
            </w:r>
          </w:p>
        </w:tc>
        <w:tc>
          <w:tcPr>
            <w:tcW w:w="3870" w:type="dxa"/>
          </w:tcPr>
          <w:p w14:paraId="61C3DB93" w14:textId="77777777" w:rsidR="00722741" w:rsidRPr="00A455CC" w:rsidRDefault="00722741" w:rsidP="00722741">
            <w:pPr>
              <w:rPr>
                <w:sz w:val="21"/>
              </w:rPr>
            </w:pPr>
            <w:r>
              <w:rPr>
                <w:sz w:val="21"/>
              </w:rPr>
              <w:t>The NSB endpoint that contains the Denormalizer components.</w:t>
            </w:r>
          </w:p>
        </w:tc>
      </w:tr>
      <w:tr w:rsidR="00722741" w14:paraId="4B6EF4DF" w14:textId="77777777" w:rsidTr="00722741">
        <w:tc>
          <w:tcPr>
            <w:tcW w:w="1130" w:type="dxa"/>
            <w:vMerge/>
          </w:tcPr>
          <w:p w14:paraId="66D132D8" w14:textId="77777777" w:rsidR="00722741" w:rsidRDefault="00722741" w:rsidP="00722741"/>
        </w:tc>
        <w:tc>
          <w:tcPr>
            <w:tcW w:w="2195" w:type="dxa"/>
          </w:tcPr>
          <w:p w14:paraId="02988621" w14:textId="77777777" w:rsidR="00722741" w:rsidRDefault="00722741" w:rsidP="00722741">
            <w:pPr>
              <w:rPr>
                <w:sz w:val="20"/>
              </w:rPr>
            </w:pPr>
            <w:r w:rsidRPr="00F2250F">
              <w:rPr>
                <w:sz w:val="20"/>
              </w:rPr>
              <w:t>Dell.Premier.Services.</w:t>
            </w:r>
          </w:p>
          <w:p w14:paraId="305E448E" w14:textId="77777777" w:rsidR="00722741" w:rsidRPr="00A455CC" w:rsidRDefault="00722741" w:rsidP="00722741">
            <w:pPr>
              <w:rPr>
                <w:sz w:val="20"/>
              </w:rPr>
            </w:pPr>
            <w:r w:rsidRPr="00F2250F">
              <w:rPr>
                <w:sz w:val="20"/>
              </w:rPr>
              <w:t>Detectives</w:t>
            </w:r>
          </w:p>
        </w:tc>
        <w:tc>
          <w:tcPr>
            <w:tcW w:w="2160" w:type="dxa"/>
          </w:tcPr>
          <w:p w14:paraId="2B78C7A4" w14:textId="77777777" w:rsidR="00722741" w:rsidRPr="00722741" w:rsidRDefault="00722741" w:rsidP="00722741">
            <w:pPr>
              <w:rPr>
                <w:sz w:val="20"/>
              </w:rPr>
            </w:pPr>
            <w:r w:rsidRPr="00722741">
              <w:rPr>
                <w:sz w:val="20"/>
              </w:rPr>
              <w:t>NSB / Windows Service</w:t>
            </w:r>
          </w:p>
        </w:tc>
        <w:tc>
          <w:tcPr>
            <w:tcW w:w="3870" w:type="dxa"/>
          </w:tcPr>
          <w:p w14:paraId="538FB711" w14:textId="77777777" w:rsidR="00722741" w:rsidRPr="00A455CC" w:rsidRDefault="00722741" w:rsidP="00722741">
            <w:pPr>
              <w:rPr>
                <w:sz w:val="21"/>
              </w:rPr>
            </w:pPr>
            <w:r>
              <w:rPr>
                <w:sz w:val="21"/>
              </w:rPr>
              <w:t>The NSB endpoint that contains the Detective components.</w:t>
            </w:r>
          </w:p>
        </w:tc>
      </w:tr>
      <w:tr w:rsidR="00722741" w14:paraId="26A78AB7" w14:textId="77777777" w:rsidTr="00722741">
        <w:tc>
          <w:tcPr>
            <w:tcW w:w="1130" w:type="dxa"/>
            <w:vMerge/>
          </w:tcPr>
          <w:p w14:paraId="7AB4E5DA" w14:textId="77777777" w:rsidR="00722741" w:rsidRDefault="00722741" w:rsidP="00722741"/>
        </w:tc>
        <w:tc>
          <w:tcPr>
            <w:tcW w:w="2195" w:type="dxa"/>
          </w:tcPr>
          <w:p w14:paraId="08E2CA0B" w14:textId="77777777" w:rsidR="00722741" w:rsidRDefault="00722741" w:rsidP="00722741">
            <w:pPr>
              <w:rPr>
                <w:sz w:val="20"/>
              </w:rPr>
            </w:pPr>
            <w:r w:rsidRPr="00F2250F">
              <w:rPr>
                <w:sz w:val="20"/>
              </w:rPr>
              <w:t>Dell.Premier.Services.</w:t>
            </w:r>
          </w:p>
          <w:p w14:paraId="7F6DC68F" w14:textId="77777777" w:rsidR="00722741" w:rsidRPr="00A455CC" w:rsidRDefault="00722741" w:rsidP="00722741">
            <w:pPr>
              <w:rPr>
                <w:sz w:val="20"/>
              </w:rPr>
            </w:pPr>
            <w:r w:rsidRPr="00F2250F">
              <w:rPr>
                <w:sz w:val="20"/>
              </w:rPr>
              <w:t>Publishers</w:t>
            </w:r>
          </w:p>
        </w:tc>
        <w:tc>
          <w:tcPr>
            <w:tcW w:w="2160" w:type="dxa"/>
          </w:tcPr>
          <w:p w14:paraId="31674F7D" w14:textId="77777777" w:rsidR="00722741" w:rsidRPr="00722741" w:rsidRDefault="00722741" w:rsidP="00722741">
            <w:pPr>
              <w:rPr>
                <w:sz w:val="20"/>
              </w:rPr>
            </w:pPr>
            <w:r w:rsidRPr="00722741">
              <w:rPr>
                <w:sz w:val="20"/>
              </w:rPr>
              <w:t>NSB / Windows Service</w:t>
            </w:r>
          </w:p>
        </w:tc>
        <w:tc>
          <w:tcPr>
            <w:tcW w:w="3870" w:type="dxa"/>
          </w:tcPr>
          <w:p w14:paraId="63614BD8" w14:textId="77777777" w:rsidR="00722741" w:rsidRPr="00A455CC" w:rsidRDefault="00722741" w:rsidP="00722741">
            <w:pPr>
              <w:rPr>
                <w:sz w:val="21"/>
              </w:rPr>
            </w:pPr>
            <w:r>
              <w:rPr>
                <w:sz w:val="21"/>
              </w:rPr>
              <w:t>The NSB endpoint that contains the Publisher components.</w:t>
            </w:r>
          </w:p>
        </w:tc>
      </w:tr>
      <w:tr w:rsidR="00722741" w14:paraId="676DB0DA" w14:textId="77777777" w:rsidTr="00722741">
        <w:tc>
          <w:tcPr>
            <w:tcW w:w="1130" w:type="dxa"/>
            <w:vMerge/>
          </w:tcPr>
          <w:p w14:paraId="048161E1" w14:textId="77777777" w:rsidR="00722741" w:rsidRDefault="00722741" w:rsidP="00722741"/>
        </w:tc>
        <w:tc>
          <w:tcPr>
            <w:tcW w:w="2195" w:type="dxa"/>
          </w:tcPr>
          <w:p w14:paraId="7294AE95" w14:textId="77777777" w:rsidR="00722741" w:rsidRDefault="00722741" w:rsidP="00722741">
            <w:pPr>
              <w:rPr>
                <w:sz w:val="20"/>
              </w:rPr>
            </w:pPr>
            <w:r w:rsidRPr="00F2250F">
              <w:rPr>
                <w:sz w:val="20"/>
              </w:rPr>
              <w:t>Dell.Premier.Services.</w:t>
            </w:r>
          </w:p>
          <w:p w14:paraId="4CFA6CA9" w14:textId="77777777" w:rsidR="00722741" w:rsidRPr="00A455CC" w:rsidRDefault="00722741" w:rsidP="00722741">
            <w:pPr>
              <w:rPr>
                <w:sz w:val="20"/>
              </w:rPr>
            </w:pPr>
            <w:r w:rsidRPr="00F2250F">
              <w:rPr>
                <w:sz w:val="20"/>
              </w:rPr>
              <w:t>Satellites</w:t>
            </w:r>
          </w:p>
        </w:tc>
        <w:tc>
          <w:tcPr>
            <w:tcW w:w="2160" w:type="dxa"/>
          </w:tcPr>
          <w:p w14:paraId="3E2763D7" w14:textId="77777777" w:rsidR="00722741" w:rsidRPr="00722741" w:rsidRDefault="00722741" w:rsidP="00722741">
            <w:pPr>
              <w:rPr>
                <w:sz w:val="20"/>
              </w:rPr>
            </w:pPr>
            <w:r w:rsidRPr="00722741">
              <w:rPr>
                <w:sz w:val="20"/>
              </w:rPr>
              <w:t>NSB / Windows Service</w:t>
            </w:r>
          </w:p>
        </w:tc>
        <w:tc>
          <w:tcPr>
            <w:tcW w:w="3870" w:type="dxa"/>
          </w:tcPr>
          <w:p w14:paraId="082DFDC9" w14:textId="77777777" w:rsidR="00722741" w:rsidRPr="00A455CC" w:rsidRDefault="00722741" w:rsidP="00722741">
            <w:pPr>
              <w:rPr>
                <w:sz w:val="21"/>
              </w:rPr>
            </w:pPr>
            <w:r>
              <w:rPr>
                <w:sz w:val="21"/>
              </w:rPr>
              <w:t>The NSB endpoint that contains the Satellites components.</w:t>
            </w:r>
          </w:p>
        </w:tc>
      </w:tr>
      <w:tr w:rsidR="00722741" w14:paraId="48A641EB" w14:textId="77777777" w:rsidTr="00722741">
        <w:tc>
          <w:tcPr>
            <w:tcW w:w="1130" w:type="dxa"/>
            <w:vMerge/>
          </w:tcPr>
          <w:p w14:paraId="76269B2B" w14:textId="77777777" w:rsidR="00722741" w:rsidRDefault="00722741" w:rsidP="00722741"/>
        </w:tc>
        <w:tc>
          <w:tcPr>
            <w:tcW w:w="2195" w:type="dxa"/>
          </w:tcPr>
          <w:p w14:paraId="421BCA1D" w14:textId="77777777" w:rsidR="00722741" w:rsidRDefault="00722741" w:rsidP="00722741">
            <w:pPr>
              <w:rPr>
                <w:sz w:val="20"/>
              </w:rPr>
            </w:pPr>
            <w:r w:rsidRPr="00F2250F">
              <w:rPr>
                <w:sz w:val="20"/>
              </w:rPr>
              <w:t>Dell.Premier.Web.</w:t>
            </w:r>
          </w:p>
          <w:p w14:paraId="3F25A05D" w14:textId="77777777" w:rsidR="00722741" w:rsidRPr="00A455CC" w:rsidRDefault="00722741" w:rsidP="00722741">
            <w:pPr>
              <w:rPr>
                <w:sz w:val="20"/>
              </w:rPr>
            </w:pPr>
            <w:r w:rsidRPr="00F2250F">
              <w:rPr>
                <w:sz w:val="20"/>
              </w:rPr>
              <w:t>API</w:t>
            </w:r>
          </w:p>
        </w:tc>
        <w:tc>
          <w:tcPr>
            <w:tcW w:w="2160" w:type="dxa"/>
          </w:tcPr>
          <w:p w14:paraId="2185E3DB" w14:textId="77777777" w:rsidR="00722741" w:rsidRPr="00722741" w:rsidRDefault="00722741" w:rsidP="00722741">
            <w:pPr>
              <w:rPr>
                <w:sz w:val="20"/>
              </w:rPr>
            </w:pPr>
            <w:r w:rsidRPr="00722741">
              <w:rPr>
                <w:sz w:val="20"/>
              </w:rPr>
              <w:t>Web Service / API</w:t>
            </w:r>
          </w:p>
        </w:tc>
        <w:tc>
          <w:tcPr>
            <w:tcW w:w="3870" w:type="dxa"/>
          </w:tcPr>
          <w:p w14:paraId="28831AC2" w14:textId="77777777" w:rsidR="00722741" w:rsidRPr="00A455CC" w:rsidRDefault="00722741" w:rsidP="00722741">
            <w:pPr>
              <w:rPr>
                <w:sz w:val="21"/>
              </w:rPr>
            </w:pPr>
            <w:r>
              <w:rPr>
                <w:sz w:val="21"/>
              </w:rPr>
              <w:t>The web based component that receives requests from the Premier.Web.UX component.</w:t>
            </w:r>
          </w:p>
        </w:tc>
      </w:tr>
      <w:tr w:rsidR="00722741" w14:paraId="4510939E" w14:textId="77777777" w:rsidTr="00722741">
        <w:tc>
          <w:tcPr>
            <w:tcW w:w="1130" w:type="dxa"/>
            <w:vMerge/>
          </w:tcPr>
          <w:p w14:paraId="2D3BAC1D" w14:textId="77777777" w:rsidR="00722741" w:rsidRDefault="00722741" w:rsidP="00722741"/>
        </w:tc>
        <w:tc>
          <w:tcPr>
            <w:tcW w:w="2195" w:type="dxa"/>
          </w:tcPr>
          <w:p w14:paraId="6546A2E8" w14:textId="77777777" w:rsidR="00722741" w:rsidRDefault="00722741" w:rsidP="00722741">
            <w:pPr>
              <w:rPr>
                <w:sz w:val="20"/>
              </w:rPr>
            </w:pPr>
            <w:r w:rsidRPr="00F2250F">
              <w:rPr>
                <w:sz w:val="20"/>
              </w:rPr>
              <w:t>Dell.Premier.Web.</w:t>
            </w:r>
          </w:p>
          <w:p w14:paraId="61E49E55" w14:textId="77777777" w:rsidR="00722741" w:rsidRPr="00A455CC" w:rsidRDefault="00722741" w:rsidP="00722741">
            <w:pPr>
              <w:rPr>
                <w:sz w:val="20"/>
              </w:rPr>
            </w:pPr>
            <w:r w:rsidRPr="00F2250F">
              <w:rPr>
                <w:sz w:val="20"/>
              </w:rPr>
              <w:t>UX</w:t>
            </w:r>
          </w:p>
        </w:tc>
        <w:tc>
          <w:tcPr>
            <w:tcW w:w="2160" w:type="dxa"/>
          </w:tcPr>
          <w:p w14:paraId="1A9B0CFB" w14:textId="77777777" w:rsidR="00722741" w:rsidRPr="00722741" w:rsidRDefault="00722741" w:rsidP="00722741">
            <w:pPr>
              <w:rPr>
                <w:sz w:val="20"/>
              </w:rPr>
            </w:pPr>
            <w:r w:rsidRPr="00722741">
              <w:rPr>
                <w:sz w:val="20"/>
              </w:rPr>
              <w:t>Web UX</w:t>
            </w:r>
          </w:p>
        </w:tc>
        <w:tc>
          <w:tcPr>
            <w:tcW w:w="3870" w:type="dxa"/>
          </w:tcPr>
          <w:p w14:paraId="494DB474" w14:textId="77777777" w:rsidR="00722741" w:rsidRPr="00A455CC" w:rsidRDefault="00722741" w:rsidP="00722741">
            <w:pPr>
              <w:rPr>
                <w:sz w:val="21"/>
              </w:rPr>
            </w:pPr>
            <w:r>
              <w:rPr>
                <w:sz w:val="21"/>
              </w:rPr>
              <w:t>The public facing web application.</w:t>
            </w:r>
          </w:p>
        </w:tc>
      </w:tr>
      <w:tr w:rsidR="00722741" w14:paraId="2C2DC20C" w14:textId="77777777" w:rsidTr="00722741">
        <w:tc>
          <w:tcPr>
            <w:tcW w:w="1130" w:type="dxa"/>
            <w:shd w:val="clear" w:color="auto" w:fill="D0CECE" w:themeFill="background2" w:themeFillShade="E6"/>
          </w:tcPr>
          <w:p w14:paraId="27FBE732" w14:textId="77777777" w:rsidR="00722741" w:rsidRPr="008C0DFD" w:rsidRDefault="00722741" w:rsidP="00722741">
            <w:pPr>
              <w:rPr>
                <w:b/>
              </w:rPr>
            </w:pPr>
            <w:r w:rsidRPr="008C0DFD">
              <w:rPr>
                <w:b/>
              </w:rPr>
              <w:t>Solution:</w:t>
            </w:r>
          </w:p>
        </w:tc>
        <w:tc>
          <w:tcPr>
            <w:tcW w:w="8225" w:type="dxa"/>
            <w:gridSpan w:val="3"/>
            <w:shd w:val="clear" w:color="auto" w:fill="D0CECE" w:themeFill="background2" w:themeFillShade="E6"/>
          </w:tcPr>
          <w:p w14:paraId="05E137FE" w14:textId="77777777" w:rsidR="00722741" w:rsidRPr="008C0DFD" w:rsidRDefault="00722741" w:rsidP="00722741">
            <w:pPr>
              <w:rPr>
                <w:b/>
              </w:rPr>
            </w:pPr>
            <w:r w:rsidRPr="003B27D3">
              <w:rPr>
                <w:b/>
              </w:rPr>
              <w:t>$/PremierPlus/</w:t>
            </w:r>
            <w:r>
              <w:rPr>
                <w:b/>
              </w:rPr>
              <w:t>[Branch]</w:t>
            </w:r>
            <w:r w:rsidRPr="003B27D3">
              <w:rPr>
                <w:b/>
              </w:rPr>
              <w:t>/source/Tools/Dell.Premier.Tools.sln</w:t>
            </w:r>
          </w:p>
        </w:tc>
      </w:tr>
      <w:tr w:rsidR="00722741" w14:paraId="6BE40011" w14:textId="77777777" w:rsidTr="00722741">
        <w:tc>
          <w:tcPr>
            <w:tcW w:w="1130" w:type="dxa"/>
            <w:vMerge w:val="restart"/>
          </w:tcPr>
          <w:p w14:paraId="727A17BB" w14:textId="77777777" w:rsidR="00722741" w:rsidRDefault="00722741" w:rsidP="00722741">
            <w:r>
              <w:t>Projects</w:t>
            </w:r>
          </w:p>
        </w:tc>
        <w:tc>
          <w:tcPr>
            <w:tcW w:w="2195" w:type="dxa"/>
          </w:tcPr>
          <w:p w14:paraId="50ED44D0" w14:textId="77777777" w:rsidR="00722741" w:rsidRDefault="00722741" w:rsidP="00722741">
            <w:pPr>
              <w:rPr>
                <w:sz w:val="20"/>
              </w:rPr>
            </w:pPr>
            <w:r w:rsidRPr="00884DFA">
              <w:rPr>
                <w:sz w:val="20"/>
              </w:rPr>
              <w:t>Dell.Premier.Tools.Web.</w:t>
            </w:r>
          </w:p>
          <w:p w14:paraId="3975BE59" w14:textId="77777777" w:rsidR="00722741" w:rsidRPr="00A455CC" w:rsidRDefault="00722741" w:rsidP="00722741">
            <w:pPr>
              <w:rPr>
                <w:sz w:val="20"/>
              </w:rPr>
            </w:pPr>
            <w:r w:rsidRPr="00884DFA">
              <w:rPr>
                <w:sz w:val="20"/>
              </w:rPr>
              <w:t>Api</w:t>
            </w:r>
          </w:p>
        </w:tc>
        <w:tc>
          <w:tcPr>
            <w:tcW w:w="2160" w:type="dxa"/>
          </w:tcPr>
          <w:p w14:paraId="75142D8D" w14:textId="77777777" w:rsidR="00722741" w:rsidRPr="00722741" w:rsidRDefault="00722741" w:rsidP="00722741">
            <w:pPr>
              <w:rPr>
                <w:sz w:val="20"/>
              </w:rPr>
            </w:pPr>
            <w:r w:rsidRPr="00722741">
              <w:rPr>
                <w:sz w:val="20"/>
              </w:rPr>
              <w:t>Web Service / API</w:t>
            </w:r>
          </w:p>
        </w:tc>
        <w:tc>
          <w:tcPr>
            <w:tcW w:w="3870" w:type="dxa"/>
          </w:tcPr>
          <w:p w14:paraId="22247688" w14:textId="77777777" w:rsidR="00722741" w:rsidRPr="00A455CC" w:rsidRDefault="00722741" w:rsidP="00722741">
            <w:pPr>
              <w:rPr>
                <w:sz w:val="21"/>
              </w:rPr>
            </w:pPr>
            <w:r>
              <w:rPr>
                <w:sz w:val="21"/>
              </w:rPr>
              <w:t>The web based component that receives requests from the Tools.Web.UX component.</w:t>
            </w:r>
          </w:p>
        </w:tc>
      </w:tr>
      <w:tr w:rsidR="00722741" w14:paraId="5D5D2A3D" w14:textId="77777777" w:rsidTr="00722741">
        <w:tc>
          <w:tcPr>
            <w:tcW w:w="1130" w:type="dxa"/>
            <w:vMerge/>
            <w:tcBorders>
              <w:bottom w:val="single" w:sz="4" w:space="0" w:color="auto"/>
            </w:tcBorders>
          </w:tcPr>
          <w:p w14:paraId="24E38304" w14:textId="77777777" w:rsidR="00722741" w:rsidRDefault="00722741" w:rsidP="00722741"/>
        </w:tc>
        <w:tc>
          <w:tcPr>
            <w:tcW w:w="2195" w:type="dxa"/>
            <w:tcBorders>
              <w:bottom w:val="single" w:sz="4" w:space="0" w:color="auto"/>
            </w:tcBorders>
          </w:tcPr>
          <w:p w14:paraId="4725E73A" w14:textId="77777777" w:rsidR="00722741" w:rsidRDefault="00722741" w:rsidP="00722741">
            <w:pPr>
              <w:rPr>
                <w:sz w:val="20"/>
              </w:rPr>
            </w:pPr>
            <w:r w:rsidRPr="00884DFA">
              <w:rPr>
                <w:sz w:val="20"/>
              </w:rPr>
              <w:t>Dell.Premier.Tools.Web.</w:t>
            </w:r>
          </w:p>
          <w:p w14:paraId="14246D72" w14:textId="77777777" w:rsidR="00722741" w:rsidRPr="00A455CC" w:rsidRDefault="00722741" w:rsidP="00722741">
            <w:pPr>
              <w:rPr>
                <w:sz w:val="20"/>
              </w:rPr>
            </w:pPr>
            <w:r w:rsidRPr="00884DFA">
              <w:rPr>
                <w:sz w:val="20"/>
              </w:rPr>
              <w:t>Ux</w:t>
            </w:r>
          </w:p>
        </w:tc>
        <w:tc>
          <w:tcPr>
            <w:tcW w:w="2160" w:type="dxa"/>
            <w:tcBorders>
              <w:bottom w:val="single" w:sz="4" w:space="0" w:color="auto"/>
            </w:tcBorders>
          </w:tcPr>
          <w:p w14:paraId="54876BEE" w14:textId="77777777" w:rsidR="00722741" w:rsidRPr="00722741" w:rsidRDefault="00722741" w:rsidP="00722741">
            <w:pPr>
              <w:rPr>
                <w:sz w:val="20"/>
              </w:rPr>
            </w:pPr>
            <w:r w:rsidRPr="00722741">
              <w:rPr>
                <w:sz w:val="20"/>
              </w:rPr>
              <w:t>Web UX</w:t>
            </w:r>
          </w:p>
        </w:tc>
        <w:tc>
          <w:tcPr>
            <w:tcW w:w="3870" w:type="dxa"/>
            <w:tcBorders>
              <w:bottom w:val="single" w:sz="4" w:space="0" w:color="auto"/>
            </w:tcBorders>
          </w:tcPr>
          <w:p w14:paraId="6A44682B" w14:textId="77777777" w:rsidR="00722741" w:rsidRPr="00A455CC" w:rsidRDefault="00722741" w:rsidP="00722741">
            <w:pPr>
              <w:rPr>
                <w:sz w:val="21"/>
              </w:rPr>
            </w:pPr>
            <w:r>
              <w:rPr>
                <w:sz w:val="21"/>
              </w:rPr>
              <w:t>The internal facing web application.</w:t>
            </w:r>
          </w:p>
        </w:tc>
      </w:tr>
    </w:tbl>
    <w:p w14:paraId="5A2A4039" w14:textId="77777777" w:rsidR="00D85690" w:rsidRDefault="00D85690" w:rsidP="00957F93">
      <w:pPr>
        <w:pStyle w:val="Heading1"/>
      </w:pPr>
      <w:bookmarkStart w:id="12" w:name="_Toc396467165"/>
      <w:bookmarkStart w:id="13" w:name="_Ref363134516"/>
      <w:r>
        <w:t>Application Dependencies</w:t>
      </w:r>
      <w:bookmarkEnd w:id="12"/>
    </w:p>
    <w:p w14:paraId="21EEB149" w14:textId="77777777" w:rsidR="00D85690" w:rsidRDefault="005F2D6D" w:rsidP="00D85690">
      <w:r>
        <w:t xml:space="preserve">Components of Premier and Premier Tools </w:t>
      </w:r>
      <w:r w:rsidR="00D85690">
        <w:t>have external dependencies as follows.</w:t>
      </w:r>
      <w:r w:rsidR="00415DC2">
        <w:t xml:space="preserve">  Note the use of the [env] notation to represent the environment (</w:t>
      </w:r>
      <w:r>
        <w:t>DIT</w:t>
      </w:r>
      <w:r w:rsidR="00415DC2">
        <w:t xml:space="preserve">, </w:t>
      </w:r>
      <w:r>
        <w:t>SIT</w:t>
      </w:r>
      <w:r w:rsidR="00415DC2">
        <w:t>, etc.)</w:t>
      </w:r>
      <w:r w:rsidR="008F11F6">
        <w:t>.  Each component will need proper security configuration to ensure access to the dependent component.</w:t>
      </w:r>
    </w:p>
    <w:tbl>
      <w:tblPr>
        <w:tblStyle w:val="TableGrid"/>
        <w:tblW w:w="0" w:type="auto"/>
        <w:tblLook w:val="04A0" w:firstRow="1" w:lastRow="0" w:firstColumn="1" w:lastColumn="0" w:noHBand="0" w:noVBand="1"/>
      </w:tblPr>
      <w:tblGrid>
        <w:gridCol w:w="1917"/>
        <w:gridCol w:w="5632"/>
        <w:gridCol w:w="1801"/>
      </w:tblGrid>
      <w:tr w:rsidR="00F4534F" w14:paraId="36ABFDBA" w14:textId="77777777" w:rsidTr="00F4534F">
        <w:trPr>
          <w:tblHeader/>
        </w:trPr>
        <w:tc>
          <w:tcPr>
            <w:tcW w:w="1917" w:type="dxa"/>
            <w:shd w:val="clear" w:color="auto" w:fill="D9D9D9" w:themeFill="background1" w:themeFillShade="D9"/>
          </w:tcPr>
          <w:p w14:paraId="5D140A8B" w14:textId="77777777" w:rsidR="00F4534F" w:rsidRPr="00415DC2" w:rsidRDefault="00F4534F" w:rsidP="00D85690">
            <w:pPr>
              <w:rPr>
                <w:b/>
              </w:rPr>
            </w:pPr>
            <w:r w:rsidRPr="00415DC2">
              <w:rPr>
                <w:b/>
              </w:rPr>
              <w:t>Component</w:t>
            </w:r>
          </w:p>
        </w:tc>
        <w:tc>
          <w:tcPr>
            <w:tcW w:w="5632" w:type="dxa"/>
            <w:shd w:val="clear" w:color="auto" w:fill="D9D9D9" w:themeFill="background1" w:themeFillShade="D9"/>
          </w:tcPr>
          <w:p w14:paraId="64E56C35" w14:textId="77777777" w:rsidR="00F4534F" w:rsidRPr="00415DC2" w:rsidRDefault="00F4534F" w:rsidP="00D85690">
            <w:pPr>
              <w:rPr>
                <w:b/>
              </w:rPr>
            </w:pPr>
            <w:r>
              <w:rPr>
                <w:b/>
              </w:rPr>
              <w:t xml:space="preserve">External </w:t>
            </w:r>
            <w:r w:rsidRPr="00415DC2">
              <w:rPr>
                <w:b/>
              </w:rPr>
              <w:t>Dependency</w:t>
            </w:r>
          </w:p>
        </w:tc>
        <w:tc>
          <w:tcPr>
            <w:tcW w:w="1801" w:type="dxa"/>
            <w:shd w:val="clear" w:color="auto" w:fill="D9D9D9" w:themeFill="background1" w:themeFillShade="D9"/>
          </w:tcPr>
          <w:p w14:paraId="507514CE" w14:textId="77777777" w:rsidR="00F4534F" w:rsidRDefault="00F4534F" w:rsidP="00D85690">
            <w:pPr>
              <w:rPr>
                <w:b/>
              </w:rPr>
            </w:pPr>
            <w:r>
              <w:rPr>
                <w:b/>
              </w:rPr>
              <w:t>Dependency Type</w:t>
            </w:r>
          </w:p>
        </w:tc>
      </w:tr>
      <w:tr w:rsidR="00F4534F" w14:paraId="7655D9F8" w14:textId="77777777" w:rsidTr="00F4534F">
        <w:tc>
          <w:tcPr>
            <w:tcW w:w="1917" w:type="dxa"/>
          </w:tcPr>
          <w:p w14:paraId="7F3188B5" w14:textId="77777777" w:rsidR="00F4534F" w:rsidRPr="00BB5B7E" w:rsidRDefault="00F4534F" w:rsidP="00D85690">
            <w:pPr>
              <w:rPr>
                <w:sz w:val="20"/>
              </w:rPr>
            </w:pPr>
            <w:r w:rsidRPr="00BB5B7E">
              <w:rPr>
                <w:sz w:val="20"/>
              </w:rPr>
              <w:t>Premier.Services.API</w:t>
            </w:r>
          </w:p>
        </w:tc>
        <w:tc>
          <w:tcPr>
            <w:tcW w:w="5632" w:type="dxa"/>
          </w:tcPr>
          <w:p w14:paraId="2A56742D" w14:textId="77777777" w:rsidR="00F4534F" w:rsidRPr="00BB5B7E" w:rsidRDefault="00F4534F" w:rsidP="00415DC2">
            <w:pPr>
              <w:rPr>
                <w:sz w:val="20"/>
              </w:rPr>
            </w:pPr>
            <w:r w:rsidRPr="00BB5B7E">
              <w:rPr>
                <w:sz w:val="20"/>
              </w:rPr>
              <w:t>None</w:t>
            </w:r>
          </w:p>
        </w:tc>
        <w:tc>
          <w:tcPr>
            <w:tcW w:w="1801" w:type="dxa"/>
          </w:tcPr>
          <w:p w14:paraId="51B3B5E4" w14:textId="77777777" w:rsidR="00F4534F" w:rsidRPr="00BB5B7E" w:rsidRDefault="00F4534F" w:rsidP="00415DC2">
            <w:pPr>
              <w:rPr>
                <w:sz w:val="20"/>
              </w:rPr>
            </w:pPr>
          </w:p>
        </w:tc>
      </w:tr>
      <w:tr w:rsidR="00F4534F" w14:paraId="54B4AC29" w14:textId="77777777" w:rsidTr="00F4534F">
        <w:tc>
          <w:tcPr>
            <w:tcW w:w="1917" w:type="dxa"/>
            <w:vMerge w:val="restart"/>
          </w:tcPr>
          <w:p w14:paraId="5697FFBF" w14:textId="77777777" w:rsidR="00F4534F" w:rsidRDefault="00F4534F" w:rsidP="00D85690">
            <w:pPr>
              <w:rPr>
                <w:sz w:val="20"/>
              </w:rPr>
            </w:pPr>
            <w:r w:rsidRPr="00BB5B7E">
              <w:rPr>
                <w:sz w:val="20"/>
              </w:rPr>
              <w:t>Premier.Services.</w:t>
            </w:r>
          </w:p>
          <w:p w14:paraId="203B1795" w14:textId="77777777" w:rsidR="00F4534F" w:rsidRPr="00BB5B7E" w:rsidRDefault="00F4534F" w:rsidP="00D85690">
            <w:pPr>
              <w:rPr>
                <w:sz w:val="20"/>
              </w:rPr>
            </w:pPr>
            <w:r w:rsidRPr="00BB5B7E">
              <w:rPr>
                <w:sz w:val="20"/>
              </w:rPr>
              <w:t>Denormalizers</w:t>
            </w:r>
          </w:p>
        </w:tc>
        <w:tc>
          <w:tcPr>
            <w:tcW w:w="5632" w:type="dxa"/>
          </w:tcPr>
          <w:p w14:paraId="160476C3" w14:textId="77777777" w:rsidR="00F4534F" w:rsidRPr="00BB5B7E" w:rsidRDefault="00F4534F" w:rsidP="000D41F8">
            <w:pPr>
              <w:rPr>
                <w:sz w:val="20"/>
              </w:rPr>
            </w:pPr>
            <w:r w:rsidRPr="00BB5B7E">
              <w:rPr>
                <w:sz w:val="20"/>
              </w:rPr>
              <w:t>http://gcm.[env].svc/GCM.QuoteOrderService/QuoteOrderSvc.svc</w:t>
            </w:r>
          </w:p>
        </w:tc>
        <w:tc>
          <w:tcPr>
            <w:tcW w:w="1801" w:type="dxa"/>
          </w:tcPr>
          <w:p w14:paraId="444CE331" w14:textId="77777777" w:rsidR="00F4534F" w:rsidRPr="00BB5B7E" w:rsidRDefault="00F4534F" w:rsidP="000D41F8">
            <w:pPr>
              <w:rPr>
                <w:sz w:val="20"/>
              </w:rPr>
            </w:pPr>
            <w:r>
              <w:rPr>
                <w:sz w:val="20"/>
              </w:rPr>
              <w:t>WCF</w:t>
            </w:r>
          </w:p>
        </w:tc>
      </w:tr>
      <w:tr w:rsidR="00F4534F" w14:paraId="75B38301" w14:textId="77777777" w:rsidTr="00F4534F">
        <w:tc>
          <w:tcPr>
            <w:tcW w:w="1917" w:type="dxa"/>
            <w:vMerge/>
          </w:tcPr>
          <w:p w14:paraId="323D872C" w14:textId="77777777" w:rsidR="00F4534F" w:rsidRPr="00BB5B7E" w:rsidRDefault="00F4534F" w:rsidP="00D85690">
            <w:pPr>
              <w:rPr>
                <w:sz w:val="20"/>
              </w:rPr>
            </w:pPr>
          </w:p>
        </w:tc>
        <w:tc>
          <w:tcPr>
            <w:tcW w:w="5632" w:type="dxa"/>
          </w:tcPr>
          <w:p w14:paraId="7D777A7F" w14:textId="77777777" w:rsidR="00F4534F" w:rsidRPr="00BB5B7E" w:rsidRDefault="00F4534F" w:rsidP="000D41F8">
            <w:pPr>
              <w:rPr>
                <w:sz w:val="20"/>
              </w:rPr>
            </w:pPr>
            <w:r w:rsidRPr="00BB5B7E">
              <w:rPr>
                <w:sz w:val="20"/>
              </w:rPr>
              <w:t>PremierCEpp.[env].db</w:t>
            </w:r>
          </w:p>
        </w:tc>
        <w:tc>
          <w:tcPr>
            <w:tcW w:w="1801" w:type="dxa"/>
          </w:tcPr>
          <w:p w14:paraId="6BA36055" w14:textId="77777777" w:rsidR="00F4534F" w:rsidRPr="00BB5B7E" w:rsidRDefault="00F4534F" w:rsidP="000D41F8">
            <w:pPr>
              <w:rPr>
                <w:sz w:val="20"/>
              </w:rPr>
            </w:pPr>
            <w:r>
              <w:rPr>
                <w:sz w:val="20"/>
              </w:rPr>
              <w:t>Database</w:t>
            </w:r>
          </w:p>
        </w:tc>
      </w:tr>
      <w:tr w:rsidR="00F4534F" w14:paraId="77A279DF" w14:textId="77777777" w:rsidTr="00F4534F">
        <w:tc>
          <w:tcPr>
            <w:tcW w:w="1917" w:type="dxa"/>
            <w:vMerge w:val="restart"/>
          </w:tcPr>
          <w:p w14:paraId="02B5AD63" w14:textId="77777777" w:rsidR="00F4534F" w:rsidRDefault="00F4534F" w:rsidP="000D41F8">
            <w:pPr>
              <w:rPr>
                <w:sz w:val="20"/>
              </w:rPr>
            </w:pPr>
            <w:r w:rsidRPr="00BB5B7E">
              <w:rPr>
                <w:sz w:val="20"/>
              </w:rPr>
              <w:t>Premier.Services.</w:t>
            </w:r>
          </w:p>
          <w:p w14:paraId="0EC9515C" w14:textId="77777777" w:rsidR="00F4534F" w:rsidRPr="00BB5B7E" w:rsidRDefault="00F4534F" w:rsidP="000D41F8">
            <w:pPr>
              <w:rPr>
                <w:sz w:val="20"/>
              </w:rPr>
            </w:pPr>
            <w:r w:rsidRPr="00BB5B7E">
              <w:rPr>
                <w:sz w:val="20"/>
              </w:rPr>
              <w:t>Detectives</w:t>
            </w:r>
          </w:p>
        </w:tc>
        <w:tc>
          <w:tcPr>
            <w:tcW w:w="5632" w:type="dxa"/>
          </w:tcPr>
          <w:p w14:paraId="5C42F836" w14:textId="77777777" w:rsidR="00F4534F" w:rsidRPr="00BB5B7E" w:rsidRDefault="00F4534F" w:rsidP="000D41F8">
            <w:pPr>
              <w:rPr>
                <w:sz w:val="20"/>
              </w:rPr>
            </w:pPr>
            <w:r w:rsidRPr="00BB5B7E">
              <w:rPr>
                <w:sz w:val="20"/>
              </w:rPr>
              <w:t>http://gcm.[env].svc/GCM.QuoteOrderService/QuoteOrderSvc.svc</w:t>
            </w:r>
          </w:p>
        </w:tc>
        <w:tc>
          <w:tcPr>
            <w:tcW w:w="1801" w:type="dxa"/>
          </w:tcPr>
          <w:p w14:paraId="10390C88" w14:textId="77777777" w:rsidR="00F4534F" w:rsidRPr="00BB5B7E" w:rsidRDefault="00F4534F" w:rsidP="000D41F8">
            <w:pPr>
              <w:rPr>
                <w:sz w:val="20"/>
              </w:rPr>
            </w:pPr>
            <w:r>
              <w:rPr>
                <w:sz w:val="20"/>
              </w:rPr>
              <w:t>WCF</w:t>
            </w:r>
          </w:p>
        </w:tc>
      </w:tr>
      <w:tr w:rsidR="00F4534F" w14:paraId="5C8F2D44" w14:textId="77777777" w:rsidTr="00F4534F">
        <w:tc>
          <w:tcPr>
            <w:tcW w:w="1917" w:type="dxa"/>
            <w:vMerge/>
          </w:tcPr>
          <w:p w14:paraId="2F2A5041" w14:textId="77777777" w:rsidR="00F4534F" w:rsidRPr="00BB5B7E" w:rsidRDefault="00F4534F" w:rsidP="000D41F8">
            <w:pPr>
              <w:rPr>
                <w:sz w:val="20"/>
              </w:rPr>
            </w:pPr>
          </w:p>
        </w:tc>
        <w:tc>
          <w:tcPr>
            <w:tcW w:w="5632" w:type="dxa"/>
          </w:tcPr>
          <w:p w14:paraId="0555AB5A" w14:textId="77777777" w:rsidR="00F4534F" w:rsidRPr="00BB5B7E" w:rsidRDefault="00F4534F" w:rsidP="000D41F8">
            <w:pPr>
              <w:rPr>
                <w:sz w:val="20"/>
              </w:rPr>
            </w:pPr>
            <w:r w:rsidRPr="00BB5B7E">
              <w:rPr>
                <w:sz w:val="20"/>
              </w:rPr>
              <w:t>PremierCEpp.[env].db</w:t>
            </w:r>
          </w:p>
        </w:tc>
        <w:tc>
          <w:tcPr>
            <w:tcW w:w="1801" w:type="dxa"/>
          </w:tcPr>
          <w:p w14:paraId="429B5816" w14:textId="77777777" w:rsidR="00F4534F" w:rsidRPr="00BB5B7E" w:rsidRDefault="00F4534F" w:rsidP="000D41F8">
            <w:pPr>
              <w:rPr>
                <w:sz w:val="20"/>
              </w:rPr>
            </w:pPr>
            <w:r>
              <w:rPr>
                <w:sz w:val="20"/>
              </w:rPr>
              <w:t>Database</w:t>
            </w:r>
          </w:p>
        </w:tc>
      </w:tr>
      <w:tr w:rsidR="00F4534F" w14:paraId="34193FD1" w14:textId="77777777" w:rsidTr="00F4534F">
        <w:tc>
          <w:tcPr>
            <w:tcW w:w="1917" w:type="dxa"/>
          </w:tcPr>
          <w:p w14:paraId="7BC86B68" w14:textId="77777777" w:rsidR="00F4534F" w:rsidRDefault="00F4534F" w:rsidP="000D41F8">
            <w:pPr>
              <w:rPr>
                <w:sz w:val="20"/>
              </w:rPr>
            </w:pPr>
            <w:r w:rsidRPr="00BB5B7E">
              <w:rPr>
                <w:sz w:val="20"/>
              </w:rPr>
              <w:t>Premier.Services.</w:t>
            </w:r>
          </w:p>
          <w:p w14:paraId="52CD6F97" w14:textId="77777777" w:rsidR="00F4534F" w:rsidRPr="00BB5B7E" w:rsidRDefault="00F4534F" w:rsidP="000D41F8">
            <w:pPr>
              <w:rPr>
                <w:sz w:val="20"/>
              </w:rPr>
            </w:pPr>
            <w:r w:rsidRPr="00BB5B7E">
              <w:rPr>
                <w:sz w:val="20"/>
              </w:rPr>
              <w:t>Publishers</w:t>
            </w:r>
          </w:p>
        </w:tc>
        <w:tc>
          <w:tcPr>
            <w:tcW w:w="5632" w:type="dxa"/>
          </w:tcPr>
          <w:p w14:paraId="2E3EC29B" w14:textId="77777777" w:rsidR="00F4534F" w:rsidRPr="00BB5B7E" w:rsidRDefault="00F4534F" w:rsidP="000D41F8">
            <w:pPr>
              <w:rPr>
                <w:sz w:val="20"/>
              </w:rPr>
            </w:pPr>
            <w:r w:rsidRPr="00BB5B7E">
              <w:rPr>
                <w:sz w:val="20"/>
              </w:rPr>
              <w:t>None</w:t>
            </w:r>
          </w:p>
        </w:tc>
        <w:tc>
          <w:tcPr>
            <w:tcW w:w="1801" w:type="dxa"/>
          </w:tcPr>
          <w:p w14:paraId="38BC8A7A" w14:textId="77777777" w:rsidR="00F4534F" w:rsidRPr="00BB5B7E" w:rsidRDefault="00F4534F" w:rsidP="000D41F8">
            <w:pPr>
              <w:rPr>
                <w:sz w:val="20"/>
              </w:rPr>
            </w:pPr>
          </w:p>
        </w:tc>
      </w:tr>
      <w:tr w:rsidR="00F4534F" w14:paraId="7C810276" w14:textId="77777777" w:rsidTr="00F4534F">
        <w:tc>
          <w:tcPr>
            <w:tcW w:w="1917" w:type="dxa"/>
          </w:tcPr>
          <w:p w14:paraId="47B1F211" w14:textId="77777777" w:rsidR="00F4534F" w:rsidRDefault="00F4534F" w:rsidP="000D41F8">
            <w:pPr>
              <w:rPr>
                <w:sz w:val="20"/>
              </w:rPr>
            </w:pPr>
            <w:r w:rsidRPr="00BB5B7E">
              <w:rPr>
                <w:sz w:val="20"/>
              </w:rPr>
              <w:t>Premier.Services.</w:t>
            </w:r>
          </w:p>
          <w:p w14:paraId="10A05869" w14:textId="77777777" w:rsidR="00F4534F" w:rsidRPr="00BB5B7E" w:rsidRDefault="00F4534F" w:rsidP="000D41F8">
            <w:pPr>
              <w:rPr>
                <w:sz w:val="20"/>
              </w:rPr>
            </w:pPr>
            <w:r w:rsidRPr="00BB5B7E">
              <w:rPr>
                <w:sz w:val="20"/>
              </w:rPr>
              <w:t>Satellites</w:t>
            </w:r>
          </w:p>
        </w:tc>
        <w:tc>
          <w:tcPr>
            <w:tcW w:w="5632" w:type="dxa"/>
          </w:tcPr>
          <w:p w14:paraId="726C6CA3" w14:textId="77777777" w:rsidR="00F4534F" w:rsidRPr="00BB5B7E" w:rsidRDefault="00F4534F" w:rsidP="000D41F8">
            <w:pPr>
              <w:rPr>
                <w:sz w:val="20"/>
              </w:rPr>
            </w:pPr>
            <w:r w:rsidRPr="00BB5B7E">
              <w:rPr>
                <w:sz w:val="20"/>
              </w:rPr>
              <w:t>None</w:t>
            </w:r>
          </w:p>
        </w:tc>
        <w:tc>
          <w:tcPr>
            <w:tcW w:w="1801" w:type="dxa"/>
          </w:tcPr>
          <w:p w14:paraId="4490A7C5" w14:textId="77777777" w:rsidR="00F4534F" w:rsidRPr="00BB5B7E" w:rsidRDefault="00F4534F" w:rsidP="000D41F8">
            <w:pPr>
              <w:rPr>
                <w:sz w:val="20"/>
              </w:rPr>
            </w:pPr>
          </w:p>
        </w:tc>
      </w:tr>
      <w:tr w:rsidR="00F4534F" w14:paraId="33475870" w14:textId="77777777" w:rsidTr="00F4534F">
        <w:tc>
          <w:tcPr>
            <w:tcW w:w="1917" w:type="dxa"/>
          </w:tcPr>
          <w:p w14:paraId="7C485729" w14:textId="77777777" w:rsidR="00F4534F" w:rsidRPr="00BB5B7E" w:rsidRDefault="00F4534F" w:rsidP="000D41F8">
            <w:pPr>
              <w:rPr>
                <w:sz w:val="20"/>
              </w:rPr>
            </w:pPr>
            <w:r w:rsidRPr="00BB5B7E">
              <w:rPr>
                <w:sz w:val="20"/>
              </w:rPr>
              <w:t>Premier.Web.API</w:t>
            </w:r>
          </w:p>
        </w:tc>
        <w:tc>
          <w:tcPr>
            <w:tcW w:w="5632" w:type="dxa"/>
          </w:tcPr>
          <w:p w14:paraId="7E44A81E" w14:textId="77777777" w:rsidR="00F4534F" w:rsidRPr="00BB5B7E" w:rsidRDefault="00F4534F" w:rsidP="000D41F8">
            <w:pPr>
              <w:rPr>
                <w:sz w:val="20"/>
              </w:rPr>
            </w:pPr>
            <w:r w:rsidRPr="00BB5B7E">
              <w:rPr>
                <w:sz w:val="20"/>
              </w:rPr>
              <w:t>None</w:t>
            </w:r>
          </w:p>
        </w:tc>
        <w:tc>
          <w:tcPr>
            <w:tcW w:w="1801" w:type="dxa"/>
          </w:tcPr>
          <w:p w14:paraId="2AF27A37" w14:textId="77777777" w:rsidR="00F4534F" w:rsidRPr="00BB5B7E" w:rsidRDefault="00F4534F" w:rsidP="000D41F8">
            <w:pPr>
              <w:rPr>
                <w:sz w:val="20"/>
              </w:rPr>
            </w:pPr>
          </w:p>
        </w:tc>
      </w:tr>
      <w:tr w:rsidR="00F4534F" w14:paraId="0AB2038A" w14:textId="77777777" w:rsidTr="00F4534F">
        <w:tc>
          <w:tcPr>
            <w:tcW w:w="1917" w:type="dxa"/>
          </w:tcPr>
          <w:p w14:paraId="53188CF7" w14:textId="77777777" w:rsidR="00F4534F" w:rsidRPr="00BB5B7E" w:rsidRDefault="00F4534F" w:rsidP="000D41F8">
            <w:pPr>
              <w:rPr>
                <w:sz w:val="20"/>
              </w:rPr>
            </w:pPr>
            <w:r w:rsidRPr="00BB5B7E">
              <w:rPr>
                <w:sz w:val="20"/>
              </w:rPr>
              <w:t>Premier.Web.UX</w:t>
            </w:r>
          </w:p>
        </w:tc>
        <w:tc>
          <w:tcPr>
            <w:tcW w:w="5632" w:type="dxa"/>
          </w:tcPr>
          <w:p w14:paraId="6FE4B61F" w14:textId="77777777" w:rsidR="00F4534F" w:rsidRPr="00BB5B7E" w:rsidRDefault="00F4534F" w:rsidP="000D41F8">
            <w:pPr>
              <w:rPr>
                <w:sz w:val="20"/>
              </w:rPr>
            </w:pPr>
            <w:r w:rsidRPr="00BB5B7E">
              <w:rPr>
                <w:sz w:val="20"/>
              </w:rPr>
              <w:t>None</w:t>
            </w:r>
          </w:p>
        </w:tc>
        <w:tc>
          <w:tcPr>
            <w:tcW w:w="1801" w:type="dxa"/>
          </w:tcPr>
          <w:p w14:paraId="342BADA9" w14:textId="77777777" w:rsidR="00F4534F" w:rsidRPr="00BB5B7E" w:rsidRDefault="00F4534F" w:rsidP="000D41F8">
            <w:pPr>
              <w:rPr>
                <w:sz w:val="20"/>
              </w:rPr>
            </w:pPr>
          </w:p>
        </w:tc>
      </w:tr>
      <w:tr w:rsidR="00F4534F" w14:paraId="130F4067" w14:textId="77777777" w:rsidTr="00F4534F">
        <w:tc>
          <w:tcPr>
            <w:tcW w:w="1917" w:type="dxa"/>
          </w:tcPr>
          <w:p w14:paraId="6A3E821F" w14:textId="77777777" w:rsidR="00F4534F" w:rsidRPr="00BB5B7E" w:rsidRDefault="00F4534F" w:rsidP="000D41F8">
            <w:pPr>
              <w:rPr>
                <w:sz w:val="20"/>
              </w:rPr>
            </w:pPr>
            <w:r w:rsidRPr="00BB5B7E">
              <w:rPr>
                <w:sz w:val="20"/>
              </w:rPr>
              <w:t>Tools.Web.Api</w:t>
            </w:r>
          </w:p>
        </w:tc>
        <w:tc>
          <w:tcPr>
            <w:tcW w:w="5632" w:type="dxa"/>
          </w:tcPr>
          <w:p w14:paraId="7B12D9EB" w14:textId="77777777" w:rsidR="00F4534F" w:rsidRPr="00BB5B7E" w:rsidRDefault="00F4534F" w:rsidP="000D41F8">
            <w:pPr>
              <w:rPr>
                <w:sz w:val="20"/>
              </w:rPr>
            </w:pPr>
            <w:r w:rsidRPr="00BB5B7E">
              <w:rPr>
                <w:sz w:val="20"/>
              </w:rPr>
              <w:t>None</w:t>
            </w:r>
          </w:p>
        </w:tc>
        <w:tc>
          <w:tcPr>
            <w:tcW w:w="1801" w:type="dxa"/>
          </w:tcPr>
          <w:p w14:paraId="1D3EF37A" w14:textId="77777777" w:rsidR="00F4534F" w:rsidRPr="00BB5B7E" w:rsidRDefault="00F4534F" w:rsidP="000D41F8">
            <w:pPr>
              <w:rPr>
                <w:sz w:val="20"/>
              </w:rPr>
            </w:pPr>
          </w:p>
        </w:tc>
      </w:tr>
      <w:tr w:rsidR="00F4534F" w14:paraId="5F0EFF6F" w14:textId="77777777" w:rsidTr="00F4534F">
        <w:tc>
          <w:tcPr>
            <w:tcW w:w="1917" w:type="dxa"/>
          </w:tcPr>
          <w:p w14:paraId="4B2661EB" w14:textId="77777777" w:rsidR="00F4534F" w:rsidRPr="00BB5B7E" w:rsidRDefault="00F4534F" w:rsidP="000D41F8">
            <w:pPr>
              <w:rPr>
                <w:sz w:val="20"/>
              </w:rPr>
            </w:pPr>
            <w:r w:rsidRPr="00BB5B7E">
              <w:rPr>
                <w:sz w:val="20"/>
              </w:rPr>
              <w:t>Tools.Web.Ux</w:t>
            </w:r>
          </w:p>
        </w:tc>
        <w:tc>
          <w:tcPr>
            <w:tcW w:w="5632" w:type="dxa"/>
          </w:tcPr>
          <w:p w14:paraId="1A875E8C" w14:textId="77777777" w:rsidR="00F4534F" w:rsidRPr="00BB5B7E" w:rsidRDefault="00F4534F" w:rsidP="000D41F8">
            <w:pPr>
              <w:rPr>
                <w:sz w:val="20"/>
              </w:rPr>
            </w:pPr>
            <w:r w:rsidRPr="00BB5B7E">
              <w:rPr>
                <w:sz w:val="20"/>
              </w:rPr>
              <w:t>None</w:t>
            </w:r>
          </w:p>
        </w:tc>
        <w:tc>
          <w:tcPr>
            <w:tcW w:w="1801" w:type="dxa"/>
          </w:tcPr>
          <w:p w14:paraId="5642E318" w14:textId="77777777" w:rsidR="00F4534F" w:rsidRPr="00BB5B7E" w:rsidRDefault="00F4534F" w:rsidP="000D41F8">
            <w:pPr>
              <w:rPr>
                <w:sz w:val="20"/>
              </w:rPr>
            </w:pPr>
          </w:p>
        </w:tc>
      </w:tr>
    </w:tbl>
    <w:p w14:paraId="5D6A3EDB" w14:textId="77777777" w:rsidR="00C07350" w:rsidRDefault="00C07350" w:rsidP="00C07350">
      <w:pPr>
        <w:pStyle w:val="Heading1"/>
      </w:pPr>
      <w:bookmarkStart w:id="14" w:name="_Toc368579776"/>
      <w:bookmarkStart w:id="15" w:name="_Toc396467166"/>
      <w:bookmarkEnd w:id="13"/>
      <w:r>
        <w:lastRenderedPageBreak/>
        <w:t>Infrastructure and Application Setup</w:t>
      </w:r>
      <w:bookmarkEnd w:id="14"/>
      <w:bookmarkEnd w:id="15"/>
    </w:p>
    <w:p w14:paraId="4FFA4939" w14:textId="77777777" w:rsidR="002324E0" w:rsidRPr="002324E0" w:rsidRDefault="002324E0" w:rsidP="002324E0">
      <w:r>
        <w:t>This section describes the approach to deploying each component as well as the required configuration options.</w:t>
      </w:r>
    </w:p>
    <w:p w14:paraId="4FD7FE9A" w14:textId="77777777" w:rsidR="001B6F6C" w:rsidRDefault="007E0370" w:rsidP="00957F93">
      <w:pPr>
        <w:pStyle w:val="Heading2"/>
      </w:pPr>
      <w:bookmarkStart w:id="16" w:name="_Toc396467167"/>
      <w:r>
        <w:t xml:space="preserve">Windows </w:t>
      </w:r>
      <w:r w:rsidR="001B6F6C">
        <w:t>Accounts</w:t>
      </w:r>
      <w:bookmarkEnd w:id="16"/>
    </w:p>
    <w:p w14:paraId="2C4F2D31" w14:textId="77777777" w:rsidR="001B6F6C" w:rsidRDefault="001B6F6C" w:rsidP="001B6F6C">
      <w:r>
        <w:t xml:space="preserve">Windows Domain accounts will serve as the identity for the Windows Services components and the </w:t>
      </w:r>
      <w:r w:rsidR="00D520AC">
        <w:t>Web</w:t>
      </w:r>
      <w:r>
        <w:t xml:space="preserve"> </w:t>
      </w:r>
      <w:r w:rsidRPr="00EA6EB5">
        <w:t xml:space="preserve">components.  </w:t>
      </w:r>
      <w:r w:rsidR="008F11F6" w:rsidRPr="00EA6EB5">
        <w:t xml:space="preserve">Regarding web components, this includes the new Premier components as well as the existing Premier web applications (e.g. Account UX and Cart UX).  </w:t>
      </w:r>
      <w:r w:rsidRPr="00EA6EB5">
        <w:t>These</w:t>
      </w:r>
      <w:r>
        <w:t xml:space="preserve"> accounts will need to access to the resources used by the contained software components. These resources are described in the subsequent sections.</w:t>
      </w:r>
    </w:p>
    <w:tbl>
      <w:tblPr>
        <w:tblStyle w:val="TableGrid"/>
        <w:tblW w:w="0" w:type="auto"/>
        <w:tblLook w:val="04A0" w:firstRow="1" w:lastRow="0" w:firstColumn="1" w:lastColumn="0" w:noHBand="0" w:noVBand="1"/>
      </w:tblPr>
      <w:tblGrid>
        <w:gridCol w:w="2785"/>
        <w:gridCol w:w="6565"/>
      </w:tblGrid>
      <w:tr w:rsidR="001B6F6C" w14:paraId="0C9DB4C3" w14:textId="77777777" w:rsidTr="00652133">
        <w:tc>
          <w:tcPr>
            <w:tcW w:w="2785" w:type="dxa"/>
            <w:shd w:val="clear" w:color="auto" w:fill="D0CECE" w:themeFill="background2" w:themeFillShade="E6"/>
          </w:tcPr>
          <w:p w14:paraId="74858312" w14:textId="77777777" w:rsidR="001B6F6C" w:rsidRPr="00652133" w:rsidRDefault="007E0370" w:rsidP="001B6F6C">
            <w:pPr>
              <w:rPr>
                <w:b/>
              </w:rPr>
            </w:pPr>
            <w:r>
              <w:rPr>
                <w:b/>
              </w:rPr>
              <w:t xml:space="preserve">Windows </w:t>
            </w:r>
            <w:r w:rsidR="001B6F6C" w:rsidRPr="00652133">
              <w:rPr>
                <w:b/>
              </w:rPr>
              <w:t>Account</w:t>
            </w:r>
          </w:p>
        </w:tc>
        <w:tc>
          <w:tcPr>
            <w:tcW w:w="6565" w:type="dxa"/>
            <w:shd w:val="clear" w:color="auto" w:fill="D0CECE" w:themeFill="background2" w:themeFillShade="E6"/>
          </w:tcPr>
          <w:p w14:paraId="41023450" w14:textId="77777777" w:rsidR="001B6F6C" w:rsidRPr="00652133" w:rsidRDefault="001B6F6C" w:rsidP="001B6F6C">
            <w:pPr>
              <w:rPr>
                <w:b/>
              </w:rPr>
            </w:pPr>
            <w:r w:rsidRPr="00652133">
              <w:rPr>
                <w:b/>
              </w:rPr>
              <w:t>Description</w:t>
            </w:r>
          </w:p>
        </w:tc>
      </w:tr>
      <w:tr w:rsidR="001B6F6C" w14:paraId="2139A97D" w14:textId="77777777" w:rsidTr="00652133">
        <w:tc>
          <w:tcPr>
            <w:tcW w:w="2785" w:type="dxa"/>
          </w:tcPr>
          <w:p w14:paraId="192C4C32" w14:textId="77777777" w:rsidR="001B6F6C" w:rsidRDefault="00702044" w:rsidP="001B6F6C">
            <w:r w:rsidRPr="00F57FE0">
              <w:t>ServicePrm</w:t>
            </w:r>
            <w:r>
              <w:t>[</w:t>
            </w:r>
            <w:r w:rsidRPr="00F57FE0">
              <w:t>N</w:t>
            </w:r>
            <w:r>
              <w:t>]</w:t>
            </w:r>
            <w:r w:rsidRPr="00F57FE0">
              <w:t>Prd</w:t>
            </w:r>
          </w:p>
        </w:tc>
        <w:tc>
          <w:tcPr>
            <w:tcW w:w="6565" w:type="dxa"/>
          </w:tcPr>
          <w:p w14:paraId="5373EC36" w14:textId="77777777" w:rsidR="00371D42" w:rsidRDefault="00652133" w:rsidP="008F11F6">
            <w:r>
              <w:t>This account will be used for all of the components.</w:t>
            </w:r>
            <w:r w:rsidR="00702044">
              <w:t xml:space="preserve">  Note that the “[N]” is use to differentiate between the “Prod” and “Non-Prod” account.</w:t>
            </w:r>
          </w:p>
        </w:tc>
      </w:tr>
    </w:tbl>
    <w:p w14:paraId="3C27DA08" w14:textId="77777777" w:rsidR="001B6F6C" w:rsidRPr="001B6F6C" w:rsidRDefault="001B6F6C" w:rsidP="00C07350">
      <w:pPr>
        <w:pStyle w:val="NoSpacing"/>
      </w:pPr>
    </w:p>
    <w:p w14:paraId="5FE43288" w14:textId="77777777" w:rsidR="0008204D" w:rsidRDefault="0008204D" w:rsidP="00957F93">
      <w:pPr>
        <w:pStyle w:val="Heading2"/>
      </w:pPr>
      <w:bookmarkStart w:id="17" w:name="_Ref396466868"/>
      <w:bookmarkStart w:id="18" w:name="_Toc396467168"/>
      <w:r>
        <w:t>Databases</w:t>
      </w:r>
      <w:bookmarkEnd w:id="17"/>
      <w:bookmarkEnd w:id="18"/>
    </w:p>
    <w:p w14:paraId="50736C23" w14:textId="77777777" w:rsidR="00842493" w:rsidRDefault="00957F93" w:rsidP="00957F93">
      <w:r>
        <w:t xml:space="preserve">Access to the databases will use </w:t>
      </w:r>
      <w:r w:rsidR="00702044">
        <w:t>Windows</w:t>
      </w:r>
      <w:r>
        <w:t xml:space="preserve"> Authentication.  Roles will be used to grant access to the necessary database objects.</w:t>
      </w:r>
      <w:r w:rsidR="00307E2D">
        <w:t xml:space="preserve">  The schema and other database objects will be generated using SQL scripts.</w:t>
      </w:r>
      <w:r w:rsidR="00EF1631">
        <w:t xml:space="preserve">  </w:t>
      </w:r>
      <w:r w:rsidR="00251C60">
        <w:t>The list of databases includes both the application databases (</w:t>
      </w:r>
      <w:r w:rsidR="00C11A5A">
        <w:t>PremierDataDb</w:t>
      </w:r>
      <w:r w:rsidR="00251C60">
        <w:t>) as well as the databases needed to support the NSB framework (</w:t>
      </w:r>
      <w:r w:rsidR="00C11A5A">
        <w:t>PremierServices</w:t>
      </w:r>
      <w:r w:rsidR="00251C60">
        <w:t>*).</w:t>
      </w:r>
    </w:p>
    <w:p w14:paraId="770867A8" w14:textId="77777777" w:rsidR="001D56BD" w:rsidRDefault="001D56BD" w:rsidP="00957F93">
      <w:r>
        <w:t xml:space="preserve">The SQL scripts are noted in the table below.  </w:t>
      </w:r>
      <w:r w:rsidRPr="00895889">
        <w:rPr>
          <w:b/>
        </w:rPr>
        <w:t>Regarding the SQL scripts in the source control folder noted below, each folder contains a readme.txt file that has additional details about executing the individual scripts.</w:t>
      </w:r>
    </w:p>
    <w:p w14:paraId="187D9C48" w14:textId="77777777" w:rsidR="00317496" w:rsidRDefault="00890507" w:rsidP="00957F93">
      <w:r>
        <w:t>It is assumed that t</w:t>
      </w:r>
      <w:r w:rsidR="00785215">
        <w:t>he</w:t>
      </w:r>
      <w:r w:rsidR="00EF1631">
        <w:t xml:space="preserve"> setup </w:t>
      </w:r>
      <w:r>
        <w:t xml:space="preserve">of the SQL Server login </w:t>
      </w:r>
      <w:r w:rsidR="002252EE">
        <w:t>and database</w:t>
      </w:r>
      <w:r>
        <w:t xml:space="preserve"> user </w:t>
      </w:r>
      <w:r w:rsidR="00EF1631">
        <w:t>is manually performed</w:t>
      </w:r>
      <w:r>
        <w:t xml:space="preserve"> by the DBA</w:t>
      </w:r>
      <w:r w:rsidR="00EF1631">
        <w:t>.</w:t>
      </w:r>
      <w:r w:rsidR="00842493">
        <w:t xml:space="preserve">  Note the use of the [N] notation to represent a “prod” versus “non-prod” environment.</w:t>
      </w:r>
      <w:r w:rsidR="00317496">
        <w:t xml:space="preserve">  </w:t>
      </w:r>
    </w:p>
    <w:p w14:paraId="25E14090" w14:textId="77777777" w:rsidR="00890507" w:rsidRDefault="00890507" w:rsidP="00957F93">
      <w:r>
        <w:t>It is also assumed that the setup of the physical databases is performed manually.</w:t>
      </w:r>
    </w:p>
    <w:p w14:paraId="4D7695F3" w14:textId="77777777" w:rsidR="00957F93" w:rsidRDefault="00317496" w:rsidP="00957F93">
      <w:r>
        <w:lastRenderedPageBreak/>
        <w:t>Note that “&lt;dev team&gt;” represents members of the development team that need read access to the databases for support purposes. Specific names will be provided at deployment time.</w:t>
      </w:r>
    </w:p>
    <w:p w14:paraId="5963699C" w14:textId="77777777" w:rsidR="00C07350" w:rsidRPr="00957F93" w:rsidRDefault="00C07350" w:rsidP="00C07350">
      <w:r>
        <w:t>Also note that the role “schema_comparison” is created by the administrator to allow Schema Compare tools to be used to verify deployments.  It also allows for viewing of the stored procedures for support and troubleshooting purposes.</w:t>
      </w:r>
    </w:p>
    <w:tbl>
      <w:tblPr>
        <w:tblStyle w:val="TableGrid"/>
        <w:tblW w:w="9390" w:type="dxa"/>
        <w:tblLayout w:type="fixed"/>
        <w:tblLook w:val="04A0" w:firstRow="1" w:lastRow="0" w:firstColumn="1" w:lastColumn="0" w:noHBand="0" w:noVBand="1"/>
      </w:tblPr>
      <w:tblGrid>
        <w:gridCol w:w="1705"/>
        <w:gridCol w:w="1710"/>
        <w:gridCol w:w="1440"/>
        <w:gridCol w:w="1980"/>
        <w:gridCol w:w="2555"/>
      </w:tblGrid>
      <w:tr w:rsidR="00A940D7" w14:paraId="72235171" w14:textId="77777777" w:rsidTr="00C57CE6">
        <w:trPr>
          <w:trHeight w:val="187"/>
          <w:tblHeader/>
        </w:trPr>
        <w:tc>
          <w:tcPr>
            <w:tcW w:w="1705" w:type="dxa"/>
            <w:shd w:val="clear" w:color="auto" w:fill="D0CECE" w:themeFill="background2" w:themeFillShade="E6"/>
          </w:tcPr>
          <w:p w14:paraId="55D779CF" w14:textId="77777777" w:rsidR="00A940D7" w:rsidRPr="00C57CE6" w:rsidRDefault="00A940D7">
            <w:pPr>
              <w:rPr>
                <w:b/>
                <w:sz w:val="20"/>
              </w:rPr>
            </w:pPr>
            <w:r w:rsidRPr="00C57CE6">
              <w:rPr>
                <w:b/>
                <w:sz w:val="20"/>
              </w:rPr>
              <w:t>Database Name</w:t>
            </w:r>
          </w:p>
        </w:tc>
        <w:tc>
          <w:tcPr>
            <w:tcW w:w="1710" w:type="dxa"/>
            <w:shd w:val="clear" w:color="auto" w:fill="D0CECE" w:themeFill="background2" w:themeFillShade="E6"/>
          </w:tcPr>
          <w:p w14:paraId="4668E8DE" w14:textId="77777777" w:rsidR="00A940D7" w:rsidRPr="00C57CE6" w:rsidRDefault="00A940D7">
            <w:pPr>
              <w:rPr>
                <w:b/>
                <w:sz w:val="20"/>
              </w:rPr>
            </w:pPr>
            <w:r w:rsidRPr="00C57CE6">
              <w:rPr>
                <w:b/>
                <w:sz w:val="20"/>
              </w:rPr>
              <w:t>Account</w:t>
            </w:r>
          </w:p>
        </w:tc>
        <w:tc>
          <w:tcPr>
            <w:tcW w:w="1440" w:type="dxa"/>
            <w:shd w:val="clear" w:color="auto" w:fill="D0CECE" w:themeFill="background2" w:themeFillShade="E6"/>
          </w:tcPr>
          <w:p w14:paraId="41BA715A" w14:textId="77777777" w:rsidR="00A940D7" w:rsidRPr="00C57CE6" w:rsidRDefault="00A940D7">
            <w:pPr>
              <w:rPr>
                <w:b/>
                <w:sz w:val="20"/>
              </w:rPr>
            </w:pPr>
            <w:r w:rsidRPr="00C57CE6">
              <w:rPr>
                <w:b/>
                <w:sz w:val="20"/>
              </w:rPr>
              <w:t>Account Type</w:t>
            </w:r>
          </w:p>
        </w:tc>
        <w:tc>
          <w:tcPr>
            <w:tcW w:w="1980" w:type="dxa"/>
            <w:shd w:val="clear" w:color="auto" w:fill="D0CECE" w:themeFill="background2" w:themeFillShade="E6"/>
          </w:tcPr>
          <w:p w14:paraId="289B6855" w14:textId="77777777" w:rsidR="00A940D7" w:rsidRPr="00C57CE6" w:rsidRDefault="00A940D7">
            <w:pPr>
              <w:rPr>
                <w:b/>
                <w:sz w:val="20"/>
              </w:rPr>
            </w:pPr>
            <w:r w:rsidRPr="00C57CE6">
              <w:rPr>
                <w:b/>
                <w:sz w:val="20"/>
              </w:rPr>
              <w:t>Roles</w:t>
            </w:r>
          </w:p>
        </w:tc>
        <w:tc>
          <w:tcPr>
            <w:tcW w:w="2555" w:type="dxa"/>
            <w:shd w:val="clear" w:color="auto" w:fill="D0CECE" w:themeFill="background2" w:themeFillShade="E6"/>
          </w:tcPr>
          <w:p w14:paraId="6CFE4829" w14:textId="77777777" w:rsidR="00A940D7" w:rsidRPr="00C57CE6" w:rsidRDefault="00A940D7">
            <w:pPr>
              <w:rPr>
                <w:b/>
                <w:sz w:val="20"/>
              </w:rPr>
            </w:pPr>
            <w:r w:rsidRPr="00C57CE6">
              <w:rPr>
                <w:b/>
                <w:sz w:val="20"/>
              </w:rPr>
              <w:t>Scripts</w:t>
            </w:r>
          </w:p>
        </w:tc>
      </w:tr>
      <w:tr w:rsidR="00317496" w14:paraId="2F139F48" w14:textId="77777777" w:rsidTr="00C57CE6">
        <w:trPr>
          <w:trHeight w:val="248"/>
        </w:trPr>
        <w:tc>
          <w:tcPr>
            <w:tcW w:w="1705" w:type="dxa"/>
            <w:vMerge w:val="restart"/>
          </w:tcPr>
          <w:p w14:paraId="4FF84254" w14:textId="77777777" w:rsidR="00317496" w:rsidRPr="00A940D7" w:rsidRDefault="00D520AC">
            <w:pPr>
              <w:rPr>
                <w:sz w:val="20"/>
              </w:rPr>
            </w:pPr>
            <w:r w:rsidRPr="00D520AC">
              <w:rPr>
                <w:sz w:val="20"/>
              </w:rPr>
              <w:t>PremierDataDb</w:t>
            </w:r>
          </w:p>
        </w:tc>
        <w:tc>
          <w:tcPr>
            <w:tcW w:w="1710" w:type="dxa"/>
          </w:tcPr>
          <w:p w14:paraId="0215681C" w14:textId="77777777" w:rsidR="00317496" w:rsidRPr="00A940D7" w:rsidRDefault="00317496" w:rsidP="00552BDB">
            <w:pPr>
              <w:rPr>
                <w:sz w:val="20"/>
              </w:rPr>
            </w:pPr>
            <w:r w:rsidRPr="00A940D7">
              <w:rPr>
                <w:sz w:val="20"/>
              </w:rPr>
              <w:t>ServicePrm[N]Prd</w:t>
            </w:r>
          </w:p>
        </w:tc>
        <w:tc>
          <w:tcPr>
            <w:tcW w:w="1440" w:type="dxa"/>
          </w:tcPr>
          <w:p w14:paraId="0A47BA9D" w14:textId="77777777" w:rsidR="00317496" w:rsidRPr="00A940D7" w:rsidRDefault="00317496">
            <w:pPr>
              <w:rPr>
                <w:sz w:val="20"/>
              </w:rPr>
            </w:pPr>
            <w:r w:rsidRPr="00A940D7">
              <w:rPr>
                <w:sz w:val="20"/>
              </w:rPr>
              <w:t>Windows</w:t>
            </w:r>
          </w:p>
        </w:tc>
        <w:tc>
          <w:tcPr>
            <w:tcW w:w="1980" w:type="dxa"/>
          </w:tcPr>
          <w:p w14:paraId="7CCED49A" w14:textId="77777777" w:rsidR="00D520AC" w:rsidRPr="00A940D7" w:rsidRDefault="00D520AC">
            <w:pPr>
              <w:rPr>
                <w:sz w:val="20"/>
              </w:rPr>
            </w:pPr>
            <w:r w:rsidRPr="00D520AC">
              <w:rPr>
                <w:sz w:val="20"/>
              </w:rPr>
              <w:t>db_executor</w:t>
            </w:r>
          </w:p>
        </w:tc>
        <w:tc>
          <w:tcPr>
            <w:tcW w:w="2555" w:type="dxa"/>
            <w:vMerge w:val="restart"/>
          </w:tcPr>
          <w:p w14:paraId="25BF184A" w14:textId="77777777" w:rsidR="00317496" w:rsidRPr="00A940D7" w:rsidRDefault="00C57CE6" w:rsidP="00C57CE6">
            <w:pPr>
              <w:rPr>
                <w:sz w:val="20"/>
              </w:rPr>
            </w:pPr>
            <w:r w:rsidRPr="00C57CE6">
              <w:rPr>
                <w:sz w:val="20"/>
              </w:rPr>
              <w:t>$/PremierPlus/</w:t>
            </w:r>
            <w:r>
              <w:rPr>
                <w:sz w:val="20"/>
              </w:rPr>
              <w:t>[Branch]</w:t>
            </w:r>
            <w:r w:rsidRPr="00C57CE6">
              <w:rPr>
                <w:sz w:val="20"/>
              </w:rPr>
              <w:t>/db/Application/PremierDataDb</w:t>
            </w:r>
          </w:p>
        </w:tc>
      </w:tr>
      <w:tr w:rsidR="00317496" w14:paraId="53670ABC" w14:textId="77777777" w:rsidTr="00C57CE6">
        <w:trPr>
          <w:trHeight w:val="247"/>
        </w:trPr>
        <w:tc>
          <w:tcPr>
            <w:tcW w:w="1705" w:type="dxa"/>
            <w:vMerge/>
          </w:tcPr>
          <w:p w14:paraId="1ED2632D" w14:textId="77777777" w:rsidR="00317496" w:rsidRPr="00A940D7" w:rsidRDefault="00317496">
            <w:pPr>
              <w:rPr>
                <w:sz w:val="20"/>
              </w:rPr>
            </w:pPr>
          </w:p>
        </w:tc>
        <w:tc>
          <w:tcPr>
            <w:tcW w:w="1710" w:type="dxa"/>
          </w:tcPr>
          <w:p w14:paraId="08337CE8" w14:textId="77777777" w:rsidR="00317496" w:rsidRPr="00A940D7" w:rsidRDefault="00317496" w:rsidP="00552BDB">
            <w:pPr>
              <w:rPr>
                <w:sz w:val="20"/>
              </w:rPr>
            </w:pPr>
            <w:r>
              <w:rPr>
                <w:sz w:val="20"/>
              </w:rPr>
              <w:t>&lt;dev team&gt;</w:t>
            </w:r>
          </w:p>
        </w:tc>
        <w:tc>
          <w:tcPr>
            <w:tcW w:w="1440" w:type="dxa"/>
          </w:tcPr>
          <w:p w14:paraId="3A4B95AA" w14:textId="77777777" w:rsidR="00317496" w:rsidRPr="00A940D7" w:rsidRDefault="00317496">
            <w:pPr>
              <w:rPr>
                <w:sz w:val="20"/>
              </w:rPr>
            </w:pPr>
            <w:r w:rsidRPr="00A940D7">
              <w:rPr>
                <w:sz w:val="20"/>
              </w:rPr>
              <w:t>Windows</w:t>
            </w:r>
          </w:p>
        </w:tc>
        <w:tc>
          <w:tcPr>
            <w:tcW w:w="1980" w:type="dxa"/>
          </w:tcPr>
          <w:p w14:paraId="00B97C3E" w14:textId="77777777" w:rsidR="00C57CE6" w:rsidRDefault="00C57CE6" w:rsidP="00C57CE6">
            <w:pPr>
              <w:rPr>
                <w:sz w:val="20"/>
              </w:rPr>
            </w:pPr>
            <w:r w:rsidRPr="00C57CE6">
              <w:rPr>
                <w:sz w:val="20"/>
              </w:rPr>
              <w:t>db_datareader</w:t>
            </w:r>
          </w:p>
          <w:p w14:paraId="66E01610" w14:textId="77777777" w:rsidR="00317496" w:rsidRPr="00A940D7" w:rsidRDefault="00317496" w:rsidP="00317496">
            <w:pPr>
              <w:rPr>
                <w:sz w:val="20"/>
              </w:rPr>
            </w:pPr>
            <w:r>
              <w:rPr>
                <w:sz w:val="20"/>
              </w:rPr>
              <w:t>schema</w:t>
            </w:r>
            <w:r w:rsidRPr="00317496">
              <w:rPr>
                <w:sz w:val="20"/>
              </w:rPr>
              <w:t>_</w:t>
            </w:r>
            <w:r>
              <w:rPr>
                <w:sz w:val="20"/>
              </w:rPr>
              <w:t>comparison</w:t>
            </w:r>
          </w:p>
        </w:tc>
        <w:tc>
          <w:tcPr>
            <w:tcW w:w="2555" w:type="dxa"/>
            <w:vMerge/>
          </w:tcPr>
          <w:p w14:paraId="3DBB3EDA" w14:textId="77777777" w:rsidR="00317496" w:rsidRPr="00A940D7" w:rsidRDefault="00317496" w:rsidP="00702044">
            <w:pPr>
              <w:rPr>
                <w:sz w:val="20"/>
              </w:rPr>
            </w:pPr>
          </w:p>
        </w:tc>
      </w:tr>
      <w:tr w:rsidR="00C57CE6" w14:paraId="62220618" w14:textId="77777777" w:rsidTr="00C57CE6">
        <w:trPr>
          <w:trHeight w:val="405"/>
        </w:trPr>
        <w:tc>
          <w:tcPr>
            <w:tcW w:w="1705" w:type="dxa"/>
            <w:vMerge w:val="restart"/>
          </w:tcPr>
          <w:p w14:paraId="3313AA76" w14:textId="77777777" w:rsidR="00C57CE6" w:rsidRDefault="00C57CE6" w:rsidP="00C57CE6">
            <w:pPr>
              <w:rPr>
                <w:sz w:val="20"/>
              </w:rPr>
            </w:pPr>
            <w:r w:rsidRPr="00D520AC">
              <w:rPr>
                <w:sz w:val="20"/>
              </w:rPr>
              <w:t>PremierServices</w:t>
            </w:r>
          </w:p>
          <w:p w14:paraId="147F3461" w14:textId="77777777" w:rsidR="00C57CE6" w:rsidRPr="00915141" w:rsidRDefault="00C57CE6" w:rsidP="00C57CE6">
            <w:pPr>
              <w:rPr>
                <w:sz w:val="20"/>
              </w:rPr>
            </w:pPr>
            <w:r w:rsidRPr="00D520AC">
              <w:rPr>
                <w:sz w:val="20"/>
              </w:rPr>
              <w:t>Transport</w:t>
            </w:r>
          </w:p>
        </w:tc>
        <w:tc>
          <w:tcPr>
            <w:tcW w:w="1710" w:type="dxa"/>
          </w:tcPr>
          <w:p w14:paraId="6F0939F6" w14:textId="77777777" w:rsidR="00C57CE6" w:rsidRPr="00A940D7" w:rsidRDefault="00C57CE6" w:rsidP="00C57CE6">
            <w:pPr>
              <w:rPr>
                <w:sz w:val="20"/>
                <w:szCs w:val="20"/>
              </w:rPr>
            </w:pPr>
            <w:r w:rsidRPr="00A940D7">
              <w:rPr>
                <w:sz w:val="20"/>
                <w:szCs w:val="20"/>
              </w:rPr>
              <w:t>ServicePrm[N]Prd</w:t>
            </w:r>
          </w:p>
        </w:tc>
        <w:tc>
          <w:tcPr>
            <w:tcW w:w="1440" w:type="dxa"/>
          </w:tcPr>
          <w:p w14:paraId="50019292" w14:textId="77777777" w:rsidR="00C57CE6" w:rsidRPr="00A940D7" w:rsidRDefault="00C57CE6" w:rsidP="00C57CE6">
            <w:pPr>
              <w:rPr>
                <w:sz w:val="20"/>
                <w:szCs w:val="20"/>
              </w:rPr>
            </w:pPr>
            <w:r w:rsidRPr="00A940D7">
              <w:rPr>
                <w:sz w:val="20"/>
                <w:szCs w:val="20"/>
              </w:rPr>
              <w:t>Windows</w:t>
            </w:r>
          </w:p>
        </w:tc>
        <w:tc>
          <w:tcPr>
            <w:tcW w:w="1980" w:type="dxa"/>
          </w:tcPr>
          <w:p w14:paraId="6760BCC9" w14:textId="77777777" w:rsidR="00C57CE6" w:rsidRDefault="00C57CE6" w:rsidP="00C57CE6">
            <w:pPr>
              <w:rPr>
                <w:sz w:val="20"/>
              </w:rPr>
            </w:pPr>
            <w:r w:rsidRPr="00C57CE6">
              <w:rPr>
                <w:sz w:val="20"/>
              </w:rPr>
              <w:t>db_datareader</w:t>
            </w:r>
          </w:p>
          <w:p w14:paraId="05374B62" w14:textId="77777777" w:rsidR="00C57CE6" w:rsidRPr="00A940D7" w:rsidRDefault="00C57CE6" w:rsidP="00FC5A1B">
            <w:pPr>
              <w:rPr>
                <w:sz w:val="20"/>
                <w:szCs w:val="20"/>
              </w:rPr>
            </w:pPr>
            <w:r w:rsidRPr="00C57CE6">
              <w:rPr>
                <w:sz w:val="20"/>
              </w:rPr>
              <w:t>db_datawriter</w:t>
            </w:r>
          </w:p>
        </w:tc>
        <w:tc>
          <w:tcPr>
            <w:tcW w:w="2555" w:type="dxa"/>
            <w:vMerge w:val="restart"/>
          </w:tcPr>
          <w:p w14:paraId="35539258" w14:textId="77777777" w:rsidR="00C57CE6" w:rsidRPr="00A940D7" w:rsidRDefault="00C57CE6" w:rsidP="00C57CE6">
            <w:pPr>
              <w:rPr>
                <w:sz w:val="20"/>
                <w:szCs w:val="20"/>
              </w:rPr>
            </w:pPr>
            <w:r w:rsidRPr="00C57CE6">
              <w:rPr>
                <w:sz w:val="20"/>
              </w:rPr>
              <w:t>$/PremierPlus/</w:t>
            </w:r>
            <w:r>
              <w:rPr>
                <w:sz w:val="20"/>
              </w:rPr>
              <w:t>[Branch]</w:t>
            </w:r>
            <w:r w:rsidRPr="00C57CE6">
              <w:rPr>
                <w:sz w:val="20"/>
              </w:rPr>
              <w:t>/db/Application/</w:t>
            </w:r>
            <w:r>
              <w:rPr>
                <w:sz w:val="20"/>
              </w:rPr>
              <w:t>NsbTransport</w:t>
            </w:r>
          </w:p>
        </w:tc>
      </w:tr>
      <w:tr w:rsidR="00317496" w14:paraId="51241CF5" w14:textId="77777777" w:rsidTr="00C57CE6">
        <w:trPr>
          <w:trHeight w:val="202"/>
        </w:trPr>
        <w:tc>
          <w:tcPr>
            <w:tcW w:w="1705" w:type="dxa"/>
            <w:vMerge/>
          </w:tcPr>
          <w:p w14:paraId="4E50B58A" w14:textId="77777777" w:rsidR="00317496" w:rsidRPr="00915141" w:rsidRDefault="00317496" w:rsidP="00317496"/>
        </w:tc>
        <w:tc>
          <w:tcPr>
            <w:tcW w:w="1710" w:type="dxa"/>
          </w:tcPr>
          <w:p w14:paraId="09513B6A" w14:textId="77777777" w:rsidR="00317496" w:rsidRPr="00A940D7" w:rsidRDefault="00317496" w:rsidP="00317496">
            <w:pPr>
              <w:rPr>
                <w:sz w:val="20"/>
                <w:szCs w:val="20"/>
              </w:rPr>
            </w:pPr>
            <w:r>
              <w:rPr>
                <w:sz w:val="20"/>
              </w:rPr>
              <w:t>&lt;dev team&gt;</w:t>
            </w:r>
          </w:p>
        </w:tc>
        <w:tc>
          <w:tcPr>
            <w:tcW w:w="1440" w:type="dxa"/>
          </w:tcPr>
          <w:p w14:paraId="0C61018A" w14:textId="77777777" w:rsidR="00317496" w:rsidRPr="00A940D7" w:rsidRDefault="00317496" w:rsidP="00317496">
            <w:pPr>
              <w:rPr>
                <w:sz w:val="20"/>
                <w:szCs w:val="20"/>
              </w:rPr>
            </w:pPr>
            <w:r w:rsidRPr="00A940D7">
              <w:rPr>
                <w:sz w:val="20"/>
              </w:rPr>
              <w:t>Windows</w:t>
            </w:r>
          </w:p>
        </w:tc>
        <w:tc>
          <w:tcPr>
            <w:tcW w:w="1980" w:type="dxa"/>
          </w:tcPr>
          <w:p w14:paraId="0084CF2C" w14:textId="77777777" w:rsidR="00C57CE6" w:rsidRDefault="00C57CE6" w:rsidP="00C57CE6">
            <w:pPr>
              <w:rPr>
                <w:sz w:val="20"/>
              </w:rPr>
            </w:pPr>
            <w:r w:rsidRPr="00C57CE6">
              <w:rPr>
                <w:sz w:val="20"/>
              </w:rPr>
              <w:t>db_datareader</w:t>
            </w:r>
          </w:p>
          <w:p w14:paraId="020C7BC4" w14:textId="77777777" w:rsidR="00317496" w:rsidRPr="00A940D7" w:rsidRDefault="00317496" w:rsidP="00317496">
            <w:pPr>
              <w:rPr>
                <w:sz w:val="20"/>
                <w:szCs w:val="20"/>
              </w:rPr>
            </w:pPr>
            <w:r>
              <w:rPr>
                <w:sz w:val="20"/>
              </w:rPr>
              <w:t>schema</w:t>
            </w:r>
            <w:r w:rsidRPr="00317496">
              <w:rPr>
                <w:sz w:val="20"/>
              </w:rPr>
              <w:t>_</w:t>
            </w:r>
            <w:r>
              <w:rPr>
                <w:sz w:val="20"/>
              </w:rPr>
              <w:t>comparison</w:t>
            </w:r>
          </w:p>
        </w:tc>
        <w:tc>
          <w:tcPr>
            <w:tcW w:w="2555" w:type="dxa"/>
            <w:vMerge/>
          </w:tcPr>
          <w:p w14:paraId="33F4CB32" w14:textId="77777777" w:rsidR="00317496" w:rsidRPr="00A940D7" w:rsidRDefault="00317496" w:rsidP="00317496">
            <w:pPr>
              <w:rPr>
                <w:sz w:val="20"/>
                <w:szCs w:val="20"/>
              </w:rPr>
            </w:pPr>
          </w:p>
        </w:tc>
      </w:tr>
      <w:tr w:rsidR="00C57CE6" w14:paraId="383CEAF2" w14:textId="77777777" w:rsidTr="00C57CE6">
        <w:trPr>
          <w:trHeight w:val="368"/>
        </w:trPr>
        <w:tc>
          <w:tcPr>
            <w:tcW w:w="1705" w:type="dxa"/>
            <w:vMerge w:val="restart"/>
          </w:tcPr>
          <w:p w14:paraId="7177C1BF" w14:textId="77777777" w:rsidR="00C57CE6" w:rsidRDefault="00C57CE6" w:rsidP="00C57CE6">
            <w:pPr>
              <w:rPr>
                <w:sz w:val="20"/>
              </w:rPr>
            </w:pPr>
            <w:r w:rsidRPr="00D520AC">
              <w:rPr>
                <w:sz w:val="20"/>
              </w:rPr>
              <w:t>PremierServices</w:t>
            </w:r>
          </w:p>
          <w:p w14:paraId="1A50C3B6" w14:textId="77777777" w:rsidR="00C57CE6" w:rsidRDefault="00C57CE6" w:rsidP="00C57CE6">
            <w:pPr>
              <w:rPr>
                <w:sz w:val="20"/>
              </w:rPr>
            </w:pPr>
            <w:r w:rsidRPr="00D520AC">
              <w:rPr>
                <w:sz w:val="20"/>
              </w:rPr>
              <w:t>Api</w:t>
            </w:r>
          </w:p>
          <w:p w14:paraId="2770D265" w14:textId="77777777" w:rsidR="00C57CE6" w:rsidRPr="00915141" w:rsidRDefault="00C57CE6" w:rsidP="00C57CE6">
            <w:pPr>
              <w:rPr>
                <w:sz w:val="20"/>
              </w:rPr>
            </w:pPr>
            <w:r w:rsidRPr="00D520AC">
              <w:rPr>
                <w:sz w:val="20"/>
              </w:rPr>
              <w:t>Persistence</w:t>
            </w:r>
          </w:p>
        </w:tc>
        <w:tc>
          <w:tcPr>
            <w:tcW w:w="1710" w:type="dxa"/>
          </w:tcPr>
          <w:p w14:paraId="2E4425CA" w14:textId="77777777" w:rsidR="00C57CE6" w:rsidRPr="00A940D7" w:rsidRDefault="00C57CE6" w:rsidP="00C57CE6">
            <w:pPr>
              <w:rPr>
                <w:sz w:val="20"/>
                <w:szCs w:val="20"/>
              </w:rPr>
            </w:pPr>
            <w:r w:rsidRPr="00A940D7">
              <w:rPr>
                <w:sz w:val="20"/>
                <w:szCs w:val="20"/>
              </w:rPr>
              <w:t>ServicePrm[N]Prd</w:t>
            </w:r>
          </w:p>
        </w:tc>
        <w:tc>
          <w:tcPr>
            <w:tcW w:w="1440" w:type="dxa"/>
          </w:tcPr>
          <w:p w14:paraId="076A7999" w14:textId="77777777" w:rsidR="00C57CE6" w:rsidRPr="00A940D7" w:rsidRDefault="00C57CE6" w:rsidP="00C57CE6">
            <w:pPr>
              <w:rPr>
                <w:sz w:val="20"/>
                <w:szCs w:val="20"/>
              </w:rPr>
            </w:pPr>
            <w:r w:rsidRPr="00A940D7">
              <w:rPr>
                <w:sz w:val="20"/>
                <w:szCs w:val="20"/>
              </w:rPr>
              <w:t>Windows</w:t>
            </w:r>
          </w:p>
        </w:tc>
        <w:tc>
          <w:tcPr>
            <w:tcW w:w="1980" w:type="dxa"/>
          </w:tcPr>
          <w:p w14:paraId="1AC79370" w14:textId="77777777" w:rsidR="00C57CE6" w:rsidRDefault="00C57CE6" w:rsidP="00C57CE6">
            <w:pPr>
              <w:rPr>
                <w:sz w:val="20"/>
              </w:rPr>
            </w:pPr>
            <w:r w:rsidRPr="00C57CE6">
              <w:rPr>
                <w:sz w:val="20"/>
              </w:rPr>
              <w:t>db_datareader</w:t>
            </w:r>
          </w:p>
          <w:p w14:paraId="756FF3A5" w14:textId="77777777" w:rsidR="00C57CE6" w:rsidRPr="00A940D7" w:rsidRDefault="00C57CE6" w:rsidP="00FC5A1B">
            <w:pPr>
              <w:rPr>
                <w:sz w:val="20"/>
                <w:szCs w:val="20"/>
              </w:rPr>
            </w:pPr>
            <w:r w:rsidRPr="00C57CE6">
              <w:rPr>
                <w:sz w:val="20"/>
              </w:rPr>
              <w:t>db_datawriter</w:t>
            </w:r>
          </w:p>
        </w:tc>
        <w:tc>
          <w:tcPr>
            <w:tcW w:w="2555" w:type="dxa"/>
            <w:vMerge w:val="restart"/>
          </w:tcPr>
          <w:p w14:paraId="62E2F77A" w14:textId="77777777" w:rsidR="00C57CE6" w:rsidRPr="00A940D7" w:rsidRDefault="00C57CE6" w:rsidP="00C57CE6">
            <w:pPr>
              <w:rPr>
                <w:sz w:val="20"/>
                <w:szCs w:val="20"/>
              </w:rPr>
            </w:pPr>
            <w:r w:rsidRPr="00C57CE6">
              <w:rPr>
                <w:sz w:val="20"/>
              </w:rPr>
              <w:t>$/PremierPlus/</w:t>
            </w:r>
            <w:r>
              <w:rPr>
                <w:sz w:val="20"/>
              </w:rPr>
              <w:t>[Branch]</w:t>
            </w:r>
            <w:r w:rsidRPr="00C57CE6">
              <w:rPr>
                <w:sz w:val="20"/>
              </w:rPr>
              <w:t>/db/Application/</w:t>
            </w:r>
            <w:r>
              <w:rPr>
                <w:sz w:val="20"/>
              </w:rPr>
              <w:t>NsbPersistence</w:t>
            </w:r>
          </w:p>
        </w:tc>
      </w:tr>
      <w:tr w:rsidR="002D6A4D" w14:paraId="57F2429E" w14:textId="77777777" w:rsidTr="00C57CE6">
        <w:trPr>
          <w:trHeight w:val="367"/>
        </w:trPr>
        <w:tc>
          <w:tcPr>
            <w:tcW w:w="1705" w:type="dxa"/>
            <w:vMerge/>
          </w:tcPr>
          <w:p w14:paraId="140E27C6" w14:textId="77777777" w:rsidR="002D6A4D" w:rsidRPr="00915141" w:rsidRDefault="002D6A4D" w:rsidP="002D6A4D">
            <w:pPr>
              <w:rPr>
                <w:sz w:val="20"/>
              </w:rPr>
            </w:pPr>
          </w:p>
        </w:tc>
        <w:tc>
          <w:tcPr>
            <w:tcW w:w="1710" w:type="dxa"/>
          </w:tcPr>
          <w:p w14:paraId="7E1892F2" w14:textId="77777777" w:rsidR="002D6A4D" w:rsidRPr="00A940D7" w:rsidRDefault="002D6A4D" w:rsidP="002D6A4D">
            <w:pPr>
              <w:rPr>
                <w:sz w:val="20"/>
                <w:szCs w:val="20"/>
              </w:rPr>
            </w:pPr>
            <w:r>
              <w:rPr>
                <w:sz w:val="20"/>
              </w:rPr>
              <w:t>&lt;dev team&gt;</w:t>
            </w:r>
          </w:p>
        </w:tc>
        <w:tc>
          <w:tcPr>
            <w:tcW w:w="1440" w:type="dxa"/>
          </w:tcPr>
          <w:p w14:paraId="0FCA3AB7" w14:textId="77777777" w:rsidR="002D6A4D" w:rsidRPr="00A940D7" w:rsidRDefault="002D6A4D" w:rsidP="002D6A4D">
            <w:pPr>
              <w:rPr>
                <w:sz w:val="20"/>
                <w:szCs w:val="20"/>
              </w:rPr>
            </w:pPr>
            <w:r w:rsidRPr="00A940D7">
              <w:rPr>
                <w:sz w:val="20"/>
              </w:rPr>
              <w:t>Windows</w:t>
            </w:r>
          </w:p>
        </w:tc>
        <w:tc>
          <w:tcPr>
            <w:tcW w:w="1980" w:type="dxa"/>
          </w:tcPr>
          <w:p w14:paraId="5C3B2810" w14:textId="77777777" w:rsidR="00C57CE6" w:rsidRDefault="00C57CE6" w:rsidP="00C57CE6">
            <w:pPr>
              <w:rPr>
                <w:sz w:val="20"/>
              </w:rPr>
            </w:pPr>
            <w:r w:rsidRPr="00C57CE6">
              <w:rPr>
                <w:sz w:val="20"/>
              </w:rPr>
              <w:t>db_datareader</w:t>
            </w:r>
          </w:p>
          <w:p w14:paraId="647CE6BF" w14:textId="77777777" w:rsidR="002D6A4D" w:rsidRPr="00A940D7" w:rsidRDefault="002D6A4D" w:rsidP="002D6A4D">
            <w:pPr>
              <w:rPr>
                <w:sz w:val="20"/>
              </w:rPr>
            </w:pPr>
            <w:r>
              <w:rPr>
                <w:sz w:val="20"/>
              </w:rPr>
              <w:t>schema</w:t>
            </w:r>
            <w:r w:rsidRPr="00317496">
              <w:rPr>
                <w:sz w:val="20"/>
              </w:rPr>
              <w:t>_</w:t>
            </w:r>
            <w:r>
              <w:rPr>
                <w:sz w:val="20"/>
              </w:rPr>
              <w:t>comparison</w:t>
            </w:r>
          </w:p>
        </w:tc>
        <w:tc>
          <w:tcPr>
            <w:tcW w:w="2555" w:type="dxa"/>
            <w:vMerge/>
          </w:tcPr>
          <w:p w14:paraId="26AD0DAC" w14:textId="77777777" w:rsidR="002D6A4D" w:rsidRPr="00A940D7" w:rsidRDefault="002D6A4D" w:rsidP="002D6A4D">
            <w:pPr>
              <w:rPr>
                <w:sz w:val="20"/>
                <w:szCs w:val="20"/>
              </w:rPr>
            </w:pPr>
          </w:p>
        </w:tc>
      </w:tr>
      <w:tr w:rsidR="00C57CE6" w14:paraId="63273627" w14:textId="77777777" w:rsidTr="00C57CE6">
        <w:trPr>
          <w:trHeight w:val="368"/>
        </w:trPr>
        <w:tc>
          <w:tcPr>
            <w:tcW w:w="1705" w:type="dxa"/>
            <w:vMerge w:val="restart"/>
          </w:tcPr>
          <w:p w14:paraId="03F29E04" w14:textId="77777777" w:rsidR="00C57CE6" w:rsidRDefault="00C57CE6" w:rsidP="00C57CE6">
            <w:pPr>
              <w:rPr>
                <w:sz w:val="20"/>
              </w:rPr>
            </w:pPr>
            <w:r w:rsidRPr="00D520AC">
              <w:rPr>
                <w:sz w:val="20"/>
              </w:rPr>
              <w:t>PremierServices</w:t>
            </w:r>
          </w:p>
          <w:p w14:paraId="0DA4A12D" w14:textId="77777777" w:rsidR="00C57CE6" w:rsidRDefault="00C57CE6" w:rsidP="00C57CE6">
            <w:pPr>
              <w:rPr>
                <w:sz w:val="20"/>
              </w:rPr>
            </w:pPr>
            <w:r w:rsidRPr="00D520AC">
              <w:rPr>
                <w:sz w:val="20"/>
              </w:rPr>
              <w:t>Denormalizers</w:t>
            </w:r>
          </w:p>
          <w:p w14:paraId="7FC7E4C8" w14:textId="77777777" w:rsidR="00C57CE6" w:rsidRPr="00915141" w:rsidRDefault="00C57CE6" w:rsidP="00C57CE6">
            <w:pPr>
              <w:rPr>
                <w:sz w:val="20"/>
              </w:rPr>
            </w:pPr>
            <w:r w:rsidRPr="00D520AC">
              <w:rPr>
                <w:sz w:val="20"/>
              </w:rPr>
              <w:t>Persistence</w:t>
            </w:r>
          </w:p>
        </w:tc>
        <w:tc>
          <w:tcPr>
            <w:tcW w:w="1710" w:type="dxa"/>
          </w:tcPr>
          <w:p w14:paraId="32A0B7A8" w14:textId="77777777" w:rsidR="00C57CE6" w:rsidRPr="00A940D7" w:rsidRDefault="00C57CE6" w:rsidP="00C57CE6">
            <w:pPr>
              <w:rPr>
                <w:sz w:val="20"/>
                <w:szCs w:val="20"/>
              </w:rPr>
            </w:pPr>
            <w:r w:rsidRPr="00A940D7">
              <w:rPr>
                <w:sz w:val="20"/>
                <w:szCs w:val="20"/>
              </w:rPr>
              <w:t>ServicePrm[N]Prd</w:t>
            </w:r>
          </w:p>
        </w:tc>
        <w:tc>
          <w:tcPr>
            <w:tcW w:w="1440" w:type="dxa"/>
          </w:tcPr>
          <w:p w14:paraId="5AB26A31" w14:textId="77777777" w:rsidR="00C57CE6" w:rsidRPr="00A940D7" w:rsidRDefault="00C57CE6" w:rsidP="00C57CE6">
            <w:pPr>
              <w:rPr>
                <w:sz w:val="20"/>
                <w:szCs w:val="20"/>
              </w:rPr>
            </w:pPr>
            <w:r w:rsidRPr="00A940D7">
              <w:rPr>
                <w:sz w:val="20"/>
                <w:szCs w:val="20"/>
              </w:rPr>
              <w:t>Windows</w:t>
            </w:r>
          </w:p>
        </w:tc>
        <w:tc>
          <w:tcPr>
            <w:tcW w:w="1980" w:type="dxa"/>
          </w:tcPr>
          <w:p w14:paraId="09A0C28E" w14:textId="77777777" w:rsidR="00C57CE6" w:rsidRDefault="00C57CE6" w:rsidP="00C57CE6">
            <w:pPr>
              <w:rPr>
                <w:sz w:val="20"/>
              </w:rPr>
            </w:pPr>
            <w:r w:rsidRPr="00C57CE6">
              <w:rPr>
                <w:sz w:val="20"/>
              </w:rPr>
              <w:t>db_datareader</w:t>
            </w:r>
          </w:p>
          <w:p w14:paraId="77547283" w14:textId="77777777" w:rsidR="00C57CE6" w:rsidRPr="00A940D7" w:rsidRDefault="00C57CE6" w:rsidP="00FC5A1B">
            <w:pPr>
              <w:rPr>
                <w:sz w:val="20"/>
                <w:szCs w:val="20"/>
              </w:rPr>
            </w:pPr>
            <w:r w:rsidRPr="00C57CE6">
              <w:rPr>
                <w:sz w:val="20"/>
              </w:rPr>
              <w:t>db_datawriter</w:t>
            </w:r>
          </w:p>
        </w:tc>
        <w:tc>
          <w:tcPr>
            <w:tcW w:w="2555" w:type="dxa"/>
            <w:vMerge w:val="restart"/>
          </w:tcPr>
          <w:p w14:paraId="7DB9FCE1" w14:textId="77777777" w:rsidR="00C57CE6" w:rsidRPr="00A940D7" w:rsidRDefault="00C57CE6" w:rsidP="00C57CE6">
            <w:pPr>
              <w:rPr>
                <w:sz w:val="20"/>
                <w:szCs w:val="20"/>
              </w:rPr>
            </w:pPr>
            <w:r w:rsidRPr="00C57CE6">
              <w:rPr>
                <w:sz w:val="20"/>
              </w:rPr>
              <w:t>$/PremierPlus/</w:t>
            </w:r>
            <w:r>
              <w:rPr>
                <w:sz w:val="20"/>
              </w:rPr>
              <w:t>[Branch]</w:t>
            </w:r>
            <w:r w:rsidRPr="00C57CE6">
              <w:rPr>
                <w:sz w:val="20"/>
              </w:rPr>
              <w:t>/db/Application/</w:t>
            </w:r>
            <w:r>
              <w:rPr>
                <w:sz w:val="20"/>
              </w:rPr>
              <w:t>NsbPersistence</w:t>
            </w:r>
          </w:p>
        </w:tc>
      </w:tr>
      <w:tr w:rsidR="002D6A4D" w14:paraId="40B24438" w14:textId="77777777" w:rsidTr="00C57CE6">
        <w:trPr>
          <w:trHeight w:val="367"/>
        </w:trPr>
        <w:tc>
          <w:tcPr>
            <w:tcW w:w="1705" w:type="dxa"/>
            <w:vMerge/>
          </w:tcPr>
          <w:p w14:paraId="72555E17" w14:textId="77777777" w:rsidR="002D6A4D" w:rsidRPr="00915141" w:rsidRDefault="002D6A4D" w:rsidP="002D6A4D">
            <w:pPr>
              <w:rPr>
                <w:sz w:val="20"/>
              </w:rPr>
            </w:pPr>
          </w:p>
        </w:tc>
        <w:tc>
          <w:tcPr>
            <w:tcW w:w="1710" w:type="dxa"/>
          </w:tcPr>
          <w:p w14:paraId="50079616" w14:textId="77777777" w:rsidR="002D6A4D" w:rsidRPr="00A940D7" w:rsidRDefault="002D6A4D" w:rsidP="002D6A4D">
            <w:pPr>
              <w:rPr>
                <w:sz w:val="20"/>
                <w:szCs w:val="20"/>
              </w:rPr>
            </w:pPr>
            <w:r>
              <w:rPr>
                <w:sz w:val="20"/>
              </w:rPr>
              <w:t>&lt;dev team&gt;</w:t>
            </w:r>
          </w:p>
        </w:tc>
        <w:tc>
          <w:tcPr>
            <w:tcW w:w="1440" w:type="dxa"/>
          </w:tcPr>
          <w:p w14:paraId="4E159C0A" w14:textId="77777777" w:rsidR="002D6A4D" w:rsidRPr="00A940D7" w:rsidRDefault="002D6A4D" w:rsidP="002D6A4D">
            <w:pPr>
              <w:rPr>
                <w:sz w:val="20"/>
                <w:szCs w:val="20"/>
              </w:rPr>
            </w:pPr>
            <w:r w:rsidRPr="00A940D7">
              <w:rPr>
                <w:sz w:val="20"/>
              </w:rPr>
              <w:t>Windows</w:t>
            </w:r>
          </w:p>
        </w:tc>
        <w:tc>
          <w:tcPr>
            <w:tcW w:w="1980" w:type="dxa"/>
          </w:tcPr>
          <w:p w14:paraId="2E100181" w14:textId="77777777" w:rsidR="00C57CE6" w:rsidRDefault="00C57CE6" w:rsidP="00C57CE6">
            <w:pPr>
              <w:rPr>
                <w:sz w:val="20"/>
              </w:rPr>
            </w:pPr>
            <w:r w:rsidRPr="00C57CE6">
              <w:rPr>
                <w:sz w:val="20"/>
              </w:rPr>
              <w:t>db_datareader</w:t>
            </w:r>
          </w:p>
          <w:p w14:paraId="37166B7C" w14:textId="77777777" w:rsidR="002D6A4D" w:rsidRPr="00A940D7" w:rsidRDefault="002D6A4D" w:rsidP="002D6A4D">
            <w:pPr>
              <w:rPr>
                <w:sz w:val="20"/>
              </w:rPr>
            </w:pPr>
            <w:r>
              <w:rPr>
                <w:sz w:val="20"/>
              </w:rPr>
              <w:t>schema</w:t>
            </w:r>
            <w:r w:rsidRPr="00317496">
              <w:rPr>
                <w:sz w:val="20"/>
              </w:rPr>
              <w:t>_</w:t>
            </w:r>
            <w:r>
              <w:rPr>
                <w:sz w:val="20"/>
              </w:rPr>
              <w:t>comparison</w:t>
            </w:r>
          </w:p>
        </w:tc>
        <w:tc>
          <w:tcPr>
            <w:tcW w:w="2555" w:type="dxa"/>
            <w:vMerge/>
          </w:tcPr>
          <w:p w14:paraId="722641AB" w14:textId="77777777" w:rsidR="002D6A4D" w:rsidRPr="00A940D7" w:rsidRDefault="002D6A4D" w:rsidP="002D6A4D">
            <w:pPr>
              <w:rPr>
                <w:sz w:val="20"/>
                <w:szCs w:val="20"/>
              </w:rPr>
            </w:pPr>
          </w:p>
        </w:tc>
      </w:tr>
      <w:tr w:rsidR="00C57CE6" w14:paraId="0D47C386" w14:textId="77777777" w:rsidTr="00C57CE6">
        <w:trPr>
          <w:trHeight w:val="368"/>
        </w:trPr>
        <w:tc>
          <w:tcPr>
            <w:tcW w:w="1705" w:type="dxa"/>
            <w:vMerge w:val="restart"/>
          </w:tcPr>
          <w:p w14:paraId="11EFDF01" w14:textId="77777777" w:rsidR="00C57CE6" w:rsidRDefault="00C57CE6" w:rsidP="00C57CE6">
            <w:pPr>
              <w:rPr>
                <w:sz w:val="20"/>
              </w:rPr>
            </w:pPr>
            <w:r w:rsidRPr="00D520AC">
              <w:rPr>
                <w:sz w:val="20"/>
              </w:rPr>
              <w:t>PremierServices</w:t>
            </w:r>
          </w:p>
          <w:p w14:paraId="3A4AE7DB" w14:textId="77777777" w:rsidR="00C57CE6" w:rsidRDefault="00C57CE6" w:rsidP="00C57CE6">
            <w:pPr>
              <w:rPr>
                <w:sz w:val="20"/>
              </w:rPr>
            </w:pPr>
            <w:r w:rsidRPr="00D520AC">
              <w:rPr>
                <w:sz w:val="20"/>
              </w:rPr>
              <w:t>Detectives</w:t>
            </w:r>
          </w:p>
          <w:p w14:paraId="66AD82C4" w14:textId="77777777" w:rsidR="00C57CE6" w:rsidRPr="00915141" w:rsidRDefault="00C57CE6" w:rsidP="00C57CE6">
            <w:pPr>
              <w:rPr>
                <w:sz w:val="20"/>
              </w:rPr>
            </w:pPr>
            <w:r w:rsidRPr="00D520AC">
              <w:rPr>
                <w:sz w:val="20"/>
              </w:rPr>
              <w:t>Persistence</w:t>
            </w:r>
          </w:p>
        </w:tc>
        <w:tc>
          <w:tcPr>
            <w:tcW w:w="1710" w:type="dxa"/>
          </w:tcPr>
          <w:p w14:paraId="297E7A9D" w14:textId="77777777" w:rsidR="00C57CE6" w:rsidRPr="00A940D7" w:rsidRDefault="00C57CE6" w:rsidP="00C57CE6">
            <w:pPr>
              <w:rPr>
                <w:sz w:val="20"/>
                <w:szCs w:val="20"/>
              </w:rPr>
            </w:pPr>
            <w:r w:rsidRPr="00A940D7">
              <w:rPr>
                <w:sz w:val="20"/>
                <w:szCs w:val="20"/>
              </w:rPr>
              <w:t>ServicePrm[N]Prd</w:t>
            </w:r>
          </w:p>
        </w:tc>
        <w:tc>
          <w:tcPr>
            <w:tcW w:w="1440" w:type="dxa"/>
          </w:tcPr>
          <w:p w14:paraId="7432919A" w14:textId="77777777" w:rsidR="00C57CE6" w:rsidRPr="00A940D7" w:rsidRDefault="00C57CE6" w:rsidP="00C57CE6">
            <w:pPr>
              <w:rPr>
                <w:sz w:val="20"/>
                <w:szCs w:val="20"/>
              </w:rPr>
            </w:pPr>
            <w:r w:rsidRPr="00A940D7">
              <w:rPr>
                <w:sz w:val="20"/>
                <w:szCs w:val="20"/>
              </w:rPr>
              <w:t>Windows</w:t>
            </w:r>
          </w:p>
        </w:tc>
        <w:tc>
          <w:tcPr>
            <w:tcW w:w="1980" w:type="dxa"/>
          </w:tcPr>
          <w:p w14:paraId="5308C677" w14:textId="77777777" w:rsidR="00C57CE6" w:rsidRDefault="00C57CE6" w:rsidP="00C57CE6">
            <w:pPr>
              <w:rPr>
                <w:sz w:val="20"/>
              </w:rPr>
            </w:pPr>
            <w:r w:rsidRPr="00C57CE6">
              <w:rPr>
                <w:sz w:val="20"/>
              </w:rPr>
              <w:t>db_datareader</w:t>
            </w:r>
          </w:p>
          <w:p w14:paraId="12B2B773" w14:textId="77777777" w:rsidR="00C57CE6" w:rsidRPr="00A940D7" w:rsidRDefault="00C57CE6" w:rsidP="00FC5A1B">
            <w:pPr>
              <w:rPr>
                <w:sz w:val="20"/>
                <w:szCs w:val="20"/>
              </w:rPr>
            </w:pPr>
            <w:r w:rsidRPr="00C57CE6">
              <w:rPr>
                <w:sz w:val="20"/>
              </w:rPr>
              <w:t>db_datawriter</w:t>
            </w:r>
          </w:p>
        </w:tc>
        <w:tc>
          <w:tcPr>
            <w:tcW w:w="2555" w:type="dxa"/>
            <w:vMerge w:val="restart"/>
          </w:tcPr>
          <w:p w14:paraId="6D345FB0" w14:textId="77777777" w:rsidR="00C57CE6" w:rsidRPr="00A940D7" w:rsidRDefault="00C57CE6" w:rsidP="00C57CE6">
            <w:pPr>
              <w:rPr>
                <w:sz w:val="20"/>
                <w:szCs w:val="20"/>
              </w:rPr>
            </w:pPr>
            <w:r w:rsidRPr="00C57CE6">
              <w:rPr>
                <w:sz w:val="20"/>
              </w:rPr>
              <w:t>$/PremierPlus/</w:t>
            </w:r>
            <w:r>
              <w:rPr>
                <w:sz w:val="20"/>
              </w:rPr>
              <w:t>[Branch]</w:t>
            </w:r>
            <w:r w:rsidRPr="00C57CE6">
              <w:rPr>
                <w:sz w:val="20"/>
              </w:rPr>
              <w:t>/db/Application/</w:t>
            </w:r>
            <w:r>
              <w:rPr>
                <w:sz w:val="20"/>
              </w:rPr>
              <w:t>NsbPersistence</w:t>
            </w:r>
          </w:p>
        </w:tc>
      </w:tr>
      <w:tr w:rsidR="002D6A4D" w14:paraId="352B9DF7" w14:textId="77777777" w:rsidTr="00C57CE6">
        <w:trPr>
          <w:trHeight w:val="367"/>
        </w:trPr>
        <w:tc>
          <w:tcPr>
            <w:tcW w:w="1705" w:type="dxa"/>
            <w:vMerge/>
          </w:tcPr>
          <w:p w14:paraId="1524A467" w14:textId="77777777" w:rsidR="002D6A4D" w:rsidRPr="00915141" w:rsidRDefault="002D6A4D" w:rsidP="002D6A4D">
            <w:pPr>
              <w:rPr>
                <w:sz w:val="20"/>
              </w:rPr>
            </w:pPr>
          </w:p>
        </w:tc>
        <w:tc>
          <w:tcPr>
            <w:tcW w:w="1710" w:type="dxa"/>
          </w:tcPr>
          <w:p w14:paraId="39C3CA27" w14:textId="77777777" w:rsidR="002D6A4D" w:rsidRPr="00A940D7" w:rsidRDefault="002D6A4D" w:rsidP="002D6A4D">
            <w:pPr>
              <w:rPr>
                <w:sz w:val="20"/>
                <w:szCs w:val="20"/>
              </w:rPr>
            </w:pPr>
            <w:r>
              <w:rPr>
                <w:sz w:val="20"/>
              </w:rPr>
              <w:t>&lt;dev team&gt;</w:t>
            </w:r>
          </w:p>
        </w:tc>
        <w:tc>
          <w:tcPr>
            <w:tcW w:w="1440" w:type="dxa"/>
          </w:tcPr>
          <w:p w14:paraId="272EFFA1" w14:textId="77777777" w:rsidR="002D6A4D" w:rsidRPr="00A940D7" w:rsidRDefault="002D6A4D" w:rsidP="002D6A4D">
            <w:pPr>
              <w:rPr>
                <w:sz w:val="20"/>
                <w:szCs w:val="20"/>
              </w:rPr>
            </w:pPr>
            <w:r w:rsidRPr="00A940D7">
              <w:rPr>
                <w:sz w:val="20"/>
              </w:rPr>
              <w:t>Windows</w:t>
            </w:r>
          </w:p>
        </w:tc>
        <w:tc>
          <w:tcPr>
            <w:tcW w:w="1980" w:type="dxa"/>
          </w:tcPr>
          <w:p w14:paraId="51118593" w14:textId="77777777" w:rsidR="00C57CE6" w:rsidRDefault="00C57CE6" w:rsidP="00C57CE6">
            <w:pPr>
              <w:rPr>
                <w:sz w:val="20"/>
              </w:rPr>
            </w:pPr>
            <w:r w:rsidRPr="00C57CE6">
              <w:rPr>
                <w:sz w:val="20"/>
              </w:rPr>
              <w:t>db_datareader</w:t>
            </w:r>
          </w:p>
          <w:p w14:paraId="283E3A2F" w14:textId="77777777" w:rsidR="002D6A4D" w:rsidRPr="00A940D7" w:rsidRDefault="002D6A4D" w:rsidP="002D6A4D">
            <w:pPr>
              <w:rPr>
                <w:sz w:val="20"/>
              </w:rPr>
            </w:pPr>
            <w:r>
              <w:rPr>
                <w:sz w:val="20"/>
              </w:rPr>
              <w:t>schema</w:t>
            </w:r>
            <w:r w:rsidRPr="00317496">
              <w:rPr>
                <w:sz w:val="20"/>
              </w:rPr>
              <w:t>_</w:t>
            </w:r>
            <w:r>
              <w:rPr>
                <w:sz w:val="20"/>
              </w:rPr>
              <w:t>comparison</w:t>
            </w:r>
          </w:p>
        </w:tc>
        <w:tc>
          <w:tcPr>
            <w:tcW w:w="2555" w:type="dxa"/>
            <w:vMerge/>
          </w:tcPr>
          <w:p w14:paraId="764AF87C" w14:textId="77777777" w:rsidR="002D6A4D" w:rsidRPr="00A940D7" w:rsidRDefault="002D6A4D" w:rsidP="002D6A4D">
            <w:pPr>
              <w:rPr>
                <w:sz w:val="20"/>
                <w:szCs w:val="20"/>
              </w:rPr>
            </w:pPr>
          </w:p>
        </w:tc>
      </w:tr>
      <w:tr w:rsidR="00C57CE6" w14:paraId="0466D0BC" w14:textId="77777777" w:rsidTr="00C57CE6">
        <w:trPr>
          <w:trHeight w:val="367"/>
        </w:trPr>
        <w:tc>
          <w:tcPr>
            <w:tcW w:w="1705" w:type="dxa"/>
            <w:vMerge w:val="restart"/>
          </w:tcPr>
          <w:p w14:paraId="6557DC61" w14:textId="77777777" w:rsidR="00C57CE6" w:rsidRDefault="00C57CE6" w:rsidP="00C57CE6">
            <w:pPr>
              <w:rPr>
                <w:sz w:val="20"/>
              </w:rPr>
            </w:pPr>
            <w:r w:rsidRPr="00D520AC">
              <w:rPr>
                <w:sz w:val="20"/>
              </w:rPr>
              <w:t>PremierServices</w:t>
            </w:r>
          </w:p>
          <w:p w14:paraId="76AE524C" w14:textId="77777777" w:rsidR="00C57CE6" w:rsidRDefault="00C57CE6" w:rsidP="00C57CE6">
            <w:pPr>
              <w:rPr>
                <w:sz w:val="20"/>
              </w:rPr>
            </w:pPr>
            <w:r w:rsidRPr="00D520AC">
              <w:rPr>
                <w:sz w:val="20"/>
              </w:rPr>
              <w:t>Publishers</w:t>
            </w:r>
          </w:p>
          <w:p w14:paraId="18981E61" w14:textId="77777777" w:rsidR="00C57CE6" w:rsidRPr="00915141" w:rsidRDefault="00C57CE6" w:rsidP="00C57CE6">
            <w:pPr>
              <w:rPr>
                <w:sz w:val="20"/>
              </w:rPr>
            </w:pPr>
            <w:r w:rsidRPr="00D520AC">
              <w:rPr>
                <w:sz w:val="20"/>
              </w:rPr>
              <w:t>Persistence</w:t>
            </w:r>
          </w:p>
        </w:tc>
        <w:tc>
          <w:tcPr>
            <w:tcW w:w="1710" w:type="dxa"/>
          </w:tcPr>
          <w:p w14:paraId="1ED230F4" w14:textId="77777777" w:rsidR="00C57CE6" w:rsidRDefault="00C57CE6" w:rsidP="00C57CE6">
            <w:pPr>
              <w:rPr>
                <w:sz w:val="20"/>
              </w:rPr>
            </w:pPr>
            <w:r w:rsidRPr="00A940D7">
              <w:rPr>
                <w:sz w:val="20"/>
                <w:szCs w:val="20"/>
              </w:rPr>
              <w:t>ServicePrm[N]Prd</w:t>
            </w:r>
          </w:p>
        </w:tc>
        <w:tc>
          <w:tcPr>
            <w:tcW w:w="1440" w:type="dxa"/>
          </w:tcPr>
          <w:p w14:paraId="00ACBF96" w14:textId="77777777" w:rsidR="00C57CE6" w:rsidRPr="00A940D7" w:rsidRDefault="00C57CE6" w:rsidP="00C57CE6">
            <w:pPr>
              <w:rPr>
                <w:sz w:val="20"/>
              </w:rPr>
            </w:pPr>
            <w:r w:rsidRPr="00A940D7">
              <w:rPr>
                <w:sz w:val="20"/>
                <w:szCs w:val="20"/>
              </w:rPr>
              <w:t>Windows</w:t>
            </w:r>
          </w:p>
        </w:tc>
        <w:tc>
          <w:tcPr>
            <w:tcW w:w="1980" w:type="dxa"/>
          </w:tcPr>
          <w:p w14:paraId="7E3E80C8" w14:textId="77777777" w:rsidR="00C57CE6" w:rsidRDefault="00C57CE6" w:rsidP="00C57CE6">
            <w:pPr>
              <w:rPr>
                <w:sz w:val="20"/>
              </w:rPr>
            </w:pPr>
            <w:r w:rsidRPr="00C57CE6">
              <w:rPr>
                <w:sz w:val="20"/>
              </w:rPr>
              <w:t>db_datareader</w:t>
            </w:r>
          </w:p>
          <w:p w14:paraId="3EDF67B4" w14:textId="77777777" w:rsidR="00C57CE6" w:rsidRPr="00A940D7" w:rsidRDefault="00C57CE6" w:rsidP="00FC5A1B">
            <w:pPr>
              <w:rPr>
                <w:sz w:val="20"/>
              </w:rPr>
            </w:pPr>
            <w:r w:rsidRPr="00C57CE6">
              <w:rPr>
                <w:sz w:val="20"/>
              </w:rPr>
              <w:t>db_datawriter</w:t>
            </w:r>
          </w:p>
        </w:tc>
        <w:tc>
          <w:tcPr>
            <w:tcW w:w="2555" w:type="dxa"/>
            <w:vMerge w:val="restart"/>
          </w:tcPr>
          <w:p w14:paraId="1B9A2AC0" w14:textId="77777777" w:rsidR="00C57CE6" w:rsidRPr="00A940D7" w:rsidRDefault="00C57CE6" w:rsidP="00C57CE6">
            <w:pPr>
              <w:rPr>
                <w:sz w:val="20"/>
                <w:szCs w:val="20"/>
              </w:rPr>
            </w:pPr>
            <w:r w:rsidRPr="00C57CE6">
              <w:rPr>
                <w:sz w:val="20"/>
              </w:rPr>
              <w:t>$/PremierPlus/</w:t>
            </w:r>
            <w:r>
              <w:rPr>
                <w:sz w:val="20"/>
              </w:rPr>
              <w:t>[Branch]</w:t>
            </w:r>
            <w:r w:rsidRPr="00C57CE6">
              <w:rPr>
                <w:sz w:val="20"/>
              </w:rPr>
              <w:t>/db/Application/</w:t>
            </w:r>
            <w:r>
              <w:rPr>
                <w:sz w:val="20"/>
              </w:rPr>
              <w:t>NsbPersistence</w:t>
            </w:r>
          </w:p>
        </w:tc>
      </w:tr>
      <w:tr w:rsidR="00C57CE6" w14:paraId="77BA2BF6" w14:textId="77777777" w:rsidTr="00C57CE6">
        <w:trPr>
          <w:trHeight w:val="367"/>
        </w:trPr>
        <w:tc>
          <w:tcPr>
            <w:tcW w:w="1705" w:type="dxa"/>
            <w:vMerge/>
          </w:tcPr>
          <w:p w14:paraId="77626C9F" w14:textId="77777777" w:rsidR="00C57CE6" w:rsidRPr="00915141" w:rsidRDefault="00C57CE6" w:rsidP="00C57CE6">
            <w:pPr>
              <w:rPr>
                <w:sz w:val="20"/>
              </w:rPr>
            </w:pPr>
          </w:p>
        </w:tc>
        <w:tc>
          <w:tcPr>
            <w:tcW w:w="1710" w:type="dxa"/>
          </w:tcPr>
          <w:p w14:paraId="15EE1609" w14:textId="77777777" w:rsidR="00C57CE6" w:rsidRDefault="00C57CE6" w:rsidP="00C57CE6">
            <w:pPr>
              <w:rPr>
                <w:sz w:val="20"/>
              </w:rPr>
            </w:pPr>
            <w:r>
              <w:rPr>
                <w:sz w:val="20"/>
              </w:rPr>
              <w:t>&lt;dev team&gt;</w:t>
            </w:r>
          </w:p>
        </w:tc>
        <w:tc>
          <w:tcPr>
            <w:tcW w:w="1440" w:type="dxa"/>
          </w:tcPr>
          <w:p w14:paraId="69D01DED" w14:textId="77777777" w:rsidR="00C57CE6" w:rsidRPr="00A940D7" w:rsidRDefault="00C57CE6" w:rsidP="00C57CE6">
            <w:pPr>
              <w:rPr>
                <w:sz w:val="20"/>
              </w:rPr>
            </w:pPr>
            <w:r w:rsidRPr="00A940D7">
              <w:rPr>
                <w:sz w:val="20"/>
              </w:rPr>
              <w:t>Windows</w:t>
            </w:r>
          </w:p>
        </w:tc>
        <w:tc>
          <w:tcPr>
            <w:tcW w:w="1980" w:type="dxa"/>
          </w:tcPr>
          <w:p w14:paraId="7018F1F3" w14:textId="77777777" w:rsidR="00C57CE6" w:rsidRDefault="00C57CE6" w:rsidP="00C57CE6">
            <w:pPr>
              <w:rPr>
                <w:sz w:val="20"/>
              </w:rPr>
            </w:pPr>
            <w:r w:rsidRPr="00C57CE6">
              <w:rPr>
                <w:sz w:val="20"/>
              </w:rPr>
              <w:t>db_datareader</w:t>
            </w:r>
          </w:p>
          <w:p w14:paraId="0806E3DA" w14:textId="77777777" w:rsidR="00C57CE6" w:rsidRPr="00A940D7" w:rsidRDefault="00C57CE6" w:rsidP="00C57CE6">
            <w:pPr>
              <w:rPr>
                <w:sz w:val="20"/>
              </w:rPr>
            </w:pPr>
            <w:r>
              <w:rPr>
                <w:sz w:val="20"/>
              </w:rPr>
              <w:t>schema</w:t>
            </w:r>
            <w:r w:rsidRPr="00317496">
              <w:rPr>
                <w:sz w:val="20"/>
              </w:rPr>
              <w:t>_</w:t>
            </w:r>
            <w:r>
              <w:rPr>
                <w:sz w:val="20"/>
              </w:rPr>
              <w:t>comparison</w:t>
            </w:r>
          </w:p>
        </w:tc>
        <w:tc>
          <w:tcPr>
            <w:tcW w:w="2555" w:type="dxa"/>
            <w:vMerge/>
          </w:tcPr>
          <w:p w14:paraId="0B5FDD51" w14:textId="77777777" w:rsidR="00C57CE6" w:rsidRPr="00A940D7" w:rsidRDefault="00C57CE6" w:rsidP="00C57CE6">
            <w:pPr>
              <w:rPr>
                <w:sz w:val="20"/>
                <w:szCs w:val="20"/>
              </w:rPr>
            </w:pPr>
          </w:p>
        </w:tc>
      </w:tr>
      <w:tr w:rsidR="00236A62" w14:paraId="51CE7C27" w14:textId="77777777" w:rsidTr="00236A62">
        <w:trPr>
          <w:trHeight w:val="368"/>
        </w:trPr>
        <w:tc>
          <w:tcPr>
            <w:tcW w:w="1705" w:type="dxa"/>
            <w:vMerge w:val="restart"/>
          </w:tcPr>
          <w:p w14:paraId="3C357DC5" w14:textId="77777777" w:rsidR="00236A62" w:rsidRDefault="00236A62" w:rsidP="00236A62">
            <w:pPr>
              <w:rPr>
                <w:sz w:val="20"/>
              </w:rPr>
            </w:pPr>
            <w:r w:rsidRPr="00D520AC">
              <w:rPr>
                <w:sz w:val="20"/>
              </w:rPr>
              <w:t>PremierServices</w:t>
            </w:r>
          </w:p>
          <w:p w14:paraId="6B26BCB7" w14:textId="77777777" w:rsidR="00236A62" w:rsidRDefault="00236A62" w:rsidP="00236A62">
            <w:pPr>
              <w:rPr>
                <w:sz w:val="20"/>
              </w:rPr>
            </w:pPr>
            <w:r>
              <w:rPr>
                <w:sz w:val="20"/>
              </w:rPr>
              <w:t>Satellites</w:t>
            </w:r>
          </w:p>
          <w:p w14:paraId="4822A3A1" w14:textId="77777777" w:rsidR="00236A62" w:rsidRPr="00915141" w:rsidRDefault="00236A62" w:rsidP="00236A62">
            <w:pPr>
              <w:rPr>
                <w:sz w:val="20"/>
              </w:rPr>
            </w:pPr>
            <w:r w:rsidRPr="00D520AC">
              <w:rPr>
                <w:sz w:val="20"/>
              </w:rPr>
              <w:t>Persistence</w:t>
            </w:r>
          </w:p>
        </w:tc>
        <w:tc>
          <w:tcPr>
            <w:tcW w:w="1710" w:type="dxa"/>
          </w:tcPr>
          <w:p w14:paraId="73EC27BC" w14:textId="77777777" w:rsidR="00236A62" w:rsidRDefault="00236A62" w:rsidP="00236A62">
            <w:pPr>
              <w:rPr>
                <w:sz w:val="20"/>
              </w:rPr>
            </w:pPr>
            <w:r w:rsidRPr="00A940D7">
              <w:rPr>
                <w:sz w:val="20"/>
                <w:szCs w:val="20"/>
              </w:rPr>
              <w:t>ServicePrm[N]Prd</w:t>
            </w:r>
          </w:p>
        </w:tc>
        <w:tc>
          <w:tcPr>
            <w:tcW w:w="1440" w:type="dxa"/>
          </w:tcPr>
          <w:p w14:paraId="45BD45BE" w14:textId="77777777" w:rsidR="00236A62" w:rsidRPr="00A940D7" w:rsidRDefault="00236A62" w:rsidP="00236A62">
            <w:pPr>
              <w:rPr>
                <w:sz w:val="20"/>
              </w:rPr>
            </w:pPr>
            <w:r w:rsidRPr="00A940D7">
              <w:rPr>
                <w:sz w:val="20"/>
                <w:szCs w:val="20"/>
              </w:rPr>
              <w:t>Windows</w:t>
            </w:r>
          </w:p>
        </w:tc>
        <w:tc>
          <w:tcPr>
            <w:tcW w:w="1980" w:type="dxa"/>
          </w:tcPr>
          <w:p w14:paraId="092959FA" w14:textId="77777777" w:rsidR="00236A62" w:rsidRDefault="00236A62" w:rsidP="00236A62">
            <w:pPr>
              <w:rPr>
                <w:sz w:val="20"/>
              </w:rPr>
            </w:pPr>
            <w:r w:rsidRPr="00C57CE6">
              <w:rPr>
                <w:sz w:val="20"/>
              </w:rPr>
              <w:t>db_datareader</w:t>
            </w:r>
          </w:p>
          <w:p w14:paraId="126D7808" w14:textId="77777777" w:rsidR="00236A62" w:rsidRPr="00C57CE6" w:rsidRDefault="00236A62" w:rsidP="00236A62">
            <w:pPr>
              <w:rPr>
                <w:sz w:val="20"/>
              </w:rPr>
            </w:pPr>
            <w:r w:rsidRPr="00C57CE6">
              <w:rPr>
                <w:sz w:val="20"/>
              </w:rPr>
              <w:t>db_datawriter</w:t>
            </w:r>
          </w:p>
        </w:tc>
        <w:tc>
          <w:tcPr>
            <w:tcW w:w="2555" w:type="dxa"/>
            <w:vMerge w:val="restart"/>
          </w:tcPr>
          <w:p w14:paraId="0CA284D4" w14:textId="77777777" w:rsidR="00236A62" w:rsidRPr="00A940D7" w:rsidRDefault="00236A62" w:rsidP="00236A62">
            <w:pPr>
              <w:rPr>
                <w:sz w:val="20"/>
                <w:szCs w:val="20"/>
              </w:rPr>
            </w:pPr>
            <w:r w:rsidRPr="00C57CE6">
              <w:rPr>
                <w:sz w:val="20"/>
              </w:rPr>
              <w:t>$/PremierPlus/</w:t>
            </w:r>
            <w:r>
              <w:rPr>
                <w:sz w:val="20"/>
              </w:rPr>
              <w:t>[Branch]</w:t>
            </w:r>
            <w:r w:rsidRPr="00C57CE6">
              <w:rPr>
                <w:sz w:val="20"/>
              </w:rPr>
              <w:t>/db/Application/</w:t>
            </w:r>
            <w:r>
              <w:rPr>
                <w:sz w:val="20"/>
              </w:rPr>
              <w:t>NsbPersistence</w:t>
            </w:r>
          </w:p>
        </w:tc>
      </w:tr>
      <w:tr w:rsidR="00236A62" w14:paraId="056AB148" w14:textId="77777777" w:rsidTr="00C57CE6">
        <w:trPr>
          <w:trHeight w:val="367"/>
        </w:trPr>
        <w:tc>
          <w:tcPr>
            <w:tcW w:w="1705" w:type="dxa"/>
            <w:vMerge/>
          </w:tcPr>
          <w:p w14:paraId="797DB46A" w14:textId="77777777" w:rsidR="00236A62" w:rsidRPr="00D520AC" w:rsidRDefault="00236A62" w:rsidP="00236A62">
            <w:pPr>
              <w:rPr>
                <w:sz w:val="20"/>
              </w:rPr>
            </w:pPr>
          </w:p>
        </w:tc>
        <w:tc>
          <w:tcPr>
            <w:tcW w:w="1710" w:type="dxa"/>
          </w:tcPr>
          <w:p w14:paraId="667F34F3" w14:textId="77777777" w:rsidR="00236A62" w:rsidRDefault="00236A62" w:rsidP="00236A62">
            <w:pPr>
              <w:rPr>
                <w:sz w:val="20"/>
              </w:rPr>
            </w:pPr>
            <w:r>
              <w:rPr>
                <w:sz w:val="20"/>
              </w:rPr>
              <w:t>&lt;dev team&gt;</w:t>
            </w:r>
          </w:p>
        </w:tc>
        <w:tc>
          <w:tcPr>
            <w:tcW w:w="1440" w:type="dxa"/>
          </w:tcPr>
          <w:p w14:paraId="391F4497" w14:textId="77777777" w:rsidR="00236A62" w:rsidRPr="00A940D7" w:rsidRDefault="00236A62" w:rsidP="00236A62">
            <w:pPr>
              <w:rPr>
                <w:sz w:val="20"/>
              </w:rPr>
            </w:pPr>
            <w:r w:rsidRPr="00A940D7">
              <w:rPr>
                <w:sz w:val="20"/>
              </w:rPr>
              <w:t>Windows</w:t>
            </w:r>
          </w:p>
        </w:tc>
        <w:tc>
          <w:tcPr>
            <w:tcW w:w="1980" w:type="dxa"/>
          </w:tcPr>
          <w:p w14:paraId="7F97276C" w14:textId="77777777" w:rsidR="00236A62" w:rsidRDefault="00236A62" w:rsidP="00236A62">
            <w:pPr>
              <w:rPr>
                <w:sz w:val="20"/>
              </w:rPr>
            </w:pPr>
            <w:r w:rsidRPr="00C57CE6">
              <w:rPr>
                <w:sz w:val="20"/>
              </w:rPr>
              <w:t>db_datareader</w:t>
            </w:r>
          </w:p>
          <w:p w14:paraId="64D060E1" w14:textId="77777777" w:rsidR="00236A62" w:rsidRPr="00C57CE6" w:rsidRDefault="00236A62" w:rsidP="00236A62">
            <w:pPr>
              <w:rPr>
                <w:sz w:val="20"/>
              </w:rPr>
            </w:pPr>
            <w:r>
              <w:rPr>
                <w:sz w:val="20"/>
              </w:rPr>
              <w:t>schema</w:t>
            </w:r>
            <w:r w:rsidRPr="00317496">
              <w:rPr>
                <w:sz w:val="20"/>
              </w:rPr>
              <w:t>_</w:t>
            </w:r>
            <w:r>
              <w:rPr>
                <w:sz w:val="20"/>
              </w:rPr>
              <w:t>comparison</w:t>
            </w:r>
          </w:p>
        </w:tc>
        <w:tc>
          <w:tcPr>
            <w:tcW w:w="2555" w:type="dxa"/>
            <w:vMerge/>
          </w:tcPr>
          <w:p w14:paraId="29218150" w14:textId="77777777" w:rsidR="00236A62" w:rsidRPr="00A940D7" w:rsidRDefault="00236A62" w:rsidP="00236A62">
            <w:pPr>
              <w:rPr>
                <w:sz w:val="20"/>
                <w:szCs w:val="20"/>
              </w:rPr>
            </w:pPr>
          </w:p>
        </w:tc>
      </w:tr>
    </w:tbl>
    <w:p w14:paraId="691FDB1D" w14:textId="77777777" w:rsidR="00FB7EEE" w:rsidRDefault="00FB7EEE" w:rsidP="00FB7EEE">
      <w:pPr>
        <w:pStyle w:val="NoSpacing"/>
      </w:pPr>
    </w:p>
    <w:p w14:paraId="0625DE13" w14:textId="77777777" w:rsidR="00FB7EEE" w:rsidRDefault="00FB7EEE" w:rsidP="00FB7EEE">
      <w:r>
        <w:t xml:space="preserve">In addition to database setup, the SQL Server DTC must also be configured on all of the servers </w:t>
      </w:r>
      <w:r w:rsidR="00C64525">
        <w:t>participating in the processing (application servers, web servers, and database servers).</w:t>
      </w:r>
    </w:p>
    <w:p w14:paraId="75C54003" w14:textId="77777777" w:rsidR="00F4534F" w:rsidRDefault="00F4534F" w:rsidP="00F4534F">
      <w:pPr>
        <w:pStyle w:val="Heading2"/>
      </w:pPr>
      <w:bookmarkStart w:id="19" w:name="_Ref396466953"/>
      <w:bookmarkStart w:id="20" w:name="_Toc396467169"/>
      <w:r>
        <w:t>Databases – Existing</w:t>
      </w:r>
      <w:bookmarkEnd w:id="19"/>
      <w:bookmarkEnd w:id="20"/>
    </w:p>
    <w:p w14:paraId="2B35AD60" w14:textId="77777777" w:rsidR="00F4534F" w:rsidRDefault="00F4534F" w:rsidP="00FB7EEE">
      <w:r>
        <w:t xml:space="preserve">The following databases currently exist in the environment and will be used as a data source by the new Premier components.  An example is </w:t>
      </w:r>
      <w:r>
        <w:lastRenderedPageBreak/>
        <w:t>a Detective instance querying the Premier CE database.  This will requirement that the Detective instance have access to the database.</w:t>
      </w:r>
    </w:p>
    <w:tbl>
      <w:tblPr>
        <w:tblStyle w:val="TableGrid"/>
        <w:tblW w:w="9390" w:type="dxa"/>
        <w:tblLayout w:type="fixed"/>
        <w:tblLook w:val="04A0" w:firstRow="1" w:lastRow="0" w:firstColumn="1" w:lastColumn="0" w:noHBand="0" w:noVBand="1"/>
      </w:tblPr>
      <w:tblGrid>
        <w:gridCol w:w="1705"/>
        <w:gridCol w:w="1710"/>
        <w:gridCol w:w="1440"/>
        <w:gridCol w:w="1980"/>
        <w:gridCol w:w="2555"/>
      </w:tblGrid>
      <w:tr w:rsidR="00F4534F" w:rsidRPr="00C57CE6" w14:paraId="744E2E5D" w14:textId="77777777" w:rsidTr="00AA46D3">
        <w:trPr>
          <w:trHeight w:val="187"/>
          <w:tblHeader/>
        </w:trPr>
        <w:tc>
          <w:tcPr>
            <w:tcW w:w="1705" w:type="dxa"/>
            <w:shd w:val="clear" w:color="auto" w:fill="D0CECE" w:themeFill="background2" w:themeFillShade="E6"/>
          </w:tcPr>
          <w:p w14:paraId="45490022" w14:textId="77777777" w:rsidR="00F4534F" w:rsidRPr="00C57CE6" w:rsidRDefault="00F4534F" w:rsidP="00AA46D3">
            <w:pPr>
              <w:rPr>
                <w:b/>
                <w:sz w:val="20"/>
              </w:rPr>
            </w:pPr>
            <w:r w:rsidRPr="00C57CE6">
              <w:rPr>
                <w:b/>
                <w:sz w:val="20"/>
              </w:rPr>
              <w:t>Database Name</w:t>
            </w:r>
          </w:p>
        </w:tc>
        <w:tc>
          <w:tcPr>
            <w:tcW w:w="1710" w:type="dxa"/>
            <w:shd w:val="clear" w:color="auto" w:fill="D0CECE" w:themeFill="background2" w:themeFillShade="E6"/>
          </w:tcPr>
          <w:p w14:paraId="1C970467" w14:textId="77777777" w:rsidR="00F4534F" w:rsidRPr="00C57CE6" w:rsidRDefault="00F4534F" w:rsidP="00AA46D3">
            <w:pPr>
              <w:rPr>
                <w:b/>
                <w:sz w:val="20"/>
              </w:rPr>
            </w:pPr>
            <w:r w:rsidRPr="00C57CE6">
              <w:rPr>
                <w:b/>
                <w:sz w:val="20"/>
              </w:rPr>
              <w:t>Account</w:t>
            </w:r>
          </w:p>
        </w:tc>
        <w:tc>
          <w:tcPr>
            <w:tcW w:w="1440" w:type="dxa"/>
            <w:shd w:val="clear" w:color="auto" w:fill="D0CECE" w:themeFill="background2" w:themeFillShade="E6"/>
          </w:tcPr>
          <w:p w14:paraId="6890940B" w14:textId="77777777" w:rsidR="00F4534F" w:rsidRPr="00C57CE6" w:rsidRDefault="00F4534F" w:rsidP="00AA46D3">
            <w:pPr>
              <w:rPr>
                <w:b/>
                <w:sz w:val="20"/>
              </w:rPr>
            </w:pPr>
            <w:r w:rsidRPr="00C57CE6">
              <w:rPr>
                <w:b/>
                <w:sz w:val="20"/>
              </w:rPr>
              <w:t>Account Type</w:t>
            </w:r>
          </w:p>
        </w:tc>
        <w:tc>
          <w:tcPr>
            <w:tcW w:w="1980" w:type="dxa"/>
            <w:shd w:val="clear" w:color="auto" w:fill="D0CECE" w:themeFill="background2" w:themeFillShade="E6"/>
          </w:tcPr>
          <w:p w14:paraId="0D8C65C8" w14:textId="77777777" w:rsidR="00F4534F" w:rsidRPr="00C57CE6" w:rsidRDefault="00F4534F" w:rsidP="00AA46D3">
            <w:pPr>
              <w:rPr>
                <w:b/>
                <w:sz w:val="20"/>
              </w:rPr>
            </w:pPr>
            <w:r w:rsidRPr="00C57CE6">
              <w:rPr>
                <w:b/>
                <w:sz w:val="20"/>
              </w:rPr>
              <w:t>Roles</w:t>
            </w:r>
          </w:p>
        </w:tc>
        <w:tc>
          <w:tcPr>
            <w:tcW w:w="2555" w:type="dxa"/>
            <w:shd w:val="clear" w:color="auto" w:fill="D0CECE" w:themeFill="background2" w:themeFillShade="E6"/>
          </w:tcPr>
          <w:p w14:paraId="5E295FD4" w14:textId="77777777" w:rsidR="00F4534F" w:rsidRPr="00C57CE6" w:rsidRDefault="00F4534F" w:rsidP="00AA46D3">
            <w:pPr>
              <w:rPr>
                <w:b/>
                <w:sz w:val="20"/>
              </w:rPr>
            </w:pPr>
            <w:r w:rsidRPr="00C57CE6">
              <w:rPr>
                <w:b/>
                <w:sz w:val="20"/>
              </w:rPr>
              <w:t>Scripts</w:t>
            </w:r>
          </w:p>
        </w:tc>
      </w:tr>
      <w:tr w:rsidR="00F4534F" w:rsidRPr="00A940D7" w14:paraId="7233C812" w14:textId="77777777" w:rsidTr="00AA46D3">
        <w:trPr>
          <w:trHeight w:val="248"/>
        </w:trPr>
        <w:tc>
          <w:tcPr>
            <w:tcW w:w="1705" w:type="dxa"/>
          </w:tcPr>
          <w:p w14:paraId="7655AAA1" w14:textId="77777777" w:rsidR="00F4534F" w:rsidRPr="00A940D7" w:rsidRDefault="00F4534F" w:rsidP="00AA46D3">
            <w:pPr>
              <w:rPr>
                <w:sz w:val="20"/>
              </w:rPr>
            </w:pPr>
            <w:r>
              <w:rPr>
                <w:sz w:val="20"/>
              </w:rPr>
              <w:t>PremierCE</w:t>
            </w:r>
          </w:p>
        </w:tc>
        <w:tc>
          <w:tcPr>
            <w:tcW w:w="1710" w:type="dxa"/>
          </w:tcPr>
          <w:p w14:paraId="4F7FE4A3" w14:textId="77777777" w:rsidR="00F4534F" w:rsidRPr="00A940D7" w:rsidRDefault="00F4534F" w:rsidP="00AA46D3">
            <w:pPr>
              <w:rPr>
                <w:sz w:val="20"/>
              </w:rPr>
            </w:pPr>
            <w:r w:rsidRPr="00A940D7">
              <w:rPr>
                <w:sz w:val="20"/>
              </w:rPr>
              <w:t>ServicePrm[N]Prd</w:t>
            </w:r>
          </w:p>
        </w:tc>
        <w:tc>
          <w:tcPr>
            <w:tcW w:w="1440" w:type="dxa"/>
          </w:tcPr>
          <w:p w14:paraId="78732EAF" w14:textId="77777777" w:rsidR="00F4534F" w:rsidRPr="00A940D7" w:rsidRDefault="00F4534F" w:rsidP="00AA46D3">
            <w:pPr>
              <w:rPr>
                <w:sz w:val="20"/>
              </w:rPr>
            </w:pPr>
            <w:r w:rsidRPr="00A940D7">
              <w:rPr>
                <w:sz w:val="20"/>
              </w:rPr>
              <w:t>Windows</w:t>
            </w:r>
          </w:p>
        </w:tc>
        <w:tc>
          <w:tcPr>
            <w:tcW w:w="1980" w:type="dxa"/>
          </w:tcPr>
          <w:p w14:paraId="75D2D7DF" w14:textId="77777777" w:rsidR="00F4534F" w:rsidRPr="00A940D7" w:rsidRDefault="00F4534F" w:rsidP="00AA46D3">
            <w:pPr>
              <w:rPr>
                <w:sz w:val="20"/>
              </w:rPr>
            </w:pPr>
            <w:r>
              <w:rPr>
                <w:sz w:val="20"/>
              </w:rPr>
              <w:t>d</w:t>
            </w:r>
            <w:r w:rsidRPr="00D520AC">
              <w:rPr>
                <w:sz w:val="20"/>
              </w:rPr>
              <w:t>b_executor</w:t>
            </w:r>
          </w:p>
        </w:tc>
        <w:tc>
          <w:tcPr>
            <w:tcW w:w="2555" w:type="dxa"/>
          </w:tcPr>
          <w:p w14:paraId="34B08039" w14:textId="77777777" w:rsidR="00F4534F" w:rsidRPr="00A940D7" w:rsidRDefault="00C03889" w:rsidP="00AA46D3">
            <w:pPr>
              <w:rPr>
                <w:sz w:val="20"/>
              </w:rPr>
            </w:pPr>
            <w:r w:rsidRPr="00C03889">
              <w:rPr>
                <w:sz w:val="20"/>
              </w:rPr>
              <w:t>$/CommercialOnline/</w:t>
            </w:r>
            <w:r>
              <w:rPr>
                <w:sz w:val="20"/>
              </w:rPr>
              <w:t xml:space="preserve"> **</w:t>
            </w:r>
          </w:p>
        </w:tc>
      </w:tr>
    </w:tbl>
    <w:p w14:paraId="478F51AD" w14:textId="77777777" w:rsidR="00C03889" w:rsidRDefault="00C03889" w:rsidP="00F4534F">
      <w:pPr>
        <w:pStyle w:val="NoSpacing"/>
      </w:pPr>
    </w:p>
    <w:p w14:paraId="603D2C7E" w14:textId="77777777" w:rsidR="00F4534F" w:rsidRDefault="00C03889" w:rsidP="00F4534F">
      <w:pPr>
        <w:pStyle w:val="NoSpacing"/>
      </w:pPr>
      <w:r>
        <w:t>**</w:t>
      </w:r>
      <w:commentRangeStart w:id="21"/>
      <w:r>
        <w:t xml:space="preserve">Note that the SQL scripts for the PremierCE </w:t>
      </w:r>
      <w:commentRangeEnd w:id="21"/>
      <w:r w:rsidR="00611F4D">
        <w:rPr>
          <w:rStyle w:val="CommentReference"/>
        </w:rPr>
        <w:commentReference w:id="21"/>
      </w:r>
      <w:r>
        <w:t>database appear to be managed on a per release basis (as opposed to being in a central location) therefore it may be necessary to search multiple folders to find the stored procedures that are relevant to the Premier components referenced in this document.</w:t>
      </w:r>
    </w:p>
    <w:p w14:paraId="25E0C507" w14:textId="77777777" w:rsidR="0008204D" w:rsidRDefault="00307E2D" w:rsidP="00307E2D">
      <w:pPr>
        <w:pStyle w:val="Heading2"/>
      </w:pPr>
      <w:bookmarkStart w:id="22" w:name="_Toc396467170"/>
      <w:r>
        <w:t>IIS</w:t>
      </w:r>
      <w:bookmarkEnd w:id="22"/>
    </w:p>
    <w:p w14:paraId="3AF35C8F" w14:textId="77777777" w:rsidR="00307E2D" w:rsidRDefault="00307E2D" w:rsidP="00307E2D">
      <w:r>
        <w:t xml:space="preserve">The </w:t>
      </w:r>
      <w:r w:rsidR="0088168E">
        <w:t xml:space="preserve">Premier Application and Premier Tools components </w:t>
      </w:r>
      <w:r>
        <w:t>will be hosted in IIS.</w:t>
      </w:r>
      <w:r w:rsidR="0013586C">
        <w:t xml:space="preserve"> Whether or not each component is hosted within the same IIS web site for separate web sites is a deployment decision.  The port number noted in the table will be based on that decision.</w:t>
      </w:r>
    </w:p>
    <w:tbl>
      <w:tblPr>
        <w:tblStyle w:val="TableGrid"/>
        <w:tblW w:w="9355" w:type="dxa"/>
        <w:tblLook w:val="04A0" w:firstRow="1" w:lastRow="0" w:firstColumn="1" w:lastColumn="0" w:noHBand="0" w:noVBand="1"/>
      </w:tblPr>
      <w:tblGrid>
        <w:gridCol w:w="2335"/>
        <w:gridCol w:w="1739"/>
        <w:gridCol w:w="1698"/>
        <w:gridCol w:w="1963"/>
        <w:gridCol w:w="1620"/>
      </w:tblGrid>
      <w:tr w:rsidR="0013586C" w14:paraId="3D7E9985" w14:textId="77777777" w:rsidTr="006F004D">
        <w:tc>
          <w:tcPr>
            <w:tcW w:w="2335" w:type="dxa"/>
            <w:shd w:val="clear" w:color="auto" w:fill="D0CECE" w:themeFill="background2" w:themeFillShade="E6"/>
          </w:tcPr>
          <w:p w14:paraId="2532AA93" w14:textId="77777777" w:rsidR="0013586C" w:rsidRPr="0093404B" w:rsidRDefault="0013586C" w:rsidP="00307E2D">
            <w:pPr>
              <w:rPr>
                <w:b/>
              </w:rPr>
            </w:pPr>
            <w:r w:rsidRPr="0093404B">
              <w:rPr>
                <w:b/>
              </w:rPr>
              <w:t>Virtual Directory Name</w:t>
            </w:r>
          </w:p>
        </w:tc>
        <w:tc>
          <w:tcPr>
            <w:tcW w:w="1739" w:type="dxa"/>
            <w:shd w:val="clear" w:color="auto" w:fill="D0CECE" w:themeFill="background2" w:themeFillShade="E6"/>
          </w:tcPr>
          <w:p w14:paraId="23C68DF7" w14:textId="77777777" w:rsidR="0013586C" w:rsidRPr="0093404B" w:rsidRDefault="0013586C" w:rsidP="0013586C">
            <w:pPr>
              <w:rPr>
                <w:b/>
              </w:rPr>
            </w:pPr>
            <w:r>
              <w:rPr>
                <w:b/>
              </w:rPr>
              <w:t>Port Number</w:t>
            </w:r>
            <w:r w:rsidR="006F004D">
              <w:rPr>
                <w:b/>
              </w:rPr>
              <w:t>(s)</w:t>
            </w:r>
          </w:p>
        </w:tc>
        <w:tc>
          <w:tcPr>
            <w:tcW w:w="1698" w:type="dxa"/>
            <w:shd w:val="clear" w:color="auto" w:fill="D0CECE" w:themeFill="background2" w:themeFillShade="E6"/>
          </w:tcPr>
          <w:p w14:paraId="1340F7ED" w14:textId="77777777" w:rsidR="0013586C" w:rsidRPr="0093404B" w:rsidRDefault="0013586C" w:rsidP="0013586C">
            <w:pPr>
              <w:rPr>
                <w:b/>
              </w:rPr>
            </w:pPr>
            <w:r w:rsidRPr="0093404B">
              <w:rPr>
                <w:b/>
              </w:rPr>
              <w:t>App</w:t>
            </w:r>
            <w:r>
              <w:rPr>
                <w:b/>
              </w:rPr>
              <w:t>.</w:t>
            </w:r>
            <w:r w:rsidRPr="0093404B">
              <w:rPr>
                <w:b/>
              </w:rPr>
              <w:t xml:space="preserve"> Pool Name</w:t>
            </w:r>
          </w:p>
        </w:tc>
        <w:tc>
          <w:tcPr>
            <w:tcW w:w="1963" w:type="dxa"/>
            <w:shd w:val="clear" w:color="auto" w:fill="D0CECE" w:themeFill="background2" w:themeFillShade="E6"/>
          </w:tcPr>
          <w:p w14:paraId="3E74059B" w14:textId="77777777" w:rsidR="0013586C" w:rsidRPr="0093404B" w:rsidRDefault="0013586C" w:rsidP="0013586C">
            <w:pPr>
              <w:rPr>
                <w:b/>
              </w:rPr>
            </w:pPr>
            <w:r>
              <w:rPr>
                <w:b/>
              </w:rPr>
              <w:t>App. Pool Identity</w:t>
            </w:r>
          </w:p>
        </w:tc>
        <w:tc>
          <w:tcPr>
            <w:tcW w:w="1620" w:type="dxa"/>
            <w:shd w:val="clear" w:color="auto" w:fill="D0CECE" w:themeFill="background2" w:themeFillShade="E6"/>
          </w:tcPr>
          <w:p w14:paraId="0407E23B" w14:textId="77777777" w:rsidR="0013586C" w:rsidRDefault="0013586C" w:rsidP="00307E2D">
            <w:pPr>
              <w:rPr>
                <w:b/>
              </w:rPr>
            </w:pPr>
            <w:r>
              <w:rPr>
                <w:b/>
              </w:rPr>
              <w:t>Authentication</w:t>
            </w:r>
          </w:p>
        </w:tc>
      </w:tr>
      <w:tr w:rsidR="0013586C" w14:paraId="57E95B85" w14:textId="77777777" w:rsidTr="006F004D">
        <w:tc>
          <w:tcPr>
            <w:tcW w:w="2335" w:type="dxa"/>
          </w:tcPr>
          <w:p w14:paraId="3CD463F9" w14:textId="77777777" w:rsidR="0013586C" w:rsidRDefault="0013586C" w:rsidP="0013586C">
            <w:r w:rsidRPr="005F2D6D">
              <w:t>Premier</w:t>
            </w:r>
            <w:r>
              <w:t>Api</w:t>
            </w:r>
          </w:p>
        </w:tc>
        <w:tc>
          <w:tcPr>
            <w:tcW w:w="1739" w:type="dxa"/>
          </w:tcPr>
          <w:p w14:paraId="3B0C2D6F" w14:textId="77777777" w:rsidR="0013586C" w:rsidRPr="005F2D6D" w:rsidRDefault="002627AC" w:rsidP="0013586C">
            <w:r>
              <w:t>80</w:t>
            </w:r>
          </w:p>
        </w:tc>
        <w:tc>
          <w:tcPr>
            <w:tcW w:w="1698" w:type="dxa"/>
          </w:tcPr>
          <w:p w14:paraId="5D37DD54" w14:textId="77777777" w:rsidR="0013586C" w:rsidRDefault="0013586C" w:rsidP="0013586C">
            <w:r w:rsidRPr="005F2D6D">
              <w:t>Premier</w:t>
            </w:r>
            <w:r>
              <w:t>Api</w:t>
            </w:r>
          </w:p>
        </w:tc>
        <w:tc>
          <w:tcPr>
            <w:tcW w:w="1963" w:type="dxa"/>
          </w:tcPr>
          <w:p w14:paraId="4332CFD5" w14:textId="77777777" w:rsidR="0013586C" w:rsidRDefault="0013586C" w:rsidP="0013586C">
            <w:r w:rsidRPr="00F57FE0">
              <w:t>ServicePrm</w:t>
            </w:r>
            <w:r>
              <w:t>[</w:t>
            </w:r>
            <w:r w:rsidRPr="00F57FE0">
              <w:t>N</w:t>
            </w:r>
            <w:r>
              <w:t>]</w:t>
            </w:r>
            <w:r w:rsidRPr="00F57FE0">
              <w:t>Prd</w:t>
            </w:r>
          </w:p>
        </w:tc>
        <w:tc>
          <w:tcPr>
            <w:tcW w:w="1620" w:type="dxa"/>
          </w:tcPr>
          <w:p w14:paraId="0F5C02F0" w14:textId="77777777" w:rsidR="0013586C" w:rsidRDefault="0013586C" w:rsidP="0013586C">
            <w:r w:rsidRPr="00815FED">
              <w:rPr>
                <w:highlight w:val="yellow"/>
              </w:rPr>
              <w:t>TBD</w:t>
            </w:r>
          </w:p>
        </w:tc>
      </w:tr>
      <w:tr w:rsidR="0013586C" w14:paraId="7FD66A00" w14:textId="77777777" w:rsidTr="006F004D">
        <w:tc>
          <w:tcPr>
            <w:tcW w:w="2335" w:type="dxa"/>
          </w:tcPr>
          <w:p w14:paraId="2E68EF35" w14:textId="77777777" w:rsidR="0013586C" w:rsidRDefault="00C44031" w:rsidP="0013586C">
            <w:r>
              <w:t>Premier</w:t>
            </w:r>
          </w:p>
        </w:tc>
        <w:tc>
          <w:tcPr>
            <w:tcW w:w="1739" w:type="dxa"/>
          </w:tcPr>
          <w:p w14:paraId="0AADA1B1" w14:textId="77777777" w:rsidR="0013586C" w:rsidRPr="005F2D6D" w:rsidRDefault="003F5DFD" w:rsidP="0013586C">
            <w:r>
              <w:t>80</w:t>
            </w:r>
          </w:p>
        </w:tc>
        <w:tc>
          <w:tcPr>
            <w:tcW w:w="1698" w:type="dxa"/>
          </w:tcPr>
          <w:p w14:paraId="4220CA2F" w14:textId="77777777" w:rsidR="0013586C" w:rsidRDefault="00C44031" w:rsidP="0013586C">
            <w:r>
              <w:t>Premier</w:t>
            </w:r>
          </w:p>
        </w:tc>
        <w:tc>
          <w:tcPr>
            <w:tcW w:w="1963" w:type="dxa"/>
          </w:tcPr>
          <w:p w14:paraId="7EF94077" w14:textId="77777777" w:rsidR="0013586C" w:rsidRPr="00F57FE0" w:rsidRDefault="0013586C" w:rsidP="0013586C">
            <w:r w:rsidRPr="00F57FE0">
              <w:t>ServicePrm</w:t>
            </w:r>
            <w:r>
              <w:t>[</w:t>
            </w:r>
            <w:r w:rsidRPr="00F57FE0">
              <w:t>N</w:t>
            </w:r>
            <w:r>
              <w:t>]</w:t>
            </w:r>
            <w:r w:rsidRPr="00F57FE0">
              <w:t>Prd</w:t>
            </w:r>
          </w:p>
        </w:tc>
        <w:tc>
          <w:tcPr>
            <w:tcW w:w="1620" w:type="dxa"/>
          </w:tcPr>
          <w:p w14:paraId="3B2B1BCD" w14:textId="77777777" w:rsidR="0013586C" w:rsidRPr="00815FED" w:rsidRDefault="0013586C" w:rsidP="0013586C">
            <w:pPr>
              <w:rPr>
                <w:highlight w:val="yellow"/>
              </w:rPr>
            </w:pPr>
            <w:r w:rsidRPr="00815FED">
              <w:rPr>
                <w:highlight w:val="yellow"/>
              </w:rPr>
              <w:t>TBD</w:t>
            </w:r>
          </w:p>
        </w:tc>
      </w:tr>
      <w:tr w:rsidR="0013586C" w14:paraId="780C49B6" w14:textId="77777777" w:rsidTr="006F004D">
        <w:tc>
          <w:tcPr>
            <w:tcW w:w="2335" w:type="dxa"/>
          </w:tcPr>
          <w:p w14:paraId="5FAD7CBB" w14:textId="77777777" w:rsidR="0013586C" w:rsidRDefault="0013586C" w:rsidP="0013586C">
            <w:r>
              <w:t>Premier</w:t>
            </w:r>
            <w:r w:rsidRPr="005F2D6D">
              <w:t>ToolsApi</w:t>
            </w:r>
          </w:p>
        </w:tc>
        <w:tc>
          <w:tcPr>
            <w:tcW w:w="1739" w:type="dxa"/>
          </w:tcPr>
          <w:p w14:paraId="1D970028" w14:textId="77777777" w:rsidR="0013586C" w:rsidRDefault="003F5DFD" w:rsidP="0013586C">
            <w:r>
              <w:t>1000</w:t>
            </w:r>
          </w:p>
        </w:tc>
        <w:tc>
          <w:tcPr>
            <w:tcW w:w="1698" w:type="dxa"/>
          </w:tcPr>
          <w:p w14:paraId="44EDB96D" w14:textId="77777777" w:rsidR="0013586C" w:rsidRDefault="0013586C" w:rsidP="0013586C">
            <w:r>
              <w:t>Premier</w:t>
            </w:r>
            <w:r w:rsidRPr="005F2D6D">
              <w:t>ToolsApi</w:t>
            </w:r>
          </w:p>
        </w:tc>
        <w:tc>
          <w:tcPr>
            <w:tcW w:w="1963" w:type="dxa"/>
          </w:tcPr>
          <w:p w14:paraId="6EEF5B98" w14:textId="77777777" w:rsidR="0013586C" w:rsidRPr="00F57FE0" w:rsidRDefault="0013586C" w:rsidP="0013586C">
            <w:r w:rsidRPr="00F57FE0">
              <w:t>ServicePrm</w:t>
            </w:r>
            <w:r>
              <w:t>[</w:t>
            </w:r>
            <w:r w:rsidRPr="00F57FE0">
              <w:t>N</w:t>
            </w:r>
            <w:r>
              <w:t>]</w:t>
            </w:r>
            <w:r w:rsidRPr="00F57FE0">
              <w:t>Prd</w:t>
            </w:r>
          </w:p>
        </w:tc>
        <w:tc>
          <w:tcPr>
            <w:tcW w:w="1620" w:type="dxa"/>
          </w:tcPr>
          <w:p w14:paraId="6F99BD9E" w14:textId="77777777" w:rsidR="0013586C" w:rsidRPr="00815FED" w:rsidRDefault="0013586C" w:rsidP="0013586C">
            <w:pPr>
              <w:rPr>
                <w:highlight w:val="yellow"/>
              </w:rPr>
            </w:pPr>
            <w:r w:rsidRPr="00815FED">
              <w:rPr>
                <w:highlight w:val="yellow"/>
              </w:rPr>
              <w:t>TBD</w:t>
            </w:r>
          </w:p>
        </w:tc>
      </w:tr>
      <w:tr w:rsidR="0013586C" w14:paraId="3E7C9CFE" w14:textId="77777777" w:rsidTr="006F004D">
        <w:tc>
          <w:tcPr>
            <w:tcW w:w="2335" w:type="dxa"/>
          </w:tcPr>
          <w:p w14:paraId="0A74B9F1" w14:textId="77777777" w:rsidR="0013586C" w:rsidRDefault="0013586C" w:rsidP="0013586C">
            <w:r>
              <w:t>Premier</w:t>
            </w:r>
            <w:r w:rsidRPr="005F2D6D">
              <w:t>ToolsUx</w:t>
            </w:r>
          </w:p>
        </w:tc>
        <w:tc>
          <w:tcPr>
            <w:tcW w:w="1739" w:type="dxa"/>
          </w:tcPr>
          <w:p w14:paraId="3B0DF88A" w14:textId="77777777" w:rsidR="0013586C" w:rsidRDefault="003F5DFD" w:rsidP="0013586C">
            <w:r>
              <w:t>80</w:t>
            </w:r>
          </w:p>
        </w:tc>
        <w:tc>
          <w:tcPr>
            <w:tcW w:w="1698" w:type="dxa"/>
          </w:tcPr>
          <w:p w14:paraId="2204A37F" w14:textId="77777777" w:rsidR="0013586C" w:rsidRDefault="0013586C" w:rsidP="0013586C">
            <w:r>
              <w:t>Premier</w:t>
            </w:r>
            <w:r w:rsidRPr="005F2D6D">
              <w:t>ToolsUx</w:t>
            </w:r>
          </w:p>
        </w:tc>
        <w:tc>
          <w:tcPr>
            <w:tcW w:w="1963" w:type="dxa"/>
          </w:tcPr>
          <w:p w14:paraId="2700FF0D" w14:textId="77777777" w:rsidR="0013586C" w:rsidRPr="00F57FE0" w:rsidRDefault="0013586C" w:rsidP="0013586C">
            <w:r w:rsidRPr="00F57FE0">
              <w:t>ServicePrm</w:t>
            </w:r>
            <w:r>
              <w:t>[</w:t>
            </w:r>
            <w:r w:rsidRPr="00F57FE0">
              <w:t>N</w:t>
            </w:r>
            <w:r>
              <w:t>]</w:t>
            </w:r>
            <w:r w:rsidRPr="00F57FE0">
              <w:t>Prd</w:t>
            </w:r>
          </w:p>
        </w:tc>
        <w:tc>
          <w:tcPr>
            <w:tcW w:w="1620" w:type="dxa"/>
          </w:tcPr>
          <w:p w14:paraId="6C456D3D" w14:textId="77777777" w:rsidR="0013586C" w:rsidRPr="00815FED" w:rsidRDefault="0013586C" w:rsidP="0013586C">
            <w:pPr>
              <w:rPr>
                <w:highlight w:val="yellow"/>
              </w:rPr>
            </w:pPr>
            <w:r w:rsidRPr="00815FED">
              <w:rPr>
                <w:highlight w:val="yellow"/>
              </w:rPr>
              <w:t>TBD</w:t>
            </w:r>
          </w:p>
        </w:tc>
      </w:tr>
    </w:tbl>
    <w:p w14:paraId="4D9FA266" w14:textId="77777777" w:rsidR="00307E2D" w:rsidRDefault="00307E2D" w:rsidP="0096515B">
      <w:pPr>
        <w:pStyle w:val="NoSpacing"/>
      </w:pPr>
    </w:p>
    <w:p w14:paraId="00261300" w14:textId="77777777" w:rsidR="00220F72" w:rsidRDefault="00220F72" w:rsidP="00D10C3A">
      <w:r>
        <w:t xml:space="preserve">Regarding the deployment location, the UX components are deployed to </w:t>
      </w:r>
      <w:r w:rsidRPr="00220F72">
        <w:t>\\[Server]\EInetpub\wwwroot-ux.</w:t>
      </w:r>
      <w:r>
        <w:t xml:space="preserve">  The API components are deployed to </w:t>
      </w:r>
      <w:r w:rsidRPr="00220F72">
        <w:t>\\[Server]\EInetpub\servicesroot</w:t>
      </w:r>
      <w:r>
        <w:t xml:space="preserve">.  </w:t>
      </w:r>
      <w:r w:rsidR="000F6184">
        <w:t>These directories can be reviewed and compared to verify deployments.</w:t>
      </w:r>
    </w:p>
    <w:p w14:paraId="4FB3A8B6" w14:textId="77777777" w:rsidR="00D10C3A" w:rsidRDefault="00236817" w:rsidP="00D10C3A">
      <w:r>
        <w:t>Additionally</w:t>
      </w:r>
      <w:r w:rsidR="007C0EEE">
        <w:t>, the</w:t>
      </w:r>
      <w:r>
        <w:t xml:space="preserve"> Account UX </w:t>
      </w:r>
      <w:r w:rsidR="005F3BE3">
        <w:t xml:space="preserve">and Cart UX </w:t>
      </w:r>
      <w:r>
        <w:t>application</w:t>
      </w:r>
      <w:r w:rsidR="005F3BE3">
        <w:t>s</w:t>
      </w:r>
      <w:r>
        <w:t xml:space="preserve"> </w:t>
      </w:r>
      <w:r w:rsidR="005F3BE3">
        <w:t>are</w:t>
      </w:r>
      <w:r>
        <w:t xml:space="preserve"> deployed to IIS which is not a change related to </w:t>
      </w:r>
      <w:r w:rsidR="005F3BE3">
        <w:t>the new Premier application</w:t>
      </w:r>
      <w:r>
        <w:t xml:space="preserve">.  However, the </w:t>
      </w:r>
      <w:r w:rsidR="005F3BE3">
        <w:t xml:space="preserve">Cart UX and </w:t>
      </w:r>
      <w:r>
        <w:t>Account UX application</w:t>
      </w:r>
      <w:r w:rsidR="005F3BE3">
        <w:t>s</w:t>
      </w:r>
      <w:r>
        <w:t xml:space="preserve"> now ha</w:t>
      </w:r>
      <w:r w:rsidR="005F3BE3">
        <w:t>ve</w:t>
      </w:r>
      <w:r>
        <w:t xml:space="preserve"> a dependency on the NSB infrastructure </w:t>
      </w:r>
      <w:r w:rsidR="00B74D05">
        <w:t xml:space="preserve">and </w:t>
      </w:r>
      <w:r>
        <w:t xml:space="preserve">will need </w:t>
      </w:r>
      <w:r w:rsidR="00EF1631">
        <w:t>proper configuration</w:t>
      </w:r>
      <w:r w:rsidR="00EC5EE4">
        <w:t xml:space="preserve"> and access</w:t>
      </w:r>
      <w:r>
        <w:t>.</w:t>
      </w:r>
      <w:r w:rsidR="00D10C3A" w:rsidRPr="00D10C3A">
        <w:t xml:space="preserve"> </w:t>
      </w:r>
    </w:p>
    <w:p w14:paraId="3A5C336C" w14:textId="77777777" w:rsidR="00EC5EE4" w:rsidRDefault="00EC5EE4" w:rsidP="00EC5EE4">
      <w:pPr>
        <w:pStyle w:val="Heading2"/>
      </w:pPr>
      <w:bookmarkStart w:id="23" w:name="_Toc396467171"/>
      <w:r>
        <w:t>IIS – Existing</w:t>
      </w:r>
      <w:bookmarkEnd w:id="23"/>
    </w:p>
    <w:p w14:paraId="7E2D8E46" w14:textId="77777777" w:rsidR="0090103D" w:rsidRPr="0090103D" w:rsidRDefault="0090103D" w:rsidP="0090103D">
      <w:r>
        <w:t>The following applications already exist in the environment.  They will be communicating with the Premier Services layer via NServiceBus.  This will require that the identity of these applications have access to the relevant databases.</w:t>
      </w:r>
    </w:p>
    <w:tbl>
      <w:tblPr>
        <w:tblStyle w:val="TableGrid"/>
        <w:tblW w:w="9355" w:type="dxa"/>
        <w:tblLook w:val="04A0" w:firstRow="1" w:lastRow="0" w:firstColumn="1" w:lastColumn="0" w:noHBand="0" w:noVBand="1"/>
      </w:tblPr>
      <w:tblGrid>
        <w:gridCol w:w="2439"/>
        <w:gridCol w:w="2421"/>
        <w:gridCol w:w="2594"/>
        <w:gridCol w:w="1901"/>
      </w:tblGrid>
      <w:tr w:rsidR="0090103D" w14:paraId="2044A53F" w14:textId="77777777" w:rsidTr="00AA46D3">
        <w:tc>
          <w:tcPr>
            <w:tcW w:w="2439" w:type="dxa"/>
            <w:shd w:val="clear" w:color="auto" w:fill="D0CECE" w:themeFill="background2" w:themeFillShade="E6"/>
          </w:tcPr>
          <w:p w14:paraId="34B7FDAE" w14:textId="77777777" w:rsidR="0090103D" w:rsidRPr="0093404B" w:rsidRDefault="0090103D" w:rsidP="00AA46D3">
            <w:pPr>
              <w:rPr>
                <w:b/>
              </w:rPr>
            </w:pPr>
            <w:r>
              <w:rPr>
                <w:b/>
              </w:rPr>
              <w:lastRenderedPageBreak/>
              <w:t>Application</w:t>
            </w:r>
          </w:p>
        </w:tc>
        <w:tc>
          <w:tcPr>
            <w:tcW w:w="2421" w:type="dxa"/>
            <w:shd w:val="clear" w:color="auto" w:fill="D0CECE" w:themeFill="background2" w:themeFillShade="E6"/>
          </w:tcPr>
          <w:p w14:paraId="118BC592" w14:textId="77777777" w:rsidR="0090103D" w:rsidRPr="0093404B" w:rsidRDefault="0090103D" w:rsidP="00AA46D3">
            <w:pPr>
              <w:rPr>
                <w:b/>
              </w:rPr>
            </w:pPr>
            <w:r w:rsidRPr="0093404B">
              <w:rPr>
                <w:b/>
              </w:rPr>
              <w:t>Application Pool Name</w:t>
            </w:r>
          </w:p>
        </w:tc>
        <w:tc>
          <w:tcPr>
            <w:tcW w:w="2594" w:type="dxa"/>
            <w:shd w:val="clear" w:color="auto" w:fill="D0CECE" w:themeFill="background2" w:themeFillShade="E6"/>
          </w:tcPr>
          <w:p w14:paraId="3A271ED9" w14:textId="77777777" w:rsidR="0090103D" w:rsidRPr="0093404B" w:rsidRDefault="0090103D" w:rsidP="00AA46D3">
            <w:pPr>
              <w:rPr>
                <w:b/>
              </w:rPr>
            </w:pPr>
            <w:r>
              <w:rPr>
                <w:b/>
              </w:rPr>
              <w:t>Application Pool Identity</w:t>
            </w:r>
          </w:p>
        </w:tc>
        <w:tc>
          <w:tcPr>
            <w:tcW w:w="1901" w:type="dxa"/>
            <w:shd w:val="clear" w:color="auto" w:fill="D0CECE" w:themeFill="background2" w:themeFillShade="E6"/>
          </w:tcPr>
          <w:p w14:paraId="09D73623" w14:textId="77777777" w:rsidR="0090103D" w:rsidRDefault="0090103D" w:rsidP="00AA46D3">
            <w:pPr>
              <w:rPr>
                <w:b/>
              </w:rPr>
            </w:pPr>
            <w:r>
              <w:rPr>
                <w:b/>
              </w:rPr>
              <w:t>Authentication</w:t>
            </w:r>
          </w:p>
        </w:tc>
      </w:tr>
      <w:tr w:rsidR="0090103D" w14:paraId="0146DF15" w14:textId="77777777" w:rsidTr="00AA46D3">
        <w:tc>
          <w:tcPr>
            <w:tcW w:w="2439" w:type="dxa"/>
          </w:tcPr>
          <w:p w14:paraId="04843523" w14:textId="77777777" w:rsidR="0090103D" w:rsidRDefault="0090103D" w:rsidP="0090103D">
            <w:r>
              <w:t>Account UX</w:t>
            </w:r>
          </w:p>
        </w:tc>
        <w:tc>
          <w:tcPr>
            <w:tcW w:w="2421" w:type="dxa"/>
          </w:tcPr>
          <w:p w14:paraId="5EF72B9F" w14:textId="77777777" w:rsidR="0090103D" w:rsidRDefault="00611F4D" w:rsidP="0090103D">
            <w:r>
              <w:t>AccountUx</w:t>
            </w:r>
          </w:p>
        </w:tc>
        <w:tc>
          <w:tcPr>
            <w:tcW w:w="2594" w:type="dxa"/>
          </w:tcPr>
          <w:p w14:paraId="4B515D89" w14:textId="77777777" w:rsidR="0090103D" w:rsidRDefault="000F6184" w:rsidP="0090103D">
            <w:r w:rsidRPr="000F6184">
              <w:t>ServicePrm[N]Prd</w:t>
            </w:r>
          </w:p>
        </w:tc>
        <w:tc>
          <w:tcPr>
            <w:tcW w:w="1901" w:type="dxa"/>
          </w:tcPr>
          <w:p w14:paraId="0B7E2465" w14:textId="77777777" w:rsidR="0090103D" w:rsidRDefault="0090103D" w:rsidP="0090103D">
            <w:r w:rsidRPr="00815FED">
              <w:rPr>
                <w:highlight w:val="yellow"/>
              </w:rPr>
              <w:t>TBD</w:t>
            </w:r>
          </w:p>
        </w:tc>
      </w:tr>
      <w:tr w:rsidR="0090103D" w14:paraId="784F92CF" w14:textId="77777777" w:rsidTr="00AA46D3">
        <w:tc>
          <w:tcPr>
            <w:tcW w:w="2439" w:type="dxa"/>
          </w:tcPr>
          <w:p w14:paraId="16E8D870" w14:textId="77777777" w:rsidR="0090103D" w:rsidRDefault="0090103D" w:rsidP="0090103D">
            <w:r>
              <w:t>Cart UX</w:t>
            </w:r>
          </w:p>
        </w:tc>
        <w:tc>
          <w:tcPr>
            <w:tcW w:w="2421" w:type="dxa"/>
          </w:tcPr>
          <w:p w14:paraId="7DC3EFD1" w14:textId="77777777" w:rsidR="0090103D" w:rsidRDefault="00611F4D" w:rsidP="0090103D">
            <w:r>
              <w:t>CartUx</w:t>
            </w:r>
          </w:p>
        </w:tc>
        <w:tc>
          <w:tcPr>
            <w:tcW w:w="2594" w:type="dxa"/>
          </w:tcPr>
          <w:p w14:paraId="60D413EE" w14:textId="77777777" w:rsidR="0090103D" w:rsidRPr="00F57FE0" w:rsidRDefault="000F6184" w:rsidP="0090103D">
            <w:r w:rsidRPr="000F6184">
              <w:t>ServicePrm[N]Prd</w:t>
            </w:r>
          </w:p>
        </w:tc>
        <w:tc>
          <w:tcPr>
            <w:tcW w:w="1901" w:type="dxa"/>
          </w:tcPr>
          <w:p w14:paraId="430D8261" w14:textId="77777777" w:rsidR="0090103D" w:rsidRPr="00815FED" w:rsidRDefault="0090103D" w:rsidP="0090103D">
            <w:pPr>
              <w:rPr>
                <w:highlight w:val="yellow"/>
              </w:rPr>
            </w:pPr>
            <w:r w:rsidRPr="00815FED">
              <w:rPr>
                <w:highlight w:val="yellow"/>
              </w:rPr>
              <w:t>TBD</w:t>
            </w:r>
          </w:p>
        </w:tc>
      </w:tr>
    </w:tbl>
    <w:p w14:paraId="1FC00BA8" w14:textId="77777777" w:rsidR="00EC5EE4" w:rsidRDefault="00EC5EE4" w:rsidP="0090103D">
      <w:pPr>
        <w:pStyle w:val="NoSpacing"/>
      </w:pPr>
    </w:p>
    <w:p w14:paraId="258BFAA2" w14:textId="77777777" w:rsidR="00307E2D" w:rsidRDefault="00307E2D" w:rsidP="00307E2D">
      <w:pPr>
        <w:pStyle w:val="Heading2"/>
      </w:pPr>
      <w:bookmarkStart w:id="24" w:name="_Toc396467172"/>
      <w:r>
        <w:t>NServiceBus</w:t>
      </w:r>
      <w:bookmarkEnd w:id="24"/>
    </w:p>
    <w:p w14:paraId="061AE116" w14:textId="77777777" w:rsidR="00307E2D" w:rsidRDefault="0093404B" w:rsidP="0008204D">
      <w:r>
        <w:t xml:space="preserve">The overall solution contains </w:t>
      </w:r>
      <w:r w:rsidR="00B84905">
        <w:t>multiple</w:t>
      </w:r>
      <w:r>
        <w:t xml:space="preserve"> NServiceBus based deployments.  </w:t>
      </w:r>
      <w:r w:rsidR="00B84905">
        <w:t>The architecture of the solution is based on using SQL Server for all persistence, therefore the Master-Worker mode is not used.  The endpoints are as follows.</w:t>
      </w:r>
    </w:p>
    <w:tbl>
      <w:tblPr>
        <w:tblStyle w:val="TableGrid"/>
        <w:tblW w:w="0" w:type="auto"/>
        <w:tblLook w:val="04A0" w:firstRow="1" w:lastRow="0" w:firstColumn="1" w:lastColumn="0" w:noHBand="0" w:noVBand="1"/>
      </w:tblPr>
      <w:tblGrid>
        <w:gridCol w:w="2580"/>
        <w:gridCol w:w="1708"/>
        <w:gridCol w:w="5062"/>
      </w:tblGrid>
      <w:tr w:rsidR="00A13C9D" w14:paraId="24F3F47D" w14:textId="77777777" w:rsidTr="00234772">
        <w:trPr>
          <w:tblHeader/>
        </w:trPr>
        <w:tc>
          <w:tcPr>
            <w:tcW w:w="2580" w:type="dxa"/>
            <w:shd w:val="clear" w:color="auto" w:fill="D0CECE" w:themeFill="background2" w:themeFillShade="E6"/>
          </w:tcPr>
          <w:p w14:paraId="5039C05D" w14:textId="77777777" w:rsidR="00A13C9D" w:rsidRPr="00387D3B" w:rsidRDefault="00F57FE0" w:rsidP="0008204D">
            <w:pPr>
              <w:rPr>
                <w:b/>
              </w:rPr>
            </w:pPr>
            <w:r>
              <w:rPr>
                <w:b/>
              </w:rPr>
              <w:t>NSB Component</w:t>
            </w:r>
          </w:p>
        </w:tc>
        <w:tc>
          <w:tcPr>
            <w:tcW w:w="1708" w:type="dxa"/>
            <w:shd w:val="clear" w:color="auto" w:fill="D0CECE" w:themeFill="background2" w:themeFillShade="E6"/>
          </w:tcPr>
          <w:p w14:paraId="5295928A" w14:textId="77777777" w:rsidR="00A13C9D" w:rsidRPr="00387D3B" w:rsidRDefault="001266E0" w:rsidP="0008204D">
            <w:pPr>
              <w:rPr>
                <w:b/>
              </w:rPr>
            </w:pPr>
            <w:r>
              <w:rPr>
                <w:b/>
              </w:rPr>
              <w:t xml:space="preserve">NSB </w:t>
            </w:r>
            <w:r w:rsidR="00F57FE0">
              <w:rPr>
                <w:b/>
              </w:rPr>
              <w:t>Type</w:t>
            </w:r>
          </w:p>
        </w:tc>
        <w:tc>
          <w:tcPr>
            <w:tcW w:w="5062" w:type="dxa"/>
            <w:shd w:val="clear" w:color="auto" w:fill="D0CECE" w:themeFill="background2" w:themeFillShade="E6"/>
          </w:tcPr>
          <w:p w14:paraId="4F23A168" w14:textId="77777777" w:rsidR="00A13C9D" w:rsidRPr="00387D3B" w:rsidRDefault="00E76E00" w:rsidP="0008204D">
            <w:pPr>
              <w:rPr>
                <w:b/>
              </w:rPr>
            </w:pPr>
            <w:r>
              <w:rPr>
                <w:b/>
              </w:rPr>
              <w:t>Endpoint Name</w:t>
            </w:r>
          </w:p>
        </w:tc>
      </w:tr>
      <w:tr w:rsidR="008F2D2D" w14:paraId="7304CB40" w14:textId="77777777" w:rsidTr="00234772">
        <w:tc>
          <w:tcPr>
            <w:tcW w:w="2580" w:type="dxa"/>
          </w:tcPr>
          <w:p w14:paraId="3DF733DB" w14:textId="77777777" w:rsidR="008F2D2D" w:rsidRPr="00897A42" w:rsidRDefault="00897A42" w:rsidP="008F2D2D">
            <w:r w:rsidRPr="00897A42">
              <w:t>Account UX</w:t>
            </w:r>
          </w:p>
        </w:tc>
        <w:tc>
          <w:tcPr>
            <w:tcW w:w="1708" w:type="dxa"/>
          </w:tcPr>
          <w:p w14:paraId="4F8D273C" w14:textId="77777777" w:rsidR="008F2D2D" w:rsidRDefault="008F2D2D" w:rsidP="008F2D2D">
            <w:r>
              <w:t>Client</w:t>
            </w:r>
          </w:p>
        </w:tc>
        <w:tc>
          <w:tcPr>
            <w:tcW w:w="5062" w:type="dxa"/>
          </w:tcPr>
          <w:p w14:paraId="7526F7FE" w14:textId="77777777" w:rsidR="008F2D2D" w:rsidRDefault="00147CF2" w:rsidP="008F2D2D">
            <w:r>
              <w:t>N/A</w:t>
            </w:r>
            <w:r w:rsidR="00DD5490">
              <w:t xml:space="preserve"> – Send Only</w:t>
            </w:r>
          </w:p>
        </w:tc>
      </w:tr>
      <w:tr w:rsidR="008F2D2D" w14:paraId="6BC06715" w14:textId="77777777" w:rsidTr="00234772">
        <w:tc>
          <w:tcPr>
            <w:tcW w:w="2580" w:type="dxa"/>
          </w:tcPr>
          <w:p w14:paraId="19F63962" w14:textId="77777777" w:rsidR="008F2D2D" w:rsidRPr="00897A42" w:rsidRDefault="00234772" w:rsidP="008F2D2D">
            <w:r>
              <w:t>Cart UX</w:t>
            </w:r>
          </w:p>
        </w:tc>
        <w:tc>
          <w:tcPr>
            <w:tcW w:w="1708" w:type="dxa"/>
          </w:tcPr>
          <w:p w14:paraId="16042412" w14:textId="77777777" w:rsidR="008F2D2D" w:rsidRDefault="00234772" w:rsidP="008F2D2D">
            <w:r>
              <w:t>Client</w:t>
            </w:r>
          </w:p>
        </w:tc>
        <w:tc>
          <w:tcPr>
            <w:tcW w:w="5062" w:type="dxa"/>
          </w:tcPr>
          <w:p w14:paraId="37E8743F" w14:textId="77777777" w:rsidR="008F2D2D" w:rsidRDefault="00234772" w:rsidP="008F2D2D">
            <w:r>
              <w:t>N/A – Send Only</w:t>
            </w:r>
          </w:p>
        </w:tc>
      </w:tr>
      <w:tr w:rsidR="00234772" w14:paraId="0525BAEA" w14:textId="77777777" w:rsidTr="00234772">
        <w:tc>
          <w:tcPr>
            <w:tcW w:w="2580" w:type="dxa"/>
          </w:tcPr>
          <w:p w14:paraId="4F3F746F" w14:textId="77777777" w:rsidR="00234772" w:rsidRPr="00897A42" w:rsidRDefault="00234772" w:rsidP="00234772">
            <w:r>
              <w:t>API</w:t>
            </w:r>
          </w:p>
        </w:tc>
        <w:tc>
          <w:tcPr>
            <w:tcW w:w="1708" w:type="dxa"/>
          </w:tcPr>
          <w:p w14:paraId="50629E11" w14:textId="77777777" w:rsidR="00234772" w:rsidRDefault="00234772" w:rsidP="00234772">
            <w:r>
              <w:t>Server</w:t>
            </w:r>
          </w:p>
        </w:tc>
        <w:tc>
          <w:tcPr>
            <w:tcW w:w="5062" w:type="dxa"/>
          </w:tcPr>
          <w:p w14:paraId="7256C08C" w14:textId="77777777" w:rsidR="00234772" w:rsidRDefault="00234772" w:rsidP="00234772">
            <w:r>
              <w:t>Dell.Premier.Services.API</w:t>
            </w:r>
          </w:p>
        </w:tc>
      </w:tr>
      <w:tr w:rsidR="00234772" w14:paraId="62701839" w14:textId="77777777" w:rsidTr="00234772">
        <w:tc>
          <w:tcPr>
            <w:tcW w:w="2580" w:type="dxa"/>
          </w:tcPr>
          <w:p w14:paraId="138066D2" w14:textId="77777777" w:rsidR="00234772" w:rsidRPr="00DD5490" w:rsidRDefault="00234772" w:rsidP="00234772">
            <w:r w:rsidRPr="005F2D6D">
              <w:t>Denormalizers</w:t>
            </w:r>
          </w:p>
        </w:tc>
        <w:tc>
          <w:tcPr>
            <w:tcW w:w="1708" w:type="dxa"/>
          </w:tcPr>
          <w:p w14:paraId="3FF54887" w14:textId="77777777" w:rsidR="00234772" w:rsidRPr="00DD5490" w:rsidRDefault="00234772" w:rsidP="00234772">
            <w:r>
              <w:t>Server</w:t>
            </w:r>
          </w:p>
        </w:tc>
        <w:tc>
          <w:tcPr>
            <w:tcW w:w="5062" w:type="dxa"/>
          </w:tcPr>
          <w:p w14:paraId="3FEC2C66" w14:textId="77777777" w:rsidR="00234772" w:rsidRPr="00DD5490" w:rsidRDefault="00234772" w:rsidP="00234772">
            <w:r>
              <w:t>Dell.Premier.Services.</w:t>
            </w:r>
            <w:r w:rsidRPr="005F2D6D">
              <w:t>Denormalizers</w:t>
            </w:r>
          </w:p>
        </w:tc>
      </w:tr>
      <w:tr w:rsidR="00234772" w14:paraId="1380D652" w14:textId="77777777" w:rsidTr="00234772">
        <w:tc>
          <w:tcPr>
            <w:tcW w:w="2580" w:type="dxa"/>
          </w:tcPr>
          <w:p w14:paraId="015E3461" w14:textId="77777777" w:rsidR="00234772" w:rsidRPr="00DD5490" w:rsidRDefault="00234772" w:rsidP="00234772">
            <w:r w:rsidRPr="005F2D6D">
              <w:t>Detectives</w:t>
            </w:r>
          </w:p>
        </w:tc>
        <w:tc>
          <w:tcPr>
            <w:tcW w:w="1708" w:type="dxa"/>
          </w:tcPr>
          <w:p w14:paraId="160C0F69" w14:textId="77777777" w:rsidR="00234772" w:rsidRPr="00DD5490" w:rsidRDefault="00234772" w:rsidP="00234772">
            <w:r w:rsidRPr="00DD5490">
              <w:t>Publisher</w:t>
            </w:r>
          </w:p>
        </w:tc>
        <w:tc>
          <w:tcPr>
            <w:tcW w:w="5062" w:type="dxa"/>
          </w:tcPr>
          <w:p w14:paraId="67B7DC07" w14:textId="77777777" w:rsidR="00234772" w:rsidRPr="00DD5490" w:rsidRDefault="00234772" w:rsidP="00234772">
            <w:pPr>
              <w:rPr>
                <w:sz w:val="21"/>
              </w:rPr>
            </w:pPr>
            <w:r>
              <w:t>Dell.Premier.Services.</w:t>
            </w:r>
            <w:r w:rsidRPr="005F2D6D">
              <w:t>Detectives</w:t>
            </w:r>
          </w:p>
        </w:tc>
      </w:tr>
      <w:tr w:rsidR="00234772" w14:paraId="28BB817A" w14:textId="77777777" w:rsidTr="00234772">
        <w:tc>
          <w:tcPr>
            <w:tcW w:w="2580" w:type="dxa"/>
          </w:tcPr>
          <w:p w14:paraId="50AAB472" w14:textId="77777777" w:rsidR="00234772" w:rsidRPr="00DD5490" w:rsidRDefault="00234772" w:rsidP="00234772">
            <w:r w:rsidRPr="005F2D6D">
              <w:t>Publishers</w:t>
            </w:r>
          </w:p>
        </w:tc>
        <w:tc>
          <w:tcPr>
            <w:tcW w:w="1708" w:type="dxa"/>
          </w:tcPr>
          <w:p w14:paraId="3FD95D25" w14:textId="77777777" w:rsidR="00234772" w:rsidRPr="00DD5490" w:rsidRDefault="00234772" w:rsidP="00234772">
            <w:r w:rsidRPr="00DD5490">
              <w:t>Publisher</w:t>
            </w:r>
          </w:p>
        </w:tc>
        <w:tc>
          <w:tcPr>
            <w:tcW w:w="5062" w:type="dxa"/>
          </w:tcPr>
          <w:p w14:paraId="10D72538" w14:textId="77777777" w:rsidR="00234772" w:rsidRPr="00DD5490" w:rsidRDefault="00234772" w:rsidP="00234772">
            <w:pPr>
              <w:rPr>
                <w:sz w:val="21"/>
              </w:rPr>
            </w:pPr>
            <w:r>
              <w:t>Dell.Premier.Services.</w:t>
            </w:r>
            <w:r w:rsidRPr="005F2D6D">
              <w:t>Publishers</w:t>
            </w:r>
          </w:p>
        </w:tc>
      </w:tr>
      <w:tr w:rsidR="00234772" w14:paraId="7F290DFA" w14:textId="77777777" w:rsidTr="00234772">
        <w:tc>
          <w:tcPr>
            <w:tcW w:w="2580" w:type="dxa"/>
          </w:tcPr>
          <w:p w14:paraId="3C62FEA3" w14:textId="77777777" w:rsidR="00234772" w:rsidRPr="00DD5490" w:rsidRDefault="00234772" w:rsidP="00234772">
            <w:r w:rsidRPr="005F2D6D">
              <w:t>Satellites</w:t>
            </w:r>
          </w:p>
        </w:tc>
        <w:tc>
          <w:tcPr>
            <w:tcW w:w="1708" w:type="dxa"/>
          </w:tcPr>
          <w:p w14:paraId="3CCF7A79" w14:textId="77777777" w:rsidR="00234772" w:rsidRPr="00DD5490" w:rsidRDefault="00234772" w:rsidP="00234772">
            <w:r w:rsidRPr="00DD5490">
              <w:t>Publisher</w:t>
            </w:r>
          </w:p>
        </w:tc>
        <w:tc>
          <w:tcPr>
            <w:tcW w:w="5062" w:type="dxa"/>
          </w:tcPr>
          <w:p w14:paraId="7E9A43D4" w14:textId="77777777" w:rsidR="00234772" w:rsidRPr="00DD5490" w:rsidRDefault="00234772" w:rsidP="00234772">
            <w:pPr>
              <w:rPr>
                <w:sz w:val="21"/>
              </w:rPr>
            </w:pPr>
            <w:r>
              <w:t>Dell.Premier.Services.</w:t>
            </w:r>
            <w:r w:rsidRPr="005F2D6D">
              <w:t>Satellites</w:t>
            </w:r>
          </w:p>
        </w:tc>
      </w:tr>
    </w:tbl>
    <w:p w14:paraId="650A3AA9" w14:textId="77777777" w:rsidR="00D06B03" w:rsidRDefault="009C449A" w:rsidP="00D11149">
      <w:pPr>
        <w:pStyle w:val="NoSpacing"/>
      </w:pPr>
      <w:r>
        <w:t xml:space="preserve"> </w:t>
      </w:r>
    </w:p>
    <w:p w14:paraId="54795590" w14:textId="77777777" w:rsidR="000D6AC2" w:rsidRDefault="00E2773C" w:rsidP="0008204D">
      <w:r>
        <w:t>The Server and Publisher based endpoints are</w:t>
      </w:r>
      <w:r w:rsidR="006062BE">
        <w:t xml:space="preserve"> </w:t>
      </w:r>
      <w:r w:rsidR="00462A8D">
        <w:t>hosted using</w:t>
      </w:r>
      <w:r w:rsidR="00DD5490">
        <w:t xml:space="preserve"> the Generic Host (</w:t>
      </w:r>
      <w:r w:rsidR="00462A8D">
        <w:t>NServiceBus.Host.exe</w:t>
      </w:r>
      <w:r w:rsidR="00DD5490">
        <w:t>)</w:t>
      </w:r>
      <w:r w:rsidR="00462A8D">
        <w:t xml:space="preserve"> </w:t>
      </w:r>
      <w:r w:rsidR="00D11149">
        <w:t xml:space="preserve">and </w:t>
      </w:r>
      <w:r w:rsidR="00F57FE0">
        <w:t xml:space="preserve">will run as a Windows service.  The Windows service requires an account in the AMERICAS domain.  </w:t>
      </w:r>
      <w:r w:rsidR="009C449A">
        <w:t xml:space="preserve">Profiles are used to control per environment settings.  </w:t>
      </w:r>
    </w:p>
    <w:p w14:paraId="4DD44BEE" w14:textId="77777777" w:rsidR="000D6AC2" w:rsidRDefault="000D6AC2" w:rsidP="0008204D">
      <w:r>
        <w:t xml:space="preserve">The profile for each </w:t>
      </w:r>
      <w:r w:rsidR="00E2773C">
        <w:t xml:space="preserve">Server and Publisher </w:t>
      </w:r>
      <w:r>
        <w:t xml:space="preserve">in every </w:t>
      </w:r>
      <w:r w:rsidR="00165B2B">
        <w:t>environment</w:t>
      </w:r>
      <w:r>
        <w:t xml:space="preserve"> will be “</w:t>
      </w:r>
      <w:r w:rsidRPr="000D6AC2">
        <w:t>Dell.</w:t>
      </w:r>
      <w:r w:rsidR="004E6A22">
        <w:t>Premier.Common</w:t>
      </w:r>
      <w:r w:rsidRPr="000D6AC2">
        <w:t>.Nsb.SqlServerPersistenceProfile</w:t>
      </w:r>
      <w:r>
        <w:t>”.  This profile will ensure custom logging settings and the use of SQL Server for Persistence are properly applied.  Note that this different than the typical use of the “Integration” or “Production” profile provided by NSB.</w:t>
      </w:r>
    </w:p>
    <w:p w14:paraId="6471C266" w14:textId="77777777" w:rsidR="00E2773C" w:rsidRDefault="00E2773C" w:rsidP="00E2773C">
      <w:r>
        <w:t>The Account UX and Cart UX applications are self-hosted NSB endpoints.  Therefore the built-in profiles do not apply.  No additional setup is required on the UX servers since SQL Server is being used for Transport and Persistence.</w:t>
      </w:r>
    </w:p>
    <w:p w14:paraId="7B3BB431" w14:textId="77777777" w:rsidR="009C449A" w:rsidRDefault="009C449A" w:rsidP="0008204D">
      <w:r>
        <w:t xml:space="preserve">Each </w:t>
      </w:r>
      <w:r w:rsidR="00E2773C">
        <w:t xml:space="preserve">Server and Publisher </w:t>
      </w:r>
      <w:r>
        <w:t>component is configured as follows.</w:t>
      </w:r>
    </w:p>
    <w:tbl>
      <w:tblPr>
        <w:tblStyle w:val="TableGrid"/>
        <w:tblW w:w="9445" w:type="dxa"/>
        <w:tblLayout w:type="fixed"/>
        <w:tblLook w:val="04A0" w:firstRow="1" w:lastRow="0" w:firstColumn="1" w:lastColumn="0" w:noHBand="0" w:noVBand="1"/>
      </w:tblPr>
      <w:tblGrid>
        <w:gridCol w:w="3595"/>
        <w:gridCol w:w="1440"/>
        <w:gridCol w:w="2610"/>
        <w:gridCol w:w="1800"/>
      </w:tblGrid>
      <w:tr w:rsidR="000D6AC2" w:rsidRPr="00387D3B" w14:paraId="7AF1F91C" w14:textId="77777777" w:rsidTr="009E1DBC">
        <w:trPr>
          <w:tblHeader/>
        </w:trPr>
        <w:tc>
          <w:tcPr>
            <w:tcW w:w="3595" w:type="dxa"/>
            <w:shd w:val="clear" w:color="auto" w:fill="D0CECE" w:themeFill="background2" w:themeFillShade="E6"/>
          </w:tcPr>
          <w:p w14:paraId="3C7CC6A5" w14:textId="77777777" w:rsidR="000D6AC2" w:rsidRPr="00387D3B" w:rsidRDefault="000D6AC2" w:rsidP="00415384">
            <w:pPr>
              <w:rPr>
                <w:b/>
              </w:rPr>
            </w:pPr>
            <w:r w:rsidRPr="00387D3B">
              <w:rPr>
                <w:b/>
              </w:rPr>
              <w:t>Handler</w:t>
            </w:r>
            <w:r w:rsidR="001C62F8">
              <w:rPr>
                <w:b/>
              </w:rPr>
              <w:t xml:space="preserve"> / Endpoint Name</w:t>
            </w:r>
          </w:p>
        </w:tc>
        <w:tc>
          <w:tcPr>
            <w:tcW w:w="1440" w:type="dxa"/>
            <w:shd w:val="clear" w:color="auto" w:fill="D0CECE" w:themeFill="background2" w:themeFillShade="E6"/>
          </w:tcPr>
          <w:p w14:paraId="19DD71C0" w14:textId="77777777" w:rsidR="000D6AC2" w:rsidRPr="00387D3B" w:rsidRDefault="000D6AC2" w:rsidP="009C449A">
            <w:pPr>
              <w:rPr>
                <w:b/>
              </w:rPr>
            </w:pPr>
            <w:r>
              <w:rPr>
                <w:b/>
              </w:rPr>
              <w:t>Environment</w:t>
            </w:r>
          </w:p>
        </w:tc>
        <w:tc>
          <w:tcPr>
            <w:tcW w:w="2610" w:type="dxa"/>
            <w:shd w:val="clear" w:color="auto" w:fill="D0CECE" w:themeFill="background2" w:themeFillShade="E6"/>
          </w:tcPr>
          <w:p w14:paraId="5F618301" w14:textId="77777777" w:rsidR="000D6AC2" w:rsidRDefault="000D6AC2" w:rsidP="00415384">
            <w:pPr>
              <w:rPr>
                <w:b/>
              </w:rPr>
            </w:pPr>
            <w:r>
              <w:rPr>
                <w:b/>
              </w:rPr>
              <w:t>Server</w:t>
            </w:r>
          </w:p>
        </w:tc>
        <w:tc>
          <w:tcPr>
            <w:tcW w:w="1800" w:type="dxa"/>
            <w:shd w:val="clear" w:color="auto" w:fill="D0CECE" w:themeFill="background2" w:themeFillShade="E6"/>
          </w:tcPr>
          <w:p w14:paraId="3AEB964E" w14:textId="77777777" w:rsidR="000D6AC2" w:rsidRDefault="000D6AC2" w:rsidP="00415384">
            <w:pPr>
              <w:rPr>
                <w:b/>
              </w:rPr>
            </w:pPr>
            <w:r>
              <w:rPr>
                <w:b/>
              </w:rPr>
              <w:t>Account</w:t>
            </w:r>
          </w:p>
        </w:tc>
      </w:tr>
      <w:tr w:rsidR="00B843B6" w14:paraId="44EDF934" w14:textId="77777777" w:rsidTr="009E1DBC">
        <w:trPr>
          <w:trHeight w:val="135"/>
        </w:trPr>
        <w:tc>
          <w:tcPr>
            <w:tcW w:w="3595" w:type="dxa"/>
            <w:vMerge w:val="restart"/>
          </w:tcPr>
          <w:p w14:paraId="2FEEB204" w14:textId="77777777" w:rsidR="00B843B6" w:rsidRDefault="00B843B6" w:rsidP="00B843B6">
            <w:r>
              <w:t>Dell.Premier.Services.API</w:t>
            </w:r>
          </w:p>
          <w:p w14:paraId="73300D41" w14:textId="77777777" w:rsidR="00B843B6" w:rsidRDefault="00B843B6" w:rsidP="00B843B6"/>
        </w:tc>
        <w:tc>
          <w:tcPr>
            <w:tcW w:w="1440" w:type="dxa"/>
          </w:tcPr>
          <w:p w14:paraId="15797399" w14:textId="77777777" w:rsidR="00B843B6" w:rsidRDefault="00B843B6" w:rsidP="00B843B6">
            <w:r>
              <w:t>DEV1</w:t>
            </w:r>
          </w:p>
        </w:tc>
        <w:tc>
          <w:tcPr>
            <w:tcW w:w="2610" w:type="dxa"/>
          </w:tcPr>
          <w:p w14:paraId="6F546728" w14:textId="77777777" w:rsidR="00B843B6" w:rsidRDefault="009E1DBC" w:rsidP="00B843B6">
            <w:r w:rsidRPr="009E1DBC">
              <w:t>DV1VMROWPREM01</w:t>
            </w:r>
          </w:p>
          <w:p w14:paraId="14065AAD" w14:textId="77777777" w:rsidR="009E1DBC" w:rsidRDefault="009E1DBC" w:rsidP="00B843B6">
            <w:r w:rsidRPr="009E1DBC">
              <w:t>DV1VMROWPREM02</w:t>
            </w:r>
          </w:p>
        </w:tc>
        <w:tc>
          <w:tcPr>
            <w:tcW w:w="1800" w:type="dxa"/>
          </w:tcPr>
          <w:p w14:paraId="52D15D1D" w14:textId="77777777" w:rsidR="00B843B6" w:rsidRDefault="00B843B6" w:rsidP="00B843B6">
            <w:r w:rsidRPr="00F57FE0">
              <w:t>ServicePrmNPrd</w:t>
            </w:r>
          </w:p>
        </w:tc>
      </w:tr>
      <w:tr w:rsidR="009E1DBC" w14:paraId="6ADA8FE2" w14:textId="77777777" w:rsidTr="009E1DBC">
        <w:trPr>
          <w:trHeight w:val="135"/>
        </w:trPr>
        <w:tc>
          <w:tcPr>
            <w:tcW w:w="3595" w:type="dxa"/>
            <w:vMerge/>
          </w:tcPr>
          <w:p w14:paraId="787E074B" w14:textId="77777777" w:rsidR="009E1DBC" w:rsidRDefault="009E1DBC" w:rsidP="009E1DBC"/>
        </w:tc>
        <w:tc>
          <w:tcPr>
            <w:tcW w:w="1440" w:type="dxa"/>
          </w:tcPr>
          <w:p w14:paraId="15EACC6C" w14:textId="77777777" w:rsidR="009E1DBC" w:rsidRDefault="009E1DBC" w:rsidP="009E1DBC">
            <w:r>
              <w:t>DEV2</w:t>
            </w:r>
          </w:p>
        </w:tc>
        <w:tc>
          <w:tcPr>
            <w:tcW w:w="2610" w:type="dxa"/>
          </w:tcPr>
          <w:p w14:paraId="6BB10E98" w14:textId="77777777" w:rsidR="009E1DBC" w:rsidRDefault="009E1DBC" w:rsidP="009E1DBC">
            <w:r w:rsidRPr="009E1DBC">
              <w:t>DV</w:t>
            </w:r>
            <w:r>
              <w:t>2</w:t>
            </w:r>
            <w:r w:rsidRPr="009E1DBC">
              <w:t>VMROWPREM01</w:t>
            </w:r>
          </w:p>
          <w:p w14:paraId="0289C260" w14:textId="77777777" w:rsidR="009E1DBC" w:rsidRDefault="009E1DBC" w:rsidP="009E1DBC">
            <w:r w:rsidRPr="009E1DBC">
              <w:t>DV</w:t>
            </w:r>
            <w:r>
              <w:t>2</w:t>
            </w:r>
            <w:r w:rsidRPr="009E1DBC">
              <w:t>VMROWPREM02</w:t>
            </w:r>
          </w:p>
        </w:tc>
        <w:tc>
          <w:tcPr>
            <w:tcW w:w="1800" w:type="dxa"/>
          </w:tcPr>
          <w:p w14:paraId="79F298BD" w14:textId="77777777" w:rsidR="009E1DBC" w:rsidRPr="00F57FE0" w:rsidRDefault="009E1DBC" w:rsidP="009E1DBC">
            <w:r w:rsidRPr="00F57FE0">
              <w:t>ServicePrmNPrd</w:t>
            </w:r>
          </w:p>
        </w:tc>
      </w:tr>
      <w:tr w:rsidR="009E1DBC" w14:paraId="44E6DFCF" w14:textId="77777777" w:rsidTr="009E1DBC">
        <w:trPr>
          <w:trHeight w:val="135"/>
        </w:trPr>
        <w:tc>
          <w:tcPr>
            <w:tcW w:w="3595" w:type="dxa"/>
            <w:vMerge/>
          </w:tcPr>
          <w:p w14:paraId="5DCEC05E" w14:textId="77777777" w:rsidR="009E1DBC" w:rsidRDefault="009E1DBC" w:rsidP="009E1DBC"/>
        </w:tc>
        <w:tc>
          <w:tcPr>
            <w:tcW w:w="1440" w:type="dxa"/>
          </w:tcPr>
          <w:p w14:paraId="5FB6CC4F" w14:textId="77777777" w:rsidR="009E1DBC" w:rsidRDefault="009E1DBC" w:rsidP="009E1DBC">
            <w:r>
              <w:t>DIT1</w:t>
            </w:r>
          </w:p>
        </w:tc>
        <w:tc>
          <w:tcPr>
            <w:tcW w:w="2610" w:type="dxa"/>
          </w:tcPr>
          <w:p w14:paraId="02C8DDB3" w14:textId="77777777" w:rsidR="009E1DBC" w:rsidRDefault="00AD215E" w:rsidP="009E1DBC">
            <w:r w:rsidRPr="00AD215E">
              <w:t>D1VMROWPREM01</w:t>
            </w:r>
          </w:p>
          <w:p w14:paraId="6EEDDE30" w14:textId="77777777" w:rsidR="00AD215E" w:rsidRDefault="00AD215E" w:rsidP="009E1DBC">
            <w:r>
              <w:t>D1VMROWPREM02</w:t>
            </w:r>
          </w:p>
        </w:tc>
        <w:tc>
          <w:tcPr>
            <w:tcW w:w="1800" w:type="dxa"/>
          </w:tcPr>
          <w:p w14:paraId="3671C031" w14:textId="77777777" w:rsidR="009E1DBC" w:rsidRDefault="009E1DBC" w:rsidP="009E1DBC">
            <w:r w:rsidRPr="00F57FE0">
              <w:t>ServicePrmNPrd</w:t>
            </w:r>
          </w:p>
        </w:tc>
      </w:tr>
      <w:tr w:rsidR="009E1DBC" w14:paraId="579F3C80" w14:textId="77777777" w:rsidTr="009E1DBC">
        <w:trPr>
          <w:trHeight w:val="135"/>
        </w:trPr>
        <w:tc>
          <w:tcPr>
            <w:tcW w:w="3595" w:type="dxa"/>
            <w:vMerge/>
          </w:tcPr>
          <w:p w14:paraId="6824D107" w14:textId="77777777" w:rsidR="009E1DBC" w:rsidRDefault="009E1DBC" w:rsidP="009E1DBC"/>
        </w:tc>
        <w:tc>
          <w:tcPr>
            <w:tcW w:w="1440" w:type="dxa"/>
          </w:tcPr>
          <w:p w14:paraId="6773E8A9" w14:textId="77777777" w:rsidR="009E1DBC" w:rsidRDefault="009E1DBC" w:rsidP="009E1DBC">
            <w:r>
              <w:t>DIT2</w:t>
            </w:r>
          </w:p>
        </w:tc>
        <w:tc>
          <w:tcPr>
            <w:tcW w:w="2610" w:type="dxa"/>
          </w:tcPr>
          <w:p w14:paraId="64B1838B" w14:textId="77777777" w:rsidR="00AD215E" w:rsidRDefault="00AD215E" w:rsidP="00AD215E">
            <w:r w:rsidRPr="00AD215E">
              <w:t>D</w:t>
            </w:r>
            <w:r>
              <w:t>2</w:t>
            </w:r>
            <w:r w:rsidRPr="00AD215E">
              <w:t>VMROWPREM01</w:t>
            </w:r>
          </w:p>
          <w:p w14:paraId="091057C5" w14:textId="77777777" w:rsidR="009E1DBC" w:rsidRPr="007E4187" w:rsidRDefault="00AD215E" w:rsidP="00AD215E">
            <w:pPr>
              <w:rPr>
                <w:sz w:val="18"/>
              </w:rPr>
            </w:pPr>
            <w:r>
              <w:lastRenderedPageBreak/>
              <w:t>D2VMROWPREM02</w:t>
            </w:r>
          </w:p>
        </w:tc>
        <w:tc>
          <w:tcPr>
            <w:tcW w:w="1800" w:type="dxa"/>
          </w:tcPr>
          <w:p w14:paraId="5303E619" w14:textId="77777777" w:rsidR="009E1DBC" w:rsidRPr="00F57FE0" w:rsidRDefault="009E1DBC" w:rsidP="009E1DBC">
            <w:r w:rsidRPr="00F57FE0">
              <w:lastRenderedPageBreak/>
              <w:t>ServicePrmNPrd</w:t>
            </w:r>
          </w:p>
        </w:tc>
      </w:tr>
      <w:tr w:rsidR="009E1DBC" w14:paraId="49F1C1C7" w14:textId="77777777" w:rsidTr="009E1DBC">
        <w:trPr>
          <w:trHeight w:val="135"/>
        </w:trPr>
        <w:tc>
          <w:tcPr>
            <w:tcW w:w="3595" w:type="dxa"/>
            <w:vMerge/>
          </w:tcPr>
          <w:p w14:paraId="12E0D82A" w14:textId="77777777" w:rsidR="009E1DBC" w:rsidRDefault="009E1DBC" w:rsidP="009E1DBC"/>
        </w:tc>
        <w:tc>
          <w:tcPr>
            <w:tcW w:w="1440" w:type="dxa"/>
          </w:tcPr>
          <w:p w14:paraId="56D178AE" w14:textId="77777777" w:rsidR="009E1DBC" w:rsidRDefault="009E1DBC" w:rsidP="009E1DBC">
            <w:r>
              <w:t>SIT G1</w:t>
            </w:r>
          </w:p>
        </w:tc>
        <w:tc>
          <w:tcPr>
            <w:tcW w:w="2610" w:type="dxa"/>
          </w:tcPr>
          <w:p w14:paraId="3D0F989B" w14:textId="77777777" w:rsidR="009E1DBC" w:rsidRDefault="00AD215E" w:rsidP="009E1DBC">
            <w:r w:rsidRPr="00AD215E">
              <w:t>G1VMROWPREM01</w:t>
            </w:r>
          </w:p>
          <w:p w14:paraId="1A5E53A5" w14:textId="77777777" w:rsidR="00AD215E" w:rsidRDefault="00AD215E" w:rsidP="009E1DBC">
            <w:r>
              <w:t>G1VMROWPREM02</w:t>
            </w:r>
          </w:p>
        </w:tc>
        <w:tc>
          <w:tcPr>
            <w:tcW w:w="1800" w:type="dxa"/>
          </w:tcPr>
          <w:p w14:paraId="2FBB928C" w14:textId="77777777" w:rsidR="009E1DBC" w:rsidRDefault="009E1DBC" w:rsidP="009E1DBC">
            <w:r w:rsidRPr="00F57FE0">
              <w:t>ServicePrmNPrd</w:t>
            </w:r>
          </w:p>
        </w:tc>
      </w:tr>
      <w:tr w:rsidR="009E1DBC" w14:paraId="2B187C1B" w14:textId="77777777" w:rsidTr="009E1DBC">
        <w:trPr>
          <w:trHeight w:val="135"/>
        </w:trPr>
        <w:tc>
          <w:tcPr>
            <w:tcW w:w="3595" w:type="dxa"/>
            <w:vMerge/>
          </w:tcPr>
          <w:p w14:paraId="5AA3BC9E" w14:textId="77777777" w:rsidR="009E1DBC" w:rsidRDefault="009E1DBC" w:rsidP="009E1DBC"/>
        </w:tc>
        <w:tc>
          <w:tcPr>
            <w:tcW w:w="1440" w:type="dxa"/>
          </w:tcPr>
          <w:p w14:paraId="5687E49F" w14:textId="77777777" w:rsidR="009E1DBC" w:rsidRDefault="009E1DBC" w:rsidP="009E1DBC">
            <w:r>
              <w:t>SIT G2</w:t>
            </w:r>
          </w:p>
        </w:tc>
        <w:tc>
          <w:tcPr>
            <w:tcW w:w="2610" w:type="dxa"/>
          </w:tcPr>
          <w:p w14:paraId="365A7ED4" w14:textId="77777777" w:rsidR="00AD215E" w:rsidRDefault="00AD215E" w:rsidP="00AD215E">
            <w:r w:rsidRPr="00AD215E">
              <w:t>G</w:t>
            </w:r>
            <w:r>
              <w:t>2</w:t>
            </w:r>
            <w:r w:rsidRPr="00AD215E">
              <w:t>VMROWPREM01</w:t>
            </w:r>
          </w:p>
          <w:p w14:paraId="48C06767" w14:textId="77777777" w:rsidR="009E1DBC" w:rsidRDefault="00AD215E" w:rsidP="00AD215E">
            <w:r>
              <w:t>G2VMROWPREM02</w:t>
            </w:r>
          </w:p>
        </w:tc>
        <w:tc>
          <w:tcPr>
            <w:tcW w:w="1800" w:type="dxa"/>
          </w:tcPr>
          <w:p w14:paraId="184BB2D6" w14:textId="77777777" w:rsidR="009E1DBC" w:rsidRPr="00F57FE0" w:rsidRDefault="009E1DBC" w:rsidP="009E1DBC">
            <w:r w:rsidRPr="00F57FE0">
              <w:t>ServicePrmNPrd</w:t>
            </w:r>
          </w:p>
        </w:tc>
      </w:tr>
      <w:tr w:rsidR="009E1DBC" w14:paraId="559C7F48" w14:textId="77777777" w:rsidTr="009E1DBC">
        <w:trPr>
          <w:trHeight w:val="135"/>
        </w:trPr>
        <w:tc>
          <w:tcPr>
            <w:tcW w:w="3595" w:type="dxa"/>
            <w:vMerge/>
          </w:tcPr>
          <w:p w14:paraId="655DF2C5" w14:textId="77777777" w:rsidR="009E1DBC" w:rsidRDefault="009E1DBC" w:rsidP="009E1DBC"/>
        </w:tc>
        <w:tc>
          <w:tcPr>
            <w:tcW w:w="1440" w:type="dxa"/>
          </w:tcPr>
          <w:p w14:paraId="60375D09" w14:textId="77777777" w:rsidR="009E1DBC" w:rsidRDefault="009E1DBC" w:rsidP="009E1DBC">
            <w:r>
              <w:t>SIT G3</w:t>
            </w:r>
          </w:p>
        </w:tc>
        <w:tc>
          <w:tcPr>
            <w:tcW w:w="2610" w:type="dxa"/>
          </w:tcPr>
          <w:p w14:paraId="46F90A92" w14:textId="77777777" w:rsidR="00AD215E" w:rsidRDefault="00AD215E" w:rsidP="00AD215E">
            <w:r w:rsidRPr="00AD215E">
              <w:t>G</w:t>
            </w:r>
            <w:r>
              <w:t>3</w:t>
            </w:r>
            <w:r w:rsidRPr="00AD215E">
              <w:t>VMROWPREM01</w:t>
            </w:r>
          </w:p>
          <w:p w14:paraId="5B1756E2" w14:textId="77777777" w:rsidR="009E1DBC" w:rsidRDefault="00AD215E" w:rsidP="00AD215E">
            <w:r>
              <w:t>G3VMROWPREM02</w:t>
            </w:r>
          </w:p>
        </w:tc>
        <w:tc>
          <w:tcPr>
            <w:tcW w:w="1800" w:type="dxa"/>
          </w:tcPr>
          <w:p w14:paraId="296CFFC2" w14:textId="77777777" w:rsidR="009E1DBC" w:rsidRPr="00F57FE0" w:rsidRDefault="009E1DBC" w:rsidP="009E1DBC">
            <w:r w:rsidRPr="00F57FE0">
              <w:t>ServicePrmNPrd</w:t>
            </w:r>
          </w:p>
        </w:tc>
      </w:tr>
      <w:tr w:rsidR="009E1DBC" w14:paraId="4BE0D011" w14:textId="77777777" w:rsidTr="009E1DBC">
        <w:trPr>
          <w:trHeight w:val="135"/>
        </w:trPr>
        <w:tc>
          <w:tcPr>
            <w:tcW w:w="3595" w:type="dxa"/>
            <w:vMerge/>
          </w:tcPr>
          <w:p w14:paraId="6FCBC3C5" w14:textId="77777777" w:rsidR="009E1DBC" w:rsidRDefault="009E1DBC" w:rsidP="009E1DBC"/>
        </w:tc>
        <w:tc>
          <w:tcPr>
            <w:tcW w:w="1440" w:type="dxa"/>
          </w:tcPr>
          <w:p w14:paraId="77225BDE" w14:textId="77777777" w:rsidR="009E1DBC" w:rsidRDefault="009E1DBC" w:rsidP="009E1DBC">
            <w:r>
              <w:t>PERF</w:t>
            </w:r>
          </w:p>
        </w:tc>
        <w:tc>
          <w:tcPr>
            <w:tcW w:w="2610" w:type="dxa"/>
          </w:tcPr>
          <w:p w14:paraId="7C2B44DD" w14:textId="77777777" w:rsidR="009E1DBC" w:rsidRDefault="00AD215E" w:rsidP="009E1DBC">
            <w:r w:rsidRPr="00AD215E">
              <w:t>P1VMROWPREM01</w:t>
            </w:r>
          </w:p>
          <w:p w14:paraId="22FDBDCF" w14:textId="77777777" w:rsidR="00AD215E" w:rsidRDefault="00AD215E" w:rsidP="009E1DBC">
            <w:r>
              <w:t>P1VMROWPREM02</w:t>
            </w:r>
          </w:p>
        </w:tc>
        <w:tc>
          <w:tcPr>
            <w:tcW w:w="1800" w:type="dxa"/>
          </w:tcPr>
          <w:p w14:paraId="7B677AD9" w14:textId="77777777" w:rsidR="009E1DBC" w:rsidRPr="00F57FE0" w:rsidRDefault="009E1DBC" w:rsidP="009E1DBC">
            <w:r w:rsidRPr="00F57FE0">
              <w:t>ServicePrmNPrd</w:t>
            </w:r>
          </w:p>
        </w:tc>
      </w:tr>
      <w:tr w:rsidR="009E1DBC" w14:paraId="6679BD6F" w14:textId="77777777" w:rsidTr="009E1DBC">
        <w:trPr>
          <w:trHeight w:val="135"/>
        </w:trPr>
        <w:tc>
          <w:tcPr>
            <w:tcW w:w="3595" w:type="dxa"/>
            <w:vMerge/>
          </w:tcPr>
          <w:p w14:paraId="0A9AF21F" w14:textId="77777777" w:rsidR="009E1DBC" w:rsidRDefault="009E1DBC" w:rsidP="009E1DBC"/>
        </w:tc>
        <w:tc>
          <w:tcPr>
            <w:tcW w:w="1440" w:type="dxa"/>
          </w:tcPr>
          <w:p w14:paraId="75474FD9" w14:textId="77777777" w:rsidR="009E1DBC" w:rsidRPr="00D11149" w:rsidRDefault="009E1DBC" w:rsidP="009E1DBC">
            <w:r w:rsidRPr="00D11149">
              <w:t>PROD</w:t>
            </w:r>
          </w:p>
        </w:tc>
        <w:tc>
          <w:tcPr>
            <w:tcW w:w="2610" w:type="dxa"/>
          </w:tcPr>
          <w:p w14:paraId="4BCF27B3" w14:textId="77777777" w:rsidR="009E1DBC" w:rsidRDefault="009250AE" w:rsidP="009E1DBC">
            <w:r w:rsidRPr="009250AE">
              <w:t>P20VMROWPREM01</w:t>
            </w:r>
          </w:p>
          <w:p w14:paraId="6532DF35" w14:textId="77777777" w:rsidR="009250AE" w:rsidRDefault="009250AE" w:rsidP="009E1DBC">
            <w:r w:rsidRPr="009250AE">
              <w:t>P21VMROWPREM01</w:t>
            </w:r>
          </w:p>
          <w:p w14:paraId="6BA9E4A5" w14:textId="77777777" w:rsidR="009250AE" w:rsidRDefault="009250AE" w:rsidP="009E1DBC">
            <w:r w:rsidRPr="009250AE">
              <w:t>P60VMROWPREM01</w:t>
            </w:r>
          </w:p>
          <w:p w14:paraId="6FB57976" w14:textId="77777777" w:rsidR="009250AE" w:rsidRDefault="009250AE" w:rsidP="009E1DBC">
            <w:r w:rsidRPr="009250AE">
              <w:t>P61VMROWPREM01</w:t>
            </w:r>
          </w:p>
          <w:p w14:paraId="200196E2" w14:textId="77777777" w:rsidR="009250AE" w:rsidRDefault="009250AE" w:rsidP="009250AE">
            <w:r>
              <w:t>P20VMROWPREM02</w:t>
            </w:r>
          </w:p>
          <w:p w14:paraId="78062F0B" w14:textId="77777777" w:rsidR="009250AE" w:rsidRDefault="009250AE" w:rsidP="009250AE">
            <w:r>
              <w:t>P21VMROWPREM02</w:t>
            </w:r>
          </w:p>
          <w:p w14:paraId="2047BC1F" w14:textId="77777777" w:rsidR="009250AE" w:rsidRDefault="009250AE" w:rsidP="009250AE">
            <w:r>
              <w:t>P60VMROWPREM02</w:t>
            </w:r>
          </w:p>
          <w:p w14:paraId="7B08C64D" w14:textId="77777777" w:rsidR="009250AE" w:rsidRDefault="009250AE" w:rsidP="009E1DBC">
            <w:r>
              <w:t>P61VMROWPREM02</w:t>
            </w:r>
          </w:p>
        </w:tc>
        <w:tc>
          <w:tcPr>
            <w:tcW w:w="1800" w:type="dxa"/>
          </w:tcPr>
          <w:p w14:paraId="1AAC7E66" w14:textId="77777777" w:rsidR="009E1DBC" w:rsidRDefault="009E1DBC" w:rsidP="009E1DBC">
            <w:r w:rsidRPr="00F57FE0">
              <w:t>ServicePrmPrd</w:t>
            </w:r>
          </w:p>
        </w:tc>
      </w:tr>
      <w:tr w:rsidR="009E1DBC" w14:paraId="70CB2BCA" w14:textId="77777777" w:rsidTr="009E1DBC">
        <w:trPr>
          <w:trHeight w:val="135"/>
        </w:trPr>
        <w:tc>
          <w:tcPr>
            <w:tcW w:w="3595" w:type="dxa"/>
            <w:vMerge w:val="restart"/>
          </w:tcPr>
          <w:p w14:paraId="676535DF" w14:textId="77777777" w:rsidR="009E1DBC" w:rsidRDefault="009E1DBC" w:rsidP="009E1DBC">
            <w:r>
              <w:t>Dell.Premier.Services.</w:t>
            </w:r>
            <w:r w:rsidRPr="005F2D6D">
              <w:t>Denormalizers</w:t>
            </w:r>
          </w:p>
          <w:p w14:paraId="30D09117" w14:textId="77777777" w:rsidR="009E1DBC" w:rsidRDefault="009E1DBC" w:rsidP="009E1DBC"/>
        </w:tc>
        <w:tc>
          <w:tcPr>
            <w:tcW w:w="1440" w:type="dxa"/>
          </w:tcPr>
          <w:p w14:paraId="4C5AFA78" w14:textId="77777777" w:rsidR="009E1DBC" w:rsidRDefault="009E1DBC" w:rsidP="009E1DBC">
            <w:r>
              <w:t>DEV1</w:t>
            </w:r>
          </w:p>
        </w:tc>
        <w:tc>
          <w:tcPr>
            <w:tcW w:w="2610" w:type="dxa"/>
          </w:tcPr>
          <w:p w14:paraId="5947A2A3" w14:textId="77777777" w:rsidR="009E1DBC" w:rsidRDefault="009E1DBC" w:rsidP="009E1DBC">
            <w:r w:rsidRPr="009E1DBC">
              <w:t>DV1VMROWPREM01</w:t>
            </w:r>
          </w:p>
          <w:p w14:paraId="2C372746" w14:textId="77777777" w:rsidR="009E1DBC" w:rsidRDefault="009E1DBC" w:rsidP="009E1DBC">
            <w:r w:rsidRPr="009E1DBC">
              <w:t>DV1VMROWPREM02</w:t>
            </w:r>
          </w:p>
        </w:tc>
        <w:tc>
          <w:tcPr>
            <w:tcW w:w="1800" w:type="dxa"/>
          </w:tcPr>
          <w:p w14:paraId="5AEA7D06" w14:textId="77777777" w:rsidR="009E1DBC" w:rsidRDefault="009E1DBC" w:rsidP="009E1DBC">
            <w:r w:rsidRPr="00F57FE0">
              <w:t>ServicePrmNPrd</w:t>
            </w:r>
          </w:p>
        </w:tc>
      </w:tr>
      <w:tr w:rsidR="009E1DBC" w14:paraId="5D37B6D1" w14:textId="77777777" w:rsidTr="009E1DBC">
        <w:trPr>
          <w:trHeight w:val="135"/>
        </w:trPr>
        <w:tc>
          <w:tcPr>
            <w:tcW w:w="3595" w:type="dxa"/>
            <w:vMerge/>
          </w:tcPr>
          <w:p w14:paraId="3D5BD1B4" w14:textId="77777777" w:rsidR="009E1DBC" w:rsidRDefault="009E1DBC" w:rsidP="009E1DBC"/>
        </w:tc>
        <w:tc>
          <w:tcPr>
            <w:tcW w:w="1440" w:type="dxa"/>
          </w:tcPr>
          <w:p w14:paraId="0688C0D5" w14:textId="77777777" w:rsidR="009E1DBC" w:rsidRDefault="009E1DBC" w:rsidP="009E1DBC">
            <w:r>
              <w:t>DEV2</w:t>
            </w:r>
          </w:p>
        </w:tc>
        <w:tc>
          <w:tcPr>
            <w:tcW w:w="2610" w:type="dxa"/>
          </w:tcPr>
          <w:p w14:paraId="475A6812" w14:textId="77777777" w:rsidR="009E1DBC" w:rsidRDefault="009E1DBC" w:rsidP="009E1DBC">
            <w:r w:rsidRPr="009E1DBC">
              <w:t>DV</w:t>
            </w:r>
            <w:r>
              <w:t>2</w:t>
            </w:r>
            <w:r w:rsidRPr="009E1DBC">
              <w:t>VMROWPREM01</w:t>
            </w:r>
          </w:p>
          <w:p w14:paraId="72575952" w14:textId="77777777" w:rsidR="009E1DBC" w:rsidRDefault="009E1DBC" w:rsidP="009E1DBC">
            <w:r w:rsidRPr="009E1DBC">
              <w:t>DV</w:t>
            </w:r>
            <w:r>
              <w:t>2</w:t>
            </w:r>
            <w:r w:rsidRPr="009E1DBC">
              <w:t>VMROWPREM02</w:t>
            </w:r>
          </w:p>
        </w:tc>
        <w:tc>
          <w:tcPr>
            <w:tcW w:w="1800" w:type="dxa"/>
          </w:tcPr>
          <w:p w14:paraId="1C0A9661" w14:textId="77777777" w:rsidR="009E1DBC" w:rsidRPr="00F57FE0" w:rsidRDefault="009E1DBC" w:rsidP="009E1DBC">
            <w:r w:rsidRPr="00F57FE0">
              <w:t>ServicePrmNPrd</w:t>
            </w:r>
          </w:p>
        </w:tc>
      </w:tr>
      <w:tr w:rsidR="00AD215E" w14:paraId="62D7CBF4" w14:textId="77777777" w:rsidTr="009E1DBC">
        <w:trPr>
          <w:trHeight w:val="135"/>
        </w:trPr>
        <w:tc>
          <w:tcPr>
            <w:tcW w:w="3595" w:type="dxa"/>
            <w:vMerge/>
          </w:tcPr>
          <w:p w14:paraId="3D6D56E1" w14:textId="77777777" w:rsidR="00AD215E" w:rsidRDefault="00AD215E" w:rsidP="00AD215E"/>
        </w:tc>
        <w:tc>
          <w:tcPr>
            <w:tcW w:w="1440" w:type="dxa"/>
          </w:tcPr>
          <w:p w14:paraId="26AABF3F" w14:textId="77777777" w:rsidR="00AD215E" w:rsidRDefault="00AD215E" w:rsidP="00AD215E">
            <w:r>
              <w:t>DIT1</w:t>
            </w:r>
          </w:p>
        </w:tc>
        <w:tc>
          <w:tcPr>
            <w:tcW w:w="2610" w:type="dxa"/>
          </w:tcPr>
          <w:p w14:paraId="7F778EA1" w14:textId="77777777" w:rsidR="00AD215E" w:rsidRDefault="00AD215E" w:rsidP="00AD215E">
            <w:r w:rsidRPr="00AD215E">
              <w:t>D1VMROWPREM01</w:t>
            </w:r>
          </w:p>
          <w:p w14:paraId="28A79FEA" w14:textId="77777777" w:rsidR="00AD215E" w:rsidRDefault="00AD215E" w:rsidP="00AD215E">
            <w:r>
              <w:t>D1VMROWPREM02</w:t>
            </w:r>
          </w:p>
        </w:tc>
        <w:tc>
          <w:tcPr>
            <w:tcW w:w="1800" w:type="dxa"/>
          </w:tcPr>
          <w:p w14:paraId="41AE9D5D" w14:textId="77777777" w:rsidR="00AD215E" w:rsidRDefault="00AD215E" w:rsidP="00AD215E">
            <w:r w:rsidRPr="00F57FE0">
              <w:t>ServicePrmNPrd</w:t>
            </w:r>
          </w:p>
        </w:tc>
      </w:tr>
      <w:tr w:rsidR="00AD215E" w14:paraId="50F1CC33" w14:textId="77777777" w:rsidTr="009E1DBC">
        <w:trPr>
          <w:trHeight w:val="135"/>
        </w:trPr>
        <w:tc>
          <w:tcPr>
            <w:tcW w:w="3595" w:type="dxa"/>
            <w:vMerge/>
          </w:tcPr>
          <w:p w14:paraId="0BB8414F" w14:textId="77777777" w:rsidR="00AD215E" w:rsidRDefault="00AD215E" w:rsidP="00AD215E"/>
        </w:tc>
        <w:tc>
          <w:tcPr>
            <w:tcW w:w="1440" w:type="dxa"/>
          </w:tcPr>
          <w:p w14:paraId="36AE3C3B" w14:textId="77777777" w:rsidR="00AD215E" w:rsidRDefault="00AD215E" w:rsidP="00AD215E">
            <w:r>
              <w:t>DIT2</w:t>
            </w:r>
          </w:p>
        </w:tc>
        <w:tc>
          <w:tcPr>
            <w:tcW w:w="2610" w:type="dxa"/>
          </w:tcPr>
          <w:p w14:paraId="554976AE" w14:textId="77777777" w:rsidR="00AD215E" w:rsidRDefault="00AD215E" w:rsidP="00AD215E">
            <w:r w:rsidRPr="00AD215E">
              <w:t>D</w:t>
            </w:r>
            <w:r>
              <w:t>2</w:t>
            </w:r>
            <w:r w:rsidRPr="00AD215E">
              <w:t>VMROWPREM01</w:t>
            </w:r>
          </w:p>
          <w:p w14:paraId="7E5AC37B" w14:textId="77777777" w:rsidR="00AD215E" w:rsidRPr="00C63E2A" w:rsidRDefault="00AD215E" w:rsidP="00AD215E">
            <w:pPr>
              <w:rPr>
                <w:sz w:val="18"/>
              </w:rPr>
            </w:pPr>
            <w:r>
              <w:t>D2VMROWPREM02</w:t>
            </w:r>
          </w:p>
        </w:tc>
        <w:tc>
          <w:tcPr>
            <w:tcW w:w="1800" w:type="dxa"/>
          </w:tcPr>
          <w:p w14:paraId="7B0A3074" w14:textId="77777777" w:rsidR="00AD215E" w:rsidRPr="00F57FE0" w:rsidRDefault="00AD215E" w:rsidP="00AD215E">
            <w:r w:rsidRPr="00F57FE0">
              <w:t>ServicePrmNPrd</w:t>
            </w:r>
          </w:p>
        </w:tc>
      </w:tr>
      <w:tr w:rsidR="00AD215E" w14:paraId="51D0C914" w14:textId="77777777" w:rsidTr="009E1DBC">
        <w:trPr>
          <w:trHeight w:val="135"/>
        </w:trPr>
        <w:tc>
          <w:tcPr>
            <w:tcW w:w="3595" w:type="dxa"/>
            <w:vMerge/>
          </w:tcPr>
          <w:p w14:paraId="67339651" w14:textId="77777777" w:rsidR="00AD215E" w:rsidRDefault="00AD215E" w:rsidP="00AD215E"/>
        </w:tc>
        <w:tc>
          <w:tcPr>
            <w:tcW w:w="1440" w:type="dxa"/>
          </w:tcPr>
          <w:p w14:paraId="411AA0CE" w14:textId="77777777" w:rsidR="00AD215E" w:rsidRDefault="00AD215E" w:rsidP="00AD215E">
            <w:r>
              <w:t>SIT G1</w:t>
            </w:r>
          </w:p>
        </w:tc>
        <w:tc>
          <w:tcPr>
            <w:tcW w:w="2610" w:type="dxa"/>
          </w:tcPr>
          <w:p w14:paraId="3597D095" w14:textId="77777777" w:rsidR="00AD215E" w:rsidRDefault="00AD215E" w:rsidP="00AD215E">
            <w:r w:rsidRPr="00AD215E">
              <w:t>G1VMROWPREM01</w:t>
            </w:r>
          </w:p>
          <w:p w14:paraId="1C29C47D" w14:textId="77777777" w:rsidR="00AD215E" w:rsidRDefault="00AD215E" w:rsidP="00AD215E">
            <w:r>
              <w:t>G1VMROWPREM02</w:t>
            </w:r>
          </w:p>
        </w:tc>
        <w:tc>
          <w:tcPr>
            <w:tcW w:w="1800" w:type="dxa"/>
          </w:tcPr>
          <w:p w14:paraId="0963B985" w14:textId="77777777" w:rsidR="00AD215E" w:rsidRDefault="00AD215E" w:rsidP="00AD215E">
            <w:r w:rsidRPr="00F57FE0">
              <w:t>ServicePrmNPrd</w:t>
            </w:r>
          </w:p>
        </w:tc>
      </w:tr>
      <w:tr w:rsidR="00AD215E" w14:paraId="375E95E1" w14:textId="77777777" w:rsidTr="009E1DBC">
        <w:trPr>
          <w:trHeight w:val="135"/>
        </w:trPr>
        <w:tc>
          <w:tcPr>
            <w:tcW w:w="3595" w:type="dxa"/>
            <w:vMerge/>
          </w:tcPr>
          <w:p w14:paraId="51BEF315" w14:textId="77777777" w:rsidR="00AD215E" w:rsidRDefault="00AD215E" w:rsidP="00AD215E"/>
        </w:tc>
        <w:tc>
          <w:tcPr>
            <w:tcW w:w="1440" w:type="dxa"/>
          </w:tcPr>
          <w:p w14:paraId="25805F45" w14:textId="77777777" w:rsidR="00AD215E" w:rsidRDefault="00AD215E" w:rsidP="00AD215E">
            <w:r>
              <w:t>SIT G2</w:t>
            </w:r>
          </w:p>
        </w:tc>
        <w:tc>
          <w:tcPr>
            <w:tcW w:w="2610" w:type="dxa"/>
          </w:tcPr>
          <w:p w14:paraId="48D3B075" w14:textId="77777777" w:rsidR="00AD215E" w:rsidRDefault="00AD215E" w:rsidP="00AD215E">
            <w:r w:rsidRPr="00AD215E">
              <w:t>G</w:t>
            </w:r>
            <w:r>
              <w:t>2</w:t>
            </w:r>
            <w:r w:rsidRPr="00AD215E">
              <w:t>VMROWPREM01</w:t>
            </w:r>
          </w:p>
          <w:p w14:paraId="7C2562E6" w14:textId="77777777" w:rsidR="00AD215E" w:rsidRDefault="00AD215E" w:rsidP="00AD215E">
            <w:r>
              <w:t>G2VMROWPREM02</w:t>
            </w:r>
          </w:p>
        </w:tc>
        <w:tc>
          <w:tcPr>
            <w:tcW w:w="1800" w:type="dxa"/>
          </w:tcPr>
          <w:p w14:paraId="41500F0F" w14:textId="77777777" w:rsidR="00AD215E" w:rsidRPr="00F57FE0" w:rsidRDefault="00AD215E" w:rsidP="00AD215E">
            <w:r w:rsidRPr="00F57FE0">
              <w:t>ServicePrmNPrd</w:t>
            </w:r>
          </w:p>
        </w:tc>
      </w:tr>
      <w:tr w:rsidR="00AD215E" w14:paraId="4ADCEF3E" w14:textId="77777777" w:rsidTr="009E1DBC">
        <w:trPr>
          <w:trHeight w:val="135"/>
        </w:trPr>
        <w:tc>
          <w:tcPr>
            <w:tcW w:w="3595" w:type="dxa"/>
            <w:vMerge/>
          </w:tcPr>
          <w:p w14:paraId="42A8B400" w14:textId="77777777" w:rsidR="00AD215E" w:rsidRDefault="00AD215E" w:rsidP="00AD215E"/>
        </w:tc>
        <w:tc>
          <w:tcPr>
            <w:tcW w:w="1440" w:type="dxa"/>
          </w:tcPr>
          <w:p w14:paraId="5D0E46FB" w14:textId="77777777" w:rsidR="00AD215E" w:rsidRDefault="00AD215E" w:rsidP="00AD215E">
            <w:r>
              <w:t>SIT G3</w:t>
            </w:r>
          </w:p>
        </w:tc>
        <w:tc>
          <w:tcPr>
            <w:tcW w:w="2610" w:type="dxa"/>
          </w:tcPr>
          <w:p w14:paraId="07C5E301" w14:textId="77777777" w:rsidR="00AD215E" w:rsidRDefault="00AD215E" w:rsidP="00AD215E">
            <w:r w:rsidRPr="00AD215E">
              <w:t>G</w:t>
            </w:r>
            <w:r>
              <w:t>3</w:t>
            </w:r>
            <w:r w:rsidRPr="00AD215E">
              <w:t>VMROWPREM01</w:t>
            </w:r>
          </w:p>
          <w:p w14:paraId="4DA24C58" w14:textId="77777777" w:rsidR="00AD215E" w:rsidRDefault="00AD215E" w:rsidP="00AD215E">
            <w:r>
              <w:t>G3VMROWPREM02</w:t>
            </w:r>
          </w:p>
        </w:tc>
        <w:tc>
          <w:tcPr>
            <w:tcW w:w="1800" w:type="dxa"/>
          </w:tcPr>
          <w:p w14:paraId="6657A189" w14:textId="77777777" w:rsidR="00AD215E" w:rsidRPr="00F57FE0" w:rsidRDefault="00AD215E" w:rsidP="00AD215E">
            <w:r w:rsidRPr="00F57FE0">
              <w:t>ServicePrmNPrd</w:t>
            </w:r>
          </w:p>
        </w:tc>
      </w:tr>
      <w:tr w:rsidR="00AD215E" w14:paraId="7FDB070C" w14:textId="77777777" w:rsidTr="009E1DBC">
        <w:trPr>
          <w:trHeight w:val="135"/>
        </w:trPr>
        <w:tc>
          <w:tcPr>
            <w:tcW w:w="3595" w:type="dxa"/>
            <w:vMerge/>
          </w:tcPr>
          <w:p w14:paraId="18D2FBA3" w14:textId="77777777" w:rsidR="00AD215E" w:rsidRDefault="00AD215E" w:rsidP="00AD215E"/>
        </w:tc>
        <w:tc>
          <w:tcPr>
            <w:tcW w:w="1440" w:type="dxa"/>
          </w:tcPr>
          <w:p w14:paraId="710C5515" w14:textId="77777777" w:rsidR="00AD215E" w:rsidRDefault="00AD215E" w:rsidP="00AD215E">
            <w:r>
              <w:t>PERF</w:t>
            </w:r>
          </w:p>
        </w:tc>
        <w:tc>
          <w:tcPr>
            <w:tcW w:w="2610" w:type="dxa"/>
          </w:tcPr>
          <w:p w14:paraId="012901AA" w14:textId="77777777" w:rsidR="00AD215E" w:rsidRDefault="00AD215E" w:rsidP="00AD215E">
            <w:r w:rsidRPr="00AD215E">
              <w:t>P1VMROWPREM01</w:t>
            </w:r>
          </w:p>
          <w:p w14:paraId="1D319420" w14:textId="77777777" w:rsidR="00AD215E" w:rsidRDefault="00AD215E" w:rsidP="00AD215E">
            <w:r>
              <w:t>P1VMROWPREM02</w:t>
            </w:r>
          </w:p>
        </w:tc>
        <w:tc>
          <w:tcPr>
            <w:tcW w:w="1800" w:type="dxa"/>
          </w:tcPr>
          <w:p w14:paraId="120C6067" w14:textId="77777777" w:rsidR="00AD215E" w:rsidRPr="00F57FE0" w:rsidRDefault="00AD215E" w:rsidP="00AD215E">
            <w:r w:rsidRPr="00F57FE0">
              <w:t>ServicePrmNPrd</w:t>
            </w:r>
          </w:p>
        </w:tc>
      </w:tr>
      <w:tr w:rsidR="009250AE" w14:paraId="5DFF57F8" w14:textId="77777777" w:rsidTr="009E1DBC">
        <w:trPr>
          <w:trHeight w:val="135"/>
        </w:trPr>
        <w:tc>
          <w:tcPr>
            <w:tcW w:w="3595" w:type="dxa"/>
            <w:vMerge/>
          </w:tcPr>
          <w:p w14:paraId="10AA65B0" w14:textId="77777777" w:rsidR="009250AE" w:rsidRDefault="009250AE" w:rsidP="009250AE"/>
        </w:tc>
        <w:tc>
          <w:tcPr>
            <w:tcW w:w="1440" w:type="dxa"/>
          </w:tcPr>
          <w:p w14:paraId="740BD8A4" w14:textId="77777777" w:rsidR="009250AE" w:rsidRPr="00D11149" w:rsidRDefault="009250AE" w:rsidP="009250AE">
            <w:r w:rsidRPr="00D11149">
              <w:t>PROD</w:t>
            </w:r>
          </w:p>
        </w:tc>
        <w:tc>
          <w:tcPr>
            <w:tcW w:w="2610" w:type="dxa"/>
          </w:tcPr>
          <w:p w14:paraId="05830544" w14:textId="77777777" w:rsidR="009250AE" w:rsidRDefault="009250AE" w:rsidP="009250AE">
            <w:r w:rsidRPr="009250AE">
              <w:t>P20VMROWPREM01</w:t>
            </w:r>
          </w:p>
          <w:p w14:paraId="0E6DB495" w14:textId="77777777" w:rsidR="009250AE" w:rsidRDefault="009250AE" w:rsidP="009250AE">
            <w:r w:rsidRPr="009250AE">
              <w:t>P21VMROWPREM01</w:t>
            </w:r>
          </w:p>
          <w:p w14:paraId="21B5786B" w14:textId="77777777" w:rsidR="009250AE" w:rsidRDefault="009250AE" w:rsidP="009250AE">
            <w:r w:rsidRPr="009250AE">
              <w:t>P60VMROWPREM01</w:t>
            </w:r>
          </w:p>
          <w:p w14:paraId="49D974DE" w14:textId="77777777" w:rsidR="009250AE" w:rsidRDefault="009250AE" w:rsidP="009250AE">
            <w:r w:rsidRPr="009250AE">
              <w:t>P61VMROWPREM01</w:t>
            </w:r>
          </w:p>
          <w:p w14:paraId="366533E1" w14:textId="77777777" w:rsidR="009250AE" w:rsidRDefault="009250AE" w:rsidP="009250AE">
            <w:r>
              <w:t>P20VMROWPREM02</w:t>
            </w:r>
          </w:p>
          <w:p w14:paraId="6384004C" w14:textId="77777777" w:rsidR="009250AE" w:rsidRDefault="009250AE" w:rsidP="009250AE">
            <w:r>
              <w:t>P21VMROWPREM02</w:t>
            </w:r>
          </w:p>
          <w:p w14:paraId="5A0C6156" w14:textId="77777777" w:rsidR="009250AE" w:rsidRDefault="009250AE" w:rsidP="009250AE">
            <w:r>
              <w:t>P60VMROWPREM02</w:t>
            </w:r>
          </w:p>
          <w:p w14:paraId="27FF1881" w14:textId="77777777" w:rsidR="009250AE" w:rsidRDefault="009250AE" w:rsidP="009250AE">
            <w:r>
              <w:t>P61VMROWPREM02</w:t>
            </w:r>
          </w:p>
        </w:tc>
        <w:tc>
          <w:tcPr>
            <w:tcW w:w="1800" w:type="dxa"/>
          </w:tcPr>
          <w:p w14:paraId="005BD4CC" w14:textId="77777777" w:rsidR="009250AE" w:rsidRDefault="009250AE" w:rsidP="009250AE">
            <w:r w:rsidRPr="00F57FE0">
              <w:t>ServicePrmPrd</w:t>
            </w:r>
          </w:p>
        </w:tc>
      </w:tr>
      <w:tr w:rsidR="009250AE" w14:paraId="410A5FFC" w14:textId="77777777" w:rsidTr="009E1DBC">
        <w:trPr>
          <w:trHeight w:val="135"/>
        </w:trPr>
        <w:tc>
          <w:tcPr>
            <w:tcW w:w="3595" w:type="dxa"/>
            <w:vMerge w:val="restart"/>
          </w:tcPr>
          <w:p w14:paraId="27DEB856" w14:textId="77777777" w:rsidR="009250AE" w:rsidRPr="00DD5490" w:rsidRDefault="009250AE" w:rsidP="009250AE">
            <w:r>
              <w:t>Dell.Premier.Services.</w:t>
            </w:r>
            <w:r w:rsidRPr="005F2D6D">
              <w:t>Detectives</w:t>
            </w:r>
          </w:p>
          <w:p w14:paraId="26528B0B" w14:textId="77777777" w:rsidR="009250AE" w:rsidRPr="00DD5490" w:rsidRDefault="009250AE" w:rsidP="009250AE"/>
        </w:tc>
        <w:tc>
          <w:tcPr>
            <w:tcW w:w="1440" w:type="dxa"/>
          </w:tcPr>
          <w:p w14:paraId="47ACE9A1" w14:textId="77777777" w:rsidR="009250AE" w:rsidRDefault="009250AE" w:rsidP="009250AE">
            <w:r>
              <w:t>DEV1</w:t>
            </w:r>
          </w:p>
        </w:tc>
        <w:tc>
          <w:tcPr>
            <w:tcW w:w="2610" w:type="dxa"/>
          </w:tcPr>
          <w:p w14:paraId="4F8BAE03" w14:textId="77777777" w:rsidR="009250AE" w:rsidRDefault="009250AE" w:rsidP="009250AE">
            <w:r w:rsidRPr="009E1DBC">
              <w:t>DV1VMROWPREM01</w:t>
            </w:r>
          </w:p>
          <w:p w14:paraId="3C9F91D7" w14:textId="77777777" w:rsidR="009250AE" w:rsidRDefault="009250AE" w:rsidP="009250AE">
            <w:r w:rsidRPr="009E1DBC">
              <w:t>DV1VMROWPREM02</w:t>
            </w:r>
          </w:p>
        </w:tc>
        <w:tc>
          <w:tcPr>
            <w:tcW w:w="1800" w:type="dxa"/>
          </w:tcPr>
          <w:p w14:paraId="50AABC65" w14:textId="77777777" w:rsidR="009250AE" w:rsidRDefault="009250AE" w:rsidP="009250AE">
            <w:r w:rsidRPr="00F57FE0">
              <w:t>ServicePrmNPrd</w:t>
            </w:r>
          </w:p>
        </w:tc>
      </w:tr>
      <w:tr w:rsidR="009250AE" w14:paraId="6BC98DDF" w14:textId="77777777" w:rsidTr="009E1DBC">
        <w:trPr>
          <w:trHeight w:val="135"/>
        </w:trPr>
        <w:tc>
          <w:tcPr>
            <w:tcW w:w="3595" w:type="dxa"/>
            <w:vMerge/>
          </w:tcPr>
          <w:p w14:paraId="46111299" w14:textId="77777777" w:rsidR="009250AE" w:rsidRDefault="009250AE" w:rsidP="009250AE"/>
        </w:tc>
        <w:tc>
          <w:tcPr>
            <w:tcW w:w="1440" w:type="dxa"/>
          </w:tcPr>
          <w:p w14:paraId="18035F6F" w14:textId="77777777" w:rsidR="009250AE" w:rsidRDefault="009250AE" w:rsidP="009250AE">
            <w:r>
              <w:t>DEV2</w:t>
            </w:r>
          </w:p>
        </w:tc>
        <w:tc>
          <w:tcPr>
            <w:tcW w:w="2610" w:type="dxa"/>
          </w:tcPr>
          <w:p w14:paraId="5470F5B9" w14:textId="77777777" w:rsidR="009250AE" w:rsidRDefault="009250AE" w:rsidP="009250AE">
            <w:r w:rsidRPr="009E1DBC">
              <w:t>DV</w:t>
            </w:r>
            <w:r>
              <w:t>2</w:t>
            </w:r>
            <w:r w:rsidRPr="009E1DBC">
              <w:t>VMROWPREM01</w:t>
            </w:r>
          </w:p>
          <w:p w14:paraId="0C8F903A" w14:textId="77777777" w:rsidR="009250AE" w:rsidRDefault="009250AE" w:rsidP="009250AE">
            <w:r w:rsidRPr="009E1DBC">
              <w:t>DV</w:t>
            </w:r>
            <w:r>
              <w:t>2</w:t>
            </w:r>
            <w:r w:rsidRPr="009E1DBC">
              <w:t>VMROWPREM02</w:t>
            </w:r>
          </w:p>
        </w:tc>
        <w:tc>
          <w:tcPr>
            <w:tcW w:w="1800" w:type="dxa"/>
          </w:tcPr>
          <w:p w14:paraId="7A9CC8A0" w14:textId="77777777" w:rsidR="009250AE" w:rsidRPr="00F57FE0" w:rsidRDefault="009250AE" w:rsidP="009250AE">
            <w:r w:rsidRPr="00F57FE0">
              <w:t>ServicePrmNPrd</w:t>
            </w:r>
          </w:p>
        </w:tc>
      </w:tr>
      <w:tr w:rsidR="009250AE" w14:paraId="7EE56964" w14:textId="77777777" w:rsidTr="009E1DBC">
        <w:trPr>
          <w:trHeight w:val="135"/>
        </w:trPr>
        <w:tc>
          <w:tcPr>
            <w:tcW w:w="3595" w:type="dxa"/>
            <w:vMerge/>
          </w:tcPr>
          <w:p w14:paraId="2E5485A5" w14:textId="77777777" w:rsidR="009250AE" w:rsidRDefault="009250AE" w:rsidP="009250AE"/>
        </w:tc>
        <w:tc>
          <w:tcPr>
            <w:tcW w:w="1440" w:type="dxa"/>
          </w:tcPr>
          <w:p w14:paraId="7B97D87D" w14:textId="77777777" w:rsidR="009250AE" w:rsidRDefault="009250AE" w:rsidP="009250AE">
            <w:r>
              <w:t>DIT1</w:t>
            </w:r>
          </w:p>
        </w:tc>
        <w:tc>
          <w:tcPr>
            <w:tcW w:w="2610" w:type="dxa"/>
          </w:tcPr>
          <w:p w14:paraId="0B59338B" w14:textId="77777777" w:rsidR="009250AE" w:rsidRDefault="009250AE" w:rsidP="009250AE">
            <w:r w:rsidRPr="00AD215E">
              <w:t>D1VMROWPREM01</w:t>
            </w:r>
          </w:p>
          <w:p w14:paraId="781AFFFC" w14:textId="77777777" w:rsidR="009250AE" w:rsidRDefault="009250AE" w:rsidP="009250AE">
            <w:r>
              <w:t>D1VMROWPREM02</w:t>
            </w:r>
          </w:p>
        </w:tc>
        <w:tc>
          <w:tcPr>
            <w:tcW w:w="1800" w:type="dxa"/>
          </w:tcPr>
          <w:p w14:paraId="3EDB51FF" w14:textId="77777777" w:rsidR="009250AE" w:rsidRDefault="009250AE" w:rsidP="009250AE">
            <w:r w:rsidRPr="00F57FE0">
              <w:t>ServicePrmNPrd</w:t>
            </w:r>
          </w:p>
        </w:tc>
      </w:tr>
      <w:tr w:rsidR="009250AE" w14:paraId="7EA6C248" w14:textId="77777777" w:rsidTr="009E1DBC">
        <w:trPr>
          <w:trHeight w:val="135"/>
        </w:trPr>
        <w:tc>
          <w:tcPr>
            <w:tcW w:w="3595" w:type="dxa"/>
            <w:vMerge/>
          </w:tcPr>
          <w:p w14:paraId="420925A7" w14:textId="77777777" w:rsidR="009250AE" w:rsidRDefault="009250AE" w:rsidP="009250AE"/>
        </w:tc>
        <w:tc>
          <w:tcPr>
            <w:tcW w:w="1440" w:type="dxa"/>
          </w:tcPr>
          <w:p w14:paraId="73F6491D" w14:textId="77777777" w:rsidR="009250AE" w:rsidRDefault="009250AE" w:rsidP="009250AE">
            <w:r>
              <w:t>DIT2</w:t>
            </w:r>
          </w:p>
        </w:tc>
        <w:tc>
          <w:tcPr>
            <w:tcW w:w="2610" w:type="dxa"/>
          </w:tcPr>
          <w:p w14:paraId="4A5FC862" w14:textId="77777777" w:rsidR="009250AE" w:rsidRDefault="009250AE" w:rsidP="009250AE">
            <w:r w:rsidRPr="00AD215E">
              <w:t>D</w:t>
            </w:r>
            <w:r>
              <w:t>2</w:t>
            </w:r>
            <w:r w:rsidRPr="00AD215E">
              <w:t>VMROWPREM01</w:t>
            </w:r>
          </w:p>
          <w:p w14:paraId="57973257" w14:textId="77777777" w:rsidR="009250AE" w:rsidRPr="00C63E2A" w:rsidRDefault="009250AE" w:rsidP="009250AE">
            <w:pPr>
              <w:rPr>
                <w:sz w:val="18"/>
              </w:rPr>
            </w:pPr>
            <w:r>
              <w:t>D2VMROWPREM02</w:t>
            </w:r>
          </w:p>
        </w:tc>
        <w:tc>
          <w:tcPr>
            <w:tcW w:w="1800" w:type="dxa"/>
          </w:tcPr>
          <w:p w14:paraId="5E730C2B" w14:textId="77777777" w:rsidR="009250AE" w:rsidRPr="00F57FE0" w:rsidRDefault="009250AE" w:rsidP="009250AE">
            <w:r w:rsidRPr="00F57FE0">
              <w:t>ServicePrmNPrd</w:t>
            </w:r>
          </w:p>
        </w:tc>
      </w:tr>
      <w:tr w:rsidR="009250AE" w14:paraId="197BFA11" w14:textId="77777777" w:rsidTr="009E1DBC">
        <w:trPr>
          <w:trHeight w:val="135"/>
        </w:trPr>
        <w:tc>
          <w:tcPr>
            <w:tcW w:w="3595" w:type="dxa"/>
            <w:vMerge/>
          </w:tcPr>
          <w:p w14:paraId="5E783D3D" w14:textId="77777777" w:rsidR="009250AE" w:rsidRDefault="009250AE" w:rsidP="009250AE"/>
        </w:tc>
        <w:tc>
          <w:tcPr>
            <w:tcW w:w="1440" w:type="dxa"/>
          </w:tcPr>
          <w:p w14:paraId="45D23B61" w14:textId="77777777" w:rsidR="009250AE" w:rsidRDefault="009250AE" w:rsidP="009250AE">
            <w:r>
              <w:t>SIT G1</w:t>
            </w:r>
          </w:p>
        </w:tc>
        <w:tc>
          <w:tcPr>
            <w:tcW w:w="2610" w:type="dxa"/>
          </w:tcPr>
          <w:p w14:paraId="2D3CD97F" w14:textId="77777777" w:rsidR="009250AE" w:rsidRDefault="009250AE" w:rsidP="009250AE">
            <w:r w:rsidRPr="00AD215E">
              <w:t>G1VMROWPREM01</w:t>
            </w:r>
          </w:p>
          <w:p w14:paraId="1270AE23" w14:textId="77777777" w:rsidR="009250AE" w:rsidRDefault="009250AE" w:rsidP="009250AE">
            <w:r>
              <w:t>G1VMROWPREM02</w:t>
            </w:r>
          </w:p>
        </w:tc>
        <w:tc>
          <w:tcPr>
            <w:tcW w:w="1800" w:type="dxa"/>
          </w:tcPr>
          <w:p w14:paraId="07D535C2" w14:textId="77777777" w:rsidR="009250AE" w:rsidRDefault="009250AE" w:rsidP="009250AE">
            <w:r w:rsidRPr="00F57FE0">
              <w:t>ServicePrmNPrd</w:t>
            </w:r>
          </w:p>
        </w:tc>
      </w:tr>
      <w:tr w:rsidR="009250AE" w14:paraId="4968DB82" w14:textId="77777777" w:rsidTr="009E1DBC">
        <w:trPr>
          <w:trHeight w:val="135"/>
        </w:trPr>
        <w:tc>
          <w:tcPr>
            <w:tcW w:w="3595" w:type="dxa"/>
            <w:vMerge/>
          </w:tcPr>
          <w:p w14:paraId="4435268E" w14:textId="77777777" w:rsidR="009250AE" w:rsidRDefault="009250AE" w:rsidP="009250AE"/>
        </w:tc>
        <w:tc>
          <w:tcPr>
            <w:tcW w:w="1440" w:type="dxa"/>
          </w:tcPr>
          <w:p w14:paraId="46150142" w14:textId="77777777" w:rsidR="009250AE" w:rsidRDefault="009250AE" w:rsidP="009250AE">
            <w:r>
              <w:t>SIT G2</w:t>
            </w:r>
          </w:p>
        </w:tc>
        <w:tc>
          <w:tcPr>
            <w:tcW w:w="2610" w:type="dxa"/>
          </w:tcPr>
          <w:p w14:paraId="2EDE1B7E" w14:textId="77777777" w:rsidR="009250AE" w:rsidRDefault="009250AE" w:rsidP="009250AE">
            <w:r w:rsidRPr="00AD215E">
              <w:t>G</w:t>
            </w:r>
            <w:r>
              <w:t>2</w:t>
            </w:r>
            <w:r w:rsidRPr="00AD215E">
              <w:t>VMROWPREM01</w:t>
            </w:r>
          </w:p>
          <w:p w14:paraId="19D17470" w14:textId="77777777" w:rsidR="009250AE" w:rsidRDefault="009250AE" w:rsidP="009250AE">
            <w:r>
              <w:t>G2VMROWPREM02</w:t>
            </w:r>
          </w:p>
        </w:tc>
        <w:tc>
          <w:tcPr>
            <w:tcW w:w="1800" w:type="dxa"/>
          </w:tcPr>
          <w:p w14:paraId="136CA0FE" w14:textId="77777777" w:rsidR="009250AE" w:rsidRPr="00F57FE0" w:rsidRDefault="009250AE" w:rsidP="009250AE">
            <w:r w:rsidRPr="00F57FE0">
              <w:t>ServicePrmNPrd</w:t>
            </w:r>
          </w:p>
        </w:tc>
      </w:tr>
      <w:tr w:rsidR="009250AE" w14:paraId="7FF2B500" w14:textId="77777777" w:rsidTr="009E1DBC">
        <w:trPr>
          <w:trHeight w:val="135"/>
        </w:trPr>
        <w:tc>
          <w:tcPr>
            <w:tcW w:w="3595" w:type="dxa"/>
            <w:vMerge/>
          </w:tcPr>
          <w:p w14:paraId="56B9DCA6" w14:textId="77777777" w:rsidR="009250AE" w:rsidRDefault="009250AE" w:rsidP="009250AE"/>
        </w:tc>
        <w:tc>
          <w:tcPr>
            <w:tcW w:w="1440" w:type="dxa"/>
          </w:tcPr>
          <w:p w14:paraId="33529EA7" w14:textId="77777777" w:rsidR="009250AE" w:rsidRDefault="009250AE" w:rsidP="009250AE">
            <w:r>
              <w:t>SIT G3</w:t>
            </w:r>
          </w:p>
        </w:tc>
        <w:tc>
          <w:tcPr>
            <w:tcW w:w="2610" w:type="dxa"/>
          </w:tcPr>
          <w:p w14:paraId="039D380D" w14:textId="77777777" w:rsidR="009250AE" w:rsidRDefault="009250AE" w:rsidP="009250AE">
            <w:r w:rsidRPr="00AD215E">
              <w:t>G</w:t>
            </w:r>
            <w:r>
              <w:t>3</w:t>
            </w:r>
            <w:r w:rsidRPr="00AD215E">
              <w:t>VMROWPREM01</w:t>
            </w:r>
          </w:p>
          <w:p w14:paraId="417BF3DC" w14:textId="77777777" w:rsidR="009250AE" w:rsidRDefault="009250AE" w:rsidP="009250AE">
            <w:r>
              <w:t>G3VMROWPREM02</w:t>
            </w:r>
          </w:p>
        </w:tc>
        <w:tc>
          <w:tcPr>
            <w:tcW w:w="1800" w:type="dxa"/>
          </w:tcPr>
          <w:p w14:paraId="4B470E0C" w14:textId="77777777" w:rsidR="009250AE" w:rsidRPr="00F57FE0" w:rsidRDefault="009250AE" w:rsidP="009250AE">
            <w:r w:rsidRPr="00F57FE0">
              <w:t>ServicePrmNPrd</w:t>
            </w:r>
          </w:p>
        </w:tc>
      </w:tr>
      <w:tr w:rsidR="009250AE" w14:paraId="33697923" w14:textId="77777777" w:rsidTr="009E1DBC">
        <w:trPr>
          <w:trHeight w:val="135"/>
        </w:trPr>
        <w:tc>
          <w:tcPr>
            <w:tcW w:w="3595" w:type="dxa"/>
            <w:vMerge/>
          </w:tcPr>
          <w:p w14:paraId="1D16CE9E" w14:textId="77777777" w:rsidR="009250AE" w:rsidRDefault="009250AE" w:rsidP="009250AE"/>
        </w:tc>
        <w:tc>
          <w:tcPr>
            <w:tcW w:w="1440" w:type="dxa"/>
          </w:tcPr>
          <w:p w14:paraId="0F014291" w14:textId="77777777" w:rsidR="009250AE" w:rsidRDefault="009250AE" w:rsidP="009250AE">
            <w:r>
              <w:t>PERF</w:t>
            </w:r>
          </w:p>
        </w:tc>
        <w:tc>
          <w:tcPr>
            <w:tcW w:w="2610" w:type="dxa"/>
          </w:tcPr>
          <w:p w14:paraId="3E636CDF" w14:textId="77777777" w:rsidR="009250AE" w:rsidRDefault="009250AE" w:rsidP="009250AE">
            <w:r w:rsidRPr="00AD215E">
              <w:t>P1VMROWPREM01</w:t>
            </w:r>
          </w:p>
          <w:p w14:paraId="075489B2" w14:textId="77777777" w:rsidR="009250AE" w:rsidRDefault="009250AE" w:rsidP="009250AE">
            <w:r>
              <w:t>P1VMROWPREM02</w:t>
            </w:r>
          </w:p>
        </w:tc>
        <w:tc>
          <w:tcPr>
            <w:tcW w:w="1800" w:type="dxa"/>
          </w:tcPr>
          <w:p w14:paraId="51332D9B" w14:textId="77777777" w:rsidR="009250AE" w:rsidRPr="00F57FE0" w:rsidRDefault="009250AE" w:rsidP="009250AE">
            <w:r w:rsidRPr="00F57FE0">
              <w:t>ServicePrmNPrd</w:t>
            </w:r>
          </w:p>
        </w:tc>
      </w:tr>
      <w:tr w:rsidR="009250AE" w14:paraId="1757F957" w14:textId="77777777" w:rsidTr="009E1DBC">
        <w:trPr>
          <w:trHeight w:val="135"/>
        </w:trPr>
        <w:tc>
          <w:tcPr>
            <w:tcW w:w="3595" w:type="dxa"/>
            <w:vMerge/>
          </w:tcPr>
          <w:p w14:paraId="705907C8" w14:textId="77777777" w:rsidR="009250AE" w:rsidRDefault="009250AE" w:rsidP="009250AE"/>
        </w:tc>
        <w:tc>
          <w:tcPr>
            <w:tcW w:w="1440" w:type="dxa"/>
          </w:tcPr>
          <w:p w14:paraId="228C7C38" w14:textId="77777777" w:rsidR="009250AE" w:rsidRPr="00D11149" w:rsidRDefault="009250AE" w:rsidP="009250AE">
            <w:r w:rsidRPr="00D11149">
              <w:t>PROD</w:t>
            </w:r>
          </w:p>
        </w:tc>
        <w:tc>
          <w:tcPr>
            <w:tcW w:w="2610" w:type="dxa"/>
          </w:tcPr>
          <w:p w14:paraId="02862DDD" w14:textId="77777777" w:rsidR="009250AE" w:rsidRDefault="009250AE" w:rsidP="009250AE">
            <w:r w:rsidRPr="009250AE">
              <w:t>P20VMROWPREM01</w:t>
            </w:r>
          </w:p>
          <w:p w14:paraId="709A2FA1" w14:textId="77777777" w:rsidR="009250AE" w:rsidRDefault="009250AE" w:rsidP="009250AE">
            <w:r w:rsidRPr="009250AE">
              <w:t>P21VMROWPREM01</w:t>
            </w:r>
          </w:p>
          <w:p w14:paraId="6622241B" w14:textId="77777777" w:rsidR="009250AE" w:rsidRDefault="009250AE" w:rsidP="009250AE">
            <w:r w:rsidRPr="009250AE">
              <w:t>P60VMROWPREM01</w:t>
            </w:r>
          </w:p>
          <w:p w14:paraId="46D010E0" w14:textId="77777777" w:rsidR="009250AE" w:rsidRDefault="009250AE" w:rsidP="009250AE">
            <w:r w:rsidRPr="009250AE">
              <w:lastRenderedPageBreak/>
              <w:t>P61VMROWPREM01</w:t>
            </w:r>
          </w:p>
          <w:p w14:paraId="37243EE3" w14:textId="77777777" w:rsidR="009250AE" w:rsidRDefault="009250AE" w:rsidP="009250AE">
            <w:r>
              <w:t>P20VMROWPREM02</w:t>
            </w:r>
          </w:p>
          <w:p w14:paraId="048D5852" w14:textId="77777777" w:rsidR="009250AE" w:rsidRDefault="009250AE" w:rsidP="009250AE">
            <w:r>
              <w:t>P21VMROWPREM02</w:t>
            </w:r>
          </w:p>
          <w:p w14:paraId="3D81EAB3" w14:textId="77777777" w:rsidR="009250AE" w:rsidRDefault="009250AE" w:rsidP="009250AE">
            <w:r>
              <w:t>P60VMROWPREM02</w:t>
            </w:r>
          </w:p>
          <w:p w14:paraId="3C15B59C" w14:textId="77777777" w:rsidR="009250AE" w:rsidRDefault="009250AE" w:rsidP="009250AE">
            <w:r>
              <w:t>P61VMROWPREM02</w:t>
            </w:r>
          </w:p>
        </w:tc>
        <w:tc>
          <w:tcPr>
            <w:tcW w:w="1800" w:type="dxa"/>
          </w:tcPr>
          <w:p w14:paraId="27E500AF" w14:textId="77777777" w:rsidR="009250AE" w:rsidRDefault="009250AE" w:rsidP="009250AE">
            <w:r w:rsidRPr="00F57FE0">
              <w:lastRenderedPageBreak/>
              <w:t>ServicePrmPrd</w:t>
            </w:r>
          </w:p>
        </w:tc>
      </w:tr>
      <w:tr w:rsidR="009250AE" w14:paraId="17D869DD" w14:textId="77777777" w:rsidTr="009E1DBC">
        <w:trPr>
          <w:trHeight w:val="135"/>
        </w:trPr>
        <w:tc>
          <w:tcPr>
            <w:tcW w:w="3595" w:type="dxa"/>
            <w:vMerge w:val="restart"/>
          </w:tcPr>
          <w:p w14:paraId="25054830" w14:textId="77777777" w:rsidR="009250AE" w:rsidRDefault="009250AE" w:rsidP="009250AE">
            <w:r>
              <w:lastRenderedPageBreak/>
              <w:t>Dell.Premier.Services.</w:t>
            </w:r>
            <w:r w:rsidRPr="005F2D6D">
              <w:t>Publishers</w:t>
            </w:r>
          </w:p>
          <w:p w14:paraId="56AF1B26" w14:textId="77777777" w:rsidR="009250AE" w:rsidRDefault="009250AE" w:rsidP="009250AE"/>
        </w:tc>
        <w:tc>
          <w:tcPr>
            <w:tcW w:w="1440" w:type="dxa"/>
          </w:tcPr>
          <w:p w14:paraId="16B1661C" w14:textId="77777777" w:rsidR="009250AE" w:rsidRPr="00D11149" w:rsidRDefault="009250AE" w:rsidP="009250AE">
            <w:r>
              <w:t>DEV1</w:t>
            </w:r>
          </w:p>
        </w:tc>
        <w:tc>
          <w:tcPr>
            <w:tcW w:w="2610" w:type="dxa"/>
          </w:tcPr>
          <w:p w14:paraId="2EA709D4" w14:textId="77777777" w:rsidR="009250AE" w:rsidRDefault="009250AE" w:rsidP="009250AE">
            <w:r w:rsidRPr="009E1DBC">
              <w:t>DV1VMROWPREM01</w:t>
            </w:r>
          </w:p>
          <w:p w14:paraId="5930D2B2" w14:textId="77777777" w:rsidR="009250AE" w:rsidRPr="00E25726" w:rsidRDefault="009250AE" w:rsidP="009250AE">
            <w:pPr>
              <w:rPr>
                <w:sz w:val="20"/>
              </w:rPr>
            </w:pPr>
            <w:r w:rsidRPr="009E1DBC">
              <w:t>DV1VMROWPREM02</w:t>
            </w:r>
          </w:p>
        </w:tc>
        <w:tc>
          <w:tcPr>
            <w:tcW w:w="1800" w:type="dxa"/>
          </w:tcPr>
          <w:p w14:paraId="410FD7D9" w14:textId="77777777" w:rsidR="009250AE" w:rsidRPr="00F57FE0" w:rsidRDefault="009250AE" w:rsidP="009250AE">
            <w:r w:rsidRPr="00F57FE0">
              <w:t>ServicePrmNPrd</w:t>
            </w:r>
          </w:p>
        </w:tc>
      </w:tr>
      <w:tr w:rsidR="009250AE" w14:paraId="37144974" w14:textId="77777777" w:rsidTr="009E1DBC">
        <w:trPr>
          <w:trHeight w:val="135"/>
        </w:trPr>
        <w:tc>
          <w:tcPr>
            <w:tcW w:w="3595" w:type="dxa"/>
            <w:vMerge/>
          </w:tcPr>
          <w:p w14:paraId="64620871" w14:textId="77777777" w:rsidR="009250AE" w:rsidRDefault="009250AE" w:rsidP="009250AE"/>
        </w:tc>
        <w:tc>
          <w:tcPr>
            <w:tcW w:w="1440" w:type="dxa"/>
          </w:tcPr>
          <w:p w14:paraId="1FEAC9FE" w14:textId="77777777" w:rsidR="009250AE" w:rsidRDefault="009250AE" w:rsidP="009250AE">
            <w:r>
              <w:t>DEV2</w:t>
            </w:r>
          </w:p>
        </w:tc>
        <w:tc>
          <w:tcPr>
            <w:tcW w:w="2610" w:type="dxa"/>
          </w:tcPr>
          <w:p w14:paraId="0D53E12E" w14:textId="77777777" w:rsidR="009250AE" w:rsidRDefault="009250AE" w:rsidP="009250AE">
            <w:r w:rsidRPr="009E1DBC">
              <w:t>DV</w:t>
            </w:r>
            <w:r>
              <w:t>2</w:t>
            </w:r>
            <w:r w:rsidRPr="009E1DBC">
              <w:t>VMROWPREM01</w:t>
            </w:r>
          </w:p>
          <w:p w14:paraId="65F25542" w14:textId="77777777" w:rsidR="009250AE" w:rsidRPr="00E25726" w:rsidRDefault="009250AE" w:rsidP="009250AE">
            <w:pPr>
              <w:rPr>
                <w:sz w:val="20"/>
              </w:rPr>
            </w:pPr>
            <w:r w:rsidRPr="009E1DBC">
              <w:t>DV</w:t>
            </w:r>
            <w:r>
              <w:t>2</w:t>
            </w:r>
            <w:r w:rsidRPr="009E1DBC">
              <w:t>VMROWPREM02</w:t>
            </w:r>
          </w:p>
        </w:tc>
        <w:tc>
          <w:tcPr>
            <w:tcW w:w="1800" w:type="dxa"/>
          </w:tcPr>
          <w:p w14:paraId="1CBDC3FC" w14:textId="77777777" w:rsidR="009250AE" w:rsidRPr="00F57FE0" w:rsidRDefault="009250AE" w:rsidP="009250AE">
            <w:r w:rsidRPr="00F57FE0">
              <w:t>ServicePrmNPrd</w:t>
            </w:r>
          </w:p>
        </w:tc>
      </w:tr>
      <w:tr w:rsidR="009250AE" w14:paraId="095FBD6A" w14:textId="77777777" w:rsidTr="009E1DBC">
        <w:trPr>
          <w:trHeight w:val="135"/>
        </w:trPr>
        <w:tc>
          <w:tcPr>
            <w:tcW w:w="3595" w:type="dxa"/>
            <w:vMerge/>
          </w:tcPr>
          <w:p w14:paraId="2052B5BE" w14:textId="77777777" w:rsidR="009250AE" w:rsidRDefault="009250AE" w:rsidP="009250AE"/>
        </w:tc>
        <w:tc>
          <w:tcPr>
            <w:tcW w:w="1440" w:type="dxa"/>
          </w:tcPr>
          <w:p w14:paraId="20130242" w14:textId="77777777" w:rsidR="009250AE" w:rsidRPr="00D11149" w:rsidRDefault="009250AE" w:rsidP="009250AE">
            <w:r>
              <w:t>DIT1</w:t>
            </w:r>
          </w:p>
        </w:tc>
        <w:tc>
          <w:tcPr>
            <w:tcW w:w="2610" w:type="dxa"/>
          </w:tcPr>
          <w:p w14:paraId="144A555A" w14:textId="77777777" w:rsidR="009250AE" w:rsidRDefault="009250AE" w:rsidP="009250AE">
            <w:r w:rsidRPr="00AD215E">
              <w:t>D1VMROWPREM01</w:t>
            </w:r>
          </w:p>
          <w:p w14:paraId="02B91A17" w14:textId="77777777" w:rsidR="009250AE" w:rsidRPr="00E25726" w:rsidRDefault="009250AE" w:rsidP="009250AE">
            <w:pPr>
              <w:rPr>
                <w:sz w:val="20"/>
              </w:rPr>
            </w:pPr>
            <w:r>
              <w:t>D1VMROWPREM02</w:t>
            </w:r>
          </w:p>
        </w:tc>
        <w:tc>
          <w:tcPr>
            <w:tcW w:w="1800" w:type="dxa"/>
          </w:tcPr>
          <w:p w14:paraId="122AA745" w14:textId="77777777" w:rsidR="009250AE" w:rsidRPr="00F57FE0" w:rsidRDefault="009250AE" w:rsidP="009250AE">
            <w:r w:rsidRPr="00F57FE0">
              <w:t>ServicePrmNPrd</w:t>
            </w:r>
          </w:p>
        </w:tc>
      </w:tr>
      <w:tr w:rsidR="009250AE" w14:paraId="3D08BF77" w14:textId="77777777" w:rsidTr="009E1DBC">
        <w:trPr>
          <w:trHeight w:val="135"/>
        </w:trPr>
        <w:tc>
          <w:tcPr>
            <w:tcW w:w="3595" w:type="dxa"/>
            <w:vMerge/>
          </w:tcPr>
          <w:p w14:paraId="38F25098" w14:textId="77777777" w:rsidR="009250AE" w:rsidRDefault="009250AE" w:rsidP="009250AE"/>
        </w:tc>
        <w:tc>
          <w:tcPr>
            <w:tcW w:w="1440" w:type="dxa"/>
          </w:tcPr>
          <w:p w14:paraId="430A9CD4" w14:textId="77777777" w:rsidR="009250AE" w:rsidRPr="00D11149" w:rsidRDefault="009250AE" w:rsidP="009250AE">
            <w:r>
              <w:t>DIT2</w:t>
            </w:r>
          </w:p>
        </w:tc>
        <w:tc>
          <w:tcPr>
            <w:tcW w:w="2610" w:type="dxa"/>
          </w:tcPr>
          <w:p w14:paraId="092F410B" w14:textId="77777777" w:rsidR="009250AE" w:rsidRDefault="009250AE" w:rsidP="009250AE">
            <w:r w:rsidRPr="00AD215E">
              <w:t>D</w:t>
            </w:r>
            <w:r>
              <w:t>2</w:t>
            </w:r>
            <w:r w:rsidRPr="00AD215E">
              <w:t>VMROWPREM01</w:t>
            </w:r>
          </w:p>
          <w:p w14:paraId="74DEF62B" w14:textId="77777777" w:rsidR="009250AE" w:rsidRPr="00E25726" w:rsidRDefault="009250AE" w:rsidP="009250AE">
            <w:pPr>
              <w:rPr>
                <w:sz w:val="20"/>
              </w:rPr>
            </w:pPr>
            <w:r>
              <w:t>D2VMROWPREM02</w:t>
            </w:r>
          </w:p>
        </w:tc>
        <w:tc>
          <w:tcPr>
            <w:tcW w:w="1800" w:type="dxa"/>
          </w:tcPr>
          <w:p w14:paraId="2896D226" w14:textId="77777777" w:rsidR="009250AE" w:rsidRPr="00F57FE0" w:rsidRDefault="009250AE" w:rsidP="009250AE">
            <w:r w:rsidRPr="00F57FE0">
              <w:t>ServicePrmNPrd</w:t>
            </w:r>
          </w:p>
        </w:tc>
      </w:tr>
      <w:tr w:rsidR="009250AE" w14:paraId="7A03A782" w14:textId="77777777" w:rsidTr="009E1DBC">
        <w:trPr>
          <w:trHeight w:val="135"/>
        </w:trPr>
        <w:tc>
          <w:tcPr>
            <w:tcW w:w="3595" w:type="dxa"/>
            <w:vMerge/>
          </w:tcPr>
          <w:p w14:paraId="13A612E6" w14:textId="77777777" w:rsidR="009250AE" w:rsidRDefault="009250AE" w:rsidP="009250AE"/>
        </w:tc>
        <w:tc>
          <w:tcPr>
            <w:tcW w:w="1440" w:type="dxa"/>
          </w:tcPr>
          <w:p w14:paraId="652FACC9" w14:textId="77777777" w:rsidR="009250AE" w:rsidRPr="00D11149" w:rsidRDefault="009250AE" w:rsidP="009250AE">
            <w:r>
              <w:t>SIT G1</w:t>
            </w:r>
          </w:p>
        </w:tc>
        <w:tc>
          <w:tcPr>
            <w:tcW w:w="2610" w:type="dxa"/>
          </w:tcPr>
          <w:p w14:paraId="710493CD" w14:textId="77777777" w:rsidR="009250AE" w:rsidRDefault="009250AE" w:rsidP="009250AE">
            <w:r w:rsidRPr="00AD215E">
              <w:t>G1VMROWPREM01</w:t>
            </w:r>
          </w:p>
          <w:p w14:paraId="57A7182E" w14:textId="77777777" w:rsidR="009250AE" w:rsidRPr="00E25726" w:rsidRDefault="009250AE" w:rsidP="009250AE">
            <w:pPr>
              <w:rPr>
                <w:sz w:val="20"/>
              </w:rPr>
            </w:pPr>
            <w:r>
              <w:t>G1VMROWPREM02</w:t>
            </w:r>
          </w:p>
        </w:tc>
        <w:tc>
          <w:tcPr>
            <w:tcW w:w="1800" w:type="dxa"/>
          </w:tcPr>
          <w:p w14:paraId="40578E87" w14:textId="77777777" w:rsidR="009250AE" w:rsidRPr="00F57FE0" w:rsidRDefault="009250AE" w:rsidP="009250AE">
            <w:r w:rsidRPr="00F57FE0">
              <w:t>ServicePrmNPrd</w:t>
            </w:r>
          </w:p>
        </w:tc>
      </w:tr>
      <w:tr w:rsidR="009250AE" w14:paraId="57B7B903" w14:textId="77777777" w:rsidTr="009E1DBC">
        <w:trPr>
          <w:trHeight w:val="135"/>
        </w:trPr>
        <w:tc>
          <w:tcPr>
            <w:tcW w:w="3595" w:type="dxa"/>
            <w:vMerge/>
          </w:tcPr>
          <w:p w14:paraId="793E1797" w14:textId="77777777" w:rsidR="009250AE" w:rsidRDefault="009250AE" w:rsidP="009250AE"/>
        </w:tc>
        <w:tc>
          <w:tcPr>
            <w:tcW w:w="1440" w:type="dxa"/>
          </w:tcPr>
          <w:p w14:paraId="5E1BF550" w14:textId="77777777" w:rsidR="009250AE" w:rsidRPr="00D11149" w:rsidRDefault="009250AE" w:rsidP="009250AE">
            <w:r>
              <w:t>SIT G2</w:t>
            </w:r>
          </w:p>
        </w:tc>
        <w:tc>
          <w:tcPr>
            <w:tcW w:w="2610" w:type="dxa"/>
          </w:tcPr>
          <w:p w14:paraId="719EE8D5" w14:textId="77777777" w:rsidR="009250AE" w:rsidRDefault="009250AE" w:rsidP="009250AE">
            <w:r w:rsidRPr="00AD215E">
              <w:t>G</w:t>
            </w:r>
            <w:r>
              <w:t>2</w:t>
            </w:r>
            <w:r w:rsidRPr="00AD215E">
              <w:t>VMROWPREM01</w:t>
            </w:r>
          </w:p>
          <w:p w14:paraId="78572D5C" w14:textId="77777777" w:rsidR="009250AE" w:rsidRPr="00E25726" w:rsidRDefault="009250AE" w:rsidP="009250AE">
            <w:pPr>
              <w:rPr>
                <w:sz w:val="20"/>
              </w:rPr>
            </w:pPr>
            <w:r>
              <w:t>G2VMROWPREM02</w:t>
            </w:r>
          </w:p>
        </w:tc>
        <w:tc>
          <w:tcPr>
            <w:tcW w:w="1800" w:type="dxa"/>
          </w:tcPr>
          <w:p w14:paraId="43741789" w14:textId="77777777" w:rsidR="009250AE" w:rsidRPr="00F57FE0" w:rsidRDefault="009250AE" w:rsidP="009250AE">
            <w:r w:rsidRPr="00F57FE0">
              <w:t>ServicePrmNPrd</w:t>
            </w:r>
          </w:p>
        </w:tc>
      </w:tr>
      <w:tr w:rsidR="009250AE" w14:paraId="3F2B2C37" w14:textId="77777777" w:rsidTr="009E1DBC">
        <w:trPr>
          <w:trHeight w:val="135"/>
        </w:trPr>
        <w:tc>
          <w:tcPr>
            <w:tcW w:w="3595" w:type="dxa"/>
            <w:vMerge/>
          </w:tcPr>
          <w:p w14:paraId="3E41848D" w14:textId="77777777" w:rsidR="009250AE" w:rsidRDefault="009250AE" w:rsidP="009250AE"/>
        </w:tc>
        <w:tc>
          <w:tcPr>
            <w:tcW w:w="1440" w:type="dxa"/>
          </w:tcPr>
          <w:p w14:paraId="7286F49B" w14:textId="77777777" w:rsidR="009250AE" w:rsidRPr="00D11149" w:rsidRDefault="009250AE" w:rsidP="009250AE">
            <w:r>
              <w:t>SIT G3</w:t>
            </w:r>
          </w:p>
        </w:tc>
        <w:tc>
          <w:tcPr>
            <w:tcW w:w="2610" w:type="dxa"/>
          </w:tcPr>
          <w:p w14:paraId="3E62C0EA" w14:textId="77777777" w:rsidR="009250AE" w:rsidRDefault="009250AE" w:rsidP="009250AE">
            <w:r w:rsidRPr="00AD215E">
              <w:t>G</w:t>
            </w:r>
            <w:r>
              <w:t>3</w:t>
            </w:r>
            <w:r w:rsidRPr="00AD215E">
              <w:t>VMROWPREM01</w:t>
            </w:r>
          </w:p>
          <w:p w14:paraId="6D8FAC58" w14:textId="77777777" w:rsidR="009250AE" w:rsidRPr="00E25726" w:rsidRDefault="009250AE" w:rsidP="009250AE">
            <w:pPr>
              <w:rPr>
                <w:sz w:val="20"/>
              </w:rPr>
            </w:pPr>
            <w:r>
              <w:t>G3VMROWPREM02</w:t>
            </w:r>
          </w:p>
        </w:tc>
        <w:tc>
          <w:tcPr>
            <w:tcW w:w="1800" w:type="dxa"/>
          </w:tcPr>
          <w:p w14:paraId="3BD395EB" w14:textId="77777777" w:rsidR="009250AE" w:rsidRPr="00F57FE0" w:rsidRDefault="009250AE" w:rsidP="009250AE">
            <w:r w:rsidRPr="00F57FE0">
              <w:t>ServicePrmNPrd</w:t>
            </w:r>
          </w:p>
        </w:tc>
      </w:tr>
      <w:tr w:rsidR="009250AE" w14:paraId="1AB51371" w14:textId="77777777" w:rsidTr="009E1DBC">
        <w:trPr>
          <w:trHeight w:val="135"/>
        </w:trPr>
        <w:tc>
          <w:tcPr>
            <w:tcW w:w="3595" w:type="dxa"/>
            <w:vMerge/>
          </w:tcPr>
          <w:p w14:paraId="764C1DA2" w14:textId="77777777" w:rsidR="009250AE" w:rsidRDefault="009250AE" w:rsidP="009250AE"/>
        </w:tc>
        <w:tc>
          <w:tcPr>
            <w:tcW w:w="1440" w:type="dxa"/>
          </w:tcPr>
          <w:p w14:paraId="6119C004" w14:textId="77777777" w:rsidR="009250AE" w:rsidRPr="00D11149" w:rsidRDefault="009250AE" w:rsidP="009250AE">
            <w:r>
              <w:t>PERF</w:t>
            </w:r>
          </w:p>
        </w:tc>
        <w:tc>
          <w:tcPr>
            <w:tcW w:w="2610" w:type="dxa"/>
          </w:tcPr>
          <w:p w14:paraId="33E85682" w14:textId="77777777" w:rsidR="009250AE" w:rsidRDefault="009250AE" w:rsidP="009250AE">
            <w:r w:rsidRPr="00AD215E">
              <w:t>P1VMROWPREM01</w:t>
            </w:r>
          </w:p>
          <w:p w14:paraId="734B9922" w14:textId="77777777" w:rsidR="009250AE" w:rsidRPr="00E25726" w:rsidRDefault="009250AE" w:rsidP="009250AE">
            <w:pPr>
              <w:rPr>
                <w:sz w:val="20"/>
              </w:rPr>
            </w:pPr>
            <w:r>
              <w:t>P1VMROWPREM02</w:t>
            </w:r>
          </w:p>
        </w:tc>
        <w:tc>
          <w:tcPr>
            <w:tcW w:w="1800" w:type="dxa"/>
          </w:tcPr>
          <w:p w14:paraId="363E9A60" w14:textId="77777777" w:rsidR="009250AE" w:rsidRPr="00F57FE0" w:rsidRDefault="009250AE" w:rsidP="009250AE">
            <w:r w:rsidRPr="00F57FE0">
              <w:t>ServicePrmNPrd</w:t>
            </w:r>
          </w:p>
        </w:tc>
      </w:tr>
      <w:tr w:rsidR="009250AE" w14:paraId="2AC03F98" w14:textId="77777777" w:rsidTr="009E1DBC">
        <w:trPr>
          <w:trHeight w:val="135"/>
        </w:trPr>
        <w:tc>
          <w:tcPr>
            <w:tcW w:w="3595" w:type="dxa"/>
            <w:vMerge/>
          </w:tcPr>
          <w:p w14:paraId="2FB7A33A" w14:textId="77777777" w:rsidR="009250AE" w:rsidRDefault="009250AE" w:rsidP="009250AE"/>
        </w:tc>
        <w:tc>
          <w:tcPr>
            <w:tcW w:w="1440" w:type="dxa"/>
          </w:tcPr>
          <w:p w14:paraId="32FDC55B" w14:textId="77777777" w:rsidR="009250AE" w:rsidRPr="00D11149" w:rsidRDefault="009250AE" w:rsidP="009250AE">
            <w:r w:rsidRPr="00D11149">
              <w:t>PROD</w:t>
            </w:r>
          </w:p>
        </w:tc>
        <w:tc>
          <w:tcPr>
            <w:tcW w:w="2610" w:type="dxa"/>
          </w:tcPr>
          <w:p w14:paraId="4C89135E" w14:textId="77777777" w:rsidR="009250AE" w:rsidRDefault="009250AE" w:rsidP="009250AE">
            <w:r w:rsidRPr="009250AE">
              <w:t>P20VMROWPREM01</w:t>
            </w:r>
          </w:p>
          <w:p w14:paraId="41B8D8C9" w14:textId="77777777" w:rsidR="009250AE" w:rsidRDefault="009250AE" w:rsidP="009250AE">
            <w:r w:rsidRPr="009250AE">
              <w:t>P21VMROWPREM01</w:t>
            </w:r>
          </w:p>
          <w:p w14:paraId="6B61767A" w14:textId="77777777" w:rsidR="009250AE" w:rsidRDefault="009250AE" w:rsidP="009250AE">
            <w:r w:rsidRPr="009250AE">
              <w:t>P60VMROWPREM01</w:t>
            </w:r>
          </w:p>
          <w:p w14:paraId="150B0FE6" w14:textId="77777777" w:rsidR="009250AE" w:rsidRDefault="009250AE" w:rsidP="009250AE">
            <w:r w:rsidRPr="009250AE">
              <w:t>P61VMROWPREM01</w:t>
            </w:r>
          </w:p>
          <w:p w14:paraId="646D9B7B" w14:textId="77777777" w:rsidR="009250AE" w:rsidRDefault="009250AE" w:rsidP="009250AE">
            <w:r>
              <w:t>P20VMROWPREM02</w:t>
            </w:r>
          </w:p>
          <w:p w14:paraId="5BF2AEF9" w14:textId="77777777" w:rsidR="009250AE" w:rsidRDefault="009250AE" w:rsidP="009250AE">
            <w:r>
              <w:t>P21VMROWPREM02</w:t>
            </w:r>
          </w:p>
          <w:p w14:paraId="082F78E0" w14:textId="77777777" w:rsidR="009250AE" w:rsidRDefault="009250AE" w:rsidP="009250AE">
            <w:r>
              <w:t>P60VMROWPREM02</w:t>
            </w:r>
          </w:p>
          <w:p w14:paraId="203CEADD" w14:textId="77777777" w:rsidR="009250AE" w:rsidRPr="00E25726" w:rsidRDefault="009250AE" w:rsidP="009250AE">
            <w:pPr>
              <w:rPr>
                <w:sz w:val="20"/>
              </w:rPr>
            </w:pPr>
            <w:r>
              <w:t>P61VMROWPREM02</w:t>
            </w:r>
          </w:p>
        </w:tc>
        <w:tc>
          <w:tcPr>
            <w:tcW w:w="1800" w:type="dxa"/>
          </w:tcPr>
          <w:p w14:paraId="5C0AF0AF" w14:textId="77777777" w:rsidR="009250AE" w:rsidRPr="00F57FE0" w:rsidRDefault="009250AE" w:rsidP="009250AE">
            <w:r w:rsidRPr="00F57FE0">
              <w:t>ServicePrmPrd</w:t>
            </w:r>
          </w:p>
        </w:tc>
      </w:tr>
      <w:tr w:rsidR="009250AE" w14:paraId="084F75B9" w14:textId="77777777" w:rsidTr="009E1DBC">
        <w:trPr>
          <w:trHeight w:val="135"/>
        </w:trPr>
        <w:tc>
          <w:tcPr>
            <w:tcW w:w="3595" w:type="dxa"/>
            <w:vMerge w:val="restart"/>
          </w:tcPr>
          <w:p w14:paraId="2C5471C7" w14:textId="77777777" w:rsidR="009250AE" w:rsidRDefault="009250AE" w:rsidP="009250AE">
            <w:r>
              <w:t>Dell.Premier.Services.</w:t>
            </w:r>
            <w:r w:rsidRPr="005F2D6D">
              <w:t>Satellites</w:t>
            </w:r>
          </w:p>
        </w:tc>
        <w:tc>
          <w:tcPr>
            <w:tcW w:w="1440" w:type="dxa"/>
          </w:tcPr>
          <w:p w14:paraId="3E9DA4AD" w14:textId="77777777" w:rsidR="009250AE" w:rsidRPr="00D11149" w:rsidRDefault="009250AE" w:rsidP="009250AE">
            <w:r>
              <w:t>DEV1</w:t>
            </w:r>
          </w:p>
        </w:tc>
        <w:tc>
          <w:tcPr>
            <w:tcW w:w="2610" w:type="dxa"/>
          </w:tcPr>
          <w:p w14:paraId="40C36254" w14:textId="77777777" w:rsidR="009250AE" w:rsidRDefault="009250AE" w:rsidP="009250AE">
            <w:r w:rsidRPr="009E1DBC">
              <w:t>DV1VMROWPREM01</w:t>
            </w:r>
          </w:p>
          <w:p w14:paraId="22A0166C" w14:textId="77777777" w:rsidR="009250AE" w:rsidRPr="00E25726" w:rsidRDefault="009250AE" w:rsidP="009250AE">
            <w:pPr>
              <w:rPr>
                <w:sz w:val="20"/>
              </w:rPr>
            </w:pPr>
            <w:r w:rsidRPr="009E1DBC">
              <w:t>DV1VMROWPREM02</w:t>
            </w:r>
          </w:p>
        </w:tc>
        <w:tc>
          <w:tcPr>
            <w:tcW w:w="1800" w:type="dxa"/>
          </w:tcPr>
          <w:p w14:paraId="7288E1E8" w14:textId="77777777" w:rsidR="009250AE" w:rsidRPr="00F57FE0" w:rsidRDefault="009250AE" w:rsidP="009250AE">
            <w:r w:rsidRPr="00F57FE0">
              <w:t>ServicePrmNPrd</w:t>
            </w:r>
          </w:p>
        </w:tc>
      </w:tr>
      <w:tr w:rsidR="009250AE" w14:paraId="342C0516" w14:textId="77777777" w:rsidTr="009E1DBC">
        <w:trPr>
          <w:trHeight w:val="135"/>
        </w:trPr>
        <w:tc>
          <w:tcPr>
            <w:tcW w:w="3595" w:type="dxa"/>
            <w:vMerge/>
          </w:tcPr>
          <w:p w14:paraId="6B63F82C" w14:textId="77777777" w:rsidR="009250AE" w:rsidRDefault="009250AE" w:rsidP="009250AE"/>
        </w:tc>
        <w:tc>
          <w:tcPr>
            <w:tcW w:w="1440" w:type="dxa"/>
          </w:tcPr>
          <w:p w14:paraId="75349223" w14:textId="77777777" w:rsidR="009250AE" w:rsidRDefault="009250AE" w:rsidP="009250AE">
            <w:r>
              <w:t>DEV2</w:t>
            </w:r>
          </w:p>
        </w:tc>
        <w:tc>
          <w:tcPr>
            <w:tcW w:w="2610" w:type="dxa"/>
          </w:tcPr>
          <w:p w14:paraId="7CD7471E" w14:textId="77777777" w:rsidR="009250AE" w:rsidRDefault="009250AE" w:rsidP="009250AE">
            <w:r w:rsidRPr="009E1DBC">
              <w:t>DV</w:t>
            </w:r>
            <w:r>
              <w:t>2</w:t>
            </w:r>
            <w:r w:rsidRPr="009E1DBC">
              <w:t>VMROWPREM01</w:t>
            </w:r>
          </w:p>
          <w:p w14:paraId="69D03438" w14:textId="77777777" w:rsidR="009250AE" w:rsidRPr="00E25726" w:rsidRDefault="009250AE" w:rsidP="009250AE">
            <w:pPr>
              <w:rPr>
                <w:sz w:val="20"/>
              </w:rPr>
            </w:pPr>
            <w:r w:rsidRPr="009E1DBC">
              <w:t>DV</w:t>
            </w:r>
            <w:r>
              <w:t>2</w:t>
            </w:r>
            <w:r w:rsidRPr="009E1DBC">
              <w:t>VMROWPREM02</w:t>
            </w:r>
          </w:p>
        </w:tc>
        <w:tc>
          <w:tcPr>
            <w:tcW w:w="1800" w:type="dxa"/>
          </w:tcPr>
          <w:p w14:paraId="73703EF4" w14:textId="77777777" w:rsidR="009250AE" w:rsidRPr="00F57FE0" w:rsidRDefault="009250AE" w:rsidP="009250AE">
            <w:r w:rsidRPr="00F57FE0">
              <w:t>ServicePrmNPrd</w:t>
            </w:r>
          </w:p>
        </w:tc>
      </w:tr>
      <w:tr w:rsidR="009250AE" w14:paraId="337F648C" w14:textId="77777777" w:rsidTr="009E1DBC">
        <w:trPr>
          <w:trHeight w:val="135"/>
        </w:trPr>
        <w:tc>
          <w:tcPr>
            <w:tcW w:w="3595" w:type="dxa"/>
            <w:vMerge/>
          </w:tcPr>
          <w:p w14:paraId="17CBECF2" w14:textId="77777777" w:rsidR="009250AE" w:rsidRDefault="009250AE" w:rsidP="009250AE"/>
        </w:tc>
        <w:tc>
          <w:tcPr>
            <w:tcW w:w="1440" w:type="dxa"/>
          </w:tcPr>
          <w:p w14:paraId="054DAC20" w14:textId="77777777" w:rsidR="009250AE" w:rsidRPr="00D11149" w:rsidRDefault="009250AE" w:rsidP="009250AE">
            <w:r>
              <w:t>DIT1</w:t>
            </w:r>
          </w:p>
        </w:tc>
        <w:tc>
          <w:tcPr>
            <w:tcW w:w="2610" w:type="dxa"/>
          </w:tcPr>
          <w:p w14:paraId="0FD1018C" w14:textId="77777777" w:rsidR="009250AE" w:rsidRDefault="009250AE" w:rsidP="009250AE">
            <w:r w:rsidRPr="00AD215E">
              <w:t>D1VMROWPREM01</w:t>
            </w:r>
          </w:p>
          <w:p w14:paraId="60351AFE" w14:textId="77777777" w:rsidR="009250AE" w:rsidRPr="00E25726" w:rsidRDefault="009250AE" w:rsidP="009250AE">
            <w:pPr>
              <w:rPr>
                <w:sz w:val="20"/>
              </w:rPr>
            </w:pPr>
            <w:r>
              <w:t>D1VMROWPREM02</w:t>
            </w:r>
          </w:p>
        </w:tc>
        <w:tc>
          <w:tcPr>
            <w:tcW w:w="1800" w:type="dxa"/>
          </w:tcPr>
          <w:p w14:paraId="705978E2" w14:textId="77777777" w:rsidR="009250AE" w:rsidRPr="00F57FE0" w:rsidRDefault="009250AE" w:rsidP="009250AE">
            <w:r w:rsidRPr="00F57FE0">
              <w:t>ServicePrmNPrd</w:t>
            </w:r>
          </w:p>
        </w:tc>
      </w:tr>
      <w:tr w:rsidR="009250AE" w14:paraId="00819713" w14:textId="77777777" w:rsidTr="009E1DBC">
        <w:trPr>
          <w:trHeight w:val="135"/>
        </w:trPr>
        <w:tc>
          <w:tcPr>
            <w:tcW w:w="3595" w:type="dxa"/>
            <w:vMerge/>
          </w:tcPr>
          <w:p w14:paraId="39411ECF" w14:textId="77777777" w:rsidR="009250AE" w:rsidRDefault="009250AE" w:rsidP="009250AE"/>
        </w:tc>
        <w:tc>
          <w:tcPr>
            <w:tcW w:w="1440" w:type="dxa"/>
          </w:tcPr>
          <w:p w14:paraId="1247BDC6" w14:textId="77777777" w:rsidR="009250AE" w:rsidRPr="00D11149" w:rsidRDefault="009250AE" w:rsidP="009250AE">
            <w:r>
              <w:t>DIT2</w:t>
            </w:r>
          </w:p>
        </w:tc>
        <w:tc>
          <w:tcPr>
            <w:tcW w:w="2610" w:type="dxa"/>
          </w:tcPr>
          <w:p w14:paraId="65480ED9" w14:textId="77777777" w:rsidR="009250AE" w:rsidRDefault="009250AE" w:rsidP="009250AE">
            <w:r w:rsidRPr="00AD215E">
              <w:t>D</w:t>
            </w:r>
            <w:r>
              <w:t>2</w:t>
            </w:r>
            <w:r w:rsidRPr="00AD215E">
              <w:t>VMROWPREM01</w:t>
            </w:r>
          </w:p>
          <w:p w14:paraId="186E8455" w14:textId="77777777" w:rsidR="009250AE" w:rsidRPr="00E25726" w:rsidRDefault="009250AE" w:rsidP="009250AE">
            <w:pPr>
              <w:rPr>
                <w:sz w:val="20"/>
              </w:rPr>
            </w:pPr>
            <w:r>
              <w:t>D2VMROWPREM02</w:t>
            </w:r>
          </w:p>
        </w:tc>
        <w:tc>
          <w:tcPr>
            <w:tcW w:w="1800" w:type="dxa"/>
          </w:tcPr>
          <w:p w14:paraId="62D78120" w14:textId="77777777" w:rsidR="009250AE" w:rsidRPr="00F57FE0" w:rsidRDefault="009250AE" w:rsidP="009250AE">
            <w:r w:rsidRPr="00F57FE0">
              <w:t>ServicePrmNPrd</w:t>
            </w:r>
          </w:p>
        </w:tc>
      </w:tr>
      <w:tr w:rsidR="009250AE" w14:paraId="28609D70" w14:textId="77777777" w:rsidTr="009E1DBC">
        <w:trPr>
          <w:trHeight w:val="135"/>
        </w:trPr>
        <w:tc>
          <w:tcPr>
            <w:tcW w:w="3595" w:type="dxa"/>
            <w:vMerge/>
          </w:tcPr>
          <w:p w14:paraId="068D5D57" w14:textId="77777777" w:rsidR="009250AE" w:rsidRDefault="009250AE" w:rsidP="009250AE"/>
        </w:tc>
        <w:tc>
          <w:tcPr>
            <w:tcW w:w="1440" w:type="dxa"/>
          </w:tcPr>
          <w:p w14:paraId="7842973D" w14:textId="77777777" w:rsidR="009250AE" w:rsidRPr="00D11149" w:rsidRDefault="009250AE" w:rsidP="009250AE">
            <w:r>
              <w:t>SIT G1</w:t>
            </w:r>
          </w:p>
        </w:tc>
        <w:tc>
          <w:tcPr>
            <w:tcW w:w="2610" w:type="dxa"/>
          </w:tcPr>
          <w:p w14:paraId="2DB0F32F" w14:textId="77777777" w:rsidR="009250AE" w:rsidRDefault="009250AE" w:rsidP="009250AE">
            <w:r w:rsidRPr="00AD215E">
              <w:t>G1VMROWPREM01</w:t>
            </w:r>
          </w:p>
          <w:p w14:paraId="786E1B93" w14:textId="77777777" w:rsidR="009250AE" w:rsidRPr="00E25726" w:rsidRDefault="009250AE" w:rsidP="009250AE">
            <w:pPr>
              <w:rPr>
                <w:sz w:val="20"/>
              </w:rPr>
            </w:pPr>
            <w:r>
              <w:t>G1VMROWPREM02</w:t>
            </w:r>
          </w:p>
        </w:tc>
        <w:tc>
          <w:tcPr>
            <w:tcW w:w="1800" w:type="dxa"/>
          </w:tcPr>
          <w:p w14:paraId="3324DDE0" w14:textId="77777777" w:rsidR="009250AE" w:rsidRPr="00F57FE0" w:rsidRDefault="009250AE" w:rsidP="009250AE">
            <w:r w:rsidRPr="00F57FE0">
              <w:t>ServicePrmNPrd</w:t>
            </w:r>
          </w:p>
        </w:tc>
      </w:tr>
      <w:tr w:rsidR="009250AE" w14:paraId="7F129B08" w14:textId="77777777" w:rsidTr="009E1DBC">
        <w:trPr>
          <w:trHeight w:val="135"/>
        </w:trPr>
        <w:tc>
          <w:tcPr>
            <w:tcW w:w="3595" w:type="dxa"/>
            <w:vMerge/>
          </w:tcPr>
          <w:p w14:paraId="1D849AF8" w14:textId="77777777" w:rsidR="009250AE" w:rsidRDefault="009250AE" w:rsidP="009250AE"/>
        </w:tc>
        <w:tc>
          <w:tcPr>
            <w:tcW w:w="1440" w:type="dxa"/>
          </w:tcPr>
          <w:p w14:paraId="0339E84D" w14:textId="77777777" w:rsidR="009250AE" w:rsidRPr="00D11149" w:rsidRDefault="009250AE" w:rsidP="009250AE">
            <w:r>
              <w:t>SIT G2</w:t>
            </w:r>
          </w:p>
        </w:tc>
        <w:tc>
          <w:tcPr>
            <w:tcW w:w="2610" w:type="dxa"/>
          </w:tcPr>
          <w:p w14:paraId="5F917B08" w14:textId="77777777" w:rsidR="009250AE" w:rsidRDefault="009250AE" w:rsidP="009250AE">
            <w:r w:rsidRPr="00AD215E">
              <w:t>G</w:t>
            </w:r>
            <w:r>
              <w:t>2</w:t>
            </w:r>
            <w:r w:rsidRPr="00AD215E">
              <w:t>VMROWPREM01</w:t>
            </w:r>
          </w:p>
          <w:p w14:paraId="6B29D06D" w14:textId="77777777" w:rsidR="009250AE" w:rsidRPr="00E25726" w:rsidRDefault="009250AE" w:rsidP="009250AE">
            <w:pPr>
              <w:rPr>
                <w:sz w:val="20"/>
              </w:rPr>
            </w:pPr>
            <w:r>
              <w:t>G2VMROWPREM02</w:t>
            </w:r>
          </w:p>
        </w:tc>
        <w:tc>
          <w:tcPr>
            <w:tcW w:w="1800" w:type="dxa"/>
          </w:tcPr>
          <w:p w14:paraId="3E2DD35E" w14:textId="77777777" w:rsidR="009250AE" w:rsidRPr="00F57FE0" w:rsidRDefault="009250AE" w:rsidP="009250AE">
            <w:r w:rsidRPr="00F57FE0">
              <w:t>ServicePrmNPrd</w:t>
            </w:r>
          </w:p>
        </w:tc>
      </w:tr>
      <w:tr w:rsidR="009250AE" w14:paraId="3322DF4B" w14:textId="77777777" w:rsidTr="009E1DBC">
        <w:trPr>
          <w:trHeight w:val="135"/>
        </w:trPr>
        <w:tc>
          <w:tcPr>
            <w:tcW w:w="3595" w:type="dxa"/>
            <w:vMerge/>
          </w:tcPr>
          <w:p w14:paraId="07D2729A" w14:textId="77777777" w:rsidR="009250AE" w:rsidRDefault="009250AE" w:rsidP="009250AE"/>
        </w:tc>
        <w:tc>
          <w:tcPr>
            <w:tcW w:w="1440" w:type="dxa"/>
          </w:tcPr>
          <w:p w14:paraId="2F83389E" w14:textId="77777777" w:rsidR="009250AE" w:rsidRPr="00D11149" w:rsidRDefault="009250AE" w:rsidP="009250AE">
            <w:r>
              <w:t>SIT G3</w:t>
            </w:r>
          </w:p>
        </w:tc>
        <w:tc>
          <w:tcPr>
            <w:tcW w:w="2610" w:type="dxa"/>
          </w:tcPr>
          <w:p w14:paraId="581FC17D" w14:textId="77777777" w:rsidR="009250AE" w:rsidRDefault="009250AE" w:rsidP="009250AE">
            <w:r w:rsidRPr="00AD215E">
              <w:t>G</w:t>
            </w:r>
            <w:r>
              <w:t>3</w:t>
            </w:r>
            <w:r w:rsidRPr="00AD215E">
              <w:t>VMROWPREM01</w:t>
            </w:r>
          </w:p>
          <w:p w14:paraId="554ECC2C" w14:textId="77777777" w:rsidR="009250AE" w:rsidRPr="00E25726" w:rsidRDefault="009250AE" w:rsidP="009250AE">
            <w:pPr>
              <w:rPr>
                <w:sz w:val="20"/>
              </w:rPr>
            </w:pPr>
            <w:r>
              <w:t>G3VMROWPREM02</w:t>
            </w:r>
          </w:p>
        </w:tc>
        <w:tc>
          <w:tcPr>
            <w:tcW w:w="1800" w:type="dxa"/>
          </w:tcPr>
          <w:p w14:paraId="4AFBA62D" w14:textId="77777777" w:rsidR="009250AE" w:rsidRPr="00F57FE0" w:rsidRDefault="009250AE" w:rsidP="009250AE">
            <w:r w:rsidRPr="00F57FE0">
              <w:t>ServicePrmNPrd</w:t>
            </w:r>
          </w:p>
        </w:tc>
      </w:tr>
      <w:tr w:rsidR="009250AE" w14:paraId="20BD74BA" w14:textId="77777777" w:rsidTr="009E1DBC">
        <w:trPr>
          <w:trHeight w:val="135"/>
        </w:trPr>
        <w:tc>
          <w:tcPr>
            <w:tcW w:w="3595" w:type="dxa"/>
            <w:vMerge/>
          </w:tcPr>
          <w:p w14:paraId="5BDD1D02" w14:textId="77777777" w:rsidR="009250AE" w:rsidRDefault="009250AE" w:rsidP="009250AE"/>
        </w:tc>
        <w:tc>
          <w:tcPr>
            <w:tcW w:w="1440" w:type="dxa"/>
          </w:tcPr>
          <w:p w14:paraId="4CAEAA9F" w14:textId="77777777" w:rsidR="009250AE" w:rsidRPr="00D11149" w:rsidRDefault="009250AE" w:rsidP="009250AE">
            <w:r>
              <w:t>PERF</w:t>
            </w:r>
          </w:p>
        </w:tc>
        <w:tc>
          <w:tcPr>
            <w:tcW w:w="2610" w:type="dxa"/>
          </w:tcPr>
          <w:p w14:paraId="63D467E2" w14:textId="77777777" w:rsidR="009250AE" w:rsidRDefault="009250AE" w:rsidP="009250AE">
            <w:r w:rsidRPr="00AD215E">
              <w:t>P1VMROWPREM01</w:t>
            </w:r>
          </w:p>
          <w:p w14:paraId="66A225F0" w14:textId="77777777" w:rsidR="009250AE" w:rsidRPr="00E25726" w:rsidRDefault="009250AE" w:rsidP="009250AE">
            <w:pPr>
              <w:rPr>
                <w:sz w:val="20"/>
              </w:rPr>
            </w:pPr>
            <w:r>
              <w:t>P1VMROWPREM02</w:t>
            </w:r>
          </w:p>
        </w:tc>
        <w:tc>
          <w:tcPr>
            <w:tcW w:w="1800" w:type="dxa"/>
          </w:tcPr>
          <w:p w14:paraId="7596440C" w14:textId="77777777" w:rsidR="009250AE" w:rsidRPr="00F57FE0" w:rsidRDefault="009250AE" w:rsidP="009250AE">
            <w:r w:rsidRPr="00F57FE0">
              <w:t>ServicePrmNPrd</w:t>
            </w:r>
          </w:p>
        </w:tc>
      </w:tr>
      <w:tr w:rsidR="009250AE" w14:paraId="5B4188AE" w14:textId="77777777" w:rsidTr="009E1DBC">
        <w:trPr>
          <w:trHeight w:val="135"/>
        </w:trPr>
        <w:tc>
          <w:tcPr>
            <w:tcW w:w="3595" w:type="dxa"/>
            <w:vMerge/>
          </w:tcPr>
          <w:p w14:paraId="1F33BA7F" w14:textId="77777777" w:rsidR="009250AE" w:rsidRDefault="009250AE" w:rsidP="009250AE"/>
        </w:tc>
        <w:tc>
          <w:tcPr>
            <w:tcW w:w="1440" w:type="dxa"/>
          </w:tcPr>
          <w:p w14:paraId="1E865316" w14:textId="77777777" w:rsidR="009250AE" w:rsidRPr="00D11149" w:rsidRDefault="009250AE" w:rsidP="009250AE">
            <w:r w:rsidRPr="00D11149">
              <w:t>PROD</w:t>
            </w:r>
          </w:p>
        </w:tc>
        <w:tc>
          <w:tcPr>
            <w:tcW w:w="2610" w:type="dxa"/>
          </w:tcPr>
          <w:p w14:paraId="222E2845" w14:textId="77777777" w:rsidR="009250AE" w:rsidRDefault="009250AE" w:rsidP="009250AE">
            <w:r w:rsidRPr="009250AE">
              <w:t>P20VMROWPREM01</w:t>
            </w:r>
          </w:p>
          <w:p w14:paraId="5FCB9829" w14:textId="77777777" w:rsidR="009250AE" w:rsidRDefault="009250AE" w:rsidP="009250AE">
            <w:r w:rsidRPr="009250AE">
              <w:t>P21VMROWPREM01</w:t>
            </w:r>
          </w:p>
          <w:p w14:paraId="20994679" w14:textId="77777777" w:rsidR="009250AE" w:rsidRDefault="009250AE" w:rsidP="009250AE">
            <w:r w:rsidRPr="009250AE">
              <w:t>P60VMROWPREM01</w:t>
            </w:r>
          </w:p>
          <w:p w14:paraId="333140D0" w14:textId="77777777" w:rsidR="009250AE" w:rsidRDefault="009250AE" w:rsidP="009250AE">
            <w:r w:rsidRPr="009250AE">
              <w:t>P61VMROWPREM01</w:t>
            </w:r>
          </w:p>
          <w:p w14:paraId="03902F87" w14:textId="77777777" w:rsidR="009250AE" w:rsidRDefault="009250AE" w:rsidP="009250AE">
            <w:r>
              <w:t>P20VMROWPREM02</w:t>
            </w:r>
          </w:p>
          <w:p w14:paraId="4D7BF7DA" w14:textId="77777777" w:rsidR="009250AE" w:rsidRDefault="009250AE" w:rsidP="009250AE">
            <w:r>
              <w:t>P21VMROWPREM02</w:t>
            </w:r>
          </w:p>
          <w:p w14:paraId="27E04DAC" w14:textId="77777777" w:rsidR="009250AE" w:rsidRDefault="009250AE" w:rsidP="009250AE">
            <w:r>
              <w:t>P60VMROWPREM02</w:t>
            </w:r>
          </w:p>
          <w:p w14:paraId="63109367" w14:textId="77777777" w:rsidR="009250AE" w:rsidRPr="00E25726" w:rsidRDefault="009250AE" w:rsidP="009250AE">
            <w:pPr>
              <w:rPr>
                <w:sz w:val="20"/>
              </w:rPr>
            </w:pPr>
            <w:r>
              <w:t>P61VMROWPREM02</w:t>
            </w:r>
          </w:p>
        </w:tc>
        <w:tc>
          <w:tcPr>
            <w:tcW w:w="1800" w:type="dxa"/>
          </w:tcPr>
          <w:p w14:paraId="0DF3C10B" w14:textId="77777777" w:rsidR="009250AE" w:rsidRPr="00F57FE0" w:rsidRDefault="009250AE" w:rsidP="009250AE">
            <w:r w:rsidRPr="00F57FE0">
              <w:t>ServicePrmPrd</w:t>
            </w:r>
          </w:p>
        </w:tc>
      </w:tr>
    </w:tbl>
    <w:p w14:paraId="7C255233" w14:textId="77777777" w:rsidR="0046540D" w:rsidRDefault="0046540D" w:rsidP="008931E8">
      <w:pPr>
        <w:pStyle w:val="NoSpacing"/>
      </w:pPr>
    </w:p>
    <w:p w14:paraId="3ECF6A4F" w14:textId="77777777" w:rsidR="00165B2B" w:rsidRDefault="00165B2B" w:rsidP="00165B2B">
      <w:pPr>
        <w:pStyle w:val="Heading3"/>
      </w:pPr>
      <w:bookmarkStart w:id="25" w:name="_Ref369267587"/>
      <w:bookmarkStart w:id="26" w:name="_Toc396467173"/>
      <w:r>
        <w:t>NSB Handler Setup</w:t>
      </w:r>
      <w:bookmarkEnd w:id="25"/>
      <w:bookmarkEnd w:id="26"/>
    </w:p>
    <w:p w14:paraId="362E353D" w14:textId="77777777" w:rsidR="005067B4" w:rsidRDefault="005067B4" w:rsidP="005067B4">
      <w:r>
        <w:t xml:space="preserve">Setup of the NSB handler on the server is typically performed using the command line feature of the NSB Host executable.  Since SQL </w:t>
      </w:r>
      <w:r>
        <w:lastRenderedPageBreak/>
        <w:t xml:space="preserve">Server is being used, there is no need to use the </w:t>
      </w:r>
      <w:r w:rsidR="001C62F8">
        <w:t>I</w:t>
      </w:r>
      <w:r>
        <w:t xml:space="preserve">nstallers </w:t>
      </w:r>
      <w:r w:rsidR="001C62F8">
        <w:t xml:space="preserve">command line feature </w:t>
      </w:r>
      <w:r>
        <w:t>that</w:t>
      </w:r>
      <w:r w:rsidR="001C62F8">
        <w:t xml:space="preserve"> is</w:t>
      </w:r>
      <w:r>
        <w:t xml:space="preserve"> typically </w:t>
      </w:r>
      <w:r w:rsidR="001C62F8">
        <w:t xml:space="preserve">used to </w:t>
      </w:r>
      <w:r>
        <w:t>setup MSMQ, the queues and RavenDB.</w:t>
      </w:r>
    </w:p>
    <w:p w14:paraId="25BD2527" w14:textId="77777777" w:rsidR="001C62F8" w:rsidRPr="005067B4" w:rsidRDefault="001C62F8" w:rsidP="005067B4">
      <w:r>
        <w:t>However, the command line feature can be used to establish the Windows service.  The form of the command is typically as follows:</w:t>
      </w:r>
    </w:p>
    <w:p w14:paraId="6447014A" w14:textId="77777777" w:rsidR="00165B2B" w:rsidRDefault="005067B4" w:rsidP="005D1744">
      <w:pPr>
        <w:rPr>
          <w:rFonts w:ascii="Consolas" w:hAnsi="Consolas" w:cs="Consolas"/>
          <w:sz w:val="18"/>
        </w:rPr>
      </w:pPr>
      <w:r w:rsidRPr="001C62F8">
        <w:rPr>
          <w:rFonts w:ascii="Consolas" w:hAnsi="Consolas" w:cs="Consolas"/>
          <w:sz w:val="18"/>
        </w:rPr>
        <w:t xml:space="preserve">"&lt;path to </w:t>
      </w:r>
      <w:r w:rsidR="005C0274">
        <w:rPr>
          <w:rFonts w:ascii="Consolas" w:hAnsi="Consolas" w:cs="Consolas"/>
          <w:sz w:val="18"/>
        </w:rPr>
        <w:t>handler&gt;\NServiceBus.Host.exe" /install</w:t>
      </w:r>
      <w:r w:rsidRPr="001C62F8">
        <w:rPr>
          <w:rFonts w:ascii="Consolas" w:hAnsi="Consolas" w:cs="Consolas"/>
          <w:sz w:val="18"/>
        </w:rPr>
        <w:t xml:space="preserve"> /serviceName:"&lt;windows service name&gt;" /endpointName:"&lt;endpoint name&gt;"</w:t>
      </w:r>
      <w:r w:rsidR="005C0274">
        <w:rPr>
          <w:rFonts w:ascii="Consolas" w:hAnsi="Consolas" w:cs="Consolas"/>
          <w:sz w:val="18"/>
        </w:rPr>
        <w:t xml:space="preserve"> </w:t>
      </w:r>
      <w:r w:rsidR="005C0274" w:rsidRPr="001C62F8">
        <w:rPr>
          <w:rFonts w:ascii="Consolas" w:hAnsi="Consolas" w:cs="Consolas"/>
          <w:sz w:val="18"/>
        </w:rPr>
        <w:t>&lt;profile&gt;</w:t>
      </w:r>
    </w:p>
    <w:p w14:paraId="13094F99" w14:textId="77777777" w:rsidR="001C62F8" w:rsidRDefault="001C62F8" w:rsidP="001C62F8">
      <w:r>
        <w:t>where each placeholder is defined as follows:</w:t>
      </w:r>
    </w:p>
    <w:p w14:paraId="673F60A5" w14:textId="77777777" w:rsidR="001C62F8" w:rsidRDefault="001C62F8" w:rsidP="008D1003">
      <w:pPr>
        <w:pStyle w:val="ListParagraph"/>
        <w:numPr>
          <w:ilvl w:val="0"/>
          <w:numId w:val="7"/>
        </w:numPr>
      </w:pPr>
      <w:r w:rsidRPr="008D1003">
        <w:rPr>
          <w:b/>
        </w:rPr>
        <w:t>Path to Handler</w:t>
      </w:r>
      <w:r>
        <w:t>:</w:t>
      </w:r>
      <w:r w:rsidR="008D1003">
        <w:t xml:space="preserve"> The path to the deployed code.</w:t>
      </w:r>
    </w:p>
    <w:p w14:paraId="056B7F66" w14:textId="77777777" w:rsidR="001C62F8" w:rsidRDefault="001C62F8" w:rsidP="008D1003">
      <w:pPr>
        <w:pStyle w:val="ListParagraph"/>
        <w:numPr>
          <w:ilvl w:val="0"/>
          <w:numId w:val="7"/>
        </w:numPr>
      </w:pPr>
      <w:r w:rsidRPr="008D1003">
        <w:rPr>
          <w:b/>
        </w:rPr>
        <w:t>Windows Service Name</w:t>
      </w:r>
      <w:r>
        <w:t>:</w:t>
      </w:r>
      <w:r w:rsidR="008D1003">
        <w:t xml:space="preserve"> The name of the service as displayed in Windows.  This can be the same as the endpoint name, or a different value if desired.</w:t>
      </w:r>
    </w:p>
    <w:p w14:paraId="08031D49" w14:textId="77777777" w:rsidR="005C0274" w:rsidRPr="005C0274" w:rsidRDefault="001C62F8" w:rsidP="005C0274">
      <w:pPr>
        <w:pStyle w:val="ListParagraph"/>
        <w:numPr>
          <w:ilvl w:val="0"/>
          <w:numId w:val="7"/>
        </w:numPr>
      </w:pPr>
      <w:r w:rsidRPr="008D1003">
        <w:rPr>
          <w:b/>
        </w:rPr>
        <w:t>Endpoint Name</w:t>
      </w:r>
      <w:r w:rsidR="008D1003">
        <w:t xml:space="preserve">:  </w:t>
      </w:r>
      <w:r w:rsidR="00953CD5">
        <w:t>The name of the endpoint as specified in this document.</w:t>
      </w:r>
      <w:r w:rsidR="005C0274" w:rsidRPr="005C0274">
        <w:rPr>
          <w:b/>
        </w:rPr>
        <w:t xml:space="preserve"> </w:t>
      </w:r>
    </w:p>
    <w:p w14:paraId="7A8739F4" w14:textId="77777777" w:rsidR="001C62F8" w:rsidRDefault="005C0274" w:rsidP="005C0274">
      <w:pPr>
        <w:pStyle w:val="ListParagraph"/>
        <w:numPr>
          <w:ilvl w:val="0"/>
          <w:numId w:val="7"/>
        </w:numPr>
      </w:pPr>
      <w:r w:rsidRPr="005C0274">
        <w:rPr>
          <w:b/>
        </w:rPr>
        <w:t>Profile</w:t>
      </w:r>
      <w:r>
        <w:t>: The profile to be used, which should be “</w:t>
      </w:r>
      <w:r w:rsidRPr="005C0274">
        <w:rPr>
          <w:rFonts w:ascii="Consolas" w:hAnsi="Consolas" w:cs="Consolas"/>
          <w:sz w:val="16"/>
        </w:rPr>
        <w:t>Dell.</w:t>
      </w:r>
      <w:r w:rsidR="00E52163">
        <w:rPr>
          <w:rFonts w:ascii="Consolas" w:hAnsi="Consolas" w:cs="Consolas"/>
          <w:sz w:val="16"/>
        </w:rPr>
        <w:t>Premier.Common.Nsb</w:t>
      </w:r>
      <w:r w:rsidRPr="005C0274">
        <w:rPr>
          <w:rFonts w:ascii="Consolas" w:hAnsi="Consolas" w:cs="Consolas"/>
          <w:sz w:val="16"/>
        </w:rPr>
        <w:t>.SqlServerPersistenceProfile</w:t>
      </w:r>
      <w:r>
        <w:t>” for the List handlers.</w:t>
      </w:r>
    </w:p>
    <w:p w14:paraId="30C74DF0" w14:textId="77777777" w:rsidR="00220F72" w:rsidRPr="001C62F8" w:rsidRDefault="00220F72" w:rsidP="00220F72">
      <w:r>
        <w:t xml:space="preserve">The location of each endpoint is </w:t>
      </w:r>
      <w:r w:rsidRPr="00220F72">
        <w:t>\\[Server]\DDrive\Premier</w:t>
      </w:r>
      <w:r>
        <w:t xml:space="preserve">.  </w:t>
      </w:r>
    </w:p>
    <w:p w14:paraId="6905B33F" w14:textId="77777777" w:rsidR="0076790F" w:rsidRDefault="00135940" w:rsidP="0076790F">
      <w:pPr>
        <w:pStyle w:val="Heading1"/>
      </w:pPr>
      <w:bookmarkStart w:id="27" w:name="_Ref396370740"/>
      <w:bookmarkStart w:id="28" w:name="_Toc396467174"/>
      <w:r>
        <w:t xml:space="preserve">Server </w:t>
      </w:r>
      <w:r w:rsidR="0076790F">
        <w:t>Infrastructure</w:t>
      </w:r>
      <w:bookmarkEnd w:id="27"/>
      <w:bookmarkEnd w:id="28"/>
    </w:p>
    <w:p w14:paraId="1ABA6788" w14:textId="77777777" w:rsidR="0076790F" w:rsidRDefault="0076790F" w:rsidP="0008204D">
      <w:r>
        <w:t xml:space="preserve">The following is a list of environments and servers.  Each is categorized into a “component” of the design.  </w:t>
      </w:r>
      <w:r w:rsidR="00AD1C11">
        <w:t xml:space="preserve">Each component has a </w:t>
      </w:r>
      <w:r w:rsidR="00052E0C">
        <w:t>convention</w:t>
      </w:r>
      <w:r w:rsidR="00AD1C11">
        <w:t xml:space="preserve"> associated with it which is used in the server naming convention.  </w:t>
      </w:r>
      <w:r>
        <w:t xml:space="preserve">These components align to the diagram shown in </w:t>
      </w:r>
      <w:r>
        <w:fldChar w:fldCharType="begin"/>
      </w:r>
      <w:r>
        <w:instrText xml:space="preserve"> REF _Ref364851564 \h </w:instrText>
      </w:r>
      <w:r>
        <w:fldChar w:fldCharType="separate"/>
      </w:r>
      <w:r>
        <w:t xml:space="preserve">Figure </w:t>
      </w:r>
      <w:r>
        <w:rPr>
          <w:noProof/>
        </w:rPr>
        <w:t>1</w:t>
      </w:r>
      <w:r>
        <w:t xml:space="preserve"> - Deployment Components</w:t>
      </w:r>
      <w:r>
        <w:fldChar w:fldCharType="end"/>
      </w:r>
      <w:r>
        <w:t>.  A short definition is as follows.</w:t>
      </w:r>
    </w:p>
    <w:p w14:paraId="7C22989B" w14:textId="77777777" w:rsidR="0076790F" w:rsidRDefault="00052E0C" w:rsidP="00052E0C">
      <w:pPr>
        <w:pStyle w:val="ListParagraph"/>
        <w:numPr>
          <w:ilvl w:val="0"/>
          <w:numId w:val="5"/>
        </w:numPr>
      </w:pPr>
      <w:r>
        <w:t>UX</w:t>
      </w:r>
      <w:r w:rsidR="0076790F">
        <w:t xml:space="preserve"> </w:t>
      </w:r>
      <w:r w:rsidR="00AD1C11">
        <w:t>(</w:t>
      </w:r>
      <w:r w:rsidRPr="00052E0C">
        <w:t>PREMUX</w:t>
      </w:r>
      <w:r w:rsidR="00AD1C11">
        <w:t xml:space="preserve">) </w:t>
      </w:r>
      <w:r w:rsidR="0076790F">
        <w:t xml:space="preserve">– </w:t>
      </w:r>
      <w:r w:rsidRPr="00052E0C">
        <w:t>Premier Web/API/Static layer - public facing UX layer</w:t>
      </w:r>
      <w:r w:rsidR="0076790F">
        <w:t>.</w:t>
      </w:r>
    </w:p>
    <w:p w14:paraId="56456818" w14:textId="77777777" w:rsidR="0076790F" w:rsidRDefault="00052E0C" w:rsidP="00052E0C">
      <w:pPr>
        <w:pStyle w:val="ListParagraph"/>
        <w:numPr>
          <w:ilvl w:val="0"/>
          <w:numId w:val="5"/>
        </w:numPr>
      </w:pPr>
      <w:r>
        <w:t xml:space="preserve">UX </w:t>
      </w:r>
      <w:r w:rsidR="00AD1C11">
        <w:t>(</w:t>
      </w:r>
      <w:r w:rsidRPr="00052E0C">
        <w:t>PREMIN</w:t>
      </w:r>
      <w:r w:rsidR="00AD1C11">
        <w:t>)</w:t>
      </w:r>
      <w:r w:rsidR="0076790F">
        <w:t xml:space="preserve"> – </w:t>
      </w:r>
      <w:r w:rsidRPr="00052E0C">
        <w:t>Premier Tools Web/API/Static layer - Internal Tools - no public access</w:t>
      </w:r>
      <w:r w:rsidR="00606C52">
        <w:t>.</w:t>
      </w:r>
    </w:p>
    <w:p w14:paraId="3FB74F3D" w14:textId="77777777" w:rsidR="0076790F" w:rsidRPr="00606C52" w:rsidRDefault="00052E0C" w:rsidP="00052E0C">
      <w:pPr>
        <w:pStyle w:val="ListParagraph"/>
        <w:numPr>
          <w:ilvl w:val="0"/>
          <w:numId w:val="5"/>
        </w:numPr>
      </w:pPr>
      <w:r w:rsidRPr="00052E0C">
        <w:t xml:space="preserve">NServiceBus Worker </w:t>
      </w:r>
      <w:r w:rsidR="00AD1C11" w:rsidRPr="00606C52">
        <w:t>(</w:t>
      </w:r>
      <w:r w:rsidRPr="00052E0C">
        <w:t>ROWPREM</w:t>
      </w:r>
      <w:r w:rsidR="00AD1C11" w:rsidRPr="00606C52">
        <w:t>)</w:t>
      </w:r>
      <w:r w:rsidR="0076790F" w:rsidRPr="00606C52">
        <w:t xml:space="preserve"> – </w:t>
      </w:r>
      <w:r w:rsidRPr="00052E0C">
        <w:t>Premier Service Bus</w:t>
      </w:r>
      <w:r w:rsidR="0076790F" w:rsidRPr="00606C52">
        <w:t>.</w:t>
      </w:r>
    </w:p>
    <w:p w14:paraId="7667ADED" w14:textId="77777777" w:rsidR="0076790F" w:rsidRDefault="00A44587" w:rsidP="00A44587">
      <w:pPr>
        <w:pStyle w:val="ListParagraph"/>
        <w:numPr>
          <w:ilvl w:val="0"/>
          <w:numId w:val="5"/>
        </w:numPr>
      </w:pPr>
      <w:r w:rsidRPr="00A44587">
        <w:t xml:space="preserve">Database </w:t>
      </w:r>
      <w:r w:rsidR="00AD1C11">
        <w:t>(</w:t>
      </w:r>
      <w:r w:rsidR="00052E0C" w:rsidRPr="00052E0C">
        <w:t>DBPRVM</w:t>
      </w:r>
      <w:r w:rsidR="00AD1C11">
        <w:t>)</w:t>
      </w:r>
      <w:r w:rsidR="0076790F">
        <w:t xml:space="preserve"> – </w:t>
      </w:r>
      <w:r w:rsidR="00052E0C" w:rsidRPr="00052E0C">
        <w:t>Premier View Model DB</w:t>
      </w:r>
      <w:r w:rsidR="0076790F">
        <w:t>.</w:t>
      </w:r>
    </w:p>
    <w:p w14:paraId="028843FA" w14:textId="77777777" w:rsidR="0076790F" w:rsidRDefault="00A44587" w:rsidP="00A44587">
      <w:pPr>
        <w:pStyle w:val="ListParagraph"/>
        <w:numPr>
          <w:ilvl w:val="0"/>
          <w:numId w:val="5"/>
        </w:numPr>
      </w:pPr>
      <w:r w:rsidRPr="00A44587">
        <w:t>Database</w:t>
      </w:r>
      <w:r w:rsidR="00AD1C11">
        <w:t xml:space="preserve"> (</w:t>
      </w:r>
      <w:r w:rsidRPr="00A44587">
        <w:t>DBPSBT</w:t>
      </w:r>
      <w:r w:rsidR="00AD1C11">
        <w:t>)</w:t>
      </w:r>
      <w:r w:rsidR="0076790F">
        <w:t xml:space="preserve"> – </w:t>
      </w:r>
      <w:r w:rsidRPr="00A44587">
        <w:t>Premier Service Bus Transport DB</w:t>
      </w:r>
      <w:r w:rsidR="0076790F">
        <w:t>.</w:t>
      </w:r>
    </w:p>
    <w:p w14:paraId="40A4906F" w14:textId="77777777" w:rsidR="00A44587" w:rsidRDefault="00A44587" w:rsidP="00A44587">
      <w:pPr>
        <w:pStyle w:val="ListParagraph"/>
        <w:numPr>
          <w:ilvl w:val="0"/>
          <w:numId w:val="5"/>
        </w:numPr>
      </w:pPr>
      <w:r>
        <w:t>Database (</w:t>
      </w:r>
      <w:r w:rsidRPr="00A44587">
        <w:t>DBPSBP</w:t>
      </w:r>
      <w:r>
        <w:t xml:space="preserve">) – </w:t>
      </w:r>
      <w:r w:rsidRPr="00A44587">
        <w:t>Premier Service Bus Persistence DB</w:t>
      </w:r>
      <w:r>
        <w:t>.</w:t>
      </w:r>
    </w:p>
    <w:p w14:paraId="0445B82A" w14:textId="77777777" w:rsidR="006B1501" w:rsidRDefault="006B1501" w:rsidP="00376E1E">
      <w:pPr>
        <w:pStyle w:val="ListParagraph"/>
        <w:numPr>
          <w:ilvl w:val="0"/>
          <w:numId w:val="5"/>
        </w:numPr>
      </w:pPr>
      <w:r>
        <w:lastRenderedPageBreak/>
        <w:t xml:space="preserve">Database </w:t>
      </w:r>
      <w:r w:rsidR="00376E1E">
        <w:t>(</w:t>
      </w:r>
      <w:r w:rsidR="00376E1E" w:rsidRPr="00376E1E">
        <w:t>PREMES</w:t>
      </w:r>
      <w:r w:rsidR="00376E1E">
        <w:t>) – Premier Read Store (Elastic Search).</w:t>
      </w:r>
    </w:p>
    <w:p w14:paraId="01B6D277" w14:textId="77777777" w:rsidR="00FF5BE8" w:rsidRDefault="00FF5BE8" w:rsidP="00FF5BE8">
      <w:r>
        <w:t>Note that for DEV and DIT, the server domain name is “</w:t>
      </w:r>
      <w:bookmarkStart w:id="29" w:name="OLE_LINK35"/>
      <w:bookmarkStart w:id="30" w:name="OLE_LINK36"/>
      <w:r w:rsidRPr="0076790F">
        <w:t>OLDEV.PREOL.DELL.COM</w:t>
      </w:r>
      <w:bookmarkEnd w:id="29"/>
      <w:bookmarkEnd w:id="30"/>
      <w:r>
        <w:t>.”</w:t>
      </w:r>
      <w:r w:rsidR="00761866">
        <w:t xml:space="preserve"> The SIT and PERF server domain name is “</w:t>
      </w:r>
      <w:r w:rsidR="00761866" w:rsidRPr="00761866">
        <w:t>OLQA.PREOL.DELL.COM</w:t>
      </w:r>
      <w:r w:rsidR="00761866">
        <w:t>.”</w:t>
      </w:r>
      <w:r w:rsidR="00840386">
        <w:t xml:space="preserve">  The PROD server domain name is “</w:t>
      </w:r>
      <w:r w:rsidR="00840386" w:rsidRPr="00840386">
        <w:t>PRODUCTION.ONLINE.DELL.COM</w:t>
      </w:r>
      <w:r w:rsidR="00840386">
        <w:t>.”</w:t>
      </w:r>
    </w:p>
    <w:p w14:paraId="5DB4E357" w14:textId="77777777" w:rsidR="0076790F" w:rsidRDefault="0076790F" w:rsidP="0076790F">
      <w:pPr>
        <w:pStyle w:val="Heading2"/>
      </w:pPr>
      <w:bookmarkStart w:id="31" w:name="_Toc396467175"/>
      <w:r>
        <w:t>DEV1</w:t>
      </w:r>
      <w:bookmarkEnd w:id="31"/>
    </w:p>
    <w:p w14:paraId="7F825EB7" w14:textId="77777777" w:rsidR="00DC4F9C" w:rsidRPr="00DC4F9C" w:rsidRDefault="00DC4F9C" w:rsidP="00DC4F9C">
      <w:r>
        <w:t>The DNS Entry values are used in the DIT versions of the configuration files.</w:t>
      </w:r>
      <w:r w:rsidR="00BF152C">
        <w:t xml:space="preserve">  </w:t>
      </w:r>
      <w:r w:rsidR="00C964F1">
        <w:t>The</w:t>
      </w:r>
      <w:r w:rsidR="00BF152C">
        <w:t xml:space="preserve"> DNS server</w:t>
      </w:r>
      <w:r w:rsidR="00C964F1">
        <w:t>s</w:t>
      </w:r>
      <w:r w:rsidR="00BF152C">
        <w:t xml:space="preserve"> for DEV1 </w:t>
      </w:r>
      <w:r w:rsidR="00C964F1">
        <w:t>are D</w:t>
      </w:r>
      <w:r w:rsidR="00BF152C">
        <w:t>1</w:t>
      </w:r>
      <w:r w:rsidR="00C964F1">
        <w:t>VMDNS</w:t>
      </w:r>
      <w:r w:rsidR="00BF152C">
        <w:t>01</w:t>
      </w:r>
      <w:r w:rsidR="00C964F1">
        <w:t xml:space="preserve"> (</w:t>
      </w:r>
      <w:r w:rsidR="00C964F1" w:rsidRPr="00C964F1">
        <w:t>10.164.10.224</w:t>
      </w:r>
      <w:r w:rsidR="00C964F1">
        <w:t>) and D1VMDNS02 (10.164.10.225).  Note that these are the same DNS servers as DIT1.</w:t>
      </w:r>
    </w:p>
    <w:tbl>
      <w:tblPr>
        <w:tblStyle w:val="TableGrid"/>
        <w:tblW w:w="9355" w:type="dxa"/>
        <w:tblLayout w:type="fixed"/>
        <w:tblLook w:val="04A0" w:firstRow="1" w:lastRow="0" w:firstColumn="1" w:lastColumn="0" w:noHBand="0" w:noVBand="1"/>
      </w:tblPr>
      <w:tblGrid>
        <w:gridCol w:w="2155"/>
        <w:gridCol w:w="1260"/>
        <w:gridCol w:w="2250"/>
        <w:gridCol w:w="3690"/>
      </w:tblGrid>
      <w:tr w:rsidR="00C964F1" w14:paraId="2736F4A4" w14:textId="77777777" w:rsidTr="00C964F1">
        <w:trPr>
          <w:tblHeader/>
        </w:trPr>
        <w:tc>
          <w:tcPr>
            <w:tcW w:w="2155" w:type="dxa"/>
            <w:shd w:val="clear" w:color="auto" w:fill="D9D9D9" w:themeFill="background1" w:themeFillShade="D9"/>
          </w:tcPr>
          <w:p w14:paraId="477888B8" w14:textId="77777777" w:rsidR="00C964F1" w:rsidRPr="00B060C1" w:rsidRDefault="00C964F1" w:rsidP="0008204D">
            <w:pPr>
              <w:rPr>
                <w:b/>
              </w:rPr>
            </w:pPr>
            <w:r w:rsidRPr="00B060C1">
              <w:rPr>
                <w:b/>
              </w:rPr>
              <w:t>Server Name</w:t>
            </w:r>
          </w:p>
        </w:tc>
        <w:tc>
          <w:tcPr>
            <w:tcW w:w="1260" w:type="dxa"/>
            <w:shd w:val="clear" w:color="auto" w:fill="D9D9D9" w:themeFill="background1" w:themeFillShade="D9"/>
          </w:tcPr>
          <w:p w14:paraId="7621C698" w14:textId="77777777" w:rsidR="00C964F1" w:rsidRPr="00B060C1" w:rsidRDefault="00C964F1" w:rsidP="0008204D">
            <w:pPr>
              <w:rPr>
                <w:b/>
              </w:rPr>
            </w:pPr>
            <w:r w:rsidRPr="00B060C1">
              <w:rPr>
                <w:b/>
              </w:rPr>
              <w:t>Category #</w:t>
            </w:r>
          </w:p>
        </w:tc>
        <w:tc>
          <w:tcPr>
            <w:tcW w:w="2250" w:type="dxa"/>
            <w:shd w:val="clear" w:color="auto" w:fill="D9D9D9" w:themeFill="background1" w:themeFillShade="D9"/>
          </w:tcPr>
          <w:p w14:paraId="08CCA790" w14:textId="77777777" w:rsidR="00C964F1" w:rsidRPr="00B060C1" w:rsidRDefault="00C964F1" w:rsidP="0008204D">
            <w:pPr>
              <w:rPr>
                <w:b/>
              </w:rPr>
            </w:pPr>
            <w:r w:rsidRPr="00B060C1">
              <w:rPr>
                <w:b/>
              </w:rPr>
              <w:t>Static IP</w:t>
            </w:r>
          </w:p>
        </w:tc>
        <w:tc>
          <w:tcPr>
            <w:tcW w:w="3690" w:type="dxa"/>
            <w:shd w:val="clear" w:color="auto" w:fill="D9D9D9" w:themeFill="background1" w:themeFillShade="D9"/>
          </w:tcPr>
          <w:p w14:paraId="2E44F9FC" w14:textId="77777777" w:rsidR="00C964F1" w:rsidRPr="00B060C1" w:rsidRDefault="00C964F1" w:rsidP="0008204D">
            <w:pPr>
              <w:rPr>
                <w:b/>
              </w:rPr>
            </w:pPr>
            <w:r>
              <w:rPr>
                <w:b/>
              </w:rPr>
              <w:t xml:space="preserve">DNS </w:t>
            </w:r>
            <w:r w:rsidR="00DC3AE3">
              <w:rPr>
                <w:b/>
              </w:rPr>
              <w:t xml:space="preserve">Alias </w:t>
            </w:r>
            <w:r>
              <w:rPr>
                <w:b/>
              </w:rPr>
              <w:t>Entry</w:t>
            </w:r>
          </w:p>
        </w:tc>
      </w:tr>
      <w:tr w:rsidR="00C964F1" w14:paraId="7BFF6518" w14:textId="77777777" w:rsidTr="00C964F1">
        <w:trPr>
          <w:trHeight w:val="248"/>
        </w:trPr>
        <w:tc>
          <w:tcPr>
            <w:tcW w:w="2155" w:type="dxa"/>
          </w:tcPr>
          <w:p w14:paraId="025404FC" w14:textId="77777777" w:rsidR="00C964F1" w:rsidRPr="00AA1176" w:rsidRDefault="00C964F1" w:rsidP="00096DE5">
            <w:pPr>
              <w:rPr>
                <w:sz w:val="20"/>
              </w:rPr>
            </w:pPr>
            <w:r w:rsidRPr="00AA1176">
              <w:rPr>
                <w:sz w:val="20"/>
              </w:rPr>
              <w:t>DV1VMPREMUX01</w:t>
            </w:r>
          </w:p>
        </w:tc>
        <w:tc>
          <w:tcPr>
            <w:tcW w:w="1260" w:type="dxa"/>
          </w:tcPr>
          <w:p w14:paraId="6C4FDD02" w14:textId="77777777" w:rsidR="00C964F1" w:rsidRPr="005D6C5D" w:rsidRDefault="00C964F1" w:rsidP="0008204D">
            <w:pPr>
              <w:rPr>
                <w:sz w:val="20"/>
              </w:rPr>
            </w:pPr>
            <w:r w:rsidRPr="005D6C5D">
              <w:rPr>
                <w:sz w:val="20"/>
              </w:rPr>
              <w:t>1</w:t>
            </w:r>
          </w:p>
        </w:tc>
        <w:tc>
          <w:tcPr>
            <w:tcW w:w="2250" w:type="dxa"/>
          </w:tcPr>
          <w:p w14:paraId="4EDE8F0A" w14:textId="77777777" w:rsidR="00C964F1" w:rsidRPr="005D6C5D" w:rsidRDefault="00B52F45" w:rsidP="0008204D">
            <w:pPr>
              <w:rPr>
                <w:sz w:val="20"/>
              </w:rPr>
            </w:pPr>
            <w:r w:rsidRPr="00B52F45">
              <w:rPr>
                <w:sz w:val="20"/>
              </w:rPr>
              <w:t>10.164.30.166</w:t>
            </w:r>
          </w:p>
        </w:tc>
        <w:tc>
          <w:tcPr>
            <w:tcW w:w="3690" w:type="dxa"/>
          </w:tcPr>
          <w:p w14:paraId="4B224009" w14:textId="77777777" w:rsidR="00C964F1" w:rsidRPr="00F800A3" w:rsidRDefault="00375E45" w:rsidP="00DC4F9C">
            <w:pPr>
              <w:rPr>
                <w:sz w:val="20"/>
                <w:szCs w:val="20"/>
              </w:rPr>
            </w:pPr>
            <w:r>
              <w:rPr>
                <w:sz w:val="20"/>
                <w:szCs w:val="20"/>
              </w:rPr>
              <w:t>?</w:t>
            </w:r>
          </w:p>
        </w:tc>
      </w:tr>
      <w:tr w:rsidR="00C964F1" w14:paraId="3B0386A0" w14:textId="77777777" w:rsidTr="00C964F1">
        <w:tc>
          <w:tcPr>
            <w:tcW w:w="2155" w:type="dxa"/>
          </w:tcPr>
          <w:p w14:paraId="0FD64308" w14:textId="77777777" w:rsidR="00C964F1" w:rsidRPr="00AA1176" w:rsidRDefault="00C964F1" w:rsidP="00FF5BE8">
            <w:pPr>
              <w:rPr>
                <w:sz w:val="20"/>
              </w:rPr>
            </w:pPr>
            <w:r w:rsidRPr="00AA1176">
              <w:rPr>
                <w:sz w:val="20"/>
              </w:rPr>
              <w:t>DV1VMPREMIN01</w:t>
            </w:r>
          </w:p>
        </w:tc>
        <w:tc>
          <w:tcPr>
            <w:tcW w:w="1260" w:type="dxa"/>
          </w:tcPr>
          <w:p w14:paraId="29D64061" w14:textId="77777777" w:rsidR="00C964F1" w:rsidRPr="005D6C5D" w:rsidRDefault="00C964F1" w:rsidP="0008204D">
            <w:pPr>
              <w:rPr>
                <w:sz w:val="20"/>
              </w:rPr>
            </w:pPr>
            <w:r>
              <w:rPr>
                <w:sz w:val="20"/>
              </w:rPr>
              <w:t>2</w:t>
            </w:r>
          </w:p>
        </w:tc>
        <w:tc>
          <w:tcPr>
            <w:tcW w:w="2250" w:type="dxa"/>
          </w:tcPr>
          <w:p w14:paraId="1B70A51A" w14:textId="77777777" w:rsidR="00C964F1" w:rsidRPr="005D6C5D" w:rsidRDefault="00B52F45" w:rsidP="00B060C1">
            <w:pPr>
              <w:rPr>
                <w:sz w:val="20"/>
              </w:rPr>
            </w:pPr>
            <w:r w:rsidRPr="00B52F45">
              <w:rPr>
                <w:sz w:val="20"/>
              </w:rPr>
              <w:t>10.164.30.168</w:t>
            </w:r>
          </w:p>
        </w:tc>
        <w:tc>
          <w:tcPr>
            <w:tcW w:w="3690" w:type="dxa"/>
          </w:tcPr>
          <w:p w14:paraId="4B7AA472" w14:textId="77777777" w:rsidR="00C964F1" w:rsidRPr="00AB7CF7" w:rsidRDefault="00375E45" w:rsidP="00BE5284">
            <w:pPr>
              <w:rPr>
                <w:sz w:val="20"/>
                <w:szCs w:val="20"/>
              </w:rPr>
            </w:pPr>
            <w:r>
              <w:rPr>
                <w:sz w:val="20"/>
                <w:szCs w:val="20"/>
              </w:rPr>
              <w:t>?</w:t>
            </w:r>
          </w:p>
        </w:tc>
      </w:tr>
      <w:tr w:rsidR="00C964F1" w14:paraId="0527F6F9" w14:textId="77777777" w:rsidTr="00C964F1">
        <w:tc>
          <w:tcPr>
            <w:tcW w:w="2155" w:type="dxa"/>
          </w:tcPr>
          <w:p w14:paraId="11508078" w14:textId="77777777" w:rsidR="00C964F1" w:rsidRPr="00AA1176" w:rsidRDefault="00C964F1" w:rsidP="00096DE5">
            <w:pPr>
              <w:rPr>
                <w:sz w:val="20"/>
              </w:rPr>
            </w:pPr>
            <w:r w:rsidRPr="00AA1176">
              <w:rPr>
                <w:sz w:val="20"/>
              </w:rPr>
              <w:t>DV1VMROWPREM01</w:t>
            </w:r>
          </w:p>
        </w:tc>
        <w:tc>
          <w:tcPr>
            <w:tcW w:w="1260" w:type="dxa"/>
          </w:tcPr>
          <w:p w14:paraId="585D34FD" w14:textId="77777777" w:rsidR="00C964F1" w:rsidRPr="005D6C5D" w:rsidRDefault="00C964F1" w:rsidP="005D6C5D">
            <w:pPr>
              <w:rPr>
                <w:sz w:val="20"/>
              </w:rPr>
            </w:pPr>
            <w:r>
              <w:rPr>
                <w:sz w:val="20"/>
              </w:rPr>
              <w:t>3</w:t>
            </w:r>
          </w:p>
        </w:tc>
        <w:tc>
          <w:tcPr>
            <w:tcW w:w="2250" w:type="dxa"/>
          </w:tcPr>
          <w:p w14:paraId="0AC6ACFF" w14:textId="77777777" w:rsidR="00C964F1" w:rsidRPr="005D6C5D" w:rsidRDefault="00B52F45" w:rsidP="005D6C5D">
            <w:pPr>
              <w:rPr>
                <w:sz w:val="20"/>
              </w:rPr>
            </w:pPr>
            <w:r w:rsidRPr="00B52F45">
              <w:rPr>
                <w:sz w:val="20"/>
              </w:rPr>
              <w:t>10.164.30.170</w:t>
            </w:r>
          </w:p>
        </w:tc>
        <w:tc>
          <w:tcPr>
            <w:tcW w:w="3690" w:type="dxa"/>
          </w:tcPr>
          <w:p w14:paraId="02E77960" w14:textId="77777777" w:rsidR="00C964F1" w:rsidRPr="00F800A3" w:rsidRDefault="00375E45" w:rsidP="005D6C5D">
            <w:pPr>
              <w:rPr>
                <w:sz w:val="20"/>
                <w:szCs w:val="20"/>
              </w:rPr>
            </w:pPr>
            <w:r>
              <w:rPr>
                <w:sz w:val="20"/>
                <w:szCs w:val="20"/>
              </w:rPr>
              <w:t>?</w:t>
            </w:r>
          </w:p>
        </w:tc>
      </w:tr>
      <w:tr w:rsidR="00C964F1" w14:paraId="2B09CC4B" w14:textId="77777777" w:rsidTr="00C964F1">
        <w:tc>
          <w:tcPr>
            <w:tcW w:w="2155" w:type="dxa"/>
          </w:tcPr>
          <w:p w14:paraId="693A708B" w14:textId="77777777" w:rsidR="00C964F1" w:rsidRPr="00096DE5" w:rsidRDefault="00C964F1" w:rsidP="00096DE5">
            <w:pPr>
              <w:rPr>
                <w:sz w:val="20"/>
              </w:rPr>
            </w:pPr>
            <w:r w:rsidRPr="00AA1176">
              <w:rPr>
                <w:sz w:val="20"/>
                <w:highlight w:val="cyan"/>
              </w:rPr>
              <w:t>DV1VMROWPREM02</w:t>
            </w:r>
          </w:p>
        </w:tc>
        <w:tc>
          <w:tcPr>
            <w:tcW w:w="1260" w:type="dxa"/>
          </w:tcPr>
          <w:p w14:paraId="01FC7D46" w14:textId="77777777" w:rsidR="00C964F1" w:rsidRDefault="00C964F1" w:rsidP="00096DE5">
            <w:pPr>
              <w:rPr>
                <w:sz w:val="20"/>
              </w:rPr>
            </w:pPr>
            <w:r>
              <w:rPr>
                <w:sz w:val="20"/>
              </w:rPr>
              <w:t>3</w:t>
            </w:r>
          </w:p>
        </w:tc>
        <w:tc>
          <w:tcPr>
            <w:tcW w:w="2250" w:type="dxa"/>
          </w:tcPr>
          <w:p w14:paraId="4E5EA97D" w14:textId="77777777" w:rsidR="00C964F1" w:rsidRPr="005D6C5D" w:rsidRDefault="00C964F1" w:rsidP="00096DE5">
            <w:pPr>
              <w:rPr>
                <w:sz w:val="20"/>
              </w:rPr>
            </w:pPr>
          </w:p>
        </w:tc>
        <w:tc>
          <w:tcPr>
            <w:tcW w:w="3690" w:type="dxa"/>
          </w:tcPr>
          <w:p w14:paraId="2099100F" w14:textId="77777777" w:rsidR="00C964F1" w:rsidRPr="00F800A3" w:rsidRDefault="00C964F1" w:rsidP="00096DE5">
            <w:pPr>
              <w:rPr>
                <w:sz w:val="20"/>
                <w:szCs w:val="20"/>
              </w:rPr>
            </w:pPr>
          </w:p>
        </w:tc>
      </w:tr>
      <w:tr w:rsidR="00C964F1" w14:paraId="649021B8" w14:textId="77777777" w:rsidTr="00C964F1">
        <w:tc>
          <w:tcPr>
            <w:tcW w:w="2155" w:type="dxa"/>
          </w:tcPr>
          <w:p w14:paraId="31EF1F9B" w14:textId="77777777" w:rsidR="00C964F1" w:rsidRPr="00AA1176" w:rsidRDefault="00C964F1" w:rsidP="00096DE5">
            <w:pPr>
              <w:rPr>
                <w:sz w:val="20"/>
              </w:rPr>
            </w:pPr>
            <w:r w:rsidRPr="00AA1176">
              <w:rPr>
                <w:sz w:val="20"/>
              </w:rPr>
              <w:t>DV1VMDBPRVM01</w:t>
            </w:r>
          </w:p>
        </w:tc>
        <w:tc>
          <w:tcPr>
            <w:tcW w:w="1260" w:type="dxa"/>
          </w:tcPr>
          <w:p w14:paraId="3D9C464A" w14:textId="77777777" w:rsidR="00C964F1" w:rsidRPr="005D6C5D" w:rsidRDefault="00C964F1" w:rsidP="00096DE5">
            <w:pPr>
              <w:rPr>
                <w:sz w:val="20"/>
              </w:rPr>
            </w:pPr>
            <w:r>
              <w:rPr>
                <w:sz w:val="20"/>
              </w:rPr>
              <w:t>4</w:t>
            </w:r>
          </w:p>
        </w:tc>
        <w:tc>
          <w:tcPr>
            <w:tcW w:w="2250" w:type="dxa"/>
          </w:tcPr>
          <w:p w14:paraId="2F415B94" w14:textId="77777777" w:rsidR="00C964F1" w:rsidRPr="005D6C5D" w:rsidRDefault="00B52F45" w:rsidP="00096DE5">
            <w:pPr>
              <w:rPr>
                <w:sz w:val="20"/>
              </w:rPr>
            </w:pPr>
            <w:r w:rsidRPr="00B52F45">
              <w:rPr>
                <w:sz w:val="20"/>
              </w:rPr>
              <w:t>10.164.30.172</w:t>
            </w:r>
          </w:p>
        </w:tc>
        <w:tc>
          <w:tcPr>
            <w:tcW w:w="3690" w:type="dxa"/>
          </w:tcPr>
          <w:p w14:paraId="7962F64F" w14:textId="77777777" w:rsidR="00C964F1" w:rsidRPr="00F800A3" w:rsidRDefault="0045152D" w:rsidP="00096DE5">
            <w:pPr>
              <w:rPr>
                <w:sz w:val="20"/>
                <w:szCs w:val="20"/>
              </w:rPr>
            </w:pPr>
            <w:bookmarkStart w:id="32" w:name="OLE_LINK1"/>
            <w:bookmarkStart w:id="33" w:name="OLE_LINK2"/>
            <w:bookmarkStart w:id="34" w:name="OLE_LINK7"/>
            <w:r w:rsidRPr="0045152D">
              <w:rPr>
                <w:sz w:val="20"/>
                <w:szCs w:val="20"/>
              </w:rPr>
              <w:t>premier-viewmodel.dit.db</w:t>
            </w:r>
            <w:bookmarkEnd w:id="32"/>
            <w:bookmarkEnd w:id="33"/>
            <w:bookmarkEnd w:id="34"/>
          </w:p>
        </w:tc>
      </w:tr>
      <w:tr w:rsidR="00CB3BC9" w14:paraId="1A19620E" w14:textId="77777777" w:rsidTr="00C964F1">
        <w:tc>
          <w:tcPr>
            <w:tcW w:w="2155" w:type="dxa"/>
          </w:tcPr>
          <w:p w14:paraId="086A74C7" w14:textId="77777777" w:rsidR="00CB3BC9" w:rsidRPr="00AA1176" w:rsidRDefault="00CB3BC9" w:rsidP="00CB3BC9">
            <w:pPr>
              <w:rPr>
                <w:sz w:val="20"/>
              </w:rPr>
            </w:pPr>
            <w:r w:rsidRPr="00AA1176">
              <w:rPr>
                <w:sz w:val="20"/>
              </w:rPr>
              <w:t>DV1VMDBPSBT01</w:t>
            </w:r>
          </w:p>
        </w:tc>
        <w:tc>
          <w:tcPr>
            <w:tcW w:w="1260" w:type="dxa"/>
          </w:tcPr>
          <w:p w14:paraId="770E9D1A" w14:textId="77777777" w:rsidR="00CB3BC9" w:rsidRPr="005D6C5D" w:rsidRDefault="00CB3BC9" w:rsidP="00CB3BC9">
            <w:pPr>
              <w:rPr>
                <w:sz w:val="20"/>
              </w:rPr>
            </w:pPr>
            <w:r>
              <w:rPr>
                <w:sz w:val="20"/>
              </w:rPr>
              <w:t>5</w:t>
            </w:r>
          </w:p>
        </w:tc>
        <w:tc>
          <w:tcPr>
            <w:tcW w:w="2250" w:type="dxa"/>
          </w:tcPr>
          <w:p w14:paraId="06ADF219" w14:textId="77777777" w:rsidR="00CB3BC9" w:rsidRPr="005D6C5D" w:rsidRDefault="00F15D92" w:rsidP="00CB3BC9">
            <w:pPr>
              <w:rPr>
                <w:sz w:val="20"/>
              </w:rPr>
            </w:pPr>
            <w:r w:rsidRPr="00F15D92">
              <w:rPr>
                <w:sz w:val="20"/>
              </w:rPr>
              <w:t>10.164.30.176</w:t>
            </w:r>
          </w:p>
        </w:tc>
        <w:tc>
          <w:tcPr>
            <w:tcW w:w="3690" w:type="dxa"/>
          </w:tcPr>
          <w:p w14:paraId="5A2D621A" w14:textId="77777777" w:rsidR="00CB3BC9" w:rsidRPr="00F800A3" w:rsidRDefault="00CB3BC9" w:rsidP="00CB3BC9">
            <w:pPr>
              <w:rPr>
                <w:sz w:val="20"/>
                <w:szCs w:val="20"/>
              </w:rPr>
            </w:pPr>
            <w:bookmarkStart w:id="35" w:name="OLE_LINK3"/>
            <w:bookmarkStart w:id="36" w:name="OLE_LINK4"/>
            <w:bookmarkStart w:id="37" w:name="OLE_LINK11"/>
            <w:r w:rsidRPr="00CE36D5">
              <w:rPr>
                <w:sz w:val="20"/>
              </w:rPr>
              <w:t>premier-transport.dit.db</w:t>
            </w:r>
            <w:bookmarkEnd w:id="35"/>
            <w:bookmarkEnd w:id="36"/>
            <w:bookmarkEnd w:id="37"/>
          </w:p>
        </w:tc>
      </w:tr>
      <w:tr w:rsidR="00CB3BC9" w14:paraId="73C2AD82" w14:textId="77777777" w:rsidTr="00C964F1">
        <w:tc>
          <w:tcPr>
            <w:tcW w:w="2155" w:type="dxa"/>
          </w:tcPr>
          <w:p w14:paraId="5AD3680F" w14:textId="77777777" w:rsidR="00CB3BC9" w:rsidRPr="00AA1176" w:rsidRDefault="00CB3BC9" w:rsidP="00CB3BC9">
            <w:pPr>
              <w:rPr>
                <w:sz w:val="20"/>
              </w:rPr>
            </w:pPr>
            <w:r w:rsidRPr="00AA1176">
              <w:rPr>
                <w:sz w:val="20"/>
              </w:rPr>
              <w:t>DV1VMDBPSBP01</w:t>
            </w:r>
          </w:p>
        </w:tc>
        <w:tc>
          <w:tcPr>
            <w:tcW w:w="1260" w:type="dxa"/>
          </w:tcPr>
          <w:p w14:paraId="7B4BF165" w14:textId="77777777" w:rsidR="00CB3BC9" w:rsidRPr="005D6C5D" w:rsidRDefault="00CB3BC9" w:rsidP="00CB3BC9">
            <w:pPr>
              <w:rPr>
                <w:sz w:val="20"/>
              </w:rPr>
            </w:pPr>
            <w:r>
              <w:rPr>
                <w:sz w:val="20"/>
              </w:rPr>
              <w:t>6</w:t>
            </w:r>
          </w:p>
        </w:tc>
        <w:tc>
          <w:tcPr>
            <w:tcW w:w="2250" w:type="dxa"/>
          </w:tcPr>
          <w:p w14:paraId="2B78A9C0" w14:textId="77777777" w:rsidR="00CB3BC9" w:rsidRPr="005D6C5D" w:rsidRDefault="00F15D92" w:rsidP="00CB3BC9">
            <w:pPr>
              <w:rPr>
                <w:sz w:val="20"/>
              </w:rPr>
            </w:pPr>
            <w:r w:rsidRPr="00F15D92">
              <w:rPr>
                <w:sz w:val="20"/>
              </w:rPr>
              <w:t>10.164.30.180</w:t>
            </w:r>
          </w:p>
        </w:tc>
        <w:tc>
          <w:tcPr>
            <w:tcW w:w="3690" w:type="dxa"/>
          </w:tcPr>
          <w:p w14:paraId="4F15008B" w14:textId="77777777" w:rsidR="00CB3BC9" w:rsidRPr="00F800A3" w:rsidRDefault="00CB3BC9" w:rsidP="00CB3BC9">
            <w:pPr>
              <w:rPr>
                <w:sz w:val="20"/>
                <w:szCs w:val="20"/>
              </w:rPr>
            </w:pPr>
            <w:bookmarkStart w:id="38" w:name="OLE_LINK5"/>
            <w:bookmarkStart w:id="39" w:name="OLE_LINK6"/>
            <w:r w:rsidRPr="00CE36D5">
              <w:rPr>
                <w:sz w:val="20"/>
              </w:rPr>
              <w:t>premier-persistence.dit.db</w:t>
            </w:r>
            <w:bookmarkEnd w:id="38"/>
            <w:bookmarkEnd w:id="39"/>
          </w:p>
        </w:tc>
      </w:tr>
      <w:tr w:rsidR="00376E1E" w14:paraId="3BFFB298" w14:textId="77777777" w:rsidTr="00C964F1">
        <w:tc>
          <w:tcPr>
            <w:tcW w:w="2155" w:type="dxa"/>
          </w:tcPr>
          <w:p w14:paraId="0E874C57" w14:textId="77777777" w:rsidR="00376E1E" w:rsidRPr="00AA1176" w:rsidRDefault="00376E1E" w:rsidP="00CB3BC9">
            <w:pPr>
              <w:rPr>
                <w:sz w:val="20"/>
              </w:rPr>
            </w:pPr>
            <w:r w:rsidRPr="00D726A0">
              <w:rPr>
                <w:sz w:val="20"/>
              </w:rPr>
              <w:t>DV1VMPREMES01</w:t>
            </w:r>
          </w:p>
        </w:tc>
        <w:tc>
          <w:tcPr>
            <w:tcW w:w="1260" w:type="dxa"/>
          </w:tcPr>
          <w:p w14:paraId="77885FAC" w14:textId="77777777" w:rsidR="00376E1E" w:rsidRDefault="00376E1E" w:rsidP="00CB3BC9">
            <w:pPr>
              <w:rPr>
                <w:sz w:val="20"/>
              </w:rPr>
            </w:pPr>
            <w:r>
              <w:rPr>
                <w:sz w:val="20"/>
              </w:rPr>
              <w:t>7</w:t>
            </w:r>
          </w:p>
        </w:tc>
        <w:tc>
          <w:tcPr>
            <w:tcW w:w="2250" w:type="dxa"/>
          </w:tcPr>
          <w:p w14:paraId="45CB40EC" w14:textId="77777777" w:rsidR="00376E1E" w:rsidRPr="00F15D92" w:rsidRDefault="00D726A0" w:rsidP="00CB3BC9">
            <w:pPr>
              <w:rPr>
                <w:sz w:val="20"/>
              </w:rPr>
            </w:pPr>
            <w:r w:rsidRPr="00D726A0">
              <w:rPr>
                <w:sz w:val="20"/>
              </w:rPr>
              <w:t>10.164.30.212</w:t>
            </w:r>
          </w:p>
        </w:tc>
        <w:tc>
          <w:tcPr>
            <w:tcW w:w="3690" w:type="dxa"/>
          </w:tcPr>
          <w:p w14:paraId="218665E4" w14:textId="77777777" w:rsidR="00376E1E" w:rsidRPr="00CE36D5" w:rsidRDefault="00376E1E" w:rsidP="00CB3BC9">
            <w:pPr>
              <w:rPr>
                <w:sz w:val="20"/>
              </w:rPr>
            </w:pPr>
            <w:bookmarkStart w:id="40" w:name="OLE_LINK8"/>
            <w:bookmarkStart w:id="41" w:name="OLE_LINK10"/>
            <w:r w:rsidRPr="00D726A0">
              <w:rPr>
                <w:sz w:val="20"/>
              </w:rPr>
              <w:t>premier-ro.dit.db</w:t>
            </w:r>
            <w:bookmarkEnd w:id="40"/>
            <w:bookmarkEnd w:id="41"/>
          </w:p>
        </w:tc>
      </w:tr>
    </w:tbl>
    <w:p w14:paraId="5B735818" w14:textId="77777777" w:rsidR="00A550A4" w:rsidRDefault="00A550A4" w:rsidP="00F73C46">
      <w:pPr>
        <w:pStyle w:val="NoSpacing"/>
      </w:pPr>
    </w:p>
    <w:p w14:paraId="7307799E" w14:textId="77777777" w:rsidR="002D560B" w:rsidRDefault="002D560B" w:rsidP="002D560B">
      <w:pPr>
        <w:pStyle w:val="Heading2"/>
      </w:pPr>
      <w:bookmarkStart w:id="42" w:name="_Toc396467176"/>
      <w:r w:rsidRPr="00E86199">
        <w:t>DEV2</w:t>
      </w:r>
      <w:bookmarkEnd w:id="42"/>
    </w:p>
    <w:p w14:paraId="00D187A1" w14:textId="77777777" w:rsidR="00C964F1" w:rsidRPr="00DC4F9C" w:rsidRDefault="00DC4F9C" w:rsidP="00C964F1">
      <w:r>
        <w:t>The DNS Entry values are used in the DIT versions of the configuration files.</w:t>
      </w:r>
      <w:r w:rsidR="00BF152C">
        <w:t xml:space="preserve">  </w:t>
      </w:r>
      <w:r w:rsidR="00C964F1">
        <w:t>The DNS servers for DEV2 are D2VMDNS01 (</w:t>
      </w:r>
      <w:r w:rsidR="00C964F1" w:rsidRPr="00C964F1">
        <w:t>10.164.10.69</w:t>
      </w:r>
      <w:r w:rsidR="00C964F1">
        <w:t>) and D2VMDNS02 (10.164.10.70).  Note that these are the same DNS servers as DIT2.</w:t>
      </w:r>
    </w:p>
    <w:tbl>
      <w:tblPr>
        <w:tblStyle w:val="TableGrid"/>
        <w:tblW w:w="9355" w:type="dxa"/>
        <w:tblLook w:val="04A0" w:firstRow="1" w:lastRow="0" w:firstColumn="1" w:lastColumn="0" w:noHBand="0" w:noVBand="1"/>
      </w:tblPr>
      <w:tblGrid>
        <w:gridCol w:w="2245"/>
        <w:gridCol w:w="1260"/>
        <w:gridCol w:w="2160"/>
        <w:gridCol w:w="3690"/>
      </w:tblGrid>
      <w:tr w:rsidR="00F77D54" w14:paraId="041ECC7C" w14:textId="77777777" w:rsidTr="00F77D54">
        <w:trPr>
          <w:tblHeader/>
        </w:trPr>
        <w:tc>
          <w:tcPr>
            <w:tcW w:w="2245" w:type="dxa"/>
            <w:shd w:val="clear" w:color="auto" w:fill="D9D9D9" w:themeFill="background1" w:themeFillShade="D9"/>
          </w:tcPr>
          <w:p w14:paraId="014CEE41" w14:textId="77777777" w:rsidR="00F77D54" w:rsidRPr="00B060C1" w:rsidRDefault="00F77D54" w:rsidP="00FF5BE8">
            <w:pPr>
              <w:rPr>
                <w:b/>
              </w:rPr>
            </w:pPr>
            <w:r w:rsidRPr="00B060C1">
              <w:rPr>
                <w:b/>
              </w:rPr>
              <w:t>Server Name</w:t>
            </w:r>
          </w:p>
        </w:tc>
        <w:tc>
          <w:tcPr>
            <w:tcW w:w="1260" w:type="dxa"/>
            <w:shd w:val="clear" w:color="auto" w:fill="D9D9D9" w:themeFill="background1" w:themeFillShade="D9"/>
          </w:tcPr>
          <w:p w14:paraId="7F5CE104" w14:textId="77777777" w:rsidR="00F77D54" w:rsidRPr="00B060C1" w:rsidRDefault="00F77D54" w:rsidP="00FF5BE8">
            <w:pPr>
              <w:rPr>
                <w:b/>
              </w:rPr>
            </w:pPr>
            <w:r w:rsidRPr="00B060C1">
              <w:rPr>
                <w:b/>
              </w:rPr>
              <w:t>Category #</w:t>
            </w:r>
          </w:p>
        </w:tc>
        <w:tc>
          <w:tcPr>
            <w:tcW w:w="2160" w:type="dxa"/>
            <w:shd w:val="clear" w:color="auto" w:fill="D9D9D9" w:themeFill="background1" w:themeFillShade="D9"/>
          </w:tcPr>
          <w:p w14:paraId="29316501" w14:textId="77777777" w:rsidR="00F77D54" w:rsidRPr="00B060C1" w:rsidRDefault="00F77D54" w:rsidP="00FF5BE8">
            <w:pPr>
              <w:rPr>
                <w:b/>
              </w:rPr>
            </w:pPr>
            <w:r w:rsidRPr="00B060C1">
              <w:rPr>
                <w:b/>
              </w:rPr>
              <w:t>Static IP</w:t>
            </w:r>
          </w:p>
        </w:tc>
        <w:tc>
          <w:tcPr>
            <w:tcW w:w="3690" w:type="dxa"/>
            <w:shd w:val="clear" w:color="auto" w:fill="D9D9D9" w:themeFill="background1" w:themeFillShade="D9"/>
          </w:tcPr>
          <w:p w14:paraId="66FC9CF8" w14:textId="77777777" w:rsidR="00F77D54" w:rsidRPr="00B060C1" w:rsidRDefault="00DC3AE3" w:rsidP="00FF5BE8">
            <w:pPr>
              <w:rPr>
                <w:b/>
              </w:rPr>
            </w:pPr>
            <w:r>
              <w:rPr>
                <w:b/>
              </w:rPr>
              <w:t>DNS Alias Entry</w:t>
            </w:r>
          </w:p>
        </w:tc>
      </w:tr>
      <w:tr w:rsidR="00F77D54" w14:paraId="3A9BECA0" w14:textId="77777777" w:rsidTr="00F77D54">
        <w:tc>
          <w:tcPr>
            <w:tcW w:w="2245" w:type="dxa"/>
          </w:tcPr>
          <w:p w14:paraId="2C976439" w14:textId="77777777" w:rsidR="00F77D54" w:rsidRPr="00AA1176" w:rsidRDefault="00F77D54" w:rsidP="00096DE5">
            <w:pPr>
              <w:rPr>
                <w:sz w:val="20"/>
              </w:rPr>
            </w:pPr>
            <w:r w:rsidRPr="00AA1176">
              <w:rPr>
                <w:sz w:val="20"/>
              </w:rPr>
              <w:t>DV2VMPREMUX01</w:t>
            </w:r>
          </w:p>
        </w:tc>
        <w:tc>
          <w:tcPr>
            <w:tcW w:w="1260" w:type="dxa"/>
          </w:tcPr>
          <w:p w14:paraId="46ECBADE" w14:textId="77777777" w:rsidR="00F77D54" w:rsidRPr="00FE6637" w:rsidRDefault="00F77D54" w:rsidP="00096DE5">
            <w:pPr>
              <w:rPr>
                <w:sz w:val="20"/>
              </w:rPr>
            </w:pPr>
            <w:r w:rsidRPr="005D6C5D">
              <w:rPr>
                <w:sz w:val="20"/>
              </w:rPr>
              <w:t>1</w:t>
            </w:r>
          </w:p>
        </w:tc>
        <w:tc>
          <w:tcPr>
            <w:tcW w:w="2160" w:type="dxa"/>
          </w:tcPr>
          <w:p w14:paraId="02C9C087" w14:textId="77777777" w:rsidR="00F77D54" w:rsidRPr="00FE6637" w:rsidRDefault="00B52F45" w:rsidP="00096DE5">
            <w:pPr>
              <w:rPr>
                <w:sz w:val="20"/>
              </w:rPr>
            </w:pPr>
            <w:r w:rsidRPr="00B52F45">
              <w:rPr>
                <w:sz w:val="20"/>
              </w:rPr>
              <w:t>10.164.30.167</w:t>
            </w:r>
          </w:p>
        </w:tc>
        <w:tc>
          <w:tcPr>
            <w:tcW w:w="3690" w:type="dxa"/>
          </w:tcPr>
          <w:p w14:paraId="10EBA169" w14:textId="77777777" w:rsidR="00F77D54" w:rsidRPr="00FE6637" w:rsidRDefault="00F77D54" w:rsidP="00096DE5">
            <w:pPr>
              <w:rPr>
                <w:sz w:val="20"/>
              </w:rPr>
            </w:pPr>
          </w:p>
        </w:tc>
      </w:tr>
      <w:tr w:rsidR="00F77D54" w14:paraId="476F0E7C" w14:textId="77777777" w:rsidTr="00F77D54">
        <w:tc>
          <w:tcPr>
            <w:tcW w:w="2245" w:type="dxa"/>
          </w:tcPr>
          <w:p w14:paraId="0AD17871" w14:textId="77777777" w:rsidR="00F77D54" w:rsidRPr="00AA1176" w:rsidRDefault="00F77D54" w:rsidP="00096DE5">
            <w:pPr>
              <w:rPr>
                <w:sz w:val="20"/>
              </w:rPr>
            </w:pPr>
            <w:r w:rsidRPr="00AA1176">
              <w:rPr>
                <w:sz w:val="20"/>
              </w:rPr>
              <w:t>DV2VMPREMIN01</w:t>
            </w:r>
          </w:p>
        </w:tc>
        <w:tc>
          <w:tcPr>
            <w:tcW w:w="1260" w:type="dxa"/>
          </w:tcPr>
          <w:p w14:paraId="21063103" w14:textId="77777777" w:rsidR="00F77D54" w:rsidRPr="00FE6637" w:rsidRDefault="00F77D54" w:rsidP="00096DE5">
            <w:pPr>
              <w:rPr>
                <w:sz w:val="20"/>
              </w:rPr>
            </w:pPr>
            <w:r>
              <w:rPr>
                <w:sz w:val="20"/>
              </w:rPr>
              <w:t>2</w:t>
            </w:r>
          </w:p>
        </w:tc>
        <w:tc>
          <w:tcPr>
            <w:tcW w:w="2160" w:type="dxa"/>
          </w:tcPr>
          <w:p w14:paraId="05930F25" w14:textId="77777777" w:rsidR="00F77D54" w:rsidRPr="00FE6637" w:rsidRDefault="00B52F45" w:rsidP="00096DE5">
            <w:pPr>
              <w:rPr>
                <w:sz w:val="20"/>
              </w:rPr>
            </w:pPr>
            <w:r w:rsidRPr="00B52F45">
              <w:rPr>
                <w:sz w:val="20"/>
              </w:rPr>
              <w:t>10.164.30.169</w:t>
            </w:r>
          </w:p>
        </w:tc>
        <w:tc>
          <w:tcPr>
            <w:tcW w:w="3690" w:type="dxa"/>
          </w:tcPr>
          <w:p w14:paraId="75B8A3C1" w14:textId="77777777" w:rsidR="00F77D54" w:rsidRPr="00FE6637" w:rsidRDefault="00F77D54" w:rsidP="00096DE5">
            <w:pPr>
              <w:rPr>
                <w:sz w:val="20"/>
              </w:rPr>
            </w:pPr>
          </w:p>
        </w:tc>
      </w:tr>
      <w:tr w:rsidR="00F77D54" w14:paraId="16D15260" w14:textId="77777777" w:rsidTr="00F77D54">
        <w:tc>
          <w:tcPr>
            <w:tcW w:w="2245" w:type="dxa"/>
          </w:tcPr>
          <w:p w14:paraId="0A8B9021" w14:textId="77777777" w:rsidR="00F77D54" w:rsidRPr="00AA1176" w:rsidRDefault="00F77D54" w:rsidP="00096DE5">
            <w:pPr>
              <w:rPr>
                <w:sz w:val="20"/>
              </w:rPr>
            </w:pPr>
            <w:r w:rsidRPr="00AA1176">
              <w:rPr>
                <w:sz w:val="20"/>
              </w:rPr>
              <w:t>DV2VMROWPREM01</w:t>
            </w:r>
          </w:p>
        </w:tc>
        <w:tc>
          <w:tcPr>
            <w:tcW w:w="1260" w:type="dxa"/>
          </w:tcPr>
          <w:p w14:paraId="2724F6BD" w14:textId="77777777" w:rsidR="00F77D54" w:rsidRPr="00FE6637" w:rsidRDefault="00F77D54" w:rsidP="00096DE5">
            <w:pPr>
              <w:rPr>
                <w:sz w:val="20"/>
              </w:rPr>
            </w:pPr>
            <w:r>
              <w:rPr>
                <w:sz w:val="20"/>
              </w:rPr>
              <w:t>3</w:t>
            </w:r>
          </w:p>
        </w:tc>
        <w:tc>
          <w:tcPr>
            <w:tcW w:w="2160" w:type="dxa"/>
          </w:tcPr>
          <w:p w14:paraId="501A85B4" w14:textId="77777777" w:rsidR="00F77D54" w:rsidRPr="00FE6637" w:rsidRDefault="00B52F45" w:rsidP="00096DE5">
            <w:pPr>
              <w:rPr>
                <w:sz w:val="20"/>
              </w:rPr>
            </w:pPr>
            <w:r w:rsidRPr="00B52F45">
              <w:rPr>
                <w:sz w:val="20"/>
              </w:rPr>
              <w:t>10.164.30.171</w:t>
            </w:r>
          </w:p>
        </w:tc>
        <w:tc>
          <w:tcPr>
            <w:tcW w:w="3690" w:type="dxa"/>
          </w:tcPr>
          <w:p w14:paraId="24882A73" w14:textId="77777777" w:rsidR="00F77D54" w:rsidRPr="00FE6637" w:rsidRDefault="00F77D54" w:rsidP="00096DE5">
            <w:pPr>
              <w:rPr>
                <w:sz w:val="20"/>
              </w:rPr>
            </w:pPr>
          </w:p>
        </w:tc>
      </w:tr>
      <w:tr w:rsidR="00F77D54" w14:paraId="073638B9" w14:textId="77777777" w:rsidTr="00F77D54">
        <w:tc>
          <w:tcPr>
            <w:tcW w:w="2245" w:type="dxa"/>
          </w:tcPr>
          <w:p w14:paraId="7751E31F" w14:textId="77777777" w:rsidR="00F77D54" w:rsidRPr="00FE6637" w:rsidRDefault="00F77D54" w:rsidP="00096DE5">
            <w:pPr>
              <w:rPr>
                <w:sz w:val="20"/>
              </w:rPr>
            </w:pPr>
            <w:r w:rsidRPr="00AA1176">
              <w:rPr>
                <w:sz w:val="20"/>
                <w:highlight w:val="cyan"/>
              </w:rPr>
              <w:t>DV2VMROWPREM02</w:t>
            </w:r>
          </w:p>
        </w:tc>
        <w:tc>
          <w:tcPr>
            <w:tcW w:w="1260" w:type="dxa"/>
          </w:tcPr>
          <w:p w14:paraId="1B830996" w14:textId="77777777" w:rsidR="00F77D54" w:rsidRDefault="00F77D54" w:rsidP="00096DE5">
            <w:pPr>
              <w:rPr>
                <w:sz w:val="20"/>
              </w:rPr>
            </w:pPr>
            <w:r>
              <w:rPr>
                <w:sz w:val="20"/>
              </w:rPr>
              <w:t>3</w:t>
            </w:r>
          </w:p>
        </w:tc>
        <w:tc>
          <w:tcPr>
            <w:tcW w:w="2160" w:type="dxa"/>
          </w:tcPr>
          <w:p w14:paraId="0D137392" w14:textId="77777777" w:rsidR="00F77D54" w:rsidRPr="00FE6637" w:rsidRDefault="00F77D54" w:rsidP="00096DE5">
            <w:pPr>
              <w:rPr>
                <w:sz w:val="20"/>
              </w:rPr>
            </w:pPr>
          </w:p>
        </w:tc>
        <w:tc>
          <w:tcPr>
            <w:tcW w:w="3690" w:type="dxa"/>
          </w:tcPr>
          <w:p w14:paraId="3E4564BB" w14:textId="77777777" w:rsidR="00F77D54" w:rsidRPr="00FE6637" w:rsidRDefault="00F77D54" w:rsidP="00096DE5">
            <w:pPr>
              <w:rPr>
                <w:sz w:val="20"/>
              </w:rPr>
            </w:pPr>
          </w:p>
        </w:tc>
      </w:tr>
      <w:tr w:rsidR="00F77D54" w14:paraId="79864ADF" w14:textId="77777777" w:rsidTr="00F77D54">
        <w:tc>
          <w:tcPr>
            <w:tcW w:w="2245" w:type="dxa"/>
          </w:tcPr>
          <w:p w14:paraId="462ABC11" w14:textId="77777777" w:rsidR="00F77D54" w:rsidRPr="00AA1176" w:rsidRDefault="00F77D54" w:rsidP="00096DE5">
            <w:pPr>
              <w:rPr>
                <w:sz w:val="20"/>
              </w:rPr>
            </w:pPr>
            <w:r w:rsidRPr="00AA1176">
              <w:rPr>
                <w:sz w:val="20"/>
              </w:rPr>
              <w:t>DV2VMDBPRVM01</w:t>
            </w:r>
          </w:p>
        </w:tc>
        <w:tc>
          <w:tcPr>
            <w:tcW w:w="1260" w:type="dxa"/>
          </w:tcPr>
          <w:p w14:paraId="707DAE1E" w14:textId="77777777" w:rsidR="00F77D54" w:rsidRPr="00FE6637" w:rsidRDefault="00F77D54" w:rsidP="00096DE5">
            <w:pPr>
              <w:rPr>
                <w:sz w:val="20"/>
              </w:rPr>
            </w:pPr>
            <w:r>
              <w:rPr>
                <w:sz w:val="20"/>
              </w:rPr>
              <w:t>4</w:t>
            </w:r>
          </w:p>
        </w:tc>
        <w:tc>
          <w:tcPr>
            <w:tcW w:w="2160" w:type="dxa"/>
          </w:tcPr>
          <w:p w14:paraId="208D9BDA" w14:textId="77777777" w:rsidR="00F77D54" w:rsidRPr="00FE6637" w:rsidRDefault="00B52F45" w:rsidP="00096DE5">
            <w:pPr>
              <w:rPr>
                <w:sz w:val="20"/>
              </w:rPr>
            </w:pPr>
            <w:r w:rsidRPr="00B52F45">
              <w:rPr>
                <w:sz w:val="20"/>
              </w:rPr>
              <w:t>10.164.30.173</w:t>
            </w:r>
          </w:p>
        </w:tc>
        <w:tc>
          <w:tcPr>
            <w:tcW w:w="3690" w:type="dxa"/>
          </w:tcPr>
          <w:p w14:paraId="73A0C3D9" w14:textId="77777777" w:rsidR="00F77D54" w:rsidRPr="00FE6637" w:rsidRDefault="0045152D" w:rsidP="00096DE5">
            <w:pPr>
              <w:rPr>
                <w:sz w:val="20"/>
              </w:rPr>
            </w:pPr>
            <w:r w:rsidRPr="0045152D">
              <w:rPr>
                <w:sz w:val="20"/>
              </w:rPr>
              <w:t>premier-viewmodel.dit.db</w:t>
            </w:r>
          </w:p>
        </w:tc>
      </w:tr>
      <w:tr w:rsidR="00F77D54" w14:paraId="2E87EAB4" w14:textId="77777777" w:rsidTr="00F77D54">
        <w:tc>
          <w:tcPr>
            <w:tcW w:w="2245" w:type="dxa"/>
          </w:tcPr>
          <w:p w14:paraId="2FF354B5" w14:textId="77777777" w:rsidR="00F77D54" w:rsidRPr="00AA1176" w:rsidRDefault="00F77D54" w:rsidP="00096DE5">
            <w:pPr>
              <w:rPr>
                <w:sz w:val="20"/>
              </w:rPr>
            </w:pPr>
            <w:r w:rsidRPr="00AA1176">
              <w:rPr>
                <w:sz w:val="20"/>
              </w:rPr>
              <w:t>DV2VMDBPSBT01</w:t>
            </w:r>
          </w:p>
        </w:tc>
        <w:tc>
          <w:tcPr>
            <w:tcW w:w="1260" w:type="dxa"/>
          </w:tcPr>
          <w:p w14:paraId="25057BCC" w14:textId="77777777" w:rsidR="00F77D54" w:rsidRPr="00FE6637" w:rsidRDefault="00F77D54" w:rsidP="00096DE5">
            <w:pPr>
              <w:rPr>
                <w:sz w:val="20"/>
              </w:rPr>
            </w:pPr>
            <w:r>
              <w:rPr>
                <w:sz w:val="20"/>
              </w:rPr>
              <w:t>5</w:t>
            </w:r>
          </w:p>
        </w:tc>
        <w:tc>
          <w:tcPr>
            <w:tcW w:w="2160" w:type="dxa"/>
          </w:tcPr>
          <w:p w14:paraId="5E6B04FE" w14:textId="77777777" w:rsidR="00F77D54" w:rsidRPr="00FE6637" w:rsidRDefault="00F15D92" w:rsidP="00096DE5">
            <w:pPr>
              <w:rPr>
                <w:sz w:val="20"/>
              </w:rPr>
            </w:pPr>
            <w:r w:rsidRPr="00F15D92">
              <w:rPr>
                <w:sz w:val="20"/>
              </w:rPr>
              <w:t>10.164.30.177</w:t>
            </w:r>
          </w:p>
        </w:tc>
        <w:tc>
          <w:tcPr>
            <w:tcW w:w="3690" w:type="dxa"/>
          </w:tcPr>
          <w:p w14:paraId="4AAB73D7" w14:textId="77777777" w:rsidR="00F77D54" w:rsidRPr="00FE6637" w:rsidRDefault="00CE36D5" w:rsidP="00096DE5">
            <w:pPr>
              <w:rPr>
                <w:sz w:val="20"/>
              </w:rPr>
            </w:pPr>
            <w:r w:rsidRPr="00CE36D5">
              <w:rPr>
                <w:sz w:val="20"/>
              </w:rPr>
              <w:t>premier-transport.dit.db</w:t>
            </w:r>
          </w:p>
        </w:tc>
      </w:tr>
      <w:tr w:rsidR="00F77D54" w14:paraId="219975DF" w14:textId="77777777" w:rsidTr="00F77D54">
        <w:tc>
          <w:tcPr>
            <w:tcW w:w="2245" w:type="dxa"/>
          </w:tcPr>
          <w:p w14:paraId="2F43CEF0" w14:textId="77777777" w:rsidR="00F77D54" w:rsidRPr="00AA1176" w:rsidRDefault="00F77D54" w:rsidP="00096DE5">
            <w:pPr>
              <w:rPr>
                <w:sz w:val="20"/>
              </w:rPr>
            </w:pPr>
            <w:r w:rsidRPr="00AA1176">
              <w:rPr>
                <w:sz w:val="20"/>
              </w:rPr>
              <w:t>DV2VMDBPSBP01</w:t>
            </w:r>
          </w:p>
        </w:tc>
        <w:tc>
          <w:tcPr>
            <w:tcW w:w="1260" w:type="dxa"/>
          </w:tcPr>
          <w:p w14:paraId="576694F8" w14:textId="77777777" w:rsidR="00F77D54" w:rsidRPr="00FE6637" w:rsidRDefault="00F77D54" w:rsidP="00096DE5">
            <w:pPr>
              <w:rPr>
                <w:sz w:val="20"/>
              </w:rPr>
            </w:pPr>
            <w:r>
              <w:rPr>
                <w:sz w:val="20"/>
              </w:rPr>
              <w:t>6</w:t>
            </w:r>
          </w:p>
        </w:tc>
        <w:tc>
          <w:tcPr>
            <w:tcW w:w="2160" w:type="dxa"/>
          </w:tcPr>
          <w:p w14:paraId="156DC863" w14:textId="77777777" w:rsidR="00F77D54" w:rsidRPr="00FE6637" w:rsidRDefault="00F15D92" w:rsidP="00096DE5">
            <w:pPr>
              <w:rPr>
                <w:sz w:val="20"/>
              </w:rPr>
            </w:pPr>
            <w:r w:rsidRPr="00F15D92">
              <w:rPr>
                <w:sz w:val="20"/>
              </w:rPr>
              <w:t>10.164.30.181</w:t>
            </w:r>
          </w:p>
        </w:tc>
        <w:tc>
          <w:tcPr>
            <w:tcW w:w="3690" w:type="dxa"/>
          </w:tcPr>
          <w:p w14:paraId="2FAD2CB9" w14:textId="77777777" w:rsidR="00F77D54" w:rsidRPr="00FE6637" w:rsidRDefault="00CE36D5" w:rsidP="00096DE5">
            <w:pPr>
              <w:rPr>
                <w:sz w:val="20"/>
              </w:rPr>
            </w:pPr>
            <w:r w:rsidRPr="00CE36D5">
              <w:rPr>
                <w:sz w:val="20"/>
              </w:rPr>
              <w:t>premier-persistence.dit.db</w:t>
            </w:r>
          </w:p>
        </w:tc>
      </w:tr>
      <w:tr w:rsidR="00376E1E" w14:paraId="7D82628C" w14:textId="77777777" w:rsidTr="00F77D54">
        <w:tc>
          <w:tcPr>
            <w:tcW w:w="2245" w:type="dxa"/>
          </w:tcPr>
          <w:p w14:paraId="174BBC7D" w14:textId="77777777" w:rsidR="00376E1E" w:rsidRPr="00AA1176" w:rsidRDefault="00376E1E" w:rsidP="00096DE5">
            <w:pPr>
              <w:rPr>
                <w:sz w:val="20"/>
              </w:rPr>
            </w:pPr>
            <w:r w:rsidRPr="00D726A0">
              <w:rPr>
                <w:sz w:val="20"/>
              </w:rPr>
              <w:t>DV2VMPREMES01</w:t>
            </w:r>
          </w:p>
        </w:tc>
        <w:tc>
          <w:tcPr>
            <w:tcW w:w="1260" w:type="dxa"/>
          </w:tcPr>
          <w:p w14:paraId="4F8ABE08" w14:textId="77777777" w:rsidR="00376E1E" w:rsidRDefault="00376E1E" w:rsidP="00096DE5">
            <w:pPr>
              <w:rPr>
                <w:sz w:val="20"/>
              </w:rPr>
            </w:pPr>
            <w:r>
              <w:rPr>
                <w:sz w:val="20"/>
              </w:rPr>
              <w:t>7</w:t>
            </w:r>
          </w:p>
        </w:tc>
        <w:tc>
          <w:tcPr>
            <w:tcW w:w="2160" w:type="dxa"/>
          </w:tcPr>
          <w:p w14:paraId="18A922B5" w14:textId="77777777" w:rsidR="00376E1E" w:rsidRPr="00F15D92" w:rsidRDefault="00D726A0" w:rsidP="00096DE5">
            <w:pPr>
              <w:rPr>
                <w:sz w:val="20"/>
              </w:rPr>
            </w:pPr>
            <w:r w:rsidRPr="00D726A0">
              <w:rPr>
                <w:sz w:val="20"/>
              </w:rPr>
              <w:t>10.164.30.213</w:t>
            </w:r>
          </w:p>
        </w:tc>
        <w:tc>
          <w:tcPr>
            <w:tcW w:w="3690" w:type="dxa"/>
          </w:tcPr>
          <w:p w14:paraId="2BA53F84" w14:textId="77777777" w:rsidR="00376E1E" w:rsidRPr="00CE36D5" w:rsidRDefault="00376E1E" w:rsidP="00096DE5">
            <w:pPr>
              <w:rPr>
                <w:sz w:val="20"/>
              </w:rPr>
            </w:pPr>
            <w:r w:rsidRPr="00D726A0">
              <w:rPr>
                <w:sz w:val="20"/>
              </w:rPr>
              <w:t>premier-ro.dit.db</w:t>
            </w:r>
          </w:p>
        </w:tc>
      </w:tr>
    </w:tbl>
    <w:p w14:paraId="0E0B8C86" w14:textId="77777777" w:rsidR="002D560B" w:rsidRPr="002D560B" w:rsidRDefault="002D560B" w:rsidP="00F73C46">
      <w:pPr>
        <w:pStyle w:val="NoSpacing"/>
      </w:pPr>
    </w:p>
    <w:p w14:paraId="6C1AA74D" w14:textId="77777777" w:rsidR="002D560B" w:rsidRDefault="002D560B" w:rsidP="002D560B">
      <w:pPr>
        <w:pStyle w:val="Heading2"/>
      </w:pPr>
      <w:bookmarkStart w:id="43" w:name="_Toc396467177"/>
      <w:r>
        <w:t>DIT1</w:t>
      </w:r>
      <w:bookmarkEnd w:id="43"/>
    </w:p>
    <w:p w14:paraId="55911EC5" w14:textId="77777777" w:rsidR="00DC4F9C" w:rsidRPr="00DC4F9C" w:rsidRDefault="00DC4F9C" w:rsidP="00DC4F9C">
      <w:r>
        <w:t>The DNS Entry values are used in the SIT versions of the configuration files.</w:t>
      </w:r>
      <w:r w:rsidR="00F77D54" w:rsidRPr="00F77D54">
        <w:t xml:space="preserve"> </w:t>
      </w:r>
      <w:r w:rsidR="00F77D54">
        <w:t>The DNS servers for DIT1 are D1VMDNS01 (</w:t>
      </w:r>
      <w:r w:rsidR="00F77D54" w:rsidRPr="00C964F1">
        <w:t>10.164.10.224</w:t>
      </w:r>
      <w:r w:rsidR="00F77D54">
        <w:t xml:space="preserve">) and D1VMDNS02 (10.164.10.225).  </w:t>
      </w:r>
    </w:p>
    <w:tbl>
      <w:tblPr>
        <w:tblStyle w:val="TableGrid"/>
        <w:tblW w:w="9355" w:type="dxa"/>
        <w:tblLook w:val="04A0" w:firstRow="1" w:lastRow="0" w:firstColumn="1" w:lastColumn="0" w:noHBand="0" w:noVBand="1"/>
      </w:tblPr>
      <w:tblGrid>
        <w:gridCol w:w="2245"/>
        <w:gridCol w:w="1260"/>
        <w:gridCol w:w="2160"/>
        <w:gridCol w:w="3690"/>
      </w:tblGrid>
      <w:tr w:rsidR="00F77D54" w14:paraId="39FFF683" w14:textId="77777777" w:rsidTr="00F77D54">
        <w:trPr>
          <w:tblHeader/>
        </w:trPr>
        <w:tc>
          <w:tcPr>
            <w:tcW w:w="2245" w:type="dxa"/>
            <w:shd w:val="clear" w:color="auto" w:fill="D9D9D9" w:themeFill="background1" w:themeFillShade="D9"/>
          </w:tcPr>
          <w:p w14:paraId="3B5657B0" w14:textId="77777777" w:rsidR="00F77D54" w:rsidRPr="00B060C1" w:rsidRDefault="00F77D54" w:rsidP="00FF5BE8">
            <w:pPr>
              <w:rPr>
                <w:b/>
              </w:rPr>
            </w:pPr>
            <w:r w:rsidRPr="00B060C1">
              <w:rPr>
                <w:b/>
              </w:rPr>
              <w:lastRenderedPageBreak/>
              <w:t>Server Name</w:t>
            </w:r>
          </w:p>
        </w:tc>
        <w:tc>
          <w:tcPr>
            <w:tcW w:w="1260" w:type="dxa"/>
            <w:shd w:val="clear" w:color="auto" w:fill="D9D9D9" w:themeFill="background1" w:themeFillShade="D9"/>
          </w:tcPr>
          <w:p w14:paraId="7A6ED8E5" w14:textId="77777777" w:rsidR="00F77D54" w:rsidRPr="00B060C1" w:rsidRDefault="00F77D54" w:rsidP="00FF5BE8">
            <w:pPr>
              <w:rPr>
                <w:b/>
              </w:rPr>
            </w:pPr>
            <w:r w:rsidRPr="00B060C1">
              <w:rPr>
                <w:b/>
              </w:rPr>
              <w:t>Category #</w:t>
            </w:r>
          </w:p>
        </w:tc>
        <w:tc>
          <w:tcPr>
            <w:tcW w:w="2160" w:type="dxa"/>
            <w:shd w:val="clear" w:color="auto" w:fill="D9D9D9" w:themeFill="background1" w:themeFillShade="D9"/>
          </w:tcPr>
          <w:p w14:paraId="0983C0DB" w14:textId="77777777" w:rsidR="00F77D54" w:rsidRPr="00B060C1" w:rsidRDefault="00F77D54" w:rsidP="00FF5BE8">
            <w:pPr>
              <w:rPr>
                <w:b/>
              </w:rPr>
            </w:pPr>
            <w:r w:rsidRPr="00B060C1">
              <w:rPr>
                <w:b/>
              </w:rPr>
              <w:t>Static IP</w:t>
            </w:r>
            <w:r>
              <w:rPr>
                <w:b/>
              </w:rPr>
              <w:t xml:space="preserve"> / VIP</w:t>
            </w:r>
          </w:p>
        </w:tc>
        <w:tc>
          <w:tcPr>
            <w:tcW w:w="3690" w:type="dxa"/>
            <w:shd w:val="clear" w:color="auto" w:fill="D9D9D9" w:themeFill="background1" w:themeFillShade="D9"/>
          </w:tcPr>
          <w:p w14:paraId="1E8A482F" w14:textId="77777777" w:rsidR="00F77D54" w:rsidRPr="00B060C1" w:rsidRDefault="00DC3AE3" w:rsidP="00961B94">
            <w:pPr>
              <w:rPr>
                <w:b/>
              </w:rPr>
            </w:pPr>
            <w:r>
              <w:rPr>
                <w:b/>
              </w:rPr>
              <w:t>DNS Entry</w:t>
            </w:r>
          </w:p>
        </w:tc>
      </w:tr>
      <w:tr w:rsidR="00F77D54" w14:paraId="3A7F9C9D" w14:textId="77777777" w:rsidTr="00F77D54">
        <w:tc>
          <w:tcPr>
            <w:tcW w:w="2245" w:type="dxa"/>
          </w:tcPr>
          <w:p w14:paraId="2BA0C55A" w14:textId="77777777" w:rsidR="00F77D54" w:rsidRPr="00DC29B0" w:rsidRDefault="00F77D54" w:rsidP="00FF5BE8">
            <w:pPr>
              <w:rPr>
                <w:sz w:val="20"/>
              </w:rPr>
            </w:pPr>
            <w:r w:rsidRPr="00AA1176">
              <w:rPr>
                <w:sz w:val="20"/>
              </w:rPr>
              <w:t>D1VMPREMUX01</w:t>
            </w:r>
          </w:p>
        </w:tc>
        <w:tc>
          <w:tcPr>
            <w:tcW w:w="1260" w:type="dxa"/>
          </w:tcPr>
          <w:p w14:paraId="51BFC54B" w14:textId="77777777" w:rsidR="00F77D54" w:rsidRPr="00DC29B0" w:rsidRDefault="00F77D54" w:rsidP="00FF5BE8">
            <w:pPr>
              <w:rPr>
                <w:sz w:val="20"/>
              </w:rPr>
            </w:pPr>
            <w:r w:rsidRPr="00DC29B0">
              <w:rPr>
                <w:sz w:val="20"/>
              </w:rPr>
              <w:t>1</w:t>
            </w:r>
          </w:p>
        </w:tc>
        <w:tc>
          <w:tcPr>
            <w:tcW w:w="2160" w:type="dxa"/>
          </w:tcPr>
          <w:p w14:paraId="45009F8B" w14:textId="77777777" w:rsidR="00F77D54" w:rsidRPr="00DC29B0" w:rsidRDefault="00B52F45" w:rsidP="00FF5BE8">
            <w:pPr>
              <w:rPr>
                <w:sz w:val="20"/>
              </w:rPr>
            </w:pPr>
            <w:r w:rsidRPr="00B52F45">
              <w:rPr>
                <w:sz w:val="20"/>
              </w:rPr>
              <w:t>10.164.12.81</w:t>
            </w:r>
          </w:p>
        </w:tc>
        <w:tc>
          <w:tcPr>
            <w:tcW w:w="3690" w:type="dxa"/>
          </w:tcPr>
          <w:p w14:paraId="43F57468" w14:textId="77777777" w:rsidR="00F77D54" w:rsidRPr="0008597E" w:rsidRDefault="00F77D54" w:rsidP="002E141E">
            <w:pPr>
              <w:rPr>
                <w:sz w:val="20"/>
              </w:rPr>
            </w:pPr>
          </w:p>
        </w:tc>
      </w:tr>
      <w:tr w:rsidR="00F77D54" w14:paraId="5AE1BFFA" w14:textId="77777777" w:rsidTr="00F77D54">
        <w:tc>
          <w:tcPr>
            <w:tcW w:w="2245" w:type="dxa"/>
          </w:tcPr>
          <w:p w14:paraId="4CA7FCEA" w14:textId="77777777" w:rsidR="00F77D54" w:rsidRPr="00DC29B0" w:rsidRDefault="00F77D54" w:rsidP="00D47362">
            <w:pPr>
              <w:rPr>
                <w:sz w:val="20"/>
              </w:rPr>
            </w:pPr>
            <w:r w:rsidRPr="00AA1176">
              <w:rPr>
                <w:sz w:val="20"/>
                <w:highlight w:val="cyan"/>
              </w:rPr>
              <w:t>D1VMPREMUX02</w:t>
            </w:r>
          </w:p>
        </w:tc>
        <w:tc>
          <w:tcPr>
            <w:tcW w:w="1260" w:type="dxa"/>
          </w:tcPr>
          <w:p w14:paraId="639E7A97" w14:textId="77777777" w:rsidR="00F77D54" w:rsidRPr="00DC29B0" w:rsidRDefault="00F77D54" w:rsidP="00D47362">
            <w:pPr>
              <w:rPr>
                <w:sz w:val="20"/>
              </w:rPr>
            </w:pPr>
            <w:r>
              <w:rPr>
                <w:sz w:val="20"/>
              </w:rPr>
              <w:t>1</w:t>
            </w:r>
          </w:p>
        </w:tc>
        <w:tc>
          <w:tcPr>
            <w:tcW w:w="2160" w:type="dxa"/>
          </w:tcPr>
          <w:p w14:paraId="51D1EE09" w14:textId="77777777" w:rsidR="00F77D54" w:rsidRPr="00DC29B0" w:rsidRDefault="00F77D54" w:rsidP="00D47362">
            <w:pPr>
              <w:rPr>
                <w:sz w:val="20"/>
              </w:rPr>
            </w:pPr>
          </w:p>
        </w:tc>
        <w:tc>
          <w:tcPr>
            <w:tcW w:w="3690" w:type="dxa"/>
          </w:tcPr>
          <w:p w14:paraId="7DA5C0C8" w14:textId="77777777" w:rsidR="00F77D54" w:rsidRPr="0008597E" w:rsidRDefault="00F77D54" w:rsidP="00D47362">
            <w:pPr>
              <w:rPr>
                <w:sz w:val="20"/>
              </w:rPr>
            </w:pPr>
          </w:p>
        </w:tc>
      </w:tr>
      <w:tr w:rsidR="00F77D54" w14:paraId="30D50B66" w14:textId="77777777" w:rsidTr="00F77D54">
        <w:tc>
          <w:tcPr>
            <w:tcW w:w="2245" w:type="dxa"/>
          </w:tcPr>
          <w:p w14:paraId="218EB576" w14:textId="77777777" w:rsidR="00F77D54" w:rsidRPr="00AA1176" w:rsidRDefault="00F77D54" w:rsidP="00D47362">
            <w:pPr>
              <w:rPr>
                <w:sz w:val="20"/>
              </w:rPr>
            </w:pPr>
            <w:r w:rsidRPr="00AA1176">
              <w:rPr>
                <w:sz w:val="20"/>
              </w:rPr>
              <w:t>D1VMPREMIN01</w:t>
            </w:r>
          </w:p>
        </w:tc>
        <w:tc>
          <w:tcPr>
            <w:tcW w:w="1260" w:type="dxa"/>
          </w:tcPr>
          <w:p w14:paraId="7AD428F6" w14:textId="77777777" w:rsidR="00F77D54" w:rsidRPr="00DC29B0" w:rsidRDefault="00F77D54" w:rsidP="00D47362">
            <w:pPr>
              <w:rPr>
                <w:sz w:val="20"/>
              </w:rPr>
            </w:pPr>
            <w:r>
              <w:rPr>
                <w:sz w:val="20"/>
              </w:rPr>
              <w:t>2</w:t>
            </w:r>
          </w:p>
        </w:tc>
        <w:tc>
          <w:tcPr>
            <w:tcW w:w="2160" w:type="dxa"/>
          </w:tcPr>
          <w:p w14:paraId="38344EF1" w14:textId="77777777" w:rsidR="00F77D54" w:rsidRPr="00DC29B0" w:rsidRDefault="00B52F45" w:rsidP="00D47362">
            <w:pPr>
              <w:rPr>
                <w:sz w:val="20"/>
              </w:rPr>
            </w:pPr>
            <w:r w:rsidRPr="00B52F45">
              <w:rPr>
                <w:sz w:val="20"/>
              </w:rPr>
              <w:t>10.164.12.83</w:t>
            </w:r>
          </w:p>
        </w:tc>
        <w:tc>
          <w:tcPr>
            <w:tcW w:w="3690" w:type="dxa"/>
          </w:tcPr>
          <w:p w14:paraId="49C54AD8" w14:textId="77777777" w:rsidR="00F77D54" w:rsidRPr="00374D11" w:rsidRDefault="00F77D54" w:rsidP="00D47362">
            <w:pPr>
              <w:rPr>
                <w:sz w:val="20"/>
              </w:rPr>
            </w:pPr>
          </w:p>
        </w:tc>
      </w:tr>
      <w:tr w:rsidR="00F77D54" w14:paraId="17BB056A" w14:textId="77777777" w:rsidTr="00F77D54">
        <w:tc>
          <w:tcPr>
            <w:tcW w:w="2245" w:type="dxa"/>
          </w:tcPr>
          <w:p w14:paraId="7823141B" w14:textId="77777777" w:rsidR="00F77D54" w:rsidRPr="00AA1176" w:rsidRDefault="00F77D54" w:rsidP="00D47362">
            <w:pPr>
              <w:rPr>
                <w:sz w:val="20"/>
              </w:rPr>
            </w:pPr>
            <w:r w:rsidRPr="00AA1176">
              <w:rPr>
                <w:sz w:val="20"/>
              </w:rPr>
              <w:t>D1VMROWPREM01</w:t>
            </w:r>
          </w:p>
        </w:tc>
        <w:tc>
          <w:tcPr>
            <w:tcW w:w="1260" w:type="dxa"/>
          </w:tcPr>
          <w:p w14:paraId="74C737A8" w14:textId="77777777" w:rsidR="00F77D54" w:rsidRPr="00DC29B0" w:rsidRDefault="00F77D54" w:rsidP="00D47362">
            <w:pPr>
              <w:rPr>
                <w:sz w:val="20"/>
              </w:rPr>
            </w:pPr>
            <w:r>
              <w:rPr>
                <w:sz w:val="20"/>
              </w:rPr>
              <w:t>3</w:t>
            </w:r>
          </w:p>
        </w:tc>
        <w:tc>
          <w:tcPr>
            <w:tcW w:w="2160" w:type="dxa"/>
          </w:tcPr>
          <w:p w14:paraId="19AF1EF2" w14:textId="77777777" w:rsidR="00F77D54" w:rsidRPr="00DC29B0" w:rsidRDefault="00B52F45" w:rsidP="00D47362">
            <w:pPr>
              <w:rPr>
                <w:sz w:val="20"/>
              </w:rPr>
            </w:pPr>
            <w:r w:rsidRPr="00B52F45">
              <w:rPr>
                <w:sz w:val="20"/>
              </w:rPr>
              <w:t>10.164.12.85</w:t>
            </w:r>
          </w:p>
        </w:tc>
        <w:tc>
          <w:tcPr>
            <w:tcW w:w="3690" w:type="dxa"/>
          </w:tcPr>
          <w:p w14:paraId="6E42E794" w14:textId="77777777" w:rsidR="00F77D54" w:rsidRPr="00C07158" w:rsidRDefault="00F77D54" w:rsidP="00D47362">
            <w:pPr>
              <w:rPr>
                <w:sz w:val="20"/>
              </w:rPr>
            </w:pPr>
          </w:p>
        </w:tc>
      </w:tr>
      <w:tr w:rsidR="00F77D54" w14:paraId="46047E89" w14:textId="77777777" w:rsidTr="00F77D54">
        <w:tc>
          <w:tcPr>
            <w:tcW w:w="2245" w:type="dxa"/>
          </w:tcPr>
          <w:p w14:paraId="7CCB75AB" w14:textId="77777777" w:rsidR="00F77D54" w:rsidRPr="00DC29B0" w:rsidRDefault="00F77D54" w:rsidP="00057150">
            <w:pPr>
              <w:rPr>
                <w:sz w:val="20"/>
              </w:rPr>
            </w:pPr>
            <w:r w:rsidRPr="00AA1176">
              <w:rPr>
                <w:sz w:val="20"/>
                <w:highlight w:val="cyan"/>
              </w:rPr>
              <w:t>D1VMROWPREM02</w:t>
            </w:r>
          </w:p>
        </w:tc>
        <w:tc>
          <w:tcPr>
            <w:tcW w:w="1260" w:type="dxa"/>
          </w:tcPr>
          <w:p w14:paraId="246E09DF" w14:textId="77777777" w:rsidR="00F77D54" w:rsidRDefault="00F77D54" w:rsidP="00057150">
            <w:pPr>
              <w:rPr>
                <w:sz w:val="20"/>
              </w:rPr>
            </w:pPr>
            <w:r>
              <w:rPr>
                <w:sz w:val="20"/>
              </w:rPr>
              <w:t>3</w:t>
            </w:r>
          </w:p>
        </w:tc>
        <w:tc>
          <w:tcPr>
            <w:tcW w:w="2160" w:type="dxa"/>
          </w:tcPr>
          <w:p w14:paraId="2C7D8774" w14:textId="77777777" w:rsidR="00F77D54" w:rsidRPr="00DC29B0" w:rsidRDefault="00F77D54" w:rsidP="00057150">
            <w:pPr>
              <w:rPr>
                <w:sz w:val="20"/>
              </w:rPr>
            </w:pPr>
          </w:p>
        </w:tc>
        <w:tc>
          <w:tcPr>
            <w:tcW w:w="3690" w:type="dxa"/>
          </w:tcPr>
          <w:p w14:paraId="66C24601" w14:textId="77777777" w:rsidR="00F77D54" w:rsidRPr="00C07158" w:rsidRDefault="00F77D54" w:rsidP="00057150">
            <w:pPr>
              <w:rPr>
                <w:sz w:val="20"/>
              </w:rPr>
            </w:pPr>
          </w:p>
        </w:tc>
      </w:tr>
      <w:tr w:rsidR="00517121" w14:paraId="32D124C0" w14:textId="77777777" w:rsidTr="00F77D54">
        <w:tc>
          <w:tcPr>
            <w:tcW w:w="2245" w:type="dxa"/>
          </w:tcPr>
          <w:p w14:paraId="3577365F" w14:textId="77777777" w:rsidR="00517121" w:rsidRPr="00AA1176" w:rsidRDefault="00517121" w:rsidP="00517121">
            <w:pPr>
              <w:rPr>
                <w:sz w:val="20"/>
              </w:rPr>
            </w:pPr>
            <w:r w:rsidRPr="00AA1176">
              <w:rPr>
                <w:sz w:val="20"/>
              </w:rPr>
              <w:t>D1VMDBPRVM01</w:t>
            </w:r>
          </w:p>
        </w:tc>
        <w:tc>
          <w:tcPr>
            <w:tcW w:w="1260" w:type="dxa"/>
          </w:tcPr>
          <w:p w14:paraId="396DA3DE" w14:textId="77777777" w:rsidR="00517121" w:rsidRPr="00DC29B0" w:rsidRDefault="00517121" w:rsidP="00517121">
            <w:pPr>
              <w:rPr>
                <w:sz w:val="20"/>
              </w:rPr>
            </w:pPr>
            <w:r>
              <w:rPr>
                <w:sz w:val="20"/>
              </w:rPr>
              <w:t>4</w:t>
            </w:r>
          </w:p>
        </w:tc>
        <w:tc>
          <w:tcPr>
            <w:tcW w:w="2160" w:type="dxa"/>
          </w:tcPr>
          <w:p w14:paraId="3E344ED2" w14:textId="77777777" w:rsidR="00517121" w:rsidRPr="00DC29B0" w:rsidRDefault="00517121" w:rsidP="00517121">
            <w:pPr>
              <w:rPr>
                <w:sz w:val="20"/>
              </w:rPr>
            </w:pPr>
            <w:r w:rsidRPr="00B52F45">
              <w:rPr>
                <w:sz w:val="20"/>
              </w:rPr>
              <w:t>10.164.30.175</w:t>
            </w:r>
          </w:p>
        </w:tc>
        <w:tc>
          <w:tcPr>
            <w:tcW w:w="3690" w:type="dxa"/>
          </w:tcPr>
          <w:p w14:paraId="77C09997" w14:textId="77777777" w:rsidR="00517121" w:rsidRPr="00C07158" w:rsidRDefault="00517121" w:rsidP="00517121">
            <w:pPr>
              <w:rPr>
                <w:sz w:val="20"/>
              </w:rPr>
            </w:pPr>
            <w:r w:rsidRPr="0045152D">
              <w:rPr>
                <w:sz w:val="20"/>
              </w:rPr>
              <w:t>premier-viewmodel.sit.db</w:t>
            </w:r>
          </w:p>
        </w:tc>
      </w:tr>
      <w:tr w:rsidR="00517121" w14:paraId="45A9A581" w14:textId="77777777" w:rsidTr="00F77D54">
        <w:tc>
          <w:tcPr>
            <w:tcW w:w="2245" w:type="dxa"/>
          </w:tcPr>
          <w:p w14:paraId="1C7BACFF" w14:textId="77777777" w:rsidR="00517121" w:rsidRPr="00AA1176" w:rsidRDefault="00517121" w:rsidP="00517121">
            <w:pPr>
              <w:rPr>
                <w:sz w:val="20"/>
              </w:rPr>
            </w:pPr>
            <w:r w:rsidRPr="00AA1176">
              <w:rPr>
                <w:sz w:val="20"/>
              </w:rPr>
              <w:t>D1VMDBPSBT01</w:t>
            </w:r>
          </w:p>
        </w:tc>
        <w:tc>
          <w:tcPr>
            <w:tcW w:w="1260" w:type="dxa"/>
          </w:tcPr>
          <w:p w14:paraId="4FA884E8" w14:textId="77777777" w:rsidR="00517121" w:rsidRDefault="00517121" w:rsidP="00517121">
            <w:pPr>
              <w:rPr>
                <w:sz w:val="20"/>
              </w:rPr>
            </w:pPr>
            <w:r>
              <w:rPr>
                <w:sz w:val="20"/>
              </w:rPr>
              <w:t>5</w:t>
            </w:r>
          </w:p>
        </w:tc>
        <w:tc>
          <w:tcPr>
            <w:tcW w:w="2160" w:type="dxa"/>
          </w:tcPr>
          <w:p w14:paraId="0EFFA30F" w14:textId="77777777" w:rsidR="00517121" w:rsidRPr="00DC29B0" w:rsidRDefault="00AA1176" w:rsidP="00517121">
            <w:pPr>
              <w:rPr>
                <w:sz w:val="20"/>
              </w:rPr>
            </w:pPr>
            <w:r w:rsidRPr="00AA1176">
              <w:rPr>
                <w:sz w:val="20"/>
              </w:rPr>
              <w:t>10.164.30.178</w:t>
            </w:r>
          </w:p>
        </w:tc>
        <w:tc>
          <w:tcPr>
            <w:tcW w:w="3690" w:type="dxa"/>
          </w:tcPr>
          <w:p w14:paraId="001F23B6" w14:textId="77777777" w:rsidR="00517121" w:rsidRPr="00C07158" w:rsidRDefault="00517121" w:rsidP="00517121">
            <w:pPr>
              <w:rPr>
                <w:sz w:val="20"/>
              </w:rPr>
            </w:pPr>
            <w:r w:rsidRPr="00CE36D5">
              <w:rPr>
                <w:sz w:val="20"/>
              </w:rPr>
              <w:t>premier-transport.sit.db</w:t>
            </w:r>
          </w:p>
        </w:tc>
      </w:tr>
      <w:tr w:rsidR="00517121" w14:paraId="36918A81" w14:textId="77777777" w:rsidTr="00F77D54">
        <w:tc>
          <w:tcPr>
            <w:tcW w:w="2245" w:type="dxa"/>
          </w:tcPr>
          <w:p w14:paraId="183F1C09" w14:textId="77777777" w:rsidR="00517121" w:rsidRPr="00AA1176" w:rsidRDefault="00517121" w:rsidP="00517121">
            <w:pPr>
              <w:rPr>
                <w:sz w:val="20"/>
              </w:rPr>
            </w:pPr>
            <w:r w:rsidRPr="00AA1176">
              <w:rPr>
                <w:sz w:val="20"/>
              </w:rPr>
              <w:t>D1VMDBPSBP01</w:t>
            </w:r>
          </w:p>
        </w:tc>
        <w:tc>
          <w:tcPr>
            <w:tcW w:w="1260" w:type="dxa"/>
          </w:tcPr>
          <w:p w14:paraId="482342C9" w14:textId="77777777" w:rsidR="00517121" w:rsidRDefault="00517121" w:rsidP="00517121">
            <w:pPr>
              <w:rPr>
                <w:sz w:val="20"/>
              </w:rPr>
            </w:pPr>
            <w:r>
              <w:rPr>
                <w:sz w:val="20"/>
              </w:rPr>
              <w:t>6</w:t>
            </w:r>
          </w:p>
        </w:tc>
        <w:tc>
          <w:tcPr>
            <w:tcW w:w="2160" w:type="dxa"/>
          </w:tcPr>
          <w:p w14:paraId="0BC5F7BB" w14:textId="77777777" w:rsidR="00517121" w:rsidRPr="00DC29B0" w:rsidRDefault="00AA1176" w:rsidP="00517121">
            <w:pPr>
              <w:rPr>
                <w:sz w:val="20"/>
              </w:rPr>
            </w:pPr>
            <w:r w:rsidRPr="00AA1176">
              <w:rPr>
                <w:sz w:val="20"/>
              </w:rPr>
              <w:t>10.164.30.182</w:t>
            </w:r>
          </w:p>
        </w:tc>
        <w:tc>
          <w:tcPr>
            <w:tcW w:w="3690" w:type="dxa"/>
          </w:tcPr>
          <w:p w14:paraId="44BD8B30" w14:textId="77777777" w:rsidR="00517121" w:rsidRPr="00C07158" w:rsidRDefault="00517121" w:rsidP="00517121">
            <w:pPr>
              <w:rPr>
                <w:sz w:val="20"/>
              </w:rPr>
            </w:pPr>
            <w:r w:rsidRPr="00CE36D5">
              <w:rPr>
                <w:sz w:val="20"/>
              </w:rPr>
              <w:t>premier-persistence.sit.db</w:t>
            </w:r>
          </w:p>
        </w:tc>
      </w:tr>
      <w:tr w:rsidR="00376E1E" w14:paraId="201CC567" w14:textId="77777777" w:rsidTr="00F77D54">
        <w:tc>
          <w:tcPr>
            <w:tcW w:w="2245" w:type="dxa"/>
          </w:tcPr>
          <w:p w14:paraId="087B3715" w14:textId="77777777" w:rsidR="00376E1E" w:rsidRPr="00AA1176" w:rsidRDefault="00376E1E" w:rsidP="00517121">
            <w:pPr>
              <w:rPr>
                <w:sz w:val="20"/>
              </w:rPr>
            </w:pPr>
            <w:r w:rsidRPr="00D726A0">
              <w:rPr>
                <w:sz w:val="20"/>
              </w:rPr>
              <w:t>D1VMPREMES01</w:t>
            </w:r>
          </w:p>
        </w:tc>
        <w:tc>
          <w:tcPr>
            <w:tcW w:w="1260" w:type="dxa"/>
          </w:tcPr>
          <w:p w14:paraId="79FCC74A" w14:textId="77777777" w:rsidR="00376E1E" w:rsidRDefault="00376E1E" w:rsidP="00517121">
            <w:pPr>
              <w:rPr>
                <w:sz w:val="20"/>
              </w:rPr>
            </w:pPr>
            <w:r>
              <w:rPr>
                <w:sz w:val="20"/>
              </w:rPr>
              <w:t>7</w:t>
            </w:r>
          </w:p>
        </w:tc>
        <w:tc>
          <w:tcPr>
            <w:tcW w:w="2160" w:type="dxa"/>
          </w:tcPr>
          <w:p w14:paraId="71765798" w14:textId="77777777" w:rsidR="00376E1E" w:rsidRPr="00AA1176" w:rsidRDefault="00D726A0" w:rsidP="00517121">
            <w:pPr>
              <w:rPr>
                <w:sz w:val="20"/>
              </w:rPr>
            </w:pPr>
            <w:r w:rsidRPr="00D726A0">
              <w:rPr>
                <w:sz w:val="20"/>
              </w:rPr>
              <w:t>10.164.30.214</w:t>
            </w:r>
          </w:p>
        </w:tc>
        <w:tc>
          <w:tcPr>
            <w:tcW w:w="3690" w:type="dxa"/>
          </w:tcPr>
          <w:p w14:paraId="640B49D8" w14:textId="77777777" w:rsidR="00376E1E" w:rsidRPr="00CE36D5" w:rsidRDefault="00376E1E" w:rsidP="00517121">
            <w:pPr>
              <w:rPr>
                <w:sz w:val="20"/>
              </w:rPr>
            </w:pPr>
            <w:r w:rsidRPr="00191631">
              <w:rPr>
                <w:sz w:val="20"/>
              </w:rPr>
              <w:t>premier-ro.sit.db</w:t>
            </w:r>
          </w:p>
        </w:tc>
      </w:tr>
    </w:tbl>
    <w:p w14:paraId="0ACDC368" w14:textId="77777777" w:rsidR="00F77D54" w:rsidRDefault="00F77D54" w:rsidP="00F77D54">
      <w:pPr>
        <w:pStyle w:val="NoSpacing"/>
      </w:pPr>
    </w:p>
    <w:p w14:paraId="12CE2F19" w14:textId="77777777" w:rsidR="002D560B" w:rsidRDefault="002D560B" w:rsidP="002D560B">
      <w:pPr>
        <w:pStyle w:val="Heading2"/>
      </w:pPr>
      <w:bookmarkStart w:id="44" w:name="_Toc396467178"/>
      <w:r w:rsidRPr="005C797E">
        <w:t>DIT2</w:t>
      </w:r>
      <w:bookmarkEnd w:id="44"/>
    </w:p>
    <w:p w14:paraId="0AF17C0C" w14:textId="77777777" w:rsidR="00DC4F9C" w:rsidRPr="00DC4F9C" w:rsidRDefault="00DC4F9C" w:rsidP="00DC4F9C">
      <w:r>
        <w:t>The DNS Entry values are used in the SIT versions of the configuration files.</w:t>
      </w:r>
      <w:r w:rsidR="00F77D54" w:rsidRPr="00F77D54">
        <w:t xml:space="preserve"> </w:t>
      </w:r>
      <w:r w:rsidR="00F77D54">
        <w:t>The DNS servers for DIT2 are D2VMDNS01 (</w:t>
      </w:r>
      <w:r w:rsidR="00F77D54" w:rsidRPr="00C964F1">
        <w:t>10.164.10.69</w:t>
      </w:r>
      <w:r w:rsidR="00F77D54">
        <w:t xml:space="preserve">) and D2VMDNS02 (10.164.10.70).  </w:t>
      </w:r>
    </w:p>
    <w:tbl>
      <w:tblPr>
        <w:tblStyle w:val="TableGrid"/>
        <w:tblW w:w="9355" w:type="dxa"/>
        <w:tblLook w:val="04A0" w:firstRow="1" w:lastRow="0" w:firstColumn="1" w:lastColumn="0" w:noHBand="0" w:noVBand="1"/>
      </w:tblPr>
      <w:tblGrid>
        <w:gridCol w:w="2245"/>
        <w:gridCol w:w="1350"/>
        <w:gridCol w:w="2070"/>
        <w:gridCol w:w="3690"/>
      </w:tblGrid>
      <w:tr w:rsidR="00F77D54" w14:paraId="651020EC" w14:textId="77777777" w:rsidTr="00F77D54">
        <w:trPr>
          <w:tblHeader/>
        </w:trPr>
        <w:tc>
          <w:tcPr>
            <w:tcW w:w="2245" w:type="dxa"/>
            <w:shd w:val="clear" w:color="auto" w:fill="D9D9D9" w:themeFill="background1" w:themeFillShade="D9"/>
          </w:tcPr>
          <w:p w14:paraId="6D30810B" w14:textId="77777777" w:rsidR="00F77D54" w:rsidRPr="00B060C1" w:rsidRDefault="00F77D54" w:rsidP="00FF5BE8">
            <w:pPr>
              <w:rPr>
                <w:b/>
              </w:rPr>
            </w:pPr>
            <w:r w:rsidRPr="00B060C1">
              <w:rPr>
                <w:b/>
              </w:rPr>
              <w:t>Server Name</w:t>
            </w:r>
          </w:p>
        </w:tc>
        <w:tc>
          <w:tcPr>
            <w:tcW w:w="1350" w:type="dxa"/>
            <w:shd w:val="clear" w:color="auto" w:fill="D9D9D9" w:themeFill="background1" w:themeFillShade="D9"/>
          </w:tcPr>
          <w:p w14:paraId="78D37509" w14:textId="77777777" w:rsidR="00F77D54" w:rsidRPr="00B060C1" w:rsidRDefault="00F77D54" w:rsidP="00FF5BE8">
            <w:pPr>
              <w:rPr>
                <w:b/>
              </w:rPr>
            </w:pPr>
            <w:r w:rsidRPr="00B060C1">
              <w:rPr>
                <w:b/>
              </w:rPr>
              <w:t>Category #</w:t>
            </w:r>
          </w:p>
        </w:tc>
        <w:tc>
          <w:tcPr>
            <w:tcW w:w="2070" w:type="dxa"/>
            <w:shd w:val="clear" w:color="auto" w:fill="D9D9D9" w:themeFill="background1" w:themeFillShade="D9"/>
          </w:tcPr>
          <w:p w14:paraId="633DC5CA" w14:textId="77777777" w:rsidR="00F77D54" w:rsidRPr="00B060C1" w:rsidRDefault="00F77D54" w:rsidP="00FF5BE8">
            <w:pPr>
              <w:rPr>
                <w:b/>
              </w:rPr>
            </w:pPr>
            <w:r w:rsidRPr="00B060C1">
              <w:rPr>
                <w:b/>
              </w:rPr>
              <w:t>Static IP</w:t>
            </w:r>
            <w:r>
              <w:rPr>
                <w:b/>
              </w:rPr>
              <w:t xml:space="preserve"> / VIP</w:t>
            </w:r>
          </w:p>
        </w:tc>
        <w:tc>
          <w:tcPr>
            <w:tcW w:w="3690" w:type="dxa"/>
            <w:shd w:val="clear" w:color="auto" w:fill="D9D9D9" w:themeFill="background1" w:themeFillShade="D9"/>
          </w:tcPr>
          <w:p w14:paraId="53D9C966" w14:textId="77777777" w:rsidR="00F77D54" w:rsidRPr="00B060C1" w:rsidRDefault="00DC3AE3" w:rsidP="00961B94">
            <w:pPr>
              <w:rPr>
                <w:b/>
              </w:rPr>
            </w:pPr>
            <w:r>
              <w:rPr>
                <w:b/>
              </w:rPr>
              <w:t>DNS Entry</w:t>
            </w:r>
          </w:p>
        </w:tc>
      </w:tr>
      <w:tr w:rsidR="00F77D54" w14:paraId="401CC1B6" w14:textId="77777777" w:rsidTr="00F77D54">
        <w:tc>
          <w:tcPr>
            <w:tcW w:w="2245" w:type="dxa"/>
          </w:tcPr>
          <w:p w14:paraId="36CBF9E4" w14:textId="77777777" w:rsidR="00F77D54" w:rsidRPr="00DC29B0" w:rsidRDefault="00F77D54" w:rsidP="00057150">
            <w:pPr>
              <w:rPr>
                <w:sz w:val="20"/>
              </w:rPr>
            </w:pPr>
            <w:r w:rsidRPr="00AA1176">
              <w:rPr>
                <w:sz w:val="20"/>
              </w:rPr>
              <w:t>D2VMPREMUX01</w:t>
            </w:r>
          </w:p>
        </w:tc>
        <w:tc>
          <w:tcPr>
            <w:tcW w:w="1350" w:type="dxa"/>
          </w:tcPr>
          <w:p w14:paraId="4A3E78D8" w14:textId="77777777" w:rsidR="00F77D54" w:rsidRPr="00DC29B0" w:rsidRDefault="00F77D54" w:rsidP="00057150">
            <w:pPr>
              <w:rPr>
                <w:sz w:val="20"/>
              </w:rPr>
            </w:pPr>
            <w:r w:rsidRPr="00DC29B0">
              <w:rPr>
                <w:sz w:val="20"/>
              </w:rPr>
              <w:t>1</w:t>
            </w:r>
          </w:p>
        </w:tc>
        <w:tc>
          <w:tcPr>
            <w:tcW w:w="2070" w:type="dxa"/>
          </w:tcPr>
          <w:p w14:paraId="59AEC837" w14:textId="77777777" w:rsidR="00F77D54" w:rsidRPr="00DC29B0" w:rsidRDefault="00B52F45" w:rsidP="00057150">
            <w:pPr>
              <w:rPr>
                <w:sz w:val="20"/>
              </w:rPr>
            </w:pPr>
            <w:r w:rsidRPr="00B52F45">
              <w:rPr>
                <w:sz w:val="20"/>
              </w:rPr>
              <w:t>10.164.12.82</w:t>
            </w:r>
          </w:p>
        </w:tc>
        <w:tc>
          <w:tcPr>
            <w:tcW w:w="3690" w:type="dxa"/>
          </w:tcPr>
          <w:p w14:paraId="2143C657" w14:textId="77777777" w:rsidR="00F77D54" w:rsidRPr="001051CD" w:rsidRDefault="00F77D54" w:rsidP="00057150">
            <w:pPr>
              <w:rPr>
                <w:sz w:val="20"/>
              </w:rPr>
            </w:pPr>
          </w:p>
        </w:tc>
      </w:tr>
      <w:tr w:rsidR="00F77D54" w14:paraId="4B7870EF" w14:textId="77777777" w:rsidTr="00F77D54">
        <w:tc>
          <w:tcPr>
            <w:tcW w:w="2245" w:type="dxa"/>
          </w:tcPr>
          <w:p w14:paraId="2A402F3F" w14:textId="77777777" w:rsidR="00F77D54" w:rsidRPr="00DC29B0" w:rsidRDefault="00F77D54" w:rsidP="00057150">
            <w:pPr>
              <w:rPr>
                <w:sz w:val="20"/>
              </w:rPr>
            </w:pPr>
            <w:r w:rsidRPr="00AA1176">
              <w:rPr>
                <w:sz w:val="20"/>
                <w:highlight w:val="cyan"/>
              </w:rPr>
              <w:t>D2VMPREMUX02</w:t>
            </w:r>
          </w:p>
        </w:tc>
        <w:tc>
          <w:tcPr>
            <w:tcW w:w="1350" w:type="dxa"/>
          </w:tcPr>
          <w:p w14:paraId="7B614C57" w14:textId="77777777" w:rsidR="00F77D54" w:rsidRPr="00DC29B0" w:rsidRDefault="00F77D54" w:rsidP="00057150">
            <w:pPr>
              <w:rPr>
                <w:sz w:val="20"/>
              </w:rPr>
            </w:pPr>
            <w:r>
              <w:rPr>
                <w:sz w:val="20"/>
              </w:rPr>
              <w:t>1</w:t>
            </w:r>
          </w:p>
        </w:tc>
        <w:tc>
          <w:tcPr>
            <w:tcW w:w="2070" w:type="dxa"/>
          </w:tcPr>
          <w:p w14:paraId="5EBA983F" w14:textId="77777777" w:rsidR="00F77D54" w:rsidRPr="00DC29B0" w:rsidRDefault="00F77D54" w:rsidP="00057150">
            <w:pPr>
              <w:rPr>
                <w:sz w:val="20"/>
              </w:rPr>
            </w:pPr>
          </w:p>
        </w:tc>
        <w:tc>
          <w:tcPr>
            <w:tcW w:w="3690" w:type="dxa"/>
          </w:tcPr>
          <w:p w14:paraId="376F7F6E" w14:textId="77777777" w:rsidR="00F77D54" w:rsidRPr="001051CD" w:rsidRDefault="00F77D54" w:rsidP="00057150">
            <w:pPr>
              <w:rPr>
                <w:sz w:val="20"/>
              </w:rPr>
            </w:pPr>
          </w:p>
        </w:tc>
      </w:tr>
      <w:tr w:rsidR="00F77D54" w14:paraId="2B01C57C" w14:textId="77777777" w:rsidTr="00F77D54">
        <w:tc>
          <w:tcPr>
            <w:tcW w:w="2245" w:type="dxa"/>
          </w:tcPr>
          <w:p w14:paraId="66914FB9" w14:textId="77777777" w:rsidR="00F77D54" w:rsidRPr="00AA1176" w:rsidRDefault="00F77D54" w:rsidP="00057150">
            <w:pPr>
              <w:rPr>
                <w:sz w:val="20"/>
              </w:rPr>
            </w:pPr>
            <w:r w:rsidRPr="00AA1176">
              <w:rPr>
                <w:sz w:val="20"/>
              </w:rPr>
              <w:t>D2VMPREMIN01</w:t>
            </w:r>
          </w:p>
        </w:tc>
        <w:tc>
          <w:tcPr>
            <w:tcW w:w="1350" w:type="dxa"/>
          </w:tcPr>
          <w:p w14:paraId="6FAC504F" w14:textId="77777777" w:rsidR="00F77D54" w:rsidRDefault="00F77D54" w:rsidP="00057150">
            <w:pPr>
              <w:rPr>
                <w:sz w:val="20"/>
              </w:rPr>
            </w:pPr>
            <w:r>
              <w:rPr>
                <w:sz w:val="20"/>
              </w:rPr>
              <w:t>2</w:t>
            </w:r>
          </w:p>
        </w:tc>
        <w:tc>
          <w:tcPr>
            <w:tcW w:w="2070" w:type="dxa"/>
          </w:tcPr>
          <w:p w14:paraId="4091DA50" w14:textId="77777777" w:rsidR="00F77D54" w:rsidRPr="00DC29B0" w:rsidRDefault="00B52F45" w:rsidP="00057150">
            <w:pPr>
              <w:rPr>
                <w:sz w:val="20"/>
              </w:rPr>
            </w:pPr>
            <w:r w:rsidRPr="00B52F45">
              <w:rPr>
                <w:sz w:val="20"/>
              </w:rPr>
              <w:t>10.164.12.84</w:t>
            </w:r>
          </w:p>
        </w:tc>
        <w:tc>
          <w:tcPr>
            <w:tcW w:w="3690" w:type="dxa"/>
          </w:tcPr>
          <w:p w14:paraId="36711364" w14:textId="77777777" w:rsidR="00F77D54" w:rsidRPr="001051CD" w:rsidRDefault="00F77D54" w:rsidP="00057150">
            <w:pPr>
              <w:rPr>
                <w:sz w:val="20"/>
              </w:rPr>
            </w:pPr>
          </w:p>
        </w:tc>
      </w:tr>
      <w:tr w:rsidR="00F77D54" w14:paraId="5774AC6D" w14:textId="77777777" w:rsidTr="00F77D54">
        <w:tc>
          <w:tcPr>
            <w:tcW w:w="2245" w:type="dxa"/>
          </w:tcPr>
          <w:p w14:paraId="7E01FDEF" w14:textId="77777777" w:rsidR="00F77D54" w:rsidRPr="00AA1176" w:rsidRDefault="00F77D54" w:rsidP="00057150">
            <w:pPr>
              <w:rPr>
                <w:sz w:val="20"/>
              </w:rPr>
            </w:pPr>
            <w:r w:rsidRPr="00AA1176">
              <w:rPr>
                <w:sz w:val="20"/>
              </w:rPr>
              <w:t>D2VMROWPREM01</w:t>
            </w:r>
          </w:p>
        </w:tc>
        <w:tc>
          <w:tcPr>
            <w:tcW w:w="1350" w:type="dxa"/>
          </w:tcPr>
          <w:p w14:paraId="2D77BC80" w14:textId="77777777" w:rsidR="00F77D54" w:rsidRPr="00DC29B0" w:rsidRDefault="00F77D54" w:rsidP="00057150">
            <w:pPr>
              <w:rPr>
                <w:sz w:val="20"/>
              </w:rPr>
            </w:pPr>
            <w:r>
              <w:rPr>
                <w:sz w:val="20"/>
              </w:rPr>
              <w:t>3</w:t>
            </w:r>
          </w:p>
        </w:tc>
        <w:tc>
          <w:tcPr>
            <w:tcW w:w="2070" w:type="dxa"/>
          </w:tcPr>
          <w:p w14:paraId="65874BF2" w14:textId="77777777" w:rsidR="00F77D54" w:rsidRPr="00DC29B0" w:rsidRDefault="00B52F45" w:rsidP="00057150">
            <w:pPr>
              <w:rPr>
                <w:sz w:val="20"/>
              </w:rPr>
            </w:pPr>
            <w:r w:rsidRPr="00B52F45">
              <w:rPr>
                <w:sz w:val="20"/>
              </w:rPr>
              <w:t>10.164.12.86</w:t>
            </w:r>
          </w:p>
        </w:tc>
        <w:tc>
          <w:tcPr>
            <w:tcW w:w="3690" w:type="dxa"/>
          </w:tcPr>
          <w:p w14:paraId="12796DC4" w14:textId="77777777" w:rsidR="00F77D54" w:rsidRPr="001051CD" w:rsidRDefault="00F77D54" w:rsidP="00057150">
            <w:pPr>
              <w:rPr>
                <w:sz w:val="20"/>
              </w:rPr>
            </w:pPr>
          </w:p>
        </w:tc>
      </w:tr>
      <w:tr w:rsidR="00F77D54" w14:paraId="34BB09F9" w14:textId="77777777" w:rsidTr="00F77D54">
        <w:tc>
          <w:tcPr>
            <w:tcW w:w="2245" w:type="dxa"/>
          </w:tcPr>
          <w:p w14:paraId="3207C297" w14:textId="77777777" w:rsidR="00F77D54" w:rsidRPr="00DC29B0" w:rsidRDefault="00F77D54" w:rsidP="00057150">
            <w:pPr>
              <w:rPr>
                <w:sz w:val="20"/>
              </w:rPr>
            </w:pPr>
            <w:r w:rsidRPr="00AA1176">
              <w:rPr>
                <w:sz w:val="20"/>
                <w:highlight w:val="cyan"/>
              </w:rPr>
              <w:t>D2VMROWPREM02</w:t>
            </w:r>
          </w:p>
        </w:tc>
        <w:tc>
          <w:tcPr>
            <w:tcW w:w="1350" w:type="dxa"/>
          </w:tcPr>
          <w:p w14:paraId="6EC0F165" w14:textId="77777777" w:rsidR="00F77D54" w:rsidRDefault="00F77D54" w:rsidP="00057150">
            <w:pPr>
              <w:rPr>
                <w:sz w:val="20"/>
              </w:rPr>
            </w:pPr>
            <w:r>
              <w:rPr>
                <w:sz w:val="20"/>
              </w:rPr>
              <w:t>3</w:t>
            </w:r>
          </w:p>
        </w:tc>
        <w:tc>
          <w:tcPr>
            <w:tcW w:w="2070" w:type="dxa"/>
          </w:tcPr>
          <w:p w14:paraId="7AF9A806" w14:textId="77777777" w:rsidR="00F77D54" w:rsidRPr="00DC29B0" w:rsidRDefault="00F77D54" w:rsidP="00057150">
            <w:pPr>
              <w:rPr>
                <w:sz w:val="20"/>
              </w:rPr>
            </w:pPr>
          </w:p>
        </w:tc>
        <w:tc>
          <w:tcPr>
            <w:tcW w:w="3690" w:type="dxa"/>
          </w:tcPr>
          <w:p w14:paraId="56AFE397" w14:textId="77777777" w:rsidR="00F77D54" w:rsidRPr="001051CD" w:rsidRDefault="00F77D54" w:rsidP="00057150">
            <w:pPr>
              <w:rPr>
                <w:sz w:val="20"/>
              </w:rPr>
            </w:pPr>
          </w:p>
        </w:tc>
      </w:tr>
      <w:tr w:rsidR="00F77D54" w14:paraId="12551C7C" w14:textId="77777777" w:rsidTr="00F77D54">
        <w:tc>
          <w:tcPr>
            <w:tcW w:w="2245" w:type="dxa"/>
          </w:tcPr>
          <w:p w14:paraId="067A6170" w14:textId="77777777" w:rsidR="00F77D54" w:rsidRPr="00AA1176" w:rsidRDefault="00F77D54" w:rsidP="00057150">
            <w:pPr>
              <w:rPr>
                <w:sz w:val="20"/>
              </w:rPr>
            </w:pPr>
            <w:r w:rsidRPr="00AA1176">
              <w:rPr>
                <w:sz w:val="20"/>
              </w:rPr>
              <w:t>D2VMDBPRVM01</w:t>
            </w:r>
          </w:p>
        </w:tc>
        <w:tc>
          <w:tcPr>
            <w:tcW w:w="1350" w:type="dxa"/>
          </w:tcPr>
          <w:p w14:paraId="1FF8C035" w14:textId="77777777" w:rsidR="00F77D54" w:rsidRPr="00DC29B0" w:rsidRDefault="00F77D54" w:rsidP="00057150">
            <w:pPr>
              <w:rPr>
                <w:sz w:val="20"/>
              </w:rPr>
            </w:pPr>
            <w:r>
              <w:rPr>
                <w:sz w:val="20"/>
              </w:rPr>
              <w:t>4</w:t>
            </w:r>
          </w:p>
        </w:tc>
        <w:tc>
          <w:tcPr>
            <w:tcW w:w="2070" w:type="dxa"/>
          </w:tcPr>
          <w:p w14:paraId="24F285C6" w14:textId="77777777" w:rsidR="00F77D54" w:rsidRPr="00DC29B0" w:rsidRDefault="00AA1176" w:rsidP="00057150">
            <w:pPr>
              <w:rPr>
                <w:sz w:val="20"/>
              </w:rPr>
            </w:pPr>
            <w:r w:rsidRPr="00AA1176">
              <w:rPr>
                <w:sz w:val="20"/>
              </w:rPr>
              <w:t>10.164.30.174</w:t>
            </w:r>
          </w:p>
        </w:tc>
        <w:tc>
          <w:tcPr>
            <w:tcW w:w="3690" w:type="dxa"/>
          </w:tcPr>
          <w:p w14:paraId="0702D294" w14:textId="77777777" w:rsidR="00F77D54" w:rsidRPr="001051CD" w:rsidRDefault="0045152D" w:rsidP="00057150">
            <w:pPr>
              <w:rPr>
                <w:sz w:val="20"/>
              </w:rPr>
            </w:pPr>
            <w:r w:rsidRPr="0045152D">
              <w:rPr>
                <w:sz w:val="20"/>
              </w:rPr>
              <w:t>premier-viewmodel.sit.db</w:t>
            </w:r>
          </w:p>
        </w:tc>
      </w:tr>
      <w:tr w:rsidR="00F77D54" w14:paraId="4D6908D5" w14:textId="77777777" w:rsidTr="00F77D54">
        <w:tc>
          <w:tcPr>
            <w:tcW w:w="2245" w:type="dxa"/>
          </w:tcPr>
          <w:p w14:paraId="663274AC" w14:textId="77777777" w:rsidR="00F77D54" w:rsidRPr="00AA1176" w:rsidRDefault="00F77D54" w:rsidP="00057150">
            <w:pPr>
              <w:rPr>
                <w:sz w:val="20"/>
              </w:rPr>
            </w:pPr>
            <w:r w:rsidRPr="00AA1176">
              <w:rPr>
                <w:sz w:val="20"/>
              </w:rPr>
              <w:t>D2VMDBPSBT01</w:t>
            </w:r>
          </w:p>
        </w:tc>
        <w:tc>
          <w:tcPr>
            <w:tcW w:w="1350" w:type="dxa"/>
          </w:tcPr>
          <w:p w14:paraId="38B2CA18" w14:textId="77777777" w:rsidR="00F77D54" w:rsidRPr="00DC29B0" w:rsidRDefault="00F77D54" w:rsidP="00057150">
            <w:pPr>
              <w:rPr>
                <w:sz w:val="20"/>
              </w:rPr>
            </w:pPr>
            <w:r>
              <w:rPr>
                <w:sz w:val="20"/>
              </w:rPr>
              <w:t>5</w:t>
            </w:r>
          </w:p>
        </w:tc>
        <w:tc>
          <w:tcPr>
            <w:tcW w:w="2070" w:type="dxa"/>
          </w:tcPr>
          <w:p w14:paraId="3DFFCBDE" w14:textId="77777777" w:rsidR="00F77D54" w:rsidRPr="00DC29B0" w:rsidRDefault="00AA1176" w:rsidP="00057150">
            <w:pPr>
              <w:rPr>
                <w:sz w:val="20"/>
              </w:rPr>
            </w:pPr>
            <w:r w:rsidRPr="00AA1176">
              <w:rPr>
                <w:sz w:val="20"/>
              </w:rPr>
              <w:t>10.164.30.179</w:t>
            </w:r>
          </w:p>
        </w:tc>
        <w:tc>
          <w:tcPr>
            <w:tcW w:w="3690" w:type="dxa"/>
          </w:tcPr>
          <w:p w14:paraId="193CD2A0" w14:textId="77777777" w:rsidR="00F77D54" w:rsidRPr="001051CD" w:rsidRDefault="00CE36D5" w:rsidP="00057150">
            <w:pPr>
              <w:rPr>
                <w:sz w:val="20"/>
              </w:rPr>
            </w:pPr>
            <w:r w:rsidRPr="00CE36D5">
              <w:rPr>
                <w:sz w:val="20"/>
              </w:rPr>
              <w:t>premier-transport.sit.db</w:t>
            </w:r>
          </w:p>
        </w:tc>
      </w:tr>
      <w:tr w:rsidR="00F77D54" w14:paraId="0DF022CD" w14:textId="77777777" w:rsidTr="00F77D54">
        <w:tc>
          <w:tcPr>
            <w:tcW w:w="2245" w:type="dxa"/>
          </w:tcPr>
          <w:p w14:paraId="5184C2DF" w14:textId="77777777" w:rsidR="00F77D54" w:rsidRPr="00AA1176" w:rsidRDefault="00F77D54" w:rsidP="00057150">
            <w:pPr>
              <w:rPr>
                <w:sz w:val="20"/>
              </w:rPr>
            </w:pPr>
            <w:r w:rsidRPr="00AA1176">
              <w:rPr>
                <w:sz w:val="20"/>
              </w:rPr>
              <w:t>D2VMDBPSBP01</w:t>
            </w:r>
          </w:p>
        </w:tc>
        <w:tc>
          <w:tcPr>
            <w:tcW w:w="1350" w:type="dxa"/>
          </w:tcPr>
          <w:p w14:paraId="6D34C9A3" w14:textId="77777777" w:rsidR="00F77D54" w:rsidRPr="00DC29B0" w:rsidRDefault="00F77D54" w:rsidP="00057150">
            <w:pPr>
              <w:rPr>
                <w:sz w:val="20"/>
              </w:rPr>
            </w:pPr>
            <w:r>
              <w:rPr>
                <w:sz w:val="20"/>
              </w:rPr>
              <w:t>6</w:t>
            </w:r>
          </w:p>
        </w:tc>
        <w:tc>
          <w:tcPr>
            <w:tcW w:w="2070" w:type="dxa"/>
          </w:tcPr>
          <w:p w14:paraId="1D28703F" w14:textId="77777777" w:rsidR="00F77D54" w:rsidRPr="00DC29B0" w:rsidRDefault="00AA1176" w:rsidP="00057150">
            <w:pPr>
              <w:rPr>
                <w:sz w:val="20"/>
              </w:rPr>
            </w:pPr>
            <w:r w:rsidRPr="00AA1176">
              <w:rPr>
                <w:sz w:val="20"/>
              </w:rPr>
              <w:t>10.164.30.183</w:t>
            </w:r>
          </w:p>
        </w:tc>
        <w:tc>
          <w:tcPr>
            <w:tcW w:w="3690" w:type="dxa"/>
          </w:tcPr>
          <w:p w14:paraId="3366E872" w14:textId="77777777" w:rsidR="00F77D54" w:rsidRPr="001051CD" w:rsidRDefault="00CE36D5" w:rsidP="00057150">
            <w:pPr>
              <w:rPr>
                <w:sz w:val="20"/>
              </w:rPr>
            </w:pPr>
            <w:r w:rsidRPr="00CE36D5">
              <w:rPr>
                <w:sz w:val="20"/>
              </w:rPr>
              <w:t>premier-persistence.sit.db</w:t>
            </w:r>
          </w:p>
        </w:tc>
      </w:tr>
      <w:tr w:rsidR="00376E1E" w14:paraId="07737EBA" w14:textId="77777777" w:rsidTr="00F77D54">
        <w:tc>
          <w:tcPr>
            <w:tcW w:w="2245" w:type="dxa"/>
          </w:tcPr>
          <w:p w14:paraId="5073CD97" w14:textId="77777777" w:rsidR="00376E1E" w:rsidRPr="00AA1176" w:rsidRDefault="00376E1E" w:rsidP="00057150">
            <w:pPr>
              <w:rPr>
                <w:sz w:val="20"/>
              </w:rPr>
            </w:pPr>
            <w:r w:rsidRPr="00D726A0">
              <w:rPr>
                <w:sz w:val="20"/>
              </w:rPr>
              <w:t>D2VMPREMES01</w:t>
            </w:r>
          </w:p>
        </w:tc>
        <w:tc>
          <w:tcPr>
            <w:tcW w:w="1350" w:type="dxa"/>
          </w:tcPr>
          <w:p w14:paraId="05A2FFC3" w14:textId="77777777" w:rsidR="00376E1E" w:rsidRDefault="00376E1E" w:rsidP="00057150">
            <w:pPr>
              <w:rPr>
                <w:sz w:val="20"/>
              </w:rPr>
            </w:pPr>
            <w:r>
              <w:rPr>
                <w:sz w:val="20"/>
              </w:rPr>
              <w:t>7</w:t>
            </w:r>
          </w:p>
        </w:tc>
        <w:tc>
          <w:tcPr>
            <w:tcW w:w="2070" w:type="dxa"/>
          </w:tcPr>
          <w:p w14:paraId="593A9083" w14:textId="77777777" w:rsidR="00376E1E" w:rsidRPr="00AA1176" w:rsidRDefault="00D726A0" w:rsidP="00057150">
            <w:pPr>
              <w:rPr>
                <w:sz w:val="20"/>
              </w:rPr>
            </w:pPr>
            <w:r>
              <w:rPr>
                <w:sz w:val="20"/>
              </w:rPr>
              <w:t>10.164.30.215</w:t>
            </w:r>
          </w:p>
        </w:tc>
        <w:tc>
          <w:tcPr>
            <w:tcW w:w="3690" w:type="dxa"/>
          </w:tcPr>
          <w:p w14:paraId="36C6E607" w14:textId="77777777" w:rsidR="00376E1E" w:rsidRPr="00CE36D5" w:rsidRDefault="00376E1E" w:rsidP="00057150">
            <w:pPr>
              <w:rPr>
                <w:sz w:val="20"/>
              </w:rPr>
            </w:pPr>
            <w:r w:rsidRPr="00191631">
              <w:rPr>
                <w:sz w:val="20"/>
              </w:rPr>
              <w:t>premier-ro.sit.db</w:t>
            </w:r>
          </w:p>
        </w:tc>
      </w:tr>
    </w:tbl>
    <w:p w14:paraId="74D1536C" w14:textId="77777777" w:rsidR="0088688F" w:rsidRDefault="0088688F" w:rsidP="0028443E">
      <w:pPr>
        <w:pStyle w:val="NoSpacing"/>
      </w:pPr>
    </w:p>
    <w:p w14:paraId="1D7A5CBC" w14:textId="77777777" w:rsidR="00DA6895" w:rsidRPr="0088688F" w:rsidRDefault="00DA6895" w:rsidP="00DA6895">
      <w:pPr>
        <w:pStyle w:val="Heading2"/>
        <w:rPr>
          <w:lang w:val="da-DK"/>
        </w:rPr>
      </w:pPr>
      <w:bookmarkStart w:id="45" w:name="_Toc396467179"/>
      <w:r w:rsidRPr="0025311C">
        <w:rPr>
          <w:lang w:val="da-DK"/>
        </w:rPr>
        <w:t>SIT G</w:t>
      </w:r>
      <w:r>
        <w:rPr>
          <w:lang w:val="da-DK"/>
        </w:rPr>
        <w:t>1</w:t>
      </w:r>
      <w:bookmarkEnd w:id="45"/>
    </w:p>
    <w:p w14:paraId="7A444D91" w14:textId="77777777" w:rsidR="00DA6895" w:rsidRPr="00DC4F9C" w:rsidRDefault="00DA6895" w:rsidP="00DA6895">
      <w:r>
        <w:t>The DNS Entry values are used in the SIT versions of the configuration files.</w:t>
      </w:r>
      <w:r w:rsidR="00F77D54">
        <w:t xml:space="preserve"> The DNS servers for SIT G1 are G1VMDNS01 (</w:t>
      </w:r>
      <w:r w:rsidR="00F77D54" w:rsidRPr="00C964F1">
        <w:t>10.164.10.</w:t>
      </w:r>
      <w:r w:rsidR="00F77D54">
        <w:t>218) and G1VMDNS02 (10.164.10.219).</w:t>
      </w:r>
    </w:p>
    <w:tbl>
      <w:tblPr>
        <w:tblStyle w:val="TableGrid"/>
        <w:tblW w:w="9355" w:type="dxa"/>
        <w:tblLook w:val="04A0" w:firstRow="1" w:lastRow="0" w:firstColumn="1" w:lastColumn="0" w:noHBand="0" w:noVBand="1"/>
      </w:tblPr>
      <w:tblGrid>
        <w:gridCol w:w="2245"/>
        <w:gridCol w:w="1350"/>
        <w:gridCol w:w="2070"/>
        <w:gridCol w:w="3690"/>
      </w:tblGrid>
      <w:tr w:rsidR="00F77D54" w14:paraId="4D042936" w14:textId="77777777" w:rsidTr="00F77D54">
        <w:trPr>
          <w:tblHeader/>
        </w:trPr>
        <w:tc>
          <w:tcPr>
            <w:tcW w:w="2245" w:type="dxa"/>
            <w:shd w:val="clear" w:color="auto" w:fill="D9D9D9" w:themeFill="background1" w:themeFillShade="D9"/>
          </w:tcPr>
          <w:p w14:paraId="2960B980" w14:textId="77777777" w:rsidR="00F77D54" w:rsidRPr="00B060C1" w:rsidRDefault="00F77D54" w:rsidP="00A259A7">
            <w:pPr>
              <w:rPr>
                <w:b/>
              </w:rPr>
            </w:pPr>
            <w:r w:rsidRPr="00B060C1">
              <w:rPr>
                <w:b/>
              </w:rPr>
              <w:t>Server Name</w:t>
            </w:r>
          </w:p>
        </w:tc>
        <w:tc>
          <w:tcPr>
            <w:tcW w:w="1350" w:type="dxa"/>
            <w:shd w:val="clear" w:color="auto" w:fill="D9D9D9" w:themeFill="background1" w:themeFillShade="D9"/>
          </w:tcPr>
          <w:p w14:paraId="7EB926DB" w14:textId="77777777" w:rsidR="00F77D54" w:rsidRPr="00B060C1" w:rsidRDefault="00F77D54" w:rsidP="00A259A7">
            <w:pPr>
              <w:rPr>
                <w:b/>
              </w:rPr>
            </w:pPr>
            <w:r w:rsidRPr="00B060C1">
              <w:rPr>
                <w:b/>
              </w:rPr>
              <w:t>Category #</w:t>
            </w:r>
          </w:p>
        </w:tc>
        <w:tc>
          <w:tcPr>
            <w:tcW w:w="2070" w:type="dxa"/>
            <w:shd w:val="clear" w:color="auto" w:fill="D9D9D9" w:themeFill="background1" w:themeFillShade="D9"/>
          </w:tcPr>
          <w:p w14:paraId="2014AB14" w14:textId="77777777" w:rsidR="00F77D54" w:rsidRPr="00B060C1" w:rsidRDefault="00F77D54" w:rsidP="00A259A7">
            <w:pPr>
              <w:rPr>
                <w:b/>
              </w:rPr>
            </w:pPr>
            <w:r w:rsidRPr="00B060C1">
              <w:rPr>
                <w:b/>
              </w:rPr>
              <w:t>Static IP</w:t>
            </w:r>
            <w:r>
              <w:rPr>
                <w:b/>
              </w:rPr>
              <w:t xml:space="preserve"> / VIP</w:t>
            </w:r>
          </w:p>
        </w:tc>
        <w:tc>
          <w:tcPr>
            <w:tcW w:w="3690" w:type="dxa"/>
            <w:shd w:val="clear" w:color="auto" w:fill="D9D9D9" w:themeFill="background1" w:themeFillShade="D9"/>
          </w:tcPr>
          <w:p w14:paraId="53F3DA22" w14:textId="77777777" w:rsidR="00F77D54" w:rsidRPr="00B060C1" w:rsidRDefault="00DC3AE3" w:rsidP="00961B94">
            <w:pPr>
              <w:rPr>
                <w:b/>
              </w:rPr>
            </w:pPr>
            <w:r>
              <w:rPr>
                <w:b/>
              </w:rPr>
              <w:t>DNS Entry</w:t>
            </w:r>
          </w:p>
        </w:tc>
      </w:tr>
      <w:tr w:rsidR="00F77D54" w14:paraId="31D6F51A" w14:textId="77777777" w:rsidTr="00F77D54">
        <w:tc>
          <w:tcPr>
            <w:tcW w:w="2245" w:type="dxa"/>
          </w:tcPr>
          <w:p w14:paraId="33ADD4CF" w14:textId="77777777" w:rsidR="00F77D54" w:rsidRPr="00593679" w:rsidRDefault="00F77D54" w:rsidP="00A259A7">
            <w:pPr>
              <w:rPr>
                <w:sz w:val="20"/>
              </w:rPr>
            </w:pPr>
            <w:r w:rsidRPr="009D2CEE">
              <w:rPr>
                <w:sz w:val="20"/>
              </w:rPr>
              <w:t>G1VMPREMUX01</w:t>
            </w:r>
          </w:p>
        </w:tc>
        <w:tc>
          <w:tcPr>
            <w:tcW w:w="1350" w:type="dxa"/>
          </w:tcPr>
          <w:p w14:paraId="2EC9DB06" w14:textId="77777777" w:rsidR="00F77D54" w:rsidRPr="00593679" w:rsidRDefault="00F77D54" w:rsidP="00A259A7">
            <w:pPr>
              <w:rPr>
                <w:sz w:val="20"/>
              </w:rPr>
            </w:pPr>
            <w:r w:rsidRPr="00593679">
              <w:rPr>
                <w:sz w:val="20"/>
              </w:rPr>
              <w:t>1</w:t>
            </w:r>
          </w:p>
        </w:tc>
        <w:tc>
          <w:tcPr>
            <w:tcW w:w="2070" w:type="dxa"/>
          </w:tcPr>
          <w:p w14:paraId="10E43625" w14:textId="77777777" w:rsidR="00F77D54" w:rsidRPr="00593679" w:rsidRDefault="005828EE" w:rsidP="00A259A7">
            <w:pPr>
              <w:rPr>
                <w:sz w:val="20"/>
              </w:rPr>
            </w:pPr>
            <w:r w:rsidRPr="005828EE">
              <w:rPr>
                <w:sz w:val="20"/>
              </w:rPr>
              <w:t>10.164.13.81</w:t>
            </w:r>
          </w:p>
        </w:tc>
        <w:tc>
          <w:tcPr>
            <w:tcW w:w="3690" w:type="dxa"/>
          </w:tcPr>
          <w:p w14:paraId="1DFDEF6D" w14:textId="77777777" w:rsidR="00F77D54" w:rsidRPr="0008597E" w:rsidRDefault="00F77D54" w:rsidP="00A259A7">
            <w:pPr>
              <w:rPr>
                <w:sz w:val="20"/>
              </w:rPr>
            </w:pPr>
          </w:p>
        </w:tc>
      </w:tr>
      <w:tr w:rsidR="00F77D54" w14:paraId="2838F159" w14:textId="77777777" w:rsidTr="00F77D54">
        <w:tc>
          <w:tcPr>
            <w:tcW w:w="2245" w:type="dxa"/>
          </w:tcPr>
          <w:p w14:paraId="1E85AB62" w14:textId="77777777" w:rsidR="00F77D54" w:rsidRPr="00593679" w:rsidRDefault="00F77D54" w:rsidP="009D2CEE">
            <w:pPr>
              <w:rPr>
                <w:sz w:val="20"/>
              </w:rPr>
            </w:pPr>
            <w:r>
              <w:rPr>
                <w:sz w:val="20"/>
              </w:rPr>
              <w:t>G1VMPREMUX02</w:t>
            </w:r>
          </w:p>
        </w:tc>
        <w:tc>
          <w:tcPr>
            <w:tcW w:w="1350" w:type="dxa"/>
          </w:tcPr>
          <w:p w14:paraId="090C8647" w14:textId="77777777" w:rsidR="00F77D54" w:rsidRPr="00593679" w:rsidRDefault="00F77D54" w:rsidP="009D2CEE">
            <w:pPr>
              <w:rPr>
                <w:sz w:val="20"/>
              </w:rPr>
            </w:pPr>
            <w:r>
              <w:rPr>
                <w:sz w:val="20"/>
              </w:rPr>
              <w:t>1</w:t>
            </w:r>
          </w:p>
        </w:tc>
        <w:tc>
          <w:tcPr>
            <w:tcW w:w="2070" w:type="dxa"/>
          </w:tcPr>
          <w:p w14:paraId="408803B2" w14:textId="77777777" w:rsidR="00F77D54" w:rsidRPr="00593679" w:rsidRDefault="005828EE" w:rsidP="009D2CEE">
            <w:pPr>
              <w:rPr>
                <w:sz w:val="20"/>
              </w:rPr>
            </w:pPr>
            <w:r>
              <w:rPr>
                <w:sz w:val="20"/>
              </w:rPr>
              <w:t>10.164.13.82</w:t>
            </w:r>
          </w:p>
        </w:tc>
        <w:tc>
          <w:tcPr>
            <w:tcW w:w="3690" w:type="dxa"/>
          </w:tcPr>
          <w:p w14:paraId="3D029C74" w14:textId="77777777" w:rsidR="00F77D54" w:rsidRPr="0008597E" w:rsidRDefault="00F77D54" w:rsidP="009D2CEE">
            <w:pPr>
              <w:rPr>
                <w:sz w:val="20"/>
              </w:rPr>
            </w:pPr>
          </w:p>
        </w:tc>
      </w:tr>
      <w:tr w:rsidR="00F77D54" w14:paraId="25EFB7AF" w14:textId="77777777" w:rsidTr="00F77D54">
        <w:tc>
          <w:tcPr>
            <w:tcW w:w="2245" w:type="dxa"/>
          </w:tcPr>
          <w:p w14:paraId="2B8FA9B1" w14:textId="77777777" w:rsidR="00F77D54" w:rsidRPr="00593679" w:rsidRDefault="00F77D54" w:rsidP="009D2CEE">
            <w:pPr>
              <w:rPr>
                <w:sz w:val="20"/>
              </w:rPr>
            </w:pPr>
            <w:r w:rsidRPr="009D2CEE">
              <w:rPr>
                <w:sz w:val="20"/>
              </w:rPr>
              <w:t>G1VMPREMIN01</w:t>
            </w:r>
          </w:p>
        </w:tc>
        <w:tc>
          <w:tcPr>
            <w:tcW w:w="1350" w:type="dxa"/>
          </w:tcPr>
          <w:p w14:paraId="416DB448" w14:textId="77777777" w:rsidR="00F77D54" w:rsidRPr="00593679" w:rsidRDefault="00F77D54" w:rsidP="009D2CEE">
            <w:pPr>
              <w:rPr>
                <w:sz w:val="20"/>
              </w:rPr>
            </w:pPr>
            <w:r>
              <w:rPr>
                <w:sz w:val="20"/>
              </w:rPr>
              <w:t>2</w:t>
            </w:r>
          </w:p>
        </w:tc>
        <w:tc>
          <w:tcPr>
            <w:tcW w:w="2070" w:type="dxa"/>
          </w:tcPr>
          <w:p w14:paraId="28AA04DA" w14:textId="77777777" w:rsidR="00F77D54" w:rsidRPr="00593679" w:rsidRDefault="005828EE" w:rsidP="009D2CEE">
            <w:pPr>
              <w:rPr>
                <w:sz w:val="20"/>
              </w:rPr>
            </w:pPr>
            <w:r w:rsidRPr="005828EE">
              <w:rPr>
                <w:sz w:val="20"/>
              </w:rPr>
              <w:t>10.164.13.85</w:t>
            </w:r>
          </w:p>
        </w:tc>
        <w:tc>
          <w:tcPr>
            <w:tcW w:w="3690" w:type="dxa"/>
          </w:tcPr>
          <w:p w14:paraId="1D88D8BE" w14:textId="77777777" w:rsidR="00F77D54" w:rsidRPr="00374D11" w:rsidRDefault="00F77D54" w:rsidP="009D2CEE">
            <w:pPr>
              <w:rPr>
                <w:sz w:val="20"/>
              </w:rPr>
            </w:pPr>
          </w:p>
        </w:tc>
      </w:tr>
      <w:tr w:rsidR="00F77D54" w14:paraId="1C8E9172" w14:textId="77777777" w:rsidTr="00F77D54">
        <w:tc>
          <w:tcPr>
            <w:tcW w:w="2245" w:type="dxa"/>
          </w:tcPr>
          <w:p w14:paraId="78667310" w14:textId="77777777" w:rsidR="00F77D54" w:rsidRPr="00593679" w:rsidRDefault="00F77D54" w:rsidP="009D2CEE">
            <w:pPr>
              <w:rPr>
                <w:sz w:val="20"/>
              </w:rPr>
            </w:pPr>
            <w:r w:rsidRPr="009D2CEE">
              <w:rPr>
                <w:sz w:val="20"/>
              </w:rPr>
              <w:t>G1VMROWPREM01</w:t>
            </w:r>
          </w:p>
        </w:tc>
        <w:tc>
          <w:tcPr>
            <w:tcW w:w="1350" w:type="dxa"/>
          </w:tcPr>
          <w:p w14:paraId="0D591963" w14:textId="77777777" w:rsidR="00F77D54" w:rsidRPr="00593679" w:rsidRDefault="00F77D54" w:rsidP="009D2CEE">
            <w:pPr>
              <w:rPr>
                <w:sz w:val="20"/>
              </w:rPr>
            </w:pPr>
            <w:r>
              <w:rPr>
                <w:sz w:val="20"/>
              </w:rPr>
              <w:t>3</w:t>
            </w:r>
          </w:p>
        </w:tc>
        <w:tc>
          <w:tcPr>
            <w:tcW w:w="2070" w:type="dxa"/>
          </w:tcPr>
          <w:p w14:paraId="2E2FA616" w14:textId="77777777" w:rsidR="00F77D54" w:rsidRPr="00593679" w:rsidRDefault="005828EE" w:rsidP="009D2CEE">
            <w:pPr>
              <w:rPr>
                <w:sz w:val="20"/>
              </w:rPr>
            </w:pPr>
            <w:r w:rsidRPr="005828EE">
              <w:rPr>
                <w:sz w:val="20"/>
              </w:rPr>
              <w:t>10.164.30.192</w:t>
            </w:r>
          </w:p>
        </w:tc>
        <w:tc>
          <w:tcPr>
            <w:tcW w:w="3690" w:type="dxa"/>
          </w:tcPr>
          <w:p w14:paraId="75035987" w14:textId="77777777" w:rsidR="00F77D54" w:rsidRPr="00374D11" w:rsidRDefault="00F77D54" w:rsidP="009D2CEE">
            <w:pPr>
              <w:rPr>
                <w:sz w:val="20"/>
              </w:rPr>
            </w:pPr>
          </w:p>
        </w:tc>
      </w:tr>
      <w:tr w:rsidR="00F77D54" w14:paraId="161CC934" w14:textId="77777777" w:rsidTr="00F77D54">
        <w:tc>
          <w:tcPr>
            <w:tcW w:w="2245" w:type="dxa"/>
          </w:tcPr>
          <w:p w14:paraId="246E9091" w14:textId="77777777" w:rsidR="00F77D54" w:rsidRPr="009D2CEE" w:rsidRDefault="00F77D54" w:rsidP="009D2CEE">
            <w:pPr>
              <w:rPr>
                <w:sz w:val="20"/>
              </w:rPr>
            </w:pPr>
            <w:r>
              <w:rPr>
                <w:sz w:val="20"/>
              </w:rPr>
              <w:t>G1VMROWPREM02</w:t>
            </w:r>
          </w:p>
        </w:tc>
        <w:tc>
          <w:tcPr>
            <w:tcW w:w="1350" w:type="dxa"/>
          </w:tcPr>
          <w:p w14:paraId="40ACCF76" w14:textId="77777777" w:rsidR="00F77D54" w:rsidRDefault="00F77D54" w:rsidP="009D2CEE">
            <w:pPr>
              <w:rPr>
                <w:sz w:val="20"/>
              </w:rPr>
            </w:pPr>
            <w:r>
              <w:rPr>
                <w:sz w:val="20"/>
              </w:rPr>
              <w:t>3</w:t>
            </w:r>
          </w:p>
        </w:tc>
        <w:tc>
          <w:tcPr>
            <w:tcW w:w="2070" w:type="dxa"/>
          </w:tcPr>
          <w:p w14:paraId="409FB1F7" w14:textId="77777777" w:rsidR="00F77D54" w:rsidRPr="00593679" w:rsidRDefault="005828EE" w:rsidP="009D2CEE">
            <w:pPr>
              <w:rPr>
                <w:sz w:val="20"/>
              </w:rPr>
            </w:pPr>
            <w:r>
              <w:rPr>
                <w:sz w:val="20"/>
              </w:rPr>
              <w:t>10.164.30.193</w:t>
            </w:r>
          </w:p>
        </w:tc>
        <w:tc>
          <w:tcPr>
            <w:tcW w:w="3690" w:type="dxa"/>
          </w:tcPr>
          <w:p w14:paraId="497B313D" w14:textId="77777777" w:rsidR="00F77D54" w:rsidRPr="00374D11" w:rsidRDefault="00F77D54" w:rsidP="009D2CEE">
            <w:pPr>
              <w:rPr>
                <w:sz w:val="20"/>
              </w:rPr>
            </w:pPr>
          </w:p>
        </w:tc>
      </w:tr>
      <w:tr w:rsidR="00F77D54" w14:paraId="2B819E40" w14:textId="77777777" w:rsidTr="00F77D54">
        <w:tc>
          <w:tcPr>
            <w:tcW w:w="2245" w:type="dxa"/>
          </w:tcPr>
          <w:p w14:paraId="695F93C6" w14:textId="77777777" w:rsidR="00F77D54" w:rsidRPr="00593679" w:rsidRDefault="00F77D54" w:rsidP="009D2CEE">
            <w:pPr>
              <w:rPr>
                <w:sz w:val="20"/>
              </w:rPr>
            </w:pPr>
            <w:r w:rsidRPr="009D2CEE">
              <w:rPr>
                <w:sz w:val="20"/>
              </w:rPr>
              <w:t>G1VMDBPRVM01</w:t>
            </w:r>
          </w:p>
        </w:tc>
        <w:tc>
          <w:tcPr>
            <w:tcW w:w="1350" w:type="dxa"/>
          </w:tcPr>
          <w:p w14:paraId="12B50280" w14:textId="77777777" w:rsidR="00F77D54" w:rsidRPr="00593679" w:rsidRDefault="00F77D54" w:rsidP="009D2CEE">
            <w:pPr>
              <w:rPr>
                <w:sz w:val="20"/>
              </w:rPr>
            </w:pPr>
            <w:r>
              <w:rPr>
                <w:sz w:val="20"/>
              </w:rPr>
              <w:t>4</w:t>
            </w:r>
          </w:p>
        </w:tc>
        <w:tc>
          <w:tcPr>
            <w:tcW w:w="2070" w:type="dxa"/>
          </w:tcPr>
          <w:p w14:paraId="452DADBC" w14:textId="77777777" w:rsidR="00F77D54" w:rsidRPr="00593679" w:rsidRDefault="00C44031" w:rsidP="009D2CEE">
            <w:pPr>
              <w:rPr>
                <w:sz w:val="20"/>
              </w:rPr>
            </w:pPr>
            <w:r w:rsidRPr="00C44031">
              <w:rPr>
                <w:sz w:val="20"/>
              </w:rPr>
              <w:t>10.164.33.196</w:t>
            </w:r>
          </w:p>
        </w:tc>
        <w:tc>
          <w:tcPr>
            <w:tcW w:w="3690" w:type="dxa"/>
          </w:tcPr>
          <w:p w14:paraId="046ED8D9" w14:textId="77777777" w:rsidR="00F77D54" w:rsidRPr="00374D11" w:rsidRDefault="0045152D" w:rsidP="009D2CEE">
            <w:pPr>
              <w:rPr>
                <w:sz w:val="20"/>
              </w:rPr>
            </w:pPr>
            <w:r w:rsidRPr="0045152D">
              <w:rPr>
                <w:sz w:val="20"/>
              </w:rPr>
              <w:t>premier-viewmodel.sit.db</w:t>
            </w:r>
          </w:p>
        </w:tc>
      </w:tr>
      <w:tr w:rsidR="00F77D54" w14:paraId="1E5335D7" w14:textId="77777777" w:rsidTr="00F77D54">
        <w:tc>
          <w:tcPr>
            <w:tcW w:w="2245" w:type="dxa"/>
          </w:tcPr>
          <w:p w14:paraId="26A0D78A" w14:textId="77777777" w:rsidR="00F77D54" w:rsidRPr="00593679" w:rsidRDefault="00F77D54" w:rsidP="009D2CEE">
            <w:pPr>
              <w:rPr>
                <w:sz w:val="20"/>
              </w:rPr>
            </w:pPr>
            <w:r w:rsidRPr="009D2CEE">
              <w:rPr>
                <w:sz w:val="20"/>
              </w:rPr>
              <w:t>G1VMDBPSBT01</w:t>
            </w:r>
          </w:p>
        </w:tc>
        <w:tc>
          <w:tcPr>
            <w:tcW w:w="1350" w:type="dxa"/>
          </w:tcPr>
          <w:p w14:paraId="03799E41" w14:textId="77777777" w:rsidR="00F77D54" w:rsidRPr="00593679" w:rsidRDefault="00F77D54" w:rsidP="009D2CEE">
            <w:pPr>
              <w:rPr>
                <w:sz w:val="20"/>
              </w:rPr>
            </w:pPr>
            <w:r>
              <w:rPr>
                <w:sz w:val="20"/>
              </w:rPr>
              <w:t>5</w:t>
            </w:r>
          </w:p>
        </w:tc>
        <w:tc>
          <w:tcPr>
            <w:tcW w:w="2070" w:type="dxa"/>
          </w:tcPr>
          <w:p w14:paraId="6BB8E446" w14:textId="77777777" w:rsidR="00F77D54" w:rsidRPr="00593679" w:rsidRDefault="00C44031" w:rsidP="009D2CEE">
            <w:pPr>
              <w:rPr>
                <w:sz w:val="20"/>
              </w:rPr>
            </w:pPr>
            <w:r w:rsidRPr="00C44031">
              <w:rPr>
                <w:sz w:val="20"/>
              </w:rPr>
              <w:t>10.164.33.203</w:t>
            </w:r>
          </w:p>
        </w:tc>
        <w:tc>
          <w:tcPr>
            <w:tcW w:w="3690" w:type="dxa"/>
          </w:tcPr>
          <w:p w14:paraId="2F1A4844" w14:textId="77777777" w:rsidR="00F77D54" w:rsidRPr="00374D11" w:rsidRDefault="00CE36D5" w:rsidP="009D2CEE">
            <w:pPr>
              <w:rPr>
                <w:sz w:val="20"/>
              </w:rPr>
            </w:pPr>
            <w:r w:rsidRPr="00CE36D5">
              <w:rPr>
                <w:sz w:val="20"/>
              </w:rPr>
              <w:t>premier-transport.sit.db</w:t>
            </w:r>
          </w:p>
        </w:tc>
      </w:tr>
      <w:tr w:rsidR="00F77D54" w14:paraId="0ED69D56" w14:textId="77777777" w:rsidTr="00F77D54">
        <w:tc>
          <w:tcPr>
            <w:tcW w:w="2245" w:type="dxa"/>
          </w:tcPr>
          <w:p w14:paraId="79454A79" w14:textId="77777777" w:rsidR="00F77D54" w:rsidRPr="00593679" w:rsidRDefault="00F77D54" w:rsidP="009D2CEE">
            <w:pPr>
              <w:rPr>
                <w:sz w:val="20"/>
              </w:rPr>
            </w:pPr>
            <w:r w:rsidRPr="009D2CEE">
              <w:rPr>
                <w:sz w:val="20"/>
              </w:rPr>
              <w:t>G1VMDBPSBP01</w:t>
            </w:r>
          </w:p>
        </w:tc>
        <w:tc>
          <w:tcPr>
            <w:tcW w:w="1350" w:type="dxa"/>
          </w:tcPr>
          <w:p w14:paraId="72470E32" w14:textId="77777777" w:rsidR="00F77D54" w:rsidRPr="00593679" w:rsidRDefault="00F77D54" w:rsidP="009D2CEE">
            <w:pPr>
              <w:rPr>
                <w:sz w:val="20"/>
              </w:rPr>
            </w:pPr>
            <w:r>
              <w:rPr>
                <w:sz w:val="20"/>
              </w:rPr>
              <w:t>6</w:t>
            </w:r>
          </w:p>
        </w:tc>
        <w:tc>
          <w:tcPr>
            <w:tcW w:w="2070" w:type="dxa"/>
          </w:tcPr>
          <w:p w14:paraId="2AF89950" w14:textId="77777777" w:rsidR="00F77D54" w:rsidRPr="00593679" w:rsidRDefault="00C44031" w:rsidP="009D2CEE">
            <w:pPr>
              <w:rPr>
                <w:sz w:val="20"/>
              </w:rPr>
            </w:pPr>
            <w:r w:rsidRPr="00C44031">
              <w:rPr>
                <w:sz w:val="20"/>
              </w:rPr>
              <w:t>10.164.33.210</w:t>
            </w:r>
          </w:p>
        </w:tc>
        <w:tc>
          <w:tcPr>
            <w:tcW w:w="3690" w:type="dxa"/>
          </w:tcPr>
          <w:p w14:paraId="1E1E635D" w14:textId="77777777" w:rsidR="00F77D54" w:rsidRPr="00374D11" w:rsidRDefault="00CE36D5" w:rsidP="009D2CEE">
            <w:pPr>
              <w:rPr>
                <w:sz w:val="20"/>
              </w:rPr>
            </w:pPr>
            <w:r w:rsidRPr="00CE36D5">
              <w:rPr>
                <w:sz w:val="20"/>
              </w:rPr>
              <w:t>premier-persistence.sit.db</w:t>
            </w:r>
          </w:p>
        </w:tc>
      </w:tr>
      <w:tr w:rsidR="00613190" w14:paraId="283F9012" w14:textId="77777777" w:rsidTr="00F77D54">
        <w:tc>
          <w:tcPr>
            <w:tcW w:w="2245" w:type="dxa"/>
          </w:tcPr>
          <w:p w14:paraId="5A5EA8B5" w14:textId="77777777" w:rsidR="00613190" w:rsidRPr="009D2CEE" w:rsidRDefault="00613190" w:rsidP="009D2CEE">
            <w:pPr>
              <w:rPr>
                <w:sz w:val="20"/>
              </w:rPr>
            </w:pPr>
            <w:r w:rsidRPr="00613190">
              <w:rPr>
                <w:sz w:val="20"/>
              </w:rPr>
              <w:t>G1VMPREMES01</w:t>
            </w:r>
          </w:p>
        </w:tc>
        <w:tc>
          <w:tcPr>
            <w:tcW w:w="1350" w:type="dxa"/>
          </w:tcPr>
          <w:p w14:paraId="7C7B17FE" w14:textId="77777777" w:rsidR="00613190" w:rsidRDefault="00613190" w:rsidP="009D2CEE">
            <w:pPr>
              <w:rPr>
                <w:sz w:val="20"/>
              </w:rPr>
            </w:pPr>
            <w:r>
              <w:rPr>
                <w:sz w:val="20"/>
              </w:rPr>
              <w:t>7</w:t>
            </w:r>
          </w:p>
        </w:tc>
        <w:tc>
          <w:tcPr>
            <w:tcW w:w="2070" w:type="dxa"/>
          </w:tcPr>
          <w:p w14:paraId="19546F3A" w14:textId="77777777" w:rsidR="00613190" w:rsidRPr="00593679" w:rsidRDefault="00C44031" w:rsidP="009D2CEE">
            <w:pPr>
              <w:rPr>
                <w:sz w:val="20"/>
              </w:rPr>
            </w:pPr>
            <w:r w:rsidRPr="00C44031">
              <w:rPr>
                <w:sz w:val="20"/>
              </w:rPr>
              <w:t>10.164.33.217</w:t>
            </w:r>
          </w:p>
        </w:tc>
        <w:tc>
          <w:tcPr>
            <w:tcW w:w="3690" w:type="dxa"/>
          </w:tcPr>
          <w:p w14:paraId="573BB29A" w14:textId="77777777" w:rsidR="00613190" w:rsidRPr="00CE36D5" w:rsidRDefault="00613190" w:rsidP="009D2CEE">
            <w:pPr>
              <w:rPr>
                <w:sz w:val="20"/>
              </w:rPr>
            </w:pPr>
            <w:r w:rsidRPr="00376E1E">
              <w:rPr>
                <w:sz w:val="20"/>
              </w:rPr>
              <w:t>premier-ro.sit.db</w:t>
            </w:r>
          </w:p>
        </w:tc>
      </w:tr>
    </w:tbl>
    <w:p w14:paraId="2986B903" w14:textId="77777777" w:rsidR="00DA6895" w:rsidRDefault="00DA6895" w:rsidP="00DA6895">
      <w:pPr>
        <w:pStyle w:val="NoSpacing"/>
      </w:pPr>
    </w:p>
    <w:p w14:paraId="307483F4" w14:textId="77777777" w:rsidR="00BF152C" w:rsidRPr="0088688F" w:rsidRDefault="00BF152C" w:rsidP="00BF152C">
      <w:pPr>
        <w:pStyle w:val="Heading2"/>
        <w:rPr>
          <w:lang w:val="da-DK"/>
        </w:rPr>
      </w:pPr>
      <w:bookmarkStart w:id="46" w:name="_Toc396467180"/>
      <w:r w:rsidRPr="0025311C">
        <w:rPr>
          <w:lang w:val="da-DK"/>
        </w:rPr>
        <w:t>SIT G2</w:t>
      </w:r>
      <w:bookmarkEnd w:id="46"/>
    </w:p>
    <w:p w14:paraId="00F6F5A5" w14:textId="77777777" w:rsidR="00BF152C" w:rsidRPr="00DC4F9C" w:rsidRDefault="00BF152C" w:rsidP="00BF152C">
      <w:r>
        <w:t>The DNS Entry values are used in the SIT versions of the configuration files.</w:t>
      </w:r>
      <w:r w:rsidR="00F77D54">
        <w:t xml:space="preserve"> The DNS servers for SIT G2 are G2VMDNS01 (</w:t>
      </w:r>
      <w:r w:rsidR="00F77D54" w:rsidRPr="00C964F1">
        <w:t>10.164.10.</w:t>
      </w:r>
      <w:r w:rsidR="00F77D54">
        <w:t>220) and G2VMDNS02 (10.164.10.221).</w:t>
      </w:r>
    </w:p>
    <w:tbl>
      <w:tblPr>
        <w:tblStyle w:val="TableGrid"/>
        <w:tblW w:w="9355" w:type="dxa"/>
        <w:tblLook w:val="04A0" w:firstRow="1" w:lastRow="0" w:firstColumn="1" w:lastColumn="0" w:noHBand="0" w:noVBand="1"/>
      </w:tblPr>
      <w:tblGrid>
        <w:gridCol w:w="2245"/>
        <w:gridCol w:w="1350"/>
        <w:gridCol w:w="2070"/>
        <w:gridCol w:w="3690"/>
      </w:tblGrid>
      <w:tr w:rsidR="00F77D54" w14:paraId="53D26AF0" w14:textId="77777777" w:rsidTr="00F77D54">
        <w:trPr>
          <w:tblHeader/>
        </w:trPr>
        <w:tc>
          <w:tcPr>
            <w:tcW w:w="2245" w:type="dxa"/>
            <w:shd w:val="clear" w:color="auto" w:fill="D9D9D9" w:themeFill="background1" w:themeFillShade="D9"/>
          </w:tcPr>
          <w:p w14:paraId="1D3A71CB" w14:textId="77777777" w:rsidR="00F77D54" w:rsidRPr="00B060C1" w:rsidRDefault="00F77D54" w:rsidP="00CA2E9F">
            <w:pPr>
              <w:rPr>
                <w:b/>
              </w:rPr>
            </w:pPr>
            <w:r w:rsidRPr="00B060C1">
              <w:rPr>
                <w:b/>
              </w:rPr>
              <w:t>Server Name</w:t>
            </w:r>
          </w:p>
        </w:tc>
        <w:tc>
          <w:tcPr>
            <w:tcW w:w="1350" w:type="dxa"/>
            <w:shd w:val="clear" w:color="auto" w:fill="D9D9D9" w:themeFill="background1" w:themeFillShade="D9"/>
          </w:tcPr>
          <w:p w14:paraId="662C2AB9" w14:textId="77777777" w:rsidR="00F77D54" w:rsidRPr="00B060C1" w:rsidRDefault="00F77D54" w:rsidP="00CA2E9F">
            <w:pPr>
              <w:rPr>
                <w:b/>
              </w:rPr>
            </w:pPr>
            <w:r w:rsidRPr="00B060C1">
              <w:rPr>
                <w:b/>
              </w:rPr>
              <w:t>Category #</w:t>
            </w:r>
          </w:p>
        </w:tc>
        <w:tc>
          <w:tcPr>
            <w:tcW w:w="2070" w:type="dxa"/>
            <w:shd w:val="clear" w:color="auto" w:fill="D9D9D9" w:themeFill="background1" w:themeFillShade="D9"/>
          </w:tcPr>
          <w:p w14:paraId="476FE677" w14:textId="77777777" w:rsidR="00F77D54" w:rsidRPr="00B060C1" w:rsidRDefault="00F77D54" w:rsidP="009C3775">
            <w:pPr>
              <w:rPr>
                <w:b/>
              </w:rPr>
            </w:pPr>
            <w:r w:rsidRPr="00B060C1">
              <w:rPr>
                <w:b/>
              </w:rPr>
              <w:t>Static IP</w:t>
            </w:r>
            <w:r>
              <w:rPr>
                <w:b/>
              </w:rPr>
              <w:t xml:space="preserve"> / VIP</w:t>
            </w:r>
          </w:p>
        </w:tc>
        <w:tc>
          <w:tcPr>
            <w:tcW w:w="3690" w:type="dxa"/>
            <w:shd w:val="clear" w:color="auto" w:fill="D9D9D9" w:themeFill="background1" w:themeFillShade="D9"/>
          </w:tcPr>
          <w:p w14:paraId="2AE950ED" w14:textId="77777777" w:rsidR="00F77D54" w:rsidRPr="00B060C1" w:rsidRDefault="00DC3AE3" w:rsidP="00961B94">
            <w:pPr>
              <w:rPr>
                <w:b/>
              </w:rPr>
            </w:pPr>
            <w:r>
              <w:rPr>
                <w:b/>
              </w:rPr>
              <w:t>DNS Entry</w:t>
            </w:r>
          </w:p>
        </w:tc>
      </w:tr>
      <w:tr w:rsidR="00F77D54" w14:paraId="590D87EF" w14:textId="77777777" w:rsidTr="00F77D54">
        <w:tc>
          <w:tcPr>
            <w:tcW w:w="2245" w:type="dxa"/>
          </w:tcPr>
          <w:p w14:paraId="4A5D6708" w14:textId="77777777" w:rsidR="00F77D54" w:rsidRPr="00C11E95" w:rsidRDefault="00F77D54" w:rsidP="00BD7B32">
            <w:pPr>
              <w:rPr>
                <w:sz w:val="20"/>
              </w:rPr>
            </w:pPr>
            <w:r w:rsidRPr="009D2CEE">
              <w:rPr>
                <w:sz w:val="20"/>
              </w:rPr>
              <w:t>G</w:t>
            </w:r>
            <w:r>
              <w:rPr>
                <w:sz w:val="20"/>
              </w:rPr>
              <w:t>2</w:t>
            </w:r>
            <w:r w:rsidRPr="009D2CEE">
              <w:rPr>
                <w:sz w:val="20"/>
              </w:rPr>
              <w:t>VMPREMUX01</w:t>
            </w:r>
          </w:p>
        </w:tc>
        <w:tc>
          <w:tcPr>
            <w:tcW w:w="1350" w:type="dxa"/>
          </w:tcPr>
          <w:p w14:paraId="7C4682AE" w14:textId="77777777" w:rsidR="00F77D54" w:rsidRPr="00C11E95" w:rsidRDefault="00F77D54" w:rsidP="000F6693">
            <w:pPr>
              <w:rPr>
                <w:sz w:val="20"/>
              </w:rPr>
            </w:pPr>
            <w:r w:rsidRPr="00C11E95">
              <w:rPr>
                <w:sz w:val="20"/>
              </w:rPr>
              <w:t>1</w:t>
            </w:r>
          </w:p>
        </w:tc>
        <w:tc>
          <w:tcPr>
            <w:tcW w:w="2070" w:type="dxa"/>
          </w:tcPr>
          <w:p w14:paraId="3810592E" w14:textId="77777777" w:rsidR="00F77D54" w:rsidRPr="00C11E95" w:rsidRDefault="00882C78" w:rsidP="000F6693">
            <w:pPr>
              <w:rPr>
                <w:color w:val="000000"/>
                <w:sz w:val="20"/>
              </w:rPr>
            </w:pPr>
            <w:r w:rsidRPr="00882C78">
              <w:rPr>
                <w:color w:val="000000"/>
                <w:sz w:val="20"/>
              </w:rPr>
              <w:t>10.164.12.65</w:t>
            </w:r>
          </w:p>
        </w:tc>
        <w:tc>
          <w:tcPr>
            <w:tcW w:w="3690" w:type="dxa"/>
          </w:tcPr>
          <w:p w14:paraId="6639F8E0" w14:textId="77777777" w:rsidR="00F77D54" w:rsidRPr="00C11E95" w:rsidRDefault="00F77D54" w:rsidP="000F6693">
            <w:pPr>
              <w:rPr>
                <w:sz w:val="20"/>
              </w:rPr>
            </w:pPr>
          </w:p>
        </w:tc>
      </w:tr>
      <w:tr w:rsidR="00F77D54" w14:paraId="32C74A08" w14:textId="77777777" w:rsidTr="00F77D54">
        <w:tc>
          <w:tcPr>
            <w:tcW w:w="2245" w:type="dxa"/>
          </w:tcPr>
          <w:p w14:paraId="7724BE80" w14:textId="77777777" w:rsidR="00F77D54" w:rsidRPr="00C11E95" w:rsidRDefault="00F77D54" w:rsidP="000F6693">
            <w:pPr>
              <w:rPr>
                <w:sz w:val="20"/>
              </w:rPr>
            </w:pPr>
            <w:r>
              <w:rPr>
                <w:sz w:val="20"/>
              </w:rPr>
              <w:lastRenderedPageBreak/>
              <w:t>G2VMPREMUX02</w:t>
            </w:r>
          </w:p>
        </w:tc>
        <w:tc>
          <w:tcPr>
            <w:tcW w:w="1350" w:type="dxa"/>
          </w:tcPr>
          <w:p w14:paraId="57AD3D2B" w14:textId="77777777" w:rsidR="00F77D54" w:rsidRPr="00C11E95" w:rsidRDefault="00F77D54" w:rsidP="000F6693">
            <w:pPr>
              <w:rPr>
                <w:sz w:val="20"/>
              </w:rPr>
            </w:pPr>
            <w:r w:rsidRPr="00C11E95">
              <w:rPr>
                <w:sz w:val="20"/>
              </w:rPr>
              <w:t>1</w:t>
            </w:r>
          </w:p>
        </w:tc>
        <w:tc>
          <w:tcPr>
            <w:tcW w:w="2070" w:type="dxa"/>
          </w:tcPr>
          <w:p w14:paraId="2C108073" w14:textId="77777777" w:rsidR="00F77D54" w:rsidRPr="00C11E95" w:rsidRDefault="00882C78" w:rsidP="000F6693">
            <w:pPr>
              <w:rPr>
                <w:sz w:val="20"/>
              </w:rPr>
            </w:pPr>
            <w:r>
              <w:rPr>
                <w:sz w:val="20"/>
              </w:rPr>
              <w:t>10.164.12.66</w:t>
            </w:r>
          </w:p>
        </w:tc>
        <w:tc>
          <w:tcPr>
            <w:tcW w:w="3690" w:type="dxa"/>
          </w:tcPr>
          <w:p w14:paraId="101C8FDA" w14:textId="77777777" w:rsidR="00F77D54" w:rsidRPr="00C11E95" w:rsidRDefault="00F77D54" w:rsidP="000F6693">
            <w:pPr>
              <w:rPr>
                <w:sz w:val="20"/>
              </w:rPr>
            </w:pPr>
          </w:p>
        </w:tc>
      </w:tr>
      <w:tr w:rsidR="00F77D54" w14:paraId="160638C9" w14:textId="77777777" w:rsidTr="00F77D54">
        <w:trPr>
          <w:trHeight w:val="135"/>
        </w:trPr>
        <w:tc>
          <w:tcPr>
            <w:tcW w:w="2245" w:type="dxa"/>
          </w:tcPr>
          <w:p w14:paraId="226FD259" w14:textId="77777777" w:rsidR="00F77D54" w:rsidRPr="00C11E95" w:rsidRDefault="00F77D54" w:rsidP="000F6693">
            <w:pPr>
              <w:rPr>
                <w:sz w:val="20"/>
              </w:rPr>
            </w:pPr>
            <w:r>
              <w:rPr>
                <w:sz w:val="20"/>
              </w:rPr>
              <w:t>G2</w:t>
            </w:r>
            <w:r w:rsidRPr="009D2CEE">
              <w:rPr>
                <w:sz w:val="20"/>
              </w:rPr>
              <w:t>VMPREMIN01</w:t>
            </w:r>
          </w:p>
        </w:tc>
        <w:tc>
          <w:tcPr>
            <w:tcW w:w="1350" w:type="dxa"/>
          </w:tcPr>
          <w:p w14:paraId="36E57813" w14:textId="77777777" w:rsidR="00F77D54" w:rsidRPr="00C11E95" w:rsidRDefault="00F77D54" w:rsidP="000F6693">
            <w:pPr>
              <w:rPr>
                <w:sz w:val="20"/>
              </w:rPr>
            </w:pPr>
            <w:r w:rsidRPr="00C11E95">
              <w:rPr>
                <w:sz w:val="20"/>
              </w:rPr>
              <w:t>2</w:t>
            </w:r>
          </w:p>
        </w:tc>
        <w:tc>
          <w:tcPr>
            <w:tcW w:w="2070" w:type="dxa"/>
          </w:tcPr>
          <w:p w14:paraId="1C3C3F48" w14:textId="77777777" w:rsidR="00F77D54" w:rsidRPr="00C11E95" w:rsidRDefault="00882C78" w:rsidP="000F6693">
            <w:pPr>
              <w:rPr>
                <w:sz w:val="20"/>
              </w:rPr>
            </w:pPr>
            <w:r w:rsidRPr="00882C78">
              <w:rPr>
                <w:sz w:val="20"/>
              </w:rPr>
              <w:t>10.164.12.30</w:t>
            </w:r>
          </w:p>
        </w:tc>
        <w:tc>
          <w:tcPr>
            <w:tcW w:w="3690" w:type="dxa"/>
          </w:tcPr>
          <w:p w14:paraId="4E54607B" w14:textId="77777777" w:rsidR="00F77D54" w:rsidRPr="00C11E95" w:rsidRDefault="00F77D54" w:rsidP="000F6693">
            <w:pPr>
              <w:rPr>
                <w:sz w:val="20"/>
              </w:rPr>
            </w:pPr>
          </w:p>
        </w:tc>
      </w:tr>
      <w:tr w:rsidR="00F77D54" w14:paraId="3694A620" w14:textId="77777777" w:rsidTr="00F77D54">
        <w:tc>
          <w:tcPr>
            <w:tcW w:w="2245" w:type="dxa"/>
          </w:tcPr>
          <w:p w14:paraId="07BD324B" w14:textId="77777777" w:rsidR="00F77D54" w:rsidRPr="00C11E95" w:rsidRDefault="00F77D54" w:rsidP="000F6693">
            <w:pPr>
              <w:rPr>
                <w:sz w:val="20"/>
              </w:rPr>
            </w:pPr>
            <w:r>
              <w:rPr>
                <w:sz w:val="20"/>
              </w:rPr>
              <w:t>G2</w:t>
            </w:r>
            <w:r w:rsidRPr="009D2CEE">
              <w:rPr>
                <w:sz w:val="20"/>
              </w:rPr>
              <w:t>VMROWPREM01</w:t>
            </w:r>
          </w:p>
        </w:tc>
        <w:tc>
          <w:tcPr>
            <w:tcW w:w="1350" w:type="dxa"/>
          </w:tcPr>
          <w:p w14:paraId="003F0E5D" w14:textId="77777777" w:rsidR="00F77D54" w:rsidRPr="00C11E95" w:rsidRDefault="00F77D54" w:rsidP="000F6693">
            <w:pPr>
              <w:rPr>
                <w:sz w:val="20"/>
              </w:rPr>
            </w:pPr>
            <w:r w:rsidRPr="00C11E95">
              <w:rPr>
                <w:sz w:val="20"/>
              </w:rPr>
              <w:t>3</w:t>
            </w:r>
          </w:p>
        </w:tc>
        <w:tc>
          <w:tcPr>
            <w:tcW w:w="2070" w:type="dxa"/>
          </w:tcPr>
          <w:p w14:paraId="0E16B239" w14:textId="77777777" w:rsidR="00F77D54" w:rsidRPr="00C11E95" w:rsidRDefault="00882C78" w:rsidP="000F6693">
            <w:pPr>
              <w:rPr>
                <w:sz w:val="20"/>
              </w:rPr>
            </w:pPr>
            <w:r w:rsidRPr="00882C78">
              <w:rPr>
                <w:sz w:val="20"/>
              </w:rPr>
              <w:t>10.164.30.194</w:t>
            </w:r>
          </w:p>
        </w:tc>
        <w:tc>
          <w:tcPr>
            <w:tcW w:w="3690" w:type="dxa"/>
          </w:tcPr>
          <w:p w14:paraId="17BFDD2C" w14:textId="77777777" w:rsidR="00F77D54" w:rsidRPr="00C11E95" w:rsidRDefault="00F77D54" w:rsidP="000F6693">
            <w:pPr>
              <w:rPr>
                <w:sz w:val="20"/>
              </w:rPr>
            </w:pPr>
          </w:p>
        </w:tc>
      </w:tr>
      <w:tr w:rsidR="00F77D54" w14:paraId="5B69B4D8" w14:textId="77777777" w:rsidTr="00F77D54">
        <w:tc>
          <w:tcPr>
            <w:tcW w:w="2245" w:type="dxa"/>
          </w:tcPr>
          <w:p w14:paraId="7FB5EE0C" w14:textId="77777777" w:rsidR="00F77D54" w:rsidRPr="00C11E95" w:rsidRDefault="00F77D54" w:rsidP="000F6693">
            <w:pPr>
              <w:rPr>
                <w:sz w:val="20"/>
              </w:rPr>
            </w:pPr>
            <w:r>
              <w:rPr>
                <w:sz w:val="20"/>
              </w:rPr>
              <w:t>G2VMROWPREM02</w:t>
            </w:r>
          </w:p>
        </w:tc>
        <w:tc>
          <w:tcPr>
            <w:tcW w:w="1350" w:type="dxa"/>
          </w:tcPr>
          <w:p w14:paraId="017A3F45" w14:textId="77777777" w:rsidR="00F77D54" w:rsidRPr="00C11E95" w:rsidRDefault="00F77D54" w:rsidP="000F6693">
            <w:pPr>
              <w:rPr>
                <w:sz w:val="20"/>
              </w:rPr>
            </w:pPr>
            <w:r>
              <w:rPr>
                <w:sz w:val="20"/>
              </w:rPr>
              <w:t>3</w:t>
            </w:r>
          </w:p>
        </w:tc>
        <w:tc>
          <w:tcPr>
            <w:tcW w:w="2070" w:type="dxa"/>
          </w:tcPr>
          <w:p w14:paraId="49D9E5C0" w14:textId="77777777" w:rsidR="00F77D54" w:rsidRPr="00C11E95" w:rsidRDefault="00882C78" w:rsidP="000F6693">
            <w:pPr>
              <w:rPr>
                <w:sz w:val="20"/>
              </w:rPr>
            </w:pPr>
            <w:r>
              <w:rPr>
                <w:sz w:val="20"/>
              </w:rPr>
              <w:t>10.164.30.195</w:t>
            </w:r>
          </w:p>
        </w:tc>
        <w:tc>
          <w:tcPr>
            <w:tcW w:w="3690" w:type="dxa"/>
          </w:tcPr>
          <w:p w14:paraId="474FCC9E" w14:textId="77777777" w:rsidR="00F77D54" w:rsidRPr="00C11E95" w:rsidRDefault="00F77D54" w:rsidP="000F6693">
            <w:pPr>
              <w:rPr>
                <w:sz w:val="20"/>
              </w:rPr>
            </w:pPr>
          </w:p>
        </w:tc>
      </w:tr>
      <w:tr w:rsidR="00F77D54" w14:paraId="7A1617B3" w14:textId="77777777" w:rsidTr="00F77D54">
        <w:tc>
          <w:tcPr>
            <w:tcW w:w="2245" w:type="dxa"/>
          </w:tcPr>
          <w:p w14:paraId="014BAE72" w14:textId="77777777" w:rsidR="00F77D54" w:rsidRPr="00C11E95" w:rsidRDefault="00F77D54" w:rsidP="000F6693">
            <w:pPr>
              <w:rPr>
                <w:sz w:val="20"/>
              </w:rPr>
            </w:pPr>
            <w:r>
              <w:rPr>
                <w:sz w:val="20"/>
              </w:rPr>
              <w:t>G2</w:t>
            </w:r>
            <w:r w:rsidRPr="009D2CEE">
              <w:rPr>
                <w:sz w:val="20"/>
              </w:rPr>
              <w:t>VMDBPRVM01</w:t>
            </w:r>
          </w:p>
        </w:tc>
        <w:tc>
          <w:tcPr>
            <w:tcW w:w="1350" w:type="dxa"/>
          </w:tcPr>
          <w:p w14:paraId="4F6FF513" w14:textId="77777777" w:rsidR="00F77D54" w:rsidRPr="00C11E95" w:rsidRDefault="00F77D54" w:rsidP="000F6693">
            <w:pPr>
              <w:rPr>
                <w:sz w:val="20"/>
              </w:rPr>
            </w:pPr>
            <w:r w:rsidRPr="00C11E95">
              <w:rPr>
                <w:sz w:val="20"/>
              </w:rPr>
              <w:t>4</w:t>
            </w:r>
          </w:p>
        </w:tc>
        <w:tc>
          <w:tcPr>
            <w:tcW w:w="2070" w:type="dxa"/>
          </w:tcPr>
          <w:p w14:paraId="1519B372" w14:textId="77777777" w:rsidR="00F77D54" w:rsidRPr="00C11E95" w:rsidRDefault="00C44031" w:rsidP="000F6693">
            <w:pPr>
              <w:rPr>
                <w:sz w:val="20"/>
              </w:rPr>
            </w:pPr>
            <w:r w:rsidRPr="00C44031">
              <w:rPr>
                <w:sz w:val="20"/>
              </w:rPr>
              <w:t>10.164.33.197</w:t>
            </w:r>
          </w:p>
        </w:tc>
        <w:tc>
          <w:tcPr>
            <w:tcW w:w="3690" w:type="dxa"/>
          </w:tcPr>
          <w:p w14:paraId="1605DDAE" w14:textId="77777777" w:rsidR="00F77D54" w:rsidRPr="00C11E95" w:rsidRDefault="0045152D" w:rsidP="000F6693">
            <w:pPr>
              <w:rPr>
                <w:sz w:val="20"/>
              </w:rPr>
            </w:pPr>
            <w:r w:rsidRPr="0045152D">
              <w:rPr>
                <w:sz w:val="20"/>
              </w:rPr>
              <w:t>premier-viewmodel.sit.db</w:t>
            </w:r>
          </w:p>
        </w:tc>
      </w:tr>
      <w:tr w:rsidR="00F77D54" w14:paraId="36F80223" w14:textId="77777777" w:rsidTr="00F77D54">
        <w:tc>
          <w:tcPr>
            <w:tcW w:w="2245" w:type="dxa"/>
          </w:tcPr>
          <w:p w14:paraId="3C9836C6" w14:textId="77777777" w:rsidR="00F77D54" w:rsidRPr="00C11E95" w:rsidRDefault="00F77D54" w:rsidP="000F6693">
            <w:pPr>
              <w:rPr>
                <w:sz w:val="20"/>
              </w:rPr>
            </w:pPr>
            <w:r>
              <w:rPr>
                <w:sz w:val="20"/>
              </w:rPr>
              <w:t>G2</w:t>
            </w:r>
            <w:r w:rsidRPr="009D2CEE">
              <w:rPr>
                <w:sz w:val="20"/>
              </w:rPr>
              <w:t>VMDBPSBT01</w:t>
            </w:r>
          </w:p>
        </w:tc>
        <w:tc>
          <w:tcPr>
            <w:tcW w:w="1350" w:type="dxa"/>
          </w:tcPr>
          <w:p w14:paraId="367A1070" w14:textId="77777777" w:rsidR="00F77D54" w:rsidRPr="00C11E95" w:rsidRDefault="00F77D54" w:rsidP="000F6693">
            <w:pPr>
              <w:rPr>
                <w:sz w:val="20"/>
              </w:rPr>
            </w:pPr>
            <w:r w:rsidRPr="00C11E95">
              <w:rPr>
                <w:sz w:val="20"/>
              </w:rPr>
              <w:t>5</w:t>
            </w:r>
          </w:p>
        </w:tc>
        <w:tc>
          <w:tcPr>
            <w:tcW w:w="2070" w:type="dxa"/>
          </w:tcPr>
          <w:p w14:paraId="03D56F9C" w14:textId="77777777" w:rsidR="00F77D54" w:rsidRPr="00C11E95" w:rsidRDefault="00C44031" w:rsidP="000F6693">
            <w:pPr>
              <w:rPr>
                <w:sz w:val="20"/>
              </w:rPr>
            </w:pPr>
            <w:r>
              <w:rPr>
                <w:sz w:val="20"/>
              </w:rPr>
              <w:t>10.164.33.204</w:t>
            </w:r>
          </w:p>
        </w:tc>
        <w:tc>
          <w:tcPr>
            <w:tcW w:w="3690" w:type="dxa"/>
          </w:tcPr>
          <w:p w14:paraId="2E275BC3" w14:textId="77777777" w:rsidR="00F77D54" w:rsidRPr="00C11E95" w:rsidRDefault="00CE36D5" w:rsidP="000F6693">
            <w:pPr>
              <w:rPr>
                <w:sz w:val="20"/>
              </w:rPr>
            </w:pPr>
            <w:r w:rsidRPr="00CE36D5">
              <w:rPr>
                <w:sz w:val="20"/>
              </w:rPr>
              <w:t>premier-transport.sit.db</w:t>
            </w:r>
          </w:p>
        </w:tc>
      </w:tr>
      <w:tr w:rsidR="00F77D54" w14:paraId="7BE6E37A" w14:textId="77777777" w:rsidTr="00F77D54">
        <w:tc>
          <w:tcPr>
            <w:tcW w:w="2245" w:type="dxa"/>
          </w:tcPr>
          <w:p w14:paraId="6376B854" w14:textId="77777777" w:rsidR="00F77D54" w:rsidRPr="00C11E95" w:rsidRDefault="00F77D54" w:rsidP="000F6693">
            <w:pPr>
              <w:rPr>
                <w:sz w:val="20"/>
              </w:rPr>
            </w:pPr>
            <w:r>
              <w:rPr>
                <w:sz w:val="20"/>
              </w:rPr>
              <w:t>G2</w:t>
            </w:r>
            <w:r w:rsidRPr="009D2CEE">
              <w:rPr>
                <w:sz w:val="20"/>
              </w:rPr>
              <w:t>VMDBPSBP01</w:t>
            </w:r>
          </w:p>
        </w:tc>
        <w:tc>
          <w:tcPr>
            <w:tcW w:w="1350" w:type="dxa"/>
          </w:tcPr>
          <w:p w14:paraId="5C8A5085" w14:textId="77777777" w:rsidR="00F77D54" w:rsidRPr="00C11E95" w:rsidRDefault="00F77D54" w:rsidP="000F6693">
            <w:pPr>
              <w:rPr>
                <w:sz w:val="20"/>
              </w:rPr>
            </w:pPr>
            <w:r>
              <w:rPr>
                <w:sz w:val="20"/>
              </w:rPr>
              <w:t>6</w:t>
            </w:r>
          </w:p>
        </w:tc>
        <w:tc>
          <w:tcPr>
            <w:tcW w:w="2070" w:type="dxa"/>
          </w:tcPr>
          <w:p w14:paraId="413FEEA2" w14:textId="77777777" w:rsidR="00F77D54" w:rsidRPr="00C11E95" w:rsidRDefault="00C44031" w:rsidP="000F6693">
            <w:pPr>
              <w:rPr>
                <w:sz w:val="20"/>
              </w:rPr>
            </w:pPr>
            <w:r w:rsidRPr="00C44031">
              <w:rPr>
                <w:sz w:val="20"/>
              </w:rPr>
              <w:t>10.164.33.211</w:t>
            </w:r>
          </w:p>
        </w:tc>
        <w:tc>
          <w:tcPr>
            <w:tcW w:w="3690" w:type="dxa"/>
          </w:tcPr>
          <w:p w14:paraId="4CB2A168" w14:textId="77777777" w:rsidR="00F77D54" w:rsidRPr="00C11E95" w:rsidRDefault="00CE36D5" w:rsidP="000F6693">
            <w:pPr>
              <w:rPr>
                <w:sz w:val="20"/>
              </w:rPr>
            </w:pPr>
            <w:r w:rsidRPr="00CE36D5">
              <w:rPr>
                <w:sz w:val="20"/>
              </w:rPr>
              <w:t>premier-persistence.sit.db</w:t>
            </w:r>
          </w:p>
        </w:tc>
      </w:tr>
      <w:tr w:rsidR="00613190" w14:paraId="5A3FE59E" w14:textId="77777777" w:rsidTr="00F77D54">
        <w:tc>
          <w:tcPr>
            <w:tcW w:w="2245" w:type="dxa"/>
          </w:tcPr>
          <w:p w14:paraId="63B1B136" w14:textId="77777777" w:rsidR="00613190" w:rsidRDefault="00613190" w:rsidP="000F6693">
            <w:pPr>
              <w:rPr>
                <w:sz w:val="20"/>
              </w:rPr>
            </w:pPr>
            <w:r w:rsidRPr="00613190">
              <w:rPr>
                <w:sz w:val="20"/>
              </w:rPr>
              <w:t>G2VMPREMES01</w:t>
            </w:r>
          </w:p>
        </w:tc>
        <w:tc>
          <w:tcPr>
            <w:tcW w:w="1350" w:type="dxa"/>
          </w:tcPr>
          <w:p w14:paraId="32E8420E" w14:textId="77777777" w:rsidR="00613190" w:rsidRDefault="00613190" w:rsidP="000F6693">
            <w:pPr>
              <w:rPr>
                <w:sz w:val="20"/>
              </w:rPr>
            </w:pPr>
            <w:r>
              <w:rPr>
                <w:sz w:val="20"/>
              </w:rPr>
              <w:t>7</w:t>
            </w:r>
          </w:p>
        </w:tc>
        <w:tc>
          <w:tcPr>
            <w:tcW w:w="2070" w:type="dxa"/>
          </w:tcPr>
          <w:p w14:paraId="133AD9F9" w14:textId="77777777" w:rsidR="00613190" w:rsidRPr="00C11E95" w:rsidRDefault="00C44031" w:rsidP="000F6693">
            <w:pPr>
              <w:rPr>
                <w:sz w:val="20"/>
              </w:rPr>
            </w:pPr>
            <w:r w:rsidRPr="00C44031">
              <w:rPr>
                <w:sz w:val="20"/>
              </w:rPr>
              <w:t>10.164.33.218</w:t>
            </w:r>
          </w:p>
        </w:tc>
        <w:tc>
          <w:tcPr>
            <w:tcW w:w="3690" w:type="dxa"/>
          </w:tcPr>
          <w:p w14:paraId="53C8D27D" w14:textId="77777777" w:rsidR="00613190" w:rsidRPr="00CE36D5" w:rsidRDefault="00613190" w:rsidP="000F6693">
            <w:pPr>
              <w:rPr>
                <w:sz w:val="20"/>
              </w:rPr>
            </w:pPr>
            <w:r w:rsidRPr="00376E1E">
              <w:rPr>
                <w:sz w:val="20"/>
              </w:rPr>
              <w:t>premier-ro.sit.db</w:t>
            </w:r>
          </w:p>
        </w:tc>
      </w:tr>
    </w:tbl>
    <w:p w14:paraId="6058C0ED" w14:textId="77777777" w:rsidR="00BF152C" w:rsidRDefault="00BF152C" w:rsidP="00BF152C">
      <w:pPr>
        <w:pStyle w:val="NoSpacing"/>
      </w:pPr>
    </w:p>
    <w:p w14:paraId="47EE3ED4" w14:textId="77777777" w:rsidR="00DA6895" w:rsidRPr="0088688F" w:rsidRDefault="00DA6895" w:rsidP="00DA6895">
      <w:pPr>
        <w:pStyle w:val="Heading2"/>
        <w:rPr>
          <w:lang w:val="da-DK"/>
        </w:rPr>
      </w:pPr>
      <w:bookmarkStart w:id="47" w:name="_Toc396467181"/>
      <w:r w:rsidRPr="0025311C">
        <w:rPr>
          <w:lang w:val="da-DK"/>
        </w:rPr>
        <w:t>SIT G</w:t>
      </w:r>
      <w:r>
        <w:rPr>
          <w:lang w:val="da-DK"/>
        </w:rPr>
        <w:t>3</w:t>
      </w:r>
      <w:bookmarkEnd w:id="47"/>
    </w:p>
    <w:p w14:paraId="19ED3917" w14:textId="77777777" w:rsidR="00DA6895" w:rsidRPr="00DC4F9C" w:rsidRDefault="00DA6895" w:rsidP="00DA6895">
      <w:r>
        <w:t>The DNS Entry values are used in the SIT versions of the configuration files.</w:t>
      </w:r>
      <w:r w:rsidR="00F77D54">
        <w:t xml:space="preserve">  The DNS servers for SIT G3 are G3VMDNS01 (</w:t>
      </w:r>
      <w:r w:rsidR="00F77D54" w:rsidRPr="00C964F1">
        <w:t>10.164.10.</w:t>
      </w:r>
      <w:r w:rsidR="009C3775">
        <w:t>222</w:t>
      </w:r>
      <w:r w:rsidR="00F77D54">
        <w:t>) and G3VMDNS02 (10.164.10.</w:t>
      </w:r>
      <w:r w:rsidR="009C3775">
        <w:t>223</w:t>
      </w:r>
      <w:r w:rsidR="00F77D54">
        <w:t>).</w:t>
      </w:r>
    </w:p>
    <w:tbl>
      <w:tblPr>
        <w:tblStyle w:val="TableGrid"/>
        <w:tblW w:w="9355" w:type="dxa"/>
        <w:tblLook w:val="04A0" w:firstRow="1" w:lastRow="0" w:firstColumn="1" w:lastColumn="0" w:noHBand="0" w:noVBand="1"/>
      </w:tblPr>
      <w:tblGrid>
        <w:gridCol w:w="2245"/>
        <w:gridCol w:w="1350"/>
        <w:gridCol w:w="2070"/>
        <w:gridCol w:w="3690"/>
      </w:tblGrid>
      <w:tr w:rsidR="009C3775" w14:paraId="08AC787E" w14:textId="77777777" w:rsidTr="009C3775">
        <w:trPr>
          <w:tblHeader/>
        </w:trPr>
        <w:tc>
          <w:tcPr>
            <w:tcW w:w="2245" w:type="dxa"/>
            <w:shd w:val="clear" w:color="auto" w:fill="D9D9D9" w:themeFill="background1" w:themeFillShade="D9"/>
          </w:tcPr>
          <w:p w14:paraId="3CB3D450" w14:textId="77777777" w:rsidR="009C3775" w:rsidRPr="00B060C1" w:rsidRDefault="009C3775" w:rsidP="00A259A7">
            <w:pPr>
              <w:rPr>
                <w:b/>
              </w:rPr>
            </w:pPr>
            <w:r w:rsidRPr="00B060C1">
              <w:rPr>
                <w:b/>
              </w:rPr>
              <w:t>Server Name</w:t>
            </w:r>
          </w:p>
        </w:tc>
        <w:tc>
          <w:tcPr>
            <w:tcW w:w="1350" w:type="dxa"/>
            <w:shd w:val="clear" w:color="auto" w:fill="D9D9D9" w:themeFill="background1" w:themeFillShade="D9"/>
          </w:tcPr>
          <w:p w14:paraId="59E4DA4D" w14:textId="77777777" w:rsidR="009C3775" w:rsidRPr="00B060C1" w:rsidRDefault="009C3775" w:rsidP="00A259A7">
            <w:pPr>
              <w:rPr>
                <w:b/>
              </w:rPr>
            </w:pPr>
            <w:r w:rsidRPr="00B060C1">
              <w:rPr>
                <w:b/>
              </w:rPr>
              <w:t>Category #</w:t>
            </w:r>
          </w:p>
        </w:tc>
        <w:tc>
          <w:tcPr>
            <w:tcW w:w="2070" w:type="dxa"/>
            <w:shd w:val="clear" w:color="auto" w:fill="D9D9D9" w:themeFill="background1" w:themeFillShade="D9"/>
          </w:tcPr>
          <w:p w14:paraId="3B97A2A0" w14:textId="77777777" w:rsidR="009C3775" w:rsidRPr="00B060C1" w:rsidRDefault="009C3775" w:rsidP="00A259A7">
            <w:pPr>
              <w:rPr>
                <w:b/>
              </w:rPr>
            </w:pPr>
            <w:r w:rsidRPr="00B060C1">
              <w:rPr>
                <w:b/>
              </w:rPr>
              <w:t>Static IP</w:t>
            </w:r>
            <w:r>
              <w:rPr>
                <w:b/>
              </w:rPr>
              <w:t xml:space="preserve"> / VIP</w:t>
            </w:r>
          </w:p>
        </w:tc>
        <w:tc>
          <w:tcPr>
            <w:tcW w:w="3690" w:type="dxa"/>
            <w:shd w:val="clear" w:color="auto" w:fill="D9D9D9" w:themeFill="background1" w:themeFillShade="D9"/>
          </w:tcPr>
          <w:p w14:paraId="4346A81F" w14:textId="77777777" w:rsidR="009C3775" w:rsidRPr="00B060C1" w:rsidRDefault="00DC3AE3" w:rsidP="00961B94">
            <w:pPr>
              <w:rPr>
                <w:b/>
              </w:rPr>
            </w:pPr>
            <w:r>
              <w:rPr>
                <w:b/>
              </w:rPr>
              <w:t>DNS Entry</w:t>
            </w:r>
          </w:p>
        </w:tc>
      </w:tr>
      <w:tr w:rsidR="009C3775" w14:paraId="60132951" w14:textId="77777777" w:rsidTr="009C3775">
        <w:tc>
          <w:tcPr>
            <w:tcW w:w="2245" w:type="dxa"/>
          </w:tcPr>
          <w:p w14:paraId="5B973B56" w14:textId="77777777" w:rsidR="009C3775" w:rsidRPr="00EA4C57" w:rsidRDefault="009C3775" w:rsidP="0025768A">
            <w:pPr>
              <w:rPr>
                <w:sz w:val="20"/>
              </w:rPr>
            </w:pPr>
            <w:r w:rsidRPr="009D2CEE">
              <w:rPr>
                <w:sz w:val="20"/>
              </w:rPr>
              <w:t>G</w:t>
            </w:r>
            <w:r>
              <w:rPr>
                <w:sz w:val="20"/>
              </w:rPr>
              <w:t>3</w:t>
            </w:r>
            <w:r w:rsidRPr="009D2CEE">
              <w:rPr>
                <w:sz w:val="20"/>
              </w:rPr>
              <w:t>VMPREMUX01</w:t>
            </w:r>
          </w:p>
        </w:tc>
        <w:tc>
          <w:tcPr>
            <w:tcW w:w="1350" w:type="dxa"/>
          </w:tcPr>
          <w:p w14:paraId="53CC299C" w14:textId="77777777" w:rsidR="009C3775" w:rsidRPr="00EA4C57" w:rsidRDefault="009C3775" w:rsidP="000F6693">
            <w:pPr>
              <w:rPr>
                <w:sz w:val="20"/>
              </w:rPr>
            </w:pPr>
            <w:r w:rsidRPr="00EA4C57">
              <w:rPr>
                <w:sz w:val="20"/>
              </w:rPr>
              <w:t>1</w:t>
            </w:r>
          </w:p>
        </w:tc>
        <w:tc>
          <w:tcPr>
            <w:tcW w:w="2070" w:type="dxa"/>
          </w:tcPr>
          <w:p w14:paraId="5A651791" w14:textId="77777777" w:rsidR="009C3775" w:rsidRPr="00EA4C57" w:rsidRDefault="00882C78" w:rsidP="000F6693">
            <w:pPr>
              <w:rPr>
                <w:sz w:val="20"/>
              </w:rPr>
            </w:pPr>
            <w:r w:rsidRPr="00882C78">
              <w:rPr>
                <w:sz w:val="20"/>
              </w:rPr>
              <w:t>10.164.13.83</w:t>
            </w:r>
          </w:p>
        </w:tc>
        <w:tc>
          <w:tcPr>
            <w:tcW w:w="3690" w:type="dxa"/>
          </w:tcPr>
          <w:p w14:paraId="734603F8" w14:textId="77777777" w:rsidR="009C3775" w:rsidRPr="0008597E" w:rsidRDefault="009C3775" w:rsidP="000F6693">
            <w:pPr>
              <w:rPr>
                <w:sz w:val="20"/>
              </w:rPr>
            </w:pPr>
          </w:p>
        </w:tc>
      </w:tr>
      <w:tr w:rsidR="009C3775" w14:paraId="27986DAC" w14:textId="77777777" w:rsidTr="009C3775">
        <w:tc>
          <w:tcPr>
            <w:tcW w:w="2245" w:type="dxa"/>
          </w:tcPr>
          <w:p w14:paraId="5A24FBBD" w14:textId="77777777" w:rsidR="009C3775" w:rsidRPr="00EA4C57" w:rsidRDefault="009C3775" w:rsidP="0025768A">
            <w:pPr>
              <w:rPr>
                <w:sz w:val="20"/>
              </w:rPr>
            </w:pPr>
            <w:r>
              <w:rPr>
                <w:sz w:val="20"/>
              </w:rPr>
              <w:t>G3VMPREMUX02</w:t>
            </w:r>
          </w:p>
        </w:tc>
        <w:tc>
          <w:tcPr>
            <w:tcW w:w="1350" w:type="dxa"/>
          </w:tcPr>
          <w:p w14:paraId="57DA7067" w14:textId="77777777" w:rsidR="009C3775" w:rsidRPr="00EA4C57" w:rsidRDefault="009C3775" w:rsidP="000F6693">
            <w:pPr>
              <w:rPr>
                <w:sz w:val="20"/>
              </w:rPr>
            </w:pPr>
            <w:r>
              <w:rPr>
                <w:sz w:val="20"/>
              </w:rPr>
              <w:t>1</w:t>
            </w:r>
          </w:p>
        </w:tc>
        <w:tc>
          <w:tcPr>
            <w:tcW w:w="2070" w:type="dxa"/>
          </w:tcPr>
          <w:p w14:paraId="72170B16" w14:textId="77777777" w:rsidR="009C3775" w:rsidRPr="00EA4C57" w:rsidRDefault="00882C78" w:rsidP="000F6693">
            <w:pPr>
              <w:rPr>
                <w:sz w:val="20"/>
              </w:rPr>
            </w:pPr>
            <w:r>
              <w:rPr>
                <w:sz w:val="20"/>
              </w:rPr>
              <w:t>10.164.13.84</w:t>
            </w:r>
          </w:p>
        </w:tc>
        <w:tc>
          <w:tcPr>
            <w:tcW w:w="3690" w:type="dxa"/>
          </w:tcPr>
          <w:p w14:paraId="79114BDE" w14:textId="77777777" w:rsidR="009C3775" w:rsidRPr="00374D11" w:rsidRDefault="009C3775" w:rsidP="000F6693">
            <w:pPr>
              <w:rPr>
                <w:sz w:val="20"/>
              </w:rPr>
            </w:pPr>
          </w:p>
        </w:tc>
      </w:tr>
      <w:tr w:rsidR="009C3775" w14:paraId="4EF198E3" w14:textId="77777777" w:rsidTr="009C3775">
        <w:tc>
          <w:tcPr>
            <w:tcW w:w="2245" w:type="dxa"/>
          </w:tcPr>
          <w:p w14:paraId="1DB43A3A" w14:textId="77777777" w:rsidR="009C3775" w:rsidRPr="00EA4C57" w:rsidRDefault="009C3775" w:rsidP="0025768A">
            <w:pPr>
              <w:rPr>
                <w:sz w:val="20"/>
              </w:rPr>
            </w:pPr>
            <w:r w:rsidRPr="009D2CEE">
              <w:rPr>
                <w:sz w:val="20"/>
              </w:rPr>
              <w:t>G</w:t>
            </w:r>
            <w:r>
              <w:rPr>
                <w:sz w:val="20"/>
              </w:rPr>
              <w:t>3</w:t>
            </w:r>
            <w:r w:rsidRPr="009D2CEE">
              <w:rPr>
                <w:sz w:val="20"/>
              </w:rPr>
              <w:t>VMPREMIN01</w:t>
            </w:r>
          </w:p>
        </w:tc>
        <w:tc>
          <w:tcPr>
            <w:tcW w:w="1350" w:type="dxa"/>
          </w:tcPr>
          <w:p w14:paraId="262A7546" w14:textId="77777777" w:rsidR="009C3775" w:rsidRPr="00EA4C57" w:rsidRDefault="009C3775" w:rsidP="0025768A">
            <w:pPr>
              <w:rPr>
                <w:sz w:val="20"/>
              </w:rPr>
            </w:pPr>
            <w:r>
              <w:rPr>
                <w:sz w:val="20"/>
              </w:rPr>
              <w:t>2</w:t>
            </w:r>
          </w:p>
        </w:tc>
        <w:tc>
          <w:tcPr>
            <w:tcW w:w="2070" w:type="dxa"/>
          </w:tcPr>
          <w:p w14:paraId="45E1CCBB" w14:textId="77777777" w:rsidR="009C3775" w:rsidRPr="00EA4C57" w:rsidRDefault="00882C78" w:rsidP="0025768A">
            <w:pPr>
              <w:rPr>
                <w:sz w:val="20"/>
              </w:rPr>
            </w:pPr>
            <w:r w:rsidRPr="00882C78">
              <w:rPr>
                <w:sz w:val="20"/>
              </w:rPr>
              <w:t>10.164.13.86</w:t>
            </w:r>
          </w:p>
        </w:tc>
        <w:tc>
          <w:tcPr>
            <w:tcW w:w="3690" w:type="dxa"/>
          </w:tcPr>
          <w:p w14:paraId="0277F4A9" w14:textId="77777777" w:rsidR="009C3775" w:rsidRPr="00374D11" w:rsidRDefault="009C3775" w:rsidP="0025768A">
            <w:pPr>
              <w:rPr>
                <w:sz w:val="20"/>
              </w:rPr>
            </w:pPr>
          </w:p>
        </w:tc>
      </w:tr>
      <w:tr w:rsidR="009C3775" w14:paraId="43CA5E28" w14:textId="77777777" w:rsidTr="009C3775">
        <w:tc>
          <w:tcPr>
            <w:tcW w:w="2245" w:type="dxa"/>
          </w:tcPr>
          <w:p w14:paraId="25831DBA" w14:textId="77777777" w:rsidR="009C3775" w:rsidRPr="00EA4C57" w:rsidRDefault="009C3775" w:rsidP="0025768A">
            <w:pPr>
              <w:rPr>
                <w:sz w:val="20"/>
              </w:rPr>
            </w:pPr>
            <w:r w:rsidRPr="009D2CEE">
              <w:rPr>
                <w:sz w:val="20"/>
              </w:rPr>
              <w:t>G</w:t>
            </w:r>
            <w:r>
              <w:rPr>
                <w:sz w:val="20"/>
              </w:rPr>
              <w:t>3</w:t>
            </w:r>
            <w:r w:rsidRPr="009D2CEE">
              <w:rPr>
                <w:sz w:val="20"/>
              </w:rPr>
              <w:t>VMROWPREM01</w:t>
            </w:r>
          </w:p>
        </w:tc>
        <w:tc>
          <w:tcPr>
            <w:tcW w:w="1350" w:type="dxa"/>
          </w:tcPr>
          <w:p w14:paraId="32182A35" w14:textId="77777777" w:rsidR="009C3775" w:rsidRPr="00EA4C57" w:rsidRDefault="009C3775" w:rsidP="0025768A">
            <w:pPr>
              <w:rPr>
                <w:sz w:val="20"/>
              </w:rPr>
            </w:pPr>
            <w:r>
              <w:rPr>
                <w:sz w:val="20"/>
              </w:rPr>
              <w:t>3</w:t>
            </w:r>
          </w:p>
        </w:tc>
        <w:tc>
          <w:tcPr>
            <w:tcW w:w="2070" w:type="dxa"/>
          </w:tcPr>
          <w:p w14:paraId="64181196" w14:textId="77777777" w:rsidR="009C3775" w:rsidRPr="00EA4C57" w:rsidRDefault="00882C78" w:rsidP="0025768A">
            <w:pPr>
              <w:rPr>
                <w:sz w:val="20"/>
              </w:rPr>
            </w:pPr>
            <w:r>
              <w:rPr>
                <w:sz w:val="20"/>
              </w:rPr>
              <w:t>10.164.30.196</w:t>
            </w:r>
          </w:p>
        </w:tc>
        <w:tc>
          <w:tcPr>
            <w:tcW w:w="3690" w:type="dxa"/>
          </w:tcPr>
          <w:p w14:paraId="0A679BA2" w14:textId="77777777" w:rsidR="009C3775" w:rsidRPr="00374D11" w:rsidRDefault="009C3775" w:rsidP="0025768A">
            <w:pPr>
              <w:rPr>
                <w:sz w:val="20"/>
              </w:rPr>
            </w:pPr>
          </w:p>
        </w:tc>
      </w:tr>
      <w:tr w:rsidR="009C3775" w14:paraId="77A046C3" w14:textId="77777777" w:rsidTr="009C3775">
        <w:tc>
          <w:tcPr>
            <w:tcW w:w="2245" w:type="dxa"/>
          </w:tcPr>
          <w:p w14:paraId="458B093C" w14:textId="77777777" w:rsidR="009C3775" w:rsidRPr="00EA4C57" w:rsidRDefault="009C3775" w:rsidP="0025768A">
            <w:pPr>
              <w:rPr>
                <w:sz w:val="20"/>
              </w:rPr>
            </w:pPr>
            <w:r>
              <w:rPr>
                <w:sz w:val="20"/>
              </w:rPr>
              <w:t>G3VMROWPREM02</w:t>
            </w:r>
          </w:p>
        </w:tc>
        <w:tc>
          <w:tcPr>
            <w:tcW w:w="1350" w:type="dxa"/>
          </w:tcPr>
          <w:p w14:paraId="01EE216F" w14:textId="77777777" w:rsidR="009C3775" w:rsidRPr="00EA4C57" w:rsidRDefault="009C3775" w:rsidP="0025768A">
            <w:pPr>
              <w:rPr>
                <w:sz w:val="20"/>
              </w:rPr>
            </w:pPr>
            <w:r>
              <w:rPr>
                <w:sz w:val="20"/>
              </w:rPr>
              <w:t>3</w:t>
            </w:r>
          </w:p>
        </w:tc>
        <w:tc>
          <w:tcPr>
            <w:tcW w:w="2070" w:type="dxa"/>
          </w:tcPr>
          <w:p w14:paraId="2785629D" w14:textId="77777777" w:rsidR="009C3775" w:rsidRPr="00EA4C57" w:rsidRDefault="00882C78" w:rsidP="0025768A">
            <w:pPr>
              <w:rPr>
                <w:sz w:val="20"/>
              </w:rPr>
            </w:pPr>
            <w:r w:rsidRPr="00882C78">
              <w:rPr>
                <w:sz w:val="20"/>
              </w:rPr>
              <w:t>10.164.30.197</w:t>
            </w:r>
          </w:p>
        </w:tc>
        <w:tc>
          <w:tcPr>
            <w:tcW w:w="3690" w:type="dxa"/>
          </w:tcPr>
          <w:p w14:paraId="4324D8DC" w14:textId="77777777" w:rsidR="009C3775" w:rsidRPr="00374D11" w:rsidRDefault="009C3775" w:rsidP="0025768A">
            <w:pPr>
              <w:rPr>
                <w:sz w:val="20"/>
              </w:rPr>
            </w:pPr>
          </w:p>
        </w:tc>
      </w:tr>
      <w:tr w:rsidR="009C3775" w14:paraId="2F139EAE" w14:textId="77777777" w:rsidTr="009C3775">
        <w:tc>
          <w:tcPr>
            <w:tcW w:w="2245" w:type="dxa"/>
          </w:tcPr>
          <w:p w14:paraId="5AC794AF" w14:textId="77777777" w:rsidR="009C3775" w:rsidRPr="00EA4C57" w:rsidRDefault="009C3775" w:rsidP="0025768A">
            <w:pPr>
              <w:rPr>
                <w:sz w:val="20"/>
              </w:rPr>
            </w:pPr>
            <w:r w:rsidRPr="009D2CEE">
              <w:rPr>
                <w:sz w:val="20"/>
              </w:rPr>
              <w:t>G</w:t>
            </w:r>
            <w:r>
              <w:rPr>
                <w:sz w:val="20"/>
              </w:rPr>
              <w:t>3</w:t>
            </w:r>
            <w:r w:rsidRPr="009D2CEE">
              <w:rPr>
                <w:sz w:val="20"/>
              </w:rPr>
              <w:t>VMDBPRVM01</w:t>
            </w:r>
          </w:p>
        </w:tc>
        <w:tc>
          <w:tcPr>
            <w:tcW w:w="1350" w:type="dxa"/>
          </w:tcPr>
          <w:p w14:paraId="359FE281" w14:textId="77777777" w:rsidR="009C3775" w:rsidRPr="00EA4C57" w:rsidRDefault="009C3775" w:rsidP="0025768A">
            <w:pPr>
              <w:rPr>
                <w:sz w:val="20"/>
              </w:rPr>
            </w:pPr>
            <w:r>
              <w:rPr>
                <w:sz w:val="20"/>
              </w:rPr>
              <w:t>4</w:t>
            </w:r>
          </w:p>
        </w:tc>
        <w:tc>
          <w:tcPr>
            <w:tcW w:w="2070" w:type="dxa"/>
          </w:tcPr>
          <w:p w14:paraId="51C13C0A" w14:textId="77777777" w:rsidR="009C3775" w:rsidRPr="00EA4C57" w:rsidRDefault="00C44031" w:rsidP="0025768A">
            <w:pPr>
              <w:rPr>
                <w:sz w:val="20"/>
              </w:rPr>
            </w:pPr>
            <w:r w:rsidRPr="00C44031">
              <w:rPr>
                <w:sz w:val="20"/>
              </w:rPr>
              <w:t>10.164.33.198</w:t>
            </w:r>
          </w:p>
        </w:tc>
        <w:tc>
          <w:tcPr>
            <w:tcW w:w="3690" w:type="dxa"/>
          </w:tcPr>
          <w:p w14:paraId="7D2928EA" w14:textId="77777777" w:rsidR="009C3775" w:rsidRPr="00374D11" w:rsidRDefault="0045152D" w:rsidP="0025768A">
            <w:pPr>
              <w:rPr>
                <w:sz w:val="20"/>
              </w:rPr>
            </w:pPr>
            <w:r w:rsidRPr="0045152D">
              <w:rPr>
                <w:sz w:val="20"/>
              </w:rPr>
              <w:t>premier-viewmodel.sit.db</w:t>
            </w:r>
          </w:p>
        </w:tc>
      </w:tr>
      <w:tr w:rsidR="009C3775" w14:paraId="54E1882B" w14:textId="77777777" w:rsidTr="009C3775">
        <w:tc>
          <w:tcPr>
            <w:tcW w:w="2245" w:type="dxa"/>
          </w:tcPr>
          <w:p w14:paraId="1EBB54DA" w14:textId="77777777" w:rsidR="009C3775" w:rsidRPr="00EA4C57" w:rsidRDefault="009C3775" w:rsidP="0025768A">
            <w:pPr>
              <w:rPr>
                <w:sz w:val="20"/>
              </w:rPr>
            </w:pPr>
            <w:r w:rsidRPr="009D2CEE">
              <w:rPr>
                <w:sz w:val="20"/>
              </w:rPr>
              <w:t>G</w:t>
            </w:r>
            <w:r>
              <w:rPr>
                <w:sz w:val="20"/>
              </w:rPr>
              <w:t>3</w:t>
            </w:r>
            <w:r w:rsidRPr="009D2CEE">
              <w:rPr>
                <w:sz w:val="20"/>
              </w:rPr>
              <w:t>VMDBPSBT01</w:t>
            </w:r>
          </w:p>
        </w:tc>
        <w:tc>
          <w:tcPr>
            <w:tcW w:w="1350" w:type="dxa"/>
          </w:tcPr>
          <w:p w14:paraId="13B2E84B" w14:textId="77777777" w:rsidR="009C3775" w:rsidRDefault="009C3775" w:rsidP="0025768A">
            <w:pPr>
              <w:rPr>
                <w:sz w:val="20"/>
              </w:rPr>
            </w:pPr>
            <w:r>
              <w:rPr>
                <w:sz w:val="20"/>
              </w:rPr>
              <w:t>5</w:t>
            </w:r>
          </w:p>
        </w:tc>
        <w:tc>
          <w:tcPr>
            <w:tcW w:w="2070" w:type="dxa"/>
          </w:tcPr>
          <w:p w14:paraId="51864875" w14:textId="77777777" w:rsidR="009C3775" w:rsidRPr="00EA4C57" w:rsidRDefault="00C44031" w:rsidP="0025768A">
            <w:pPr>
              <w:rPr>
                <w:sz w:val="20"/>
              </w:rPr>
            </w:pPr>
            <w:r w:rsidRPr="00C44031">
              <w:rPr>
                <w:sz w:val="20"/>
              </w:rPr>
              <w:t>10.164.33.205</w:t>
            </w:r>
          </w:p>
        </w:tc>
        <w:tc>
          <w:tcPr>
            <w:tcW w:w="3690" w:type="dxa"/>
          </w:tcPr>
          <w:p w14:paraId="279687B9" w14:textId="77777777" w:rsidR="009C3775" w:rsidRPr="00374D11" w:rsidRDefault="00CE36D5" w:rsidP="0025768A">
            <w:pPr>
              <w:rPr>
                <w:sz w:val="20"/>
              </w:rPr>
            </w:pPr>
            <w:r w:rsidRPr="00CE36D5">
              <w:rPr>
                <w:sz w:val="20"/>
              </w:rPr>
              <w:t>premier-transport.sit.db</w:t>
            </w:r>
          </w:p>
        </w:tc>
      </w:tr>
      <w:tr w:rsidR="009C3775" w14:paraId="74190F31" w14:textId="77777777" w:rsidTr="009C3775">
        <w:tc>
          <w:tcPr>
            <w:tcW w:w="2245" w:type="dxa"/>
          </w:tcPr>
          <w:p w14:paraId="6B31A9CB" w14:textId="77777777" w:rsidR="009C3775" w:rsidRPr="00EA4C57" w:rsidRDefault="009C3775" w:rsidP="0025768A">
            <w:pPr>
              <w:rPr>
                <w:sz w:val="20"/>
              </w:rPr>
            </w:pPr>
            <w:r w:rsidRPr="009D2CEE">
              <w:rPr>
                <w:sz w:val="20"/>
              </w:rPr>
              <w:t>G</w:t>
            </w:r>
            <w:r>
              <w:rPr>
                <w:sz w:val="20"/>
              </w:rPr>
              <w:t>3</w:t>
            </w:r>
            <w:r w:rsidRPr="009D2CEE">
              <w:rPr>
                <w:sz w:val="20"/>
              </w:rPr>
              <w:t>VMDBPSBP01</w:t>
            </w:r>
          </w:p>
        </w:tc>
        <w:tc>
          <w:tcPr>
            <w:tcW w:w="1350" w:type="dxa"/>
          </w:tcPr>
          <w:p w14:paraId="6B4BB838" w14:textId="77777777" w:rsidR="009C3775" w:rsidRDefault="009C3775" w:rsidP="0025768A">
            <w:pPr>
              <w:rPr>
                <w:sz w:val="20"/>
              </w:rPr>
            </w:pPr>
            <w:r>
              <w:rPr>
                <w:sz w:val="20"/>
              </w:rPr>
              <w:t>6</w:t>
            </w:r>
          </w:p>
        </w:tc>
        <w:tc>
          <w:tcPr>
            <w:tcW w:w="2070" w:type="dxa"/>
          </w:tcPr>
          <w:p w14:paraId="52E736B3" w14:textId="77777777" w:rsidR="009C3775" w:rsidRPr="00EA4C57" w:rsidRDefault="00C44031" w:rsidP="0025768A">
            <w:pPr>
              <w:rPr>
                <w:sz w:val="20"/>
              </w:rPr>
            </w:pPr>
            <w:r w:rsidRPr="00C44031">
              <w:rPr>
                <w:sz w:val="20"/>
              </w:rPr>
              <w:t>10.164.33.212</w:t>
            </w:r>
          </w:p>
        </w:tc>
        <w:tc>
          <w:tcPr>
            <w:tcW w:w="3690" w:type="dxa"/>
          </w:tcPr>
          <w:p w14:paraId="0B2A62B2" w14:textId="77777777" w:rsidR="009C3775" w:rsidRPr="00374D11" w:rsidRDefault="00CE36D5" w:rsidP="0025768A">
            <w:pPr>
              <w:rPr>
                <w:sz w:val="20"/>
              </w:rPr>
            </w:pPr>
            <w:r w:rsidRPr="00CE36D5">
              <w:rPr>
                <w:sz w:val="20"/>
              </w:rPr>
              <w:t>premier-persistence.sit.db</w:t>
            </w:r>
          </w:p>
        </w:tc>
      </w:tr>
      <w:tr w:rsidR="00613190" w14:paraId="5659A06A" w14:textId="77777777" w:rsidTr="009C3775">
        <w:tc>
          <w:tcPr>
            <w:tcW w:w="2245" w:type="dxa"/>
          </w:tcPr>
          <w:p w14:paraId="0068C46A" w14:textId="77777777" w:rsidR="00613190" w:rsidRPr="009D2CEE" w:rsidRDefault="00613190" w:rsidP="0025768A">
            <w:pPr>
              <w:rPr>
                <w:sz w:val="20"/>
              </w:rPr>
            </w:pPr>
            <w:r w:rsidRPr="00613190">
              <w:rPr>
                <w:sz w:val="20"/>
              </w:rPr>
              <w:t>G3VMPREMES01</w:t>
            </w:r>
          </w:p>
        </w:tc>
        <w:tc>
          <w:tcPr>
            <w:tcW w:w="1350" w:type="dxa"/>
          </w:tcPr>
          <w:p w14:paraId="4E43C27D" w14:textId="77777777" w:rsidR="00613190" w:rsidRDefault="00613190" w:rsidP="0025768A">
            <w:pPr>
              <w:rPr>
                <w:sz w:val="20"/>
              </w:rPr>
            </w:pPr>
            <w:r>
              <w:rPr>
                <w:sz w:val="20"/>
              </w:rPr>
              <w:t>7</w:t>
            </w:r>
          </w:p>
        </w:tc>
        <w:tc>
          <w:tcPr>
            <w:tcW w:w="2070" w:type="dxa"/>
          </w:tcPr>
          <w:p w14:paraId="18892728" w14:textId="77777777" w:rsidR="00613190" w:rsidRPr="00EA4C57" w:rsidRDefault="00C44031" w:rsidP="0025768A">
            <w:pPr>
              <w:rPr>
                <w:sz w:val="20"/>
              </w:rPr>
            </w:pPr>
            <w:r w:rsidRPr="00C44031">
              <w:rPr>
                <w:sz w:val="20"/>
              </w:rPr>
              <w:t>10.164.33.219</w:t>
            </w:r>
          </w:p>
        </w:tc>
        <w:tc>
          <w:tcPr>
            <w:tcW w:w="3690" w:type="dxa"/>
          </w:tcPr>
          <w:p w14:paraId="60AFE10D" w14:textId="77777777" w:rsidR="00613190" w:rsidRPr="00CE36D5" w:rsidRDefault="00613190" w:rsidP="0025768A">
            <w:pPr>
              <w:rPr>
                <w:sz w:val="20"/>
              </w:rPr>
            </w:pPr>
            <w:r w:rsidRPr="00376E1E">
              <w:rPr>
                <w:sz w:val="20"/>
              </w:rPr>
              <w:t>premier-ro.sit.db</w:t>
            </w:r>
          </w:p>
        </w:tc>
      </w:tr>
    </w:tbl>
    <w:p w14:paraId="476BE38A" w14:textId="77777777" w:rsidR="00DA6895" w:rsidRDefault="00DA6895" w:rsidP="00DA6895">
      <w:pPr>
        <w:pStyle w:val="NoSpacing"/>
      </w:pPr>
    </w:p>
    <w:p w14:paraId="11050797" w14:textId="77777777" w:rsidR="0088688F" w:rsidRDefault="0088688F" w:rsidP="0088688F">
      <w:pPr>
        <w:pStyle w:val="Heading2"/>
      </w:pPr>
      <w:bookmarkStart w:id="48" w:name="_Toc396467182"/>
      <w:r>
        <w:t>PERF</w:t>
      </w:r>
      <w:bookmarkEnd w:id="48"/>
    </w:p>
    <w:p w14:paraId="0900F943" w14:textId="77777777" w:rsidR="0088688F" w:rsidRDefault="0088688F" w:rsidP="0088688F">
      <w:r>
        <w:t>The DNS Entry values are used in the PERF versions of the configuration files.</w:t>
      </w:r>
      <w:r w:rsidR="009C3775">
        <w:t xml:space="preserve"> The DNS servers for PERF are P1VMDNS01 (</w:t>
      </w:r>
      <w:r w:rsidR="00EC7496" w:rsidRPr="00EC7496">
        <w:t>10.164.4.253</w:t>
      </w:r>
      <w:r w:rsidR="009C3775">
        <w:t>) and P1VMDNS03 (</w:t>
      </w:r>
      <w:r w:rsidR="00EC7496" w:rsidRPr="00EC7496">
        <w:t>10.164.4.254</w:t>
      </w:r>
      <w:r w:rsidR="009C3775">
        <w:t>).</w:t>
      </w:r>
    </w:p>
    <w:tbl>
      <w:tblPr>
        <w:tblStyle w:val="TableGrid"/>
        <w:tblW w:w="9355" w:type="dxa"/>
        <w:tblLook w:val="04A0" w:firstRow="1" w:lastRow="0" w:firstColumn="1" w:lastColumn="0" w:noHBand="0" w:noVBand="1"/>
      </w:tblPr>
      <w:tblGrid>
        <w:gridCol w:w="2245"/>
        <w:gridCol w:w="1350"/>
        <w:gridCol w:w="2070"/>
        <w:gridCol w:w="3690"/>
      </w:tblGrid>
      <w:tr w:rsidR="009C3775" w14:paraId="12299054" w14:textId="77777777" w:rsidTr="009C3775">
        <w:trPr>
          <w:tblHeader/>
        </w:trPr>
        <w:tc>
          <w:tcPr>
            <w:tcW w:w="2245" w:type="dxa"/>
            <w:shd w:val="clear" w:color="auto" w:fill="D9D9D9" w:themeFill="background1" w:themeFillShade="D9"/>
          </w:tcPr>
          <w:p w14:paraId="056724CF" w14:textId="77777777" w:rsidR="009C3775" w:rsidRPr="00B060C1" w:rsidRDefault="009C3775" w:rsidP="0088688F">
            <w:pPr>
              <w:rPr>
                <w:b/>
              </w:rPr>
            </w:pPr>
            <w:r w:rsidRPr="00B060C1">
              <w:rPr>
                <w:b/>
              </w:rPr>
              <w:t>Server Name</w:t>
            </w:r>
          </w:p>
        </w:tc>
        <w:tc>
          <w:tcPr>
            <w:tcW w:w="1350" w:type="dxa"/>
            <w:shd w:val="clear" w:color="auto" w:fill="D9D9D9" w:themeFill="background1" w:themeFillShade="D9"/>
          </w:tcPr>
          <w:p w14:paraId="60FBC5C8" w14:textId="77777777" w:rsidR="009C3775" w:rsidRPr="00B060C1" w:rsidRDefault="009C3775" w:rsidP="0088688F">
            <w:pPr>
              <w:rPr>
                <w:b/>
              </w:rPr>
            </w:pPr>
            <w:r w:rsidRPr="00B060C1">
              <w:rPr>
                <w:b/>
              </w:rPr>
              <w:t>Category #</w:t>
            </w:r>
          </w:p>
        </w:tc>
        <w:tc>
          <w:tcPr>
            <w:tcW w:w="2070" w:type="dxa"/>
            <w:shd w:val="clear" w:color="auto" w:fill="D9D9D9" w:themeFill="background1" w:themeFillShade="D9"/>
          </w:tcPr>
          <w:p w14:paraId="35DF666B" w14:textId="77777777" w:rsidR="009C3775" w:rsidRPr="00B060C1" w:rsidRDefault="009C3775" w:rsidP="0088688F">
            <w:pPr>
              <w:rPr>
                <w:b/>
              </w:rPr>
            </w:pPr>
            <w:r w:rsidRPr="00B060C1">
              <w:rPr>
                <w:b/>
              </w:rPr>
              <w:t>Static IP</w:t>
            </w:r>
            <w:r>
              <w:rPr>
                <w:b/>
              </w:rPr>
              <w:t xml:space="preserve"> / VIP</w:t>
            </w:r>
          </w:p>
        </w:tc>
        <w:tc>
          <w:tcPr>
            <w:tcW w:w="3690" w:type="dxa"/>
            <w:shd w:val="clear" w:color="auto" w:fill="D9D9D9" w:themeFill="background1" w:themeFillShade="D9"/>
          </w:tcPr>
          <w:p w14:paraId="5668EBC4" w14:textId="77777777" w:rsidR="009C3775" w:rsidRPr="00B060C1" w:rsidRDefault="00DC3AE3" w:rsidP="00961B94">
            <w:pPr>
              <w:rPr>
                <w:b/>
              </w:rPr>
            </w:pPr>
            <w:r>
              <w:rPr>
                <w:b/>
              </w:rPr>
              <w:t>DNS Entry</w:t>
            </w:r>
          </w:p>
        </w:tc>
      </w:tr>
      <w:tr w:rsidR="009C3775" w14:paraId="3ADADFD3" w14:textId="77777777" w:rsidTr="009C3775">
        <w:tc>
          <w:tcPr>
            <w:tcW w:w="2245" w:type="dxa"/>
          </w:tcPr>
          <w:p w14:paraId="5F929CFD" w14:textId="77777777" w:rsidR="009C3775" w:rsidRPr="00C11E95" w:rsidRDefault="009C3775" w:rsidP="0088688F">
            <w:pPr>
              <w:rPr>
                <w:sz w:val="20"/>
              </w:rPr>
            </w:pPr>
            <w:r w:rsidRPr="00BB1A34">
              <w:rPr>
                <w:sz w:val="20"/>
              </w:rPr>
              <w:t>P1VMPREMUX01</w:t>
            </w:r>
          </w:p>
        </w:tc>
        <w:tc>
          <w:tcPr>
            <w:tcW w:w="1350" w:type="dxa"/>
          </w:tcPr>
          <w:p w14:paraId="169D71C6" w14:textId="77777777" w:rsidR="009C3775" w:rsidRPr="00C11E95" w:rsidRDefault="009C3775" w:rsidP="0088688F">
            <w:pPr>
              <w:rPr>
                <w:sz w:val="20"/>
              </w:rPr>
            </w:pPr>
            <w:r w:rsidRPr="00C11E95">
              <w:rPr>
                <w:sz w:val="20"/>
              </w:rPr>
              <w:t>1</w:t>
            </w:r>
          </w:p>
        </w:tc>
        <w:tc>
          <w:tcPr>
            <w:tcW w:w="2070" w:type="dxa"/>
          </w:tcPr>
          <w:p w14:paraId="312286EE" w14:textId="77777777" w:rsidR="009C3775" w:rsidRPr="00C11E95" w:rsidRDefault="00882C78" w:rsidP="0088688F">
            <w:pPr>
              <w:rPr>
                <w:sz w:val="20"/>
              </w:rPr>
            </w:pPr>
            <w:r w:rsidRPr="00882C78">
              <w:rPr>
                <w:sz w:val="20"/>
              </w:rPr>
              <w:t>10.164.4.21</w:t>
            </w:r>
          </w:p>
        </w:tc>
        <w:tc>
          <w:tcPr>
            <w:tcW w:w="3690" w:type="dxa"/>
          </w:tcPr>
          <w:p w14:paraId="149F35AD" w14:textId="77777777" w:rsidR="009C3775" w:rsidRPr="00C11E95" w:rsidRDefault="009C3775" w:rsidP="0088688F">
            <w:pPr>
              <w:rPr>
                <w:sz w:val="20"/>
              </w:rPr>
            </w:pPr>
          </w:p>
        </w:tc>
      </w:tr>
      <w:tr w:rsidR="009C3775" w14:paraId="172AB29C" w14:textId="77777777" w:rsidTr="009C3775">
        <w:tc>
          <w:tcPr>
            <w:tcW w:w="2245" w:type="dxa"/>
          </w:tcPr>
          <w:p w14:paraId="79C98168" w14:textId="77777777" w:rsidR="009C3775" w:rsidRPr="00C11E95" w:rsidRDefault="009C3775" w:rsidP="0088688F">
            <w:pPr>
              <w:rPr>
                <w:sz w:val="20"/>
              </w:rPr>
            </w:pPr>
            <w:r>
              <w:rPr>
                <w:sz w:val="20"/>
              </w:rPr>
              <w:t>P1VMPREMUX02</w:t>
            </w:r>
          </w:p>
        </w:tc>
        <w:tc>
          <w:tcPr>
            <w:tcW w:w="1350" w:type="dxa"/>
          </w:tcPr>
          <w:p w14:paraId="4276783B" w14:textId="77777777" w:rsidR="009C3775" w:rsidRPr="00C11E95" w:rsidRDefault="009C3775" w:rsidP="0088688F">
            <w:pPr>
              <w:rPr>
                <w:sz w:val="20"/>
              </w:rPr>
            </w:pPr>
            <w:r w:rsidRPr="00C11E95">
              <w:rPr>
                <w:sz w:val="20"/>
              </w:rPr>
              <w:t>1</w:t>
            </w:r>
          </w:p>
        </w:tc>
        <w:tc>
          <w:tcPr>
            <w:tcW w:w="2070" w:type="dxa"/>
          </w:tcPr>
          <w:p w14:paraId="55EF363D" w14:textId="77777777" w:rsidR="009C3775" w:rsidRPr="00C11E95" w:rsidRDefault="00882C78" w:rsidP="0088688F">
            <w:pPr>
              <w:rPr>
                <w:sz w:val="20"/>
              </w:rPr>
            </w:pPr>
            <w:r>
              <w:rPr>
                <w:sz w:val="20"/>
              </w:rPr>
              <w:t>10.164.4.22</w:t>
            </w:r>
          </w:p>
        </w:tc>
        <w:tc>
          <w:tcPr>
            <w:tcW w:w="3690" w:type="dxa"/>
          </w:tcPr>
          <w:p w14:paraId="5500B4F3" w14:textId="77777777" w:rsidR="009C3775" w:rsidRPr="00C11E95" w:rsidRDefault="009C3775" w:rsidP="0088688F">
            <w:pPr>
              <w:rPr>
                <w:sz w:val="20"/>
              </w:rPr>
            </w:pPr>
          </w:p>
        </w:tc>
      </w:tr>
      <w:tr w:rsidR="009C3775" w14:paraId="1DA037AF" w14:textId="77777777" w:rsidTr="009C3775">
        <w:trPr>
          <w:trHeight w:val="135"/>
        </w:trPr>
        <w:tc>
          <w:tcPr>
            <w:tcW w:w="2245" w:type="dxa"/>
          </w:tcPr>
          <w:p w14:paraId="5C12C677" w14:textId="77777777" w:rsidR="009C3775" w:rsidRPr="00C11E95" w:rsidRDefault="009C3775" w:rsidP="00AB7CF7">
            <w:pPr>
              <w:rPr>
                <w:sz w:val="20"/>
              </w:rPr>
            </w:pPr>
            <w:r w:rsidRPr="00BB1A34">
              <w:rPr>
                <w:sz w:val="20"/>
              </w:rPr>
              <w:t>P1VMPREMIN01</w:t>
            </w:r>
          </w:p>
        </w:tc>
        <w:tc>
          <w:tcPr>
            <w:tcW w:w="1350" w:type="dxa"/>
          </w:tcPr>
          <w:p w14:paraId="57549B1F" w14:textId="77777777" w:rsidR="009C3775" w:rsidRPr="00C11E95" w:rsidRDefault="009C3775" w:rsidP="00AB7CF7">
            <w:pPr>
              <w:rPr>
                <w:sz w:val="20"/>
              </w:rPr>
            </w:pPr>
            <w:r w:rsidRPr="00C11E95">
              <w:rPr>
                <w:sz w:val="20"/>
              </w:rPr>
              <w:t>2</w:t>
            </w:r>
          </w:p>
        </w:tc>
        <w:tc>
          <w:tcPr>
            <w:tcW w:w="2070" w:type="dxa"/>
          </w:tcPr>
          <w:p w14:paraId="63CFD092" w14:textId="77777777" w:rsidR="009C3775" w:rsidRPr="00C11E95" w:rsidRDefault="00882C78" w:rsidP="00AB7CF7">
            <w:pPr>
              <w:rPr>
                <w:sz w:val="20"/>
              </w:rPr>
            </w:pPr>
            <w:r>
              <w:rPr>
                <w:sz w:val="20"/>
              </w:rPr>
              <w:t>10.164.4.23</w:t>
            </w:r>
          </w:p>
        </w:tc>
        <w:tc>
          <w:tcPr>
            <w:tcW w:w="3690" w:type="dxa"/>
          </w:tcPr>
          <w:p w14:paraId="368168DA" w14:textId="77777777" w:rsidR="009C3775" w:rsidRPr="00C11E95" w:rsidRDefault="009C3775" w:rsidP="00AB7CF7">
            <w:pPr>
              <w:rPr>
                <w:sz w:val="20"/>
                <w:highlight w:val="yellow"/>
              </w:rPr>
            </w:pPr>
          </w:p>
        </w:tc>
      </w:tr>
      <w:tr w:rsidR="009C3775" w14:paraId="0E9B6601" w14:textId="77777777" w:rsidTr="009C3775">
        <w:tc>
          <w:tcPr>
            <w:tcW w:w="2245" w:type="dxa"/>
          </w:tcPr>
          <w:p w14:paraId="2684E8CD" w14:textId="77777777" w:rsidR="009C3775" w:rsidRPr="00C11E95" w:rsidRDefault="009C3775" w:rsidP="00AB7CF7">
            <w:pPr>
              <w:rPr>
                <w:sz w:val="20"/>
              </w:rPr>
            </w:pPr>
            <w:r w:rsidRPr="00BB1A34">
              <w:rPr>
                <w:sz w:val="20"/>
              </w:rPr>
              <w:t>P1VMROWPREM01</w:t>
            </w:r>
          </w:p>
        </w:tc>
        <w:tc>
          <w:tcPr>
            <w:tcW w:w="1350" w:type="dxa"/>
          </w:tcPr>
          <w:p w14:paraId="53E3CB1A" w14:textId="77777777" w:rsidR="009C3775" w:rsidRPr="00C11E95" w:rsidRDefault="009C3775" w:rsidP="00AB7CF7">
            <w:pPr>
              <w:rPr>
                <w:sz w:val="20"/>
              </w:rPr>
            </w:pPr>
            <w:r w:rsidRPr="00C11E95">
              <w:rPr>
                <w:sz w:val="20"/>
              </w:rPr>
              <w:t>3</w:t>
            </w:r>
          </w:p>
        </w:tc>
        <w:tc>
          <w:tcPr>
            <w:tcW w:w="2070" w:type="dxa"/>
          </w:tcPr>
          <w:p w14:paraId="64F37AFC" w14:textId="77777777" w:rsidR="009C3775" w:rsidRPr="00C11E95" w:rsidRDefault="00882C78" w:rsidP="00AB7CF7">
            <w:pPr>
              <w:rPr>
                <w:sz w:val="20"/>
              </w:rPr>
            </w:pPr>
            <w:r w:rsidRPr="00882C78">
              <w:rPr>
                <w:sz w:val="20"/>
              </w:rPr>
              <w:t>10.164.30.198</w:t>
            </w:r>
          </w:p>
        </w:tc>
        <w:tc>
          <w:tcPr>
            <w:tcW w:w="3690" w:type="dxa"/>
          </w:tcPr>
          <w:p w14:paraId="6BC20DE1" w14:textId="77777777" w:rsidR="009C3775" w:rsidRPr="00C11E95" w:rsidRDefault="009C3775" w:rsidP="00AB7CF7">
            <w:pPr>
              <w:rPr>
                <w:sz w:val="20"/>
                <w:highlight w:val="yellow"/>
              </w:rPr>
            </w:pPr>
          </w:p>
        </w:tc>
      </w:tr>
      <w:tr w:rsidR="009C3775" w14:paraId="3B512F4C" w14:textId="77777777" w:rsidTr="009C3775">
        <w:tc>
          <w:tcPr>
            <w:tcW w:w="2245" w:type="dxa"/>
          </w:tcPr>
          <w:p w14:paraId="7AA4F22D" w14:textId="77777777" w:rsidR="009C3775" w:rsidRPr="00C11E95" w:rsidRDefault="009C3775" w:rsidP="00AB7CF7">
            <w:pPr>
              <w:rPr>
                <w:sz w:val="20"/>
              </w:rPr>
            </w:pPr>
            <w:r>
              <w:rPr>
                <w:sz w:val="20"/>
              </w:rPr>
              <w:t>P1VMROWPREM02</w:t>
            </w:r>
          </w:p>
        </w:tc>
        <w:tc>
          <w:tcPr>
            <w:tcW w:w="1350" w:type="dxa"/>
          </w:tcPr>
          <w:p w14:paraId="24EBA2EF" w14:textId="77777777" w:rsidR="009C3775" w:rsidRPr="00C11E95" w:rsidRDefault="009C3775" w:rsidP="00AB7CF7">
            <w:pPr>
              <w:rPr>
                <w:sz w:val="20"/>
              </w:rPr>
            </w:pPr>
            <w:r>
              <w:rPr>
                <w:sz w:val="20"/>
              </w:rPr>
              <w:t>3</w:t>
            </w:r>
          </w:p>
        </w:tc>
        <w:tc>
          <w:tcPr>
            <w:tcW w:w="2070" w:type="dxa"/>
          </w:tcPr>
          <w:p w14:paraId="7ED66497" w14:textId="77777777" w:rsidR="009C3775" w:rsidRPr="00C11E95" w:rsidRDefault="00882C78" w:rsidP="00AB7CF7">
            <w:pPr>
              <w:rPr>
                <w:sz w:val="20"/>
              </w:rPr>
            </w:pPr>
            <w:r>
              <w:rPr>
                <w:sz w:val="20"/>
              </w:rPr>
              <w:t>10.164.30.199</w:t>
            </w:r>
          </w:p>
        </w:tc>
        <w:tc>
          <w:tcPr>
            <w:tcW w:w="3690" w:type="dxa"/>
          </w:tcPr>
          <w:p w14:paraId="01DDF6C9" w14:textId="77777777" w:rsidR="009C3775" w:rsidRPr="00C11E95" w:rsidRDefault="009C3775" w:rsidP="00AB7CF7">
            <w:pPr>
              <w:rPr>
                <w:sz w:val="20"/>
              </w:rPr>
            </w:pPr>
          </w:p>
        </w:tc>
      </w:tr>
      <w:tr w:rsidR="009C3775" w14:paraId="0A951E54" w14:textId="77777777" w:rsidTr="009C3775">
        <w:tc>
          <w:tcPr>
            <w:tcW w:w="2245" w:type="dxa"/>
          </w:tcPr>
          <w:p w14:paraId="34904BE2" w14:textId="77777777" w:rsidR="009C3775" w:rsidRPr="00C11E95" w:rsidRDefault="009C3775" w:rsidP="00AB7CF7">
            <w:pPr>
              <w:rPr>
                <w:sz w:val="20"/>
              </w:rPr>
            </w:pPr>
            <w:r w:rsidRPr="00FF19E5">
              <w:rPr>
                <w:sz w:val="20"/>
              </w:rPr>
              <w:t>P1VMDBPRVM01</w:t>
            </w:r>
          </w:p>
        </w:tc>
        <w:tc>
          <w:tcPr>
            <w:tcW w:w="1350" w:type="dxa"/>
          </w:tcPr>
          <w:p w14:paraId="1EBBDC58" w14:textId="77777777" w:rsidR="009C3775" w:rsidRPr="00C11E95" w:rsidRDefault="009C3775" w:rsidP="00AB7CF7">
            <w:pPr>
              <w:rPr>
                <w:sz w:val="20"/>
              </w:rPr>
            </w:pPr>
            <w:r w:rsidRPr="00C11E95">
              <w:rPr>
                <w:sz w:val="20"/>
              </w:rPr>
              <w:t>4</w:t>
            </w:r>
          </w:p>
        </w:tc>
        <w:tc>
          <w:tcPr>
            <w:tcW w:w="2070" w:type="dxa"/>
          </w:tcPr>
          <w:p w14:paraId="2800DB23" w14:textId="77777777" w:rsidR="009C3775" w:rsidRPr="00C11E95" w:rsidRDefault="00EC7496" w:rsidP="00AB7CF7">
            <w:pPr>
              <w:rPr>
                <w:sz w:val="20"/>
              </w:rPr>
            </w:pPr>
            <w:r w:rsidRPr="00EC7496">
              <w:rPr>
                <w:sz w:val="20"/>
              </w:rPr>
              <w:t>10.164.33.199</w:t>
            </w:r>
          </w:p>
        </w:tc>
        <w:tc>
          <w:tcPr>
            <w:tcW w:w="3690" w:type="dxa"/>
          </w:tcPr>
          <w:p w14:paraId="43E385E9" w14:textId="77777777" w:rsidR="009C3775" w:rsidRPr="001A3ED5" w:rsidRDefault="0045152D" w:rsidP="00AB7CF7">
            <w:pPr>
              <w:rPr>
                <w:sz w:val="20"/>
              </w:rPr>
            </w:pPr>
            <w:r w:rsidRPr="001A3ED5">
              <w:rPr>
                <w:sz w:val="20"/>
              </w:rPr>
              <w:t>premier-viewmodel.perf.db</w:t>
            </w:r>
          </w:p>
        </w:tc>
      </w:tr>
      <w:tr w:rsidR="009C3775" w14:paraId="1A987F81" w14:textId="77777777" w:rsidTr="009C3775">
        <w:tc>
          <w:tcPr>
            <w:tcW w:w="2245" w:type="dxa"/>
          </w:tcPr>
          <w:p w14:paraId="15B93876" w14:textId="77777777" w:rsidR="009C3775" w:rsidRPr="00FF19E5" w:rsidRDefault="009C3775" w:rsidP="00FF19E5">
            <w:pPr>
              <w:rPr>
                <w:sz w:val="20"/>
              </w:rPr>
            </w:pPr>
            <w:r>
              <w:rPr>
                <w:sz w:val="20"/>
              </w:rPr>
              <w:t>P1VMDBPRVM02</w:t>
            </w:r>
          </w:p>
        </w:tc>
        <w:tc>
          <w:tcPr>
            <w:tcW w:w="1350" w:type="dxa"/>
          </w:tcPr>
          <w:p w14:paraId="7DB7C654" w14:textId="77777777" w:rsidR="009C3775" w:rsidRPr="00C11E95" w:rsidRDefault="009C3775" w:rsidP="00FF19E5">
            <w:pPr>
              <w:rPr>
                <w:sz w:val="20"/>
              </w:rPr>
            </w:pPr>
            <w:r>
              <w:rPr>
                <w:sz w:val="20"/>
              </w:rPr>
              <w:t>4</w:t>
            </w:r>
          </w:p>
        </w:tc>
        <w:tc>
          <w:tcPr>
            <w:tcW w:w="2070" w:type="dxa"/>
          </w:tcPr>
          <w:p w14:paraId="0E407EF4" w14:textId="77777777" w:rsidR="009C3775" w:rsidRPr="00C11E95" w:rsidRDefault="00EC7496" w:rsidP="00FF19E5">
            <w:pPr>
              <w:rPr>
                <w:sz w:val="20"/>
              </w:rPr>
            </w:pPr>
            <w:r w:rsidRPr="00EC7496">
              <w:rPr>
                <w:sz w:val="20"/>
              </w:rPr>
              <w:t>10.164.38.174</w:t>
            </w:r>
          </w:p>
        </w:tc>
        <w:tc>
          <w:tcPr>
            <w:tcW w:w="3690" w:type="dxa"/>
          </w:tcPr>
          <w:p w14:paraId="5B53029F" w14:textId="77777777" w:rsidR="009C3775" w:rsidRPr="001A3ED5" w:rsidRDefault="0045152D" w:rsidP="00FF19E5">
            <w:pPr>
              <w:rPr>
                <w:sz w:val="20"/>
              </w:rPr>
            </w:pPr>
            <w:r w:rsidRPr="001A3ED5">
              <w:rPr>
                <w:sz w:val="20"/>
              </w:rPr>
              <w:t>premier-viewmodel.perf.db</w:t>
            </w:r>
          </w:p>
        </w:tc>
      </w:tr>
      <w:tr w:rsidR="009C3775" w14:paraId="24A5359A" w14:textId="77777777" w:rsidTr="009C3775">
        <w:tc>
          <w:tcPr>
            <w:tcW w:w="2245" w:type="dxa"/>
          </w:tcPr>
          <w:p w14:paraId="6760475C" w14:textId="77777777" w:rsidR="009C3775" w:rsidRPr="00C11E95" w:rsidRDefault="009C3775" w:rsidP="00FF19E5">
            <w:pPr>
              <w:rPr>
                <w:sz w:val="20"/>
              </w:rPr>
            </w:pPr>
            <w:r w:rsidRPr="00FF19E5">
              <w:rPr>
                <w:sz w:val="20"/>
              </w:rPr>
              <w:t>P1VMDBPSBT01</w:t>
            </w:r>
          </w:p>
        </w:tc>
        <w:tc>
          <w:tcPr>
            <w:tcW w:w="1350" w:type="dxa"/>
          </w:tcPr>
          <w:p w14:paraId="739E89E8" w14:textId="77777777" w:rsidR="009C3775" w:rsidRPr="00C11E95" w:rsidRDefault="009C3775" w:rsidP="00FF19E5">
            <w:pPr>
              <w:rPr>
                <w:sz w:val="20"/>
              </w:rPr>
            </w:pPr>
            <w:r w:rsidRPr="00C11E95">
              <w:rPr>
                <w:sz w:val="20"/>
              </w:rPr>
              <w:t>5</w:t>
            </w:r>
          </w:p>
        </w:tc>
        <w:tc>
          <w:tcPr>
            <w:tcW w:w="2070" w:type="dxa"/>
          </w:tcPr>
          <w:p w14:paraId="241D824B" w14:textId="77777777" w:rsidR="009C3775" w:rsidRPr="00C11E95" w:rsidRDefault="00882C78" w:rsidP="00FF19E5">
            <w:pPr>
              <w:rPr>
                <w:sz w:val="20"/>
              </w:rPr>
            </w:pPr>
            <w:r w:rsidRPr="00882C78">
              <w:rPr>
                <w:sz w:val="20"/>
              </w:rPr>
              <w:t>10.164.33.206</w:t>
            </w:r>
          </w:p>
        </w:tc>
        <w:tc>
          <w:tcPr>
            <w:tcW w:w="3690" w:type="dxa"/>
          </w:tcPr>
          <w:p w14:paraId="1B1C3836" w14:textId="77777777" w:rsidR="009C3775" w:rsidRPr="001A3ED5" w:rsidRDefault="00CE36D5" w:rsidP="00FF19E5">
            <w:pPr>
              <w:rPr>
                <w:sz w:val="20"/>
              </w:rPr>
            </w:pPr>
            <w:r w:rsidRPr="001A3ED5">
              <w:rPr>
                <w:sz w:val="20"/>
              </w:rPr>
              <w:t>premier-transport.perf.db</w:t>
            </w:r>
          </w:p>
        </w:tc>
      </w:tr>
      <w:tr w:rsidR="009C3775" w14:paraId="5CFDA01D" w14:textId="77777777" w:rsidTr="009C3775">
        <w:tc>
          <w:tcPr>
            <w:tcW w:w="2245" w:type="dxa"/>
          </w:tcPr>
          <w:p w14:paraId="71062172" w14:textId="77777777" w:rsidR="009C3775" w:rsidRPr="00C11E95" w:rsidRDefault="009C3775" w:rsidP="00FF19E5">
            <w:pPr>
              <w:rPr>
                <w:sz w:val="20"/>
              </w:rPr>
            </w:pPr>
            <w:r>
              <w:rPr>
                <w:sz w:val="20"/>
              </w:rPr>
              <w:t>P1VMDBPSBT02</w:t>
            </w:r>
          </w:p>
        </w:tc>
        <w:tc>
          <w:tcPr>
            <w:tcW w:w="1350" w:type="dxa"/>
          </w:tcPr>
          <w:p w14:paraId="133DFDB7" w14:textId="77777777" w:rsidR="009C3775" w:rsidRPr="00C11E95" w:rsidRDefault="009C3775" w:rsidP="00FF19E5">
            <w:pPr>
              <w:rPr>
                <w:sz w:val="20"/>
              </w:rPr>
            </w:pPr>
            <w:r w:rsidRPr="00C11E95">
              <w:rPr>
                <w:sz w:val="20"/>
              </w:rPr>
              <w:t>5</w:t>
            </w:r>
          </w:p>
        </w:tc>
        <w:tc>
          <w:tcPr>
            <w:tcW w:w="2070" w:type="dxa"/>
          </w:tcPr>
          <w:p w14:paraId="4C3B0D27" w14:textId="77777777" w:rsidR="009C3775" w:rsidRPr="00C11E95" w:rsidRDefault="00882C78" w:rsidP="00FF19E5">
            <w:pPr>
              <w:rPr>
                <w:sz w:val="20"/>
              </w:rPr>
            </w:pPr>
            <w:r w:rsidRPr="00882C78">
              <w:rPr>
                <w:sz w:val="20"/>
              </w:rPr>
              <w:t>10.164.38.178</w:t>
            </w:r>
          </w:p>
        </w:tc>
        <w:tc>
          <w:tcPr>
            <w:tcW w:w="3690" w:type="dxa"/>
          </w:tcPr>
          <w:p w14:paraId="10746970" w14:textId="77777777" w:rsidR="009C3775" w:rsidRPr="001A3ED5" w:rsidRDefault="00CE36D5" w:rsidP="00FF19E5">
            <w:pPr>
              <w:rPr>
                <w:sz w:val="20"/>
              </w:rPr>
            </w:pPr>
            <w:r w:rsidRPr="001A3ED5">
              <w:rPr>
                <w:sz w:val="20"/>
              </w:rPr>
              <w:t>premier-transport.perf.db</w:t>
            </w:r>
          </w:p>
        </w:tc>
      </w:tr>
      <w:tr w:rsidR="009C3775" w14:paraId="75795845" w14:textId="77777777" w:rsidTr="009C3775">
        <w:tc>
          <w:tcPr>
            <w:tcW w:w="2245" w:type="dxa"/>
          </w:tcPr>
          <w:p w14:paraId="08F45BBE" w14:textId="77777777" w:rsidR="009C3775" w:rsidRDefault="009C3775" w:rsidP="00FF19E5">
            <w:pPr>
              <w:rPr>
                <w:sz w:val="20"/>
              </w:rPr>
            </w:pPr>
            <w:r w:rsidRPr="00FF19E5">
              <w:rPr>
                <w:sz w:val="20"/>
              </w:rPr>
              <w:t>P1VMDBPSBP01</w:t>
            </w:r>
          </w:p>
        </w:tc>
        <w:tc>
          <w:tcPr>
            <w:tcW w:w="1350" w:type="dxa"/>
          </w:tcPr>
          <w:p w14:paraId="21704E62" w14:textId="77777777" w:rsidR="009C3775" w:rsidRPr="00C11E95" w:rsidRDefault="009C3775" w:rsidP="00FF19E5">
            <w:pPr>
              <w:rPr>
                <w:sz w:val="20"/>
              </w:rPr>
            </w:pPr>
            <w:r>
              <w:rPr>
                <w:sz w:val="20"/>
              </w:rPr>
              <w:t>6</w:t>
            </w:r>
          </w:p>
        </w:tc>
        <w:tc>
          <w:tcPr>
            <w:tcW w:w="2070" w:type="dxa"/>
          </w:tcPr>
          <w:p w14:paraId="6C7BCE94" w14:textId="77777777" w:rsidR="009C3775" w:rsidRPr="00C11E95" w:rsidRDefault="00882C78" w:rsidP="00FF19E5">
            <w:pPr>
              <w:rPr>
                <w:sz w:val="20"/>
              </w:rPr>
            </w:pPr>
            <w:r w:rsidRPr="00882C78">
              <w:rPr>
                <w:sz w:val="20"/>
              </w:rPr>
              <w:t>10.164.33.213</w:t>
            </w:r>
          </w:p>
        </w:tc>
        <w:tc>
          <w:tcPr>
            <w:tcW w:w="3690" w:type="dxa"/>
          </w:tcPr>
          <w:p w14:paraId="64B100D2" w14:textId="77777777" w:rsidR="009C3775" w:rsidRPr="001A3ED5" w:rsidRDefault="00CE36D5" w:rsidP="00FF19E5">
            <w:pPr>
              <w:rPr>
                <w:sz w:val="20"/>
              </w:rPr>
            </w:pPr>
            <w:r w:rsidRPr="001A3ED5">
              <w:rPr>
                <w:sz w:val="20"/>
              </w:rPr>
              <w:t>premier-persistence.perf.db</w:t>
            </w:r>
          </w:p>
        </w:tc>
      </w:tr>
      <w:tr w:rsidR="009C3775" w14:paraId="1B2CA7E3" w14:textId="77777777" w:rsidTr="009C3775">
        <w:tc>
          <w:tcPr>
            <w:tcW w:w="2245" w:type="dxa"/>
          </w:tcPr>
          <w:p w14:paraId="4B3C430E" w14:textId="77777777" w:rsidR="009C3775" w:rsidRDefault="009C3775" w:rsidP="00FF19E5">
            <w:pPr>
              <w:rPr>
                <w:sz w:val="20"/>
              </w:rPr>
            </w:pPr>
            <w:r w:rsidRPr="00FF19E5">
              <w:rPr>
                <w:sz w:val="20"/>
              </w:rPr>
              <w:t>P1VMDBPSBP02</w:t>
            </w:r>
          </w:p>
        </w:tc>
        <w:tc>
          <w:tcPr>
            <w:tcW w:w="1350" w:type="dxa"/>
          </w:tcPr>
          <w:p w14:paraId="61E550D1" w14:textId="77777777" w:rsidR="009C3775" w:rsidRPr="00C11E95" w:rsidRDefault="009C3775" w:rsidP="00FF19E5">
            <w:pPr>
              <w:rPr>
                <w:sz w:val="20"/>
              </w:rPr>
            </w:pPr>
            <w:r>
              <w:rPr>
                <w:sz w:val="20"/>
              </w:rPr>
              <w:t>6</w:t>
            </w:r>
          </w:p>
        </w:tc>
        <w:tc>
          <w:tcPr>
            <w:tcW w:w="2070" w:type="dxa"/>
          </w:tcPr>
          <w:p w14:paraId="355A4EDF" w14:textId="77777777" w:rsidR="009C3775" w:rsidRPr="00C11E95" w:rsidRDefault="00882C78" w:rsidP="00FF19E5">
            <w:pPr>
              <w:rPr>
                <w:sz w:val="20"/>
              </w:rPr>
            </w:pPr>
            <w:r w:rsidRPr="00882C78">
              <w:rPr>
                <w:sz w:val="20"/>
              </w:rPr>
              <w:t>10.164.38.182</w:t>
            </w:r>
          </w:p>
        </w:tc>
        <w:tc>
          <w:tcPr>
            <w:tcW w:w="3690" w:type="dxa"/>
          </w:tcPr>
          <w:p w14:paraId="64909EE5" w14:textId="77777777" w:rsidR="009C3775" w:rsidRPr="001A3ED5" w:rsidRDefault="00CE36D5" w:rsidP="00FF19E5">
            <w:pPr>
              <w:rPr>
                <w:sz w:val="20"/>
              </w:rPr>
            </w:pPr>
            <w:r w:rsidRPr="001A3ED5">
              <w:rPr>
                <w:sz w:val="20"/>
              </w:rPr>
              <w:t>premier-persistence.perf.db</w:t>
            </w:r>
          </w:p>
        </w:tc>
      </w:tr>
      <w:tr w:rsidR="00DB094B" w14:paraId="1D65CFE1" w14:textId="77777777" w:rsidTr="009C3775">
        <w:tc>
          <w:tcPr>
            <w:tcW w:w="2245" w:type="dxa"/>
          </w:tcPr>
          <w:p w14:paraId="1B316A23" w14:textId="77777777" w:rsidR="00DB094B" w:rsidRPr="00FF19E5" w:rsidRDefault="00DB094B" w:rsidP="00FF19E5">
            <w:pPr>
              <w:rPr>
                <w:sz w:val="20"/>
              </w:rPr>
            </w:pPr>
            <w:r w:rsidRPr="00DB094B">
              <w:rPr>
                <w:sz w:val="20"/>
              </w:rPr>
              <w:t>P1VMPREMES01</w:t>
            </w:r>
          </w:p>
        </w:tc>
        <w:tc>
          <w:tcPr>
            <w:tcW w:w="1350" w:type="dxa"/>
          </w:tcPr>
          <w:p w14:paraId="51C17CCE" w14:textId="77777777" w:rsidR="00DB094B" w:rsidRDefault="00DB094B" w:rsidP="00FF19E5">
            <w:pPr>
              <w:rPr>
                <w:sz w:val="20"/>
              </w:rPr>
            </w:pPr>
            <w:r>
              <w:rPr>
                <w:sz w:val="20"/>
              </w:rPr>
              <w:t>7</w:t>
            </w:r>
          </w:p>
        </w:tc>
        <w:tc>
          <w:tcPr>
            <w:tcW w:w="2070" w:type="dxa"/>
          </w:tcPr>
          <w:p w14:paraId="06DDDE9B" w14:textId="77777777" w:rsidR="00DB094B" w:rsidRPr="00C11E95" w:rsidRDefault="00882C78" w:rsidP="00FF19E5">
            <w:pPr>
              <w:rPr>
                <w:sz w:val="20"/>
              </w:rPr>
            </w:pPr>
            <w:r w:rsidRPr="00882C78">
              <w:rPr>
                <w:sz w:val="20"/>
              </w:rPr>
              <w:t>10.164.33.220</w:t>
            </w:r>
          </w:p>
        </w:tc>
        <w:tc>
          <w:tcPr>
            <w:tcW w:w="3690" w:type="dxa"/>
          </w:tcPr>
          <w:p w14:paraId="08B185C7" w14:textId="77777777" w:rsidR="00DB094B" w:rsidRPr="00CE36D5" w:rsidRDefault="00DB094B" w:rsidP="00FF19E5">
            <w:pPr>
              <w:rPr>
                <w:sz w:val="20"/>
                <w:highlight w:val="yellow"/>
              </w:rPr>
            </w:pPr>
            <w:r w:rsidRPr="00DB094B">
              <w:rPr>
                <w:sz w:val="20"/>
              </w:rPr>
              <w:t>premier-ro.perf.db</w:t>
            </w:r>
          </w:p>
        </w:tc>
      </w:tr>
      <w:tr w:rsidR="00DB094B" w14:paraId="588269FD" w14:textId="77777777" w:rsidTr="009C3775">
        <w:tc>
          <w:tcPr>
            <w:tcW w:w="2245" w:type="dxa"/>
          </w:tcPr>
          <w:p w14:paraId="65E4A122" w14:textId="77777777" w:rsidR="00DB094B" w:rsidRPr="00FF19E5" w:rsidRDefault="00DB094B" w:rsidP="00FF19E5">
            <w:pPr>
              <w:rPr>
                <w:sz w:val="20"/>
              </w:rPr>
            </w:pPr>
            <w:r>
              <w:rPr>
                <w:sz w:val="20"/>
              </w:rPr>
              <w:t>P1VMPREMES02</w:t>
            </w:r>
          </w:p>
        </w:tc>
        <w:tc>
          <w:tcPr>
            <w:tcW w:w="1350" w:type="dxa"/>
          </w:tcPr>
          <w:p w14:paraId="0F06909D" w14:textId="77777777" w:rsidR="00DB094B" w:rsidRDefault="00DB094B" w:rsidP="00FF19E5">
            <w:pPr>
              <w:rPr>
                <w:sz w:val="20"/>
              </w:rPr>
            </w:pPr>
            <w:r>
              <w:rPr>
                <w:sz w:val="20"/>
              </w:rPr>
              <w:t>7</w:t>
            </w:r>
          </w:p>
        </w:tc>
        <w:tc>
          <w:tcPr>
            <w:tcW w:w="2070" w:type="dxa"/>
          </w:tcPr>
          <w:p w14:paraId="09E682CC" w14:textId="77777777" w:rsidR="00DB094B" w:rsidRPr="00C11E95" w:rsidRDefault="00882C78" w:rsidP="00FF19E5">
            <w:pPr>
              <w:rPr>
                <w:sz w:val="20"/>
              </w:rPr>
            </w:pPr>
            <w:r w:rsidRPr="00882C78">
              <w:rPr>
                <w:sz w:val="20"/>
              </w:rPr>
              <w:t>10.164.38.186</w:t>
            </w:r>
          </w:p>
        </w:tc>
        <w:tc>
          <w:tcPr>
            <w:tcW w:w="3690" w:type="dxa"/>
          </w:tcPr>
          <w:p w14:paraId="6B348294" w14:textId="77777777" w:rsidR="00DB094B" w:rsidRPr="00CE36D5" w:rsidRDefault="00DB094B" w:rsidP="00FF19E5">
            <w:pPr>
              <w:rPr>
                <w:sz w:val="20"/>
                <w:highlight w:val="yellow"/>
              </w:rPr>
            </w:pPr>
            <w:r w:rsidRPr="00DB094B">
              <w:rPr>
                <w:sz w:val="20"/>
              </w:rPr>
              <w:t>premier-ro.perf.db</w:t>
            </w:r>
          </w:p>
        </w:tc>
      </w:tr>
    </w:tbl>
    <w:p w14:paraId="1E29036D" w14:textId="77777777" w:rsidR="006E5B2C" w:rsidRDefault="006E5B2C" w:rsidP="00F73C46">
      <w:pPr>
        <w:pStyle w:val="NoSpacing"/>
      </w:pPr>
    </w:p>
    <w:p w14:paraId="26753162" w14:textId="77777777" w:rsidR="00D13433" w:rsidRDefault="00D13433" w:rsidP="00D13433">
      <w:r>
        <w:t xml:space="preserve">Regarding the database servers, the PERF environment uses SQL Server 2012 Availability Groups therefore the individual database servers do not have a DNS entry.  Instead, DNS entries are created for the AGL and Clustering services which are then used in the application </w:t>
      </w:r>
      <w:r>
        <w:lastRenderedPageBreak/>
        <w:t>configuration file.  As with the other DNS entries in the PERF environment, these entries are in the “</w:t>
      </w:r>
      <w:bookmarkStart w:id="49" w:name="OLE_LINK9"/>
      <w:bookmarkStart w:id="50" w:name="OLE_LINK12"/>
      <w:r>
        <w:t>olqa.preol.dell.com</w:t>
      </w:r>
      <w:bookmarkEnd w:id="49"/>
      <w:bookmarkEnd w:id="50"/>
      <w:r>
        <w:t>” domain.</w:t>
      </w:r>
    </w:p>
    <w:tbl>
      <w:tblPr>
        <w:tblStyle w:val="TableGrid"/>
        <w:tblW w:w="9355" w:type="dxa"/>
        <w:tblLook w:val="04A0" w:firstRow="1" w:lastRow="0" w:firstColumn="1" w:lastColumn="0" w:noHBand="0" w:noVBand="1"/>
      </w:tblPr>
      <w:tblGrid>
        <w:gridCol w:w="2324"/>
        <w:gridCol w:w="1893"/>
        <w:gridCol w:w="1721"/>
        <w:gridCol w:w="1770"/>
        <w:gridCol w:w="1647"/>
      </w:tblGrid>
      <w:tr w:rsidR="00D13433" w14:paraId="74EAFDDA" w14:textId="77777777" w:rsidTr="00CE36D5">
        <w:trPr>
          <w:tblHeader/>
        </w:trPr>
        <w:tc>
          <w:tcPr>
            <w:tcW w:w="2008" w:type="dxa"/>
            <w:shd w:val="clear" w:color="auto" w:fill="D9D9D9" w:themeFill="background1" w:themeFillShade="D9"/>
          </w:tcPr>
          <w:p w14:paraId="78F44CB2" w14:textId="77777777" w:rsidR="00D13433" w:rsidRPr="00D13433" w:rsidRDefault="00D13433" w:rsidP="00D13433">
            <w:pPr>
              <w:rPr>
                <w:b/>
              </w:rPr>
            </w:pPr>
            <w:r w:rsidRPr="00D13433">
              <w:rPr>
                <w:b/>
              </w:rPr>
              <w:t>Database</w:t>
            </w:r>
          </w:p>
        </w:tc>
        <w:tc>
          <w:tcPr>
            <w:tcW w:w="1959" w:type="dxa"/>
            <w:shd w:val="clear" w:color="auto" w:fill="D9D9D9" w:themeFill="background1" w:themeFillShade="D9"/>
          </w:tcPr>
          <w:p w14:paraId="4F2F4F89" w14:textId="77777777" w:rsidR="00D13433" w:rsidRPr="00D13433" w:rsidRDefault="00D13433" w:rsidP="00D13433">
            <w:pPr>
              <w:rPr>
                <w:b/>
              </w:rPr>
            </w:pPr>
            <w:r w:rsidRPr="00D13433">
              <w:rPr>
                <w:b/>
              </w:rPr>
              <w:t>AGL Name</w:t>
            </w:r>
          </w:p>
        </w:tc>
        <w:tc>
          <w:tcPr>
            <w:tcW w:w="1821" w:type="dxa"/>
            <w:shd w:val="clear" w:color="auto" w:fill="D9D9D9" w:themeFill="background1" w:themeFillShade="D9"/>
          </w:tcPr>
          <w:p w14:paraId="650B12CF" w14:textId="77777777" w:rsidR="00D13433" w:rsidRPr="00D13433" w:rsidRDefault="00D13433" w:rsidP="00D13433">
            <w:pPr>
              <w:rPr>
                <w:b/>
              </w:rPr>
            </w:pPr>
            <w:r w:rsidRPr="00D13433">
              <w:rPr>
                <w:b/>
              </w:rPr>
              <w:t>AGL IP</w:t>
            </w:r>
          </w:p>
        </w:tc>
        <w:tc>
          <w:tcPr>
            <w:tcW w:w="1850" w:type="dxa"/>
            <w:shd w:val="clear" w:color="auto" w:fill="D9D9D9" w:themeFill="background1" w:themeFillShade="D9"/>
          </w:tcPr>
          <w:p w14:paraId="74DD7972" w14:textId="77777777" w:rsidR="00D13433" w:rsidRPr="00D13433" w:rsidRDefault="00D13433" w:rsidP="00D13433">
            <w:pPr>
              <w:rPr>
                <w:b/>
              </w:rPr>
            </w:pPr>
            <w:r w:rsidRPr="00D13433">
              <w:rPr>
                <w:b/>
              </w:rPr>
              <w:t>Cluster Name</w:t>
            </w:r>
          </w:p>
        </w:tc>
        <w:tc>
          <w:tcPr>
            <w:tcW w:w="1717" w:type="dxa"/>
            <w:shd w:val="clear" w:color="auto" w:fill="D9D9D9" w:themeFill="background1" w:themeFillShade="D9"/>
          </w:tcPr>
          <w:p w14:paraId="6F88F9FB" w14:textId="77777777" w:rsidR="00D13433" w:rsidRPr="00D13433" w:rsidRDefault="00D13433" w:rsidP="00D13433">
            <w:pPr>
              <w:rPr>
                <w:b/>
              </w:rPr>
            </w:pPr>
            <w:r w:rsidRPr="00D13433">
              <w:rPr>
                <w:b/>
              </w:rPr>
              <w:t>Cluster IP</w:t>
            </w:r>
          </w:p>
        </w:tc>
      </w:tr>
      <w:tr w:rsidR="00460A26" w14:paraId="1D450413" w14:textId="77777777" w:rsidTr="00CE36D5">
        <w:trPr>
          <w:trHeight w:val="69"/>
        </w:trPr>
        <w:tc>
          <w:tcPr>
            <w:tcW w:w="2008" w:type="dxa"/>
          </w:tcPr>
          <w:p w14:paraId="76199525" w14:textId="77777777" w:rsidR="00460A26" w:rsidRPr="00CE36D5" w:rsidRDefault="00CE36D5" w:rsidP="00D13433">
            <w:pPr>
              <w:rPr>
                <w:sz w:val="20"/>
              </w:rPr>
            </w:pPr>
            <w:r w:rsidRPr="00CE36D5">
              <w:rPr>
                <w:sz w:val="20"/>
              </w:rPr>
              <w:t>PremierDataDb</w:t>
            </w:r>
          </w:p>
        </w:tc>
        <w:tc>
          <w:tcPr>
            <w:tcW w:w="1959" w:type="dxa"/>
          </w:tcPr>
          <w:p w14:paraId="4E7B9D82" w14:textId="77777777" w:rsidR="00460A26" w:rsidRPr="00CE36D5" w:rsidRDefault="00CE36D5" w:rsidP="00D13433">
            <w:pPr>
              <w:rPr>
                <w:sz w:val="20"/>
              </w:rPr>
            </w:pPr>
            <w:r w:rsidRPr="00CE36D5">
              <w:rPr>
                <w:sz w:val="20"/>
              </w:rPr>
              <w:t>premier-viewmodel</w:t>
            </w:r>
          </w:p>
        </w:tc>
        <w:tc>
          <w:tcPr>
            <w:tcW w:w="1821" w:type="dxa"/>
          </w:tcPr>
          <w:p w14:paraId="775661CF" w14:textId="77777777" w:rsidR="00460A26" w:rsidRPr="00CE36D5" w:rsidRDefault="00460A26" w:rsidP="00D13433">
            <w:pPr>
              <w:rPr>
                <w:sz w:val="20"/>
              </w:rPr>
            </w:pPr>
          </w:p>
        </w:tc>
        <w:tc>
          <w:tcPr>
            <w:tcW w:w="1850" w:type="dxa"/>
          </w:tcPr>
          <w:p w14:paraId="47F33D62" w14:textId="77777777" w:rsidR="00460A26" w:rsidRPr="00CE36D5" w:rsidRDefault="00460A26" w:rsidP="00D13433">
            <w:pPr>
              <w:rPr>
                <w:sz w:val="20"/>
              </w:rPr>
            </w:pPr>
          </w:p>
        </w:tc>
        <w:tc>
          <w:tcPr>
            <w:tcW w:w="1717" w:type="dxa"/>
          </w:tcPr>
          <w:p w14:paraId="5986A3C1" w14:textId="77777777" w:rsidR="00460A26" w:rsidRPr="00CE36D5" w:rsidRDefault="00460A26" w:rsidP="00D13433">
            <w:pPr>
              <w:rPr>
                <w:sz w:val="20"/>
              </w:rPr>
            </w:pPr>
          </w:p>
        </w:tc>
      </w:tr>
      <w:tr w:rsidR="00460A26" w14:paraId="500638E6" w14:textId="77777777" w:rsidTr="00CE36D5">
        <w:trPr>
          <w:trHeight w:val="69"/>
        </w:trPr>
        <w:tc>
          <w:tcPr>
            <w:tcW w:w="2008" w:type="dxa"/>
          </w:tcPr>
          <w:p w14:paraId="7BBA0206" w14:textId="77777777" w:rsidR="00CE36D5" w:rsidRDefault="00CE36D5" w:rsidP="00D13433">
            <w:pPr>
              <w:rPr>
                <w:sz w:val="20"/>
              </w:rPr>
            </w:pPr>
            <w:r w:rsidRPr="00CE36D5">
              <w:rPr>
                <w:sz w:val="20"/>
              </w:rPr>
              <w:t>PremierServices</w:t>
            </w:r>
          </w:p>
          <w:p w14:paraId="29EC9811" w14:textId="77777777" w:rsidR="00460A26" w:rsidRPr="00CE36D5" w:rsidRDefault="00CE36D5" w:rsidP="00D13433">
            <w:pPr>
              <w:rPr>
                <w:sz w:val="20"/>
              </w:rPr>
            </w:pPr>
            <w:r w:rsidRPr="00CE36D5">
              <w:rPr>
                <w:sz w:val="20"/>
              </w:rPr>
              <w:t>Transport</w:t>
            </w:r>
          </w:p>
        </w:tc>
        <w:tc>
          <w:tcPr>
            <w:tcW w:w="1959" w:type="dxa"/>
          </w:tcPr>
          <w:p w14:paraId="74928FA0" w14:textId="77777777" w:rsidR="00460A26" w:rsidRPr="00CE36D5" w:rsidRDefault="00CE36D5" w:rsidP="00D13433">
            <w:pPr>
              <w:rPr>
                <w:sz w:val="20"/>
              </w:rPr>
            </w:pPr>
            <w:r w:rsidRPr="00CE36D5">
              <w:rPr>
                <w:sz w:val="20"/>
              </w:rPr>
              <w:t>premier-transport</w:t>
            </w:r>
          </w:p>
        </w:tc>
        <w:tc>
          <w:tcPr>
            <w:tcW w:w="1821" w:type="dxa"/>
          </w:tcPr>
          <w:p w14:paraId="359CE9F5" w14:textId="77777777" w:rsidR="00460A26" w:rsidRPr="00CE36D5" w:rsidRDefault="00460A26" w:rsidP="00D13433">
            <w:pPr>
              <w:rPr>
                <w:sz w:val="20"/>
              </w:rPr>
            </w:pPr>
          </w:p>
        </w:tc>
        <w:tc>
          <w:tcPr>
            <w:tcW w:w="1850" w:type="dxa"/>
          </w:tcPr>
          <w:p w14:paraId="5FC82728" w14:textId="77777777" w:rsidR="00460A26" w:rsidRPr="00CE36D5" w:rsidRDefault="00460A26" w:rsidP="00D13433">
            <w:pPr>
              <w:rPr>
                <w:sz w:val="20"/>
              </w:rPr>
            </w:pPr>
          </w:p>
        </w:tc>
        <w:tc>
          <w:tcPr>
            <w:tcW w:w="1717" w:type="dxa"/>
          </w:tcPr>
          <w:p w14:paraId="1C930A7E" w14:textId="77777777" w:rsidR="00460A26" w:rsidRPr="00CE36D5" w:rsidRDefault="00460A26" w:rsidP="00D13433">
            <w:pPr>
              <w:rPr>
                <w:sz w:val="20"/>
              </w:rPr>
            </w:pPr>
          </w:p>
        </w:tc>
      </w:tr>
      <w:tr w:rsidR="00CE36D5" w14:paraId="28D851F7" w14:textId="77777777" w:rsidTr="00CE36D5">
        <w:trPr>
          <w:trHeight w:val="69"/>
        </w:trPr>
        <w:tc>
          <w:tcPr>
            <w:tcW w:w="2008" w:type="dxa"/>
          </w:tcPr>
          <w:p w14:paraId="19C1A114" w14:textId="77777777" w:rsidR="00CE36D5" w:rsidRDefault="00CE36D5" w:rsidP="00D13433">
            <w:pPr>
              <w:rPr>
                <w:sz w:val="20"/>
              </w:rPr>
            </w:pPr>
            <w:r w:rsidRPr="00CE36D5">
              <w:rPr>
                <w:sz w:val="20"/>
              </w:rPr>
              <w:t>PremierServices</w:t>
            </w:r>
          </w:p>
          <w:p w14:paraId="344D47B8" w14:textId="77777777" w:rsidR="00CE36D5" w:rsidRPr="00CE36D5" w:rsidRDefault="00CE36D5" w:rsidP="00D13433">
            <w:pPr>
              <w:rPr>
                <w:sz w:val="20"/>
              </w:rPr>
            </w:pPr>
            <w:r w:rsidRPr="00CE36D5">
              <w:rPr>
                <w:sz w:val="20"/>
              </w:rPr>
              <w:t>ApiPersistence</w:t>
            </w:r>
          </w:p>
        </w:tc>
        <w:tc>
          <w:tcPr>
            <w:tcW w:w="1959" w:type="dxa"/>
            <w:vMerge w:val="restart"/>
          </w:tcPr>
          <w:p w14:paraId="13C53450" w14:textId="77777777" w:rsidR="00CE36D5" w:rsidRPr="00CE36D5" w:rsidRDefault="00CE36D5" w:rsidP="00D13433">
            <w:pPr>
              <w:rPr>
                <w:sz w:val="20"/>
              </w:rPr>
            </w:pPr>
            <w:r w:rsidRPr="00CE36D5">
              <w:rPr>
                <w:sz w:val="20"/>
              </w:rPr>
              <w:t>premier-persistence</w:t>
            </w:r>
          </w:p>
        </w:tc>
        <w:tc>
          <w:tcPr>
            <w:tcW w:w="1821" w:type="dxa"/>
            <w:vMerge w:val="restart"/>
          </w:tcPr>
          <w:p w14:paraId="0F74AC12" w14:textId="77777777" w:rsidR="00CE36D5" w:rsidRPr="00CE36D5" w:rsidRDefault="00CE36D5" w:rsidP="00D13433">
            <w:pPr>
              <w:rPr>
                <w:sz w:val="20"/>
              </w:rPr>
            </w:pPr>
          </w:p>
        </w:tc>
        <w:tc>
          <w:tcPr>
            <w:tcW w:w="1850" w:type="dxa"/>
            <w:vMerge w:val="restart"/>
          </w:tcPr>
          <w:p w14:paraId="09F9DB33" w14:textId="77777777" w:rsidR="00CE36D5" w:rsidRPr="00CE36D5" w:rsidRDefault="00CE36D5" w:rsidP="00D13433">
            <w:pPr>
              <w:rPr>
                <w:sz w:val="20"/>
              </w:rPr>
            </w:pPr>
          </w:p>
        </w:tc>
        <w:tc>
          <w:tcPr>
            <w:tcW w:w="1717" w:type="dxa"/>
            <w:vMerge w:val="restart"/>
          </w:tcPr>
          <w:p w14:paraId="515AF0E5" w14:textId="77777777" w:rsidR="00CE36D5" w:rsidRPr="00CE36D5" w:rsidRDefault="00CE36D5" w:rsidP="00D13433">
            <w:pPr>
              <w:rPr>
                <w:sz w:val="20"/>
              </w:rPr>
            </w:pPr>
          </w:p>
        </w:tc>
      </w:tr>
      <w:tr w:rsidR="00CE36D5" w14:paraId="4CD07DA7" w14:textId="77777777" w:rsidTr="00CE36D5">
        <w:trPr>
          <w:trHeight w:val="69"/>
        </w:trPr>
        <w:tc>
          <w:tcPr>
            <w:tcW w:w="2008" w:type="dxa"/>
          </w:tcPr>
          <w:p w14:paraId="0DCD433B" w14:textId="77777777" w:rsidR="00CE36D5" w:rsidRDefault="00CE36D5" w:rsidP="00D13433">
            <w:pPr>
              <w:rPr>
                <w:sz w:val="20"/>
              </w:rPr>
            </w:pPr>
            <w:r w:rsidRPr="00CE36D5">
              <w:rPr>
                <w:sz w:val="20"/>
              </w:rPr>
              <w:t>PremierServices</w:t>
            </w:r>
          </w:p>
          <w:p w14:paraId="1698E163" w14:textId="77777777" w:rsidR="00CE36D5" w:rsidRPr="00CE36D5" w:rsidRDefault="00CE36D5" w:rsidP="00D13433">
            <w:pPr>
              <w:rPr>
                <w:sz w:val="20"/>
              </w:rPr>
            </w:pPr>
            <w:r w:rsidRPr="00CE36D5">
              <w:rPr>
                <w:sz w:val="20"/>
              </w:rPr>
              <w:t>DenormalizersPersistence</w:t>
            </w:r>
          </w:p>
        </w:tc>
        <w:tc>
          <w:tcPr>
            <w:tcW w:w="1959" w:type="dxa"/>
            <w:vMerge/>
          </w:tcPr>
          <w:p w14:paraId="020B5A3A" w14:textId="77777777" w:rsidR="00CE36D5" w:rsidRPr="00CE36D5" w:rsidRDefault="00CE36D5" w:rsidP="00D13433">
            <w:pPr>
              <w:rPr>
                <w:sz w:val="20"/>
              </w:rPr>
            </w:pPr>
          </w:p>
        </w:tc>
        <w:tc>
          <w:tcPr>
            <w:tcW w:w="1821" w:type="dxa"/>
            <w:vMerge/>
          </w:tcPr>
          <w:p w14:paraId="08910C96" w14:textId="77777777" w:rsidR="00CE36D5" w:rsidRPr="00CE36D5" w:rsidRDefault="00CE36D5" w:rsidP="00D13433">
            <w:pPr>
              <w:rPr>
                <w:sz w:val="20"/>
              </w:rPr>
            </w:pPr>
          </w:p>
        </w:tc>
        <w:tc>
          <w:tcPr>
            <w:tcW w:w="1850" w:type="dxa"/>
            <w:vMerge/>
          </w:tcPr>
          <w:p w14:paraId="3F9C7BBC" w14:textId="77777777" w:rsidR="00CE36D5" w:rsidRPr="00CE36D5" w:rsidRDefault="00CE36D5" w:rsidP="00D13433">
            <w:pPr>
              <w:rPr>
                <w:sz w:val="20"/>
              </w:rPr>
            </w:pPr>
          </w:p>
        </w:tc>
        <w:tc>
          <w:tcPr>
            <w:tcW w:w="1717" w:type="dxa"/>
            <w:vMerge/>
          </w:tcPr>
          <w:p w14:paraId="7143B054" w14:textId="77777777" w:rsidR="00CE36D5" w:rsidRPr="00CE36D5" w:rsidRDefault="00CE36D5" w:rsidP="00D13433">
            <w:pPr>
              <w:rPr>
                <w:sz w:val="20"/>
              </w:rPr>
            </w:pPr>
          </w:p>
        </w:tc>
      </w:tr>
      <w:tr w:rsidR="00CE36D5" w14:paraId="5DA075D9" w14:textId="77777777" w:rsidTr="00CE36D5">
        <w:trPr>
          <w:trHeight w:val="69"/>
        </w:trPr>
        <w:tc>
          <w:tcPr>
            <w:tcW w:w="2008" w:type="dxa"/>
          </w:tcPr>
          <w:p w14:paraId="75714250" w14:textId="77777777" w:rsidR="00CE36D5" w:rsidRDefault="00CE36D5" w:rsidP="00D13433">
            <w:pPr>
              <w:rPr>
                <w:sz w:val="20"/>
              </w:rPr>
            </w:pPr>
            <w:r w:rsidRPr="00CE36D5">
              <w:rPr>
                <w:sz w:val="20"/>
              </w:rPr>
              <w:t>PremierServices</w:t>
            </w:r>
          </w:p>
          <w:p w14:paraId="1509DE51" w14:textId="77777777" w:rsidR="00CE36D5" w:rsidRPr="00CE36D5" w:rsidRDefault="00CE36D5" w:rsidP="00D13433">
            <w:pPr>
              <w:rPr>
                <w:sz w:val="20"/>
              </w:rPr>
            </w:pPr>
            <w:r w:rsidRPr="00CE36D5">
              <w:rPr>
                <w:sz w:val="20"/>
              </w:rPr>
              <w:t>DetectivesPersistence</w:t>
            </w:r>
          </w:p>
        </w:tc>
        <w:tc>
          <w:tcPr>
            <w:tcW w:w="1959" w:type="dxa"/>
            <w:vMerge/>
          </w:tcPr>
          <w:p w14:paraId="36A28897" w14:textId="77777777" w:rsidR="00CE36D5" w:rsidRPr="00CE36D5" w:rsidRDefault="00CE36D5" w:rsidP="00D13433">
            <w:pPr>
              <w:rPr>
                <w:sz w:val="20"/>
              </w:rPr>
            </w:pPr>
          </w:p>
        </w:tc>
        <w:tc>
          <w:tcPr>
            <w:tcW w:w="1821" w:type="dxa"/>
            <w:vMerge/>
          </w:tcPr>
          <w:p w14:paraId="145EE76B" w14:textId="77777777" w:rsidR="00CE36D5" w:rsidRPr="00CE36D5" w:rsidRDefault="00CE36D5" w:rsidP="00D13433">
            <w:pPr>
              <w:rPr>
                <w:sz w:val="20"/>
              </w:rPr>
            </w:pPr>
          </w:p>
        </w:tc>
        <w:tc>
          <w:tcPr>
            <w:tcW w:w="1850" w:type="dxa"/>
            <w:vMerge/>
          </w:tcPr>
          <w:p w14:paraId="17E0B031" w14:textId="77777777" w:rsidR="00CE36D5" w:rsidRPr="00CE36D5" w:rsidRDefault="00CE36D5" w:rsidP="00D13433">
            <w:pPr>
              <w:rPr>
                <w:sz w:val="20"/>
              </w:rPr>
            </w:pPr>
          </w:p>
        </w:tc>
        <w:tc>
          <w:tcPr>
            <w:tcW w:w="1717" w:type="dxa"/>
            <w:vMerge/>
          </w:tcPr>
          <w:p w14:paraId="21D403BF" w14:textId="77777777" w:rsidR="00CE36D5" w:rsidRPr="00CE36D5" w:rsidRDefault="00CE36D5" w:rsidP="00D13433">
            <w:pPr>
              <w:rPr>
                <w:sz w:val="20"/>
              </w:rPr>
            </w:pPr>
          </w:p>
        </w:tc>
      </w:tr>
      <w:tr w:rsidR="00CE36D5" w14:paraId="4FFD4ACD" w14:textId="77777777" w:rsidTr="00CE36D5">
        <w:trPr>
          <w:trHeight w:val="69"/>
        </w:trPr>
        <w:tc>
          <w:tcPr>
            <w:tcW w:w="2008" w:type="dxa"/>
          </w:tcPr>
          <w:p w14:paraId="6FD60043" w14:textId="77777777" w:rsidR="00CE36D5" w:rsidRDefault="00CE36D5" w:rsidP="00D13433">
            <w:pPr>
              <w:rPr>
                <w:sz w:val="20"/>
              </w:rPr>
            </w:pPr>
            <w:r w:rsidRPr="00CE36D5">
              <w:rPr>
                <w:sz w:val="20"/>
              </w:rPr>
              <w:t>PremierServices</w:t>
            </w:r>
          </w:p>
          <w:p w14:paraId="7FD502E5" w14:textId="77777777" w:rsidR="00CE36D5" w:rsidRPr="00CE36D5" w:rsidRDefault="00CE36D5" w:rsidP="00D13433">
            <w:pPr>
              <w:rPr>
                <w:sz w:val="20"/>
              </w:rPr>
            </w:pPr>
            <w:r w:rsidRPr="00CE36D5">
              <w:rPr>
                <w:sz w:val="20"/>
              </w:rPr>
              <w:t>PublishersPersistence</w:t>
            </w:r>
          </w:p>
        </w:tc>
        <w:tc>
          <w:tcPr>
            <w:tcW w:w="1959" w:type="dxa"/>
            <w:vMerge/>
          </w:tcPr>
          <w:p w14:paraId="29DD1570" w14:textId="77777777" w:rsidR="00CE36D5" w:rsidRPr="00CE36D5" w:rsidRDefault="00CE36D5" w:rsidP="00D13433">
            <w:pPr>
              <w:rPr>
                <w:sz w:val="20"/>
              </w:rPr>
            </w:pPr>
          </w:p>
        </w:tc>
        <w:tc>
          <w:tcPr>
            <w:tcW w:w="1821" w:type="dxa"/>
            <w:vMerge/>
          </w:tcPr>
          <w:p w14:paraId="218C221C" w14:textId="77777777" w:rsidR="00CE36D5" w:rsidRPr="00CE36D5" w:rsidRDefault="00CE36D5" w:rsidP="00D13433">
            <w:pPr>
              <w:rPr>
                <w:sz w:val="20"/>
              </w:rPr>
            </w:pPr>
          </w:p>
        </w:tc>
        <w:tc>
          <w:tcPr>
            <w:tcW w:w="1850" w:type="dxa"/>
            <w:vMerge/>
          </w:tcPr>
          <w:p w14:paraId="18055D66" w14:textId="77777777" w:rsidR="00CE36D5" w:rsidRPr="00CE36D5" w:rsidRDefault="00CE36D5" w:rsidP="00D13433">
            <w:pPr>
              <w:rPr>
                <w:sz w:val="20"/>
              </w:rPr>
            </w:pPr>
          </w:p>
        </w:tc>
        <w:tc>
          <w:tcPr>
            <w:tcW w:w="1717" w:type="dxa"/>
            <w:vMerge/>
          </w:tcPr>
          <w:p w14:paraId="20DCC1A3" w14:textId="77777777" w:rsidR="00CE36D5" w:rsidRPr="00CE36D5" w:rsidRDefault="00CE36D5" w:rsidP="00D13433">
            <w:pPr>
              <w:rPr>
                <w:sz w:val="20"/>
              </w:rPr>
            </w:pPr>
          </w:p>
        </w:tc>
      </w:tr>
    </w:tbl>
    <w:p w14:paraId="432B8A57" w14:textId="77777777" w:rsidR="00D13433" w:rsidRDefault="00D13433" w:rsidP="00F73C46">
      <w:pPr>
        <w:pStyle w:val="NoSpacing"/>
      </w:pPr>
    </w:p>
    <w:p w14:paraId="78670CB6" w14:textId="77777777" w:rsidR="00437341" w:rsidRDefault="00437341" w:rsidP="00F73C46">
      <w:pPr>
        <w:pStyle w:val="NoSpacing"/>
      </w:pPr>
      <w:r>
        <w:t>Regarding Elastic Search, a cluster will be created in the PERF environment.</w:t>
      </w:r>
    </w:p>
    <w:p w14:paraId="245F8B8B" w14:textId="77777777" w:rsidR="001A3ED5" w:rsidRDefault="001A3ED5" w:rsidP="00F73C46">
      <w:pPr>
        <w:pStyle w:val="NoSpacing"/>
      </w:pPr>
    </w:p>
    <w:tbl>
      <w:tblPr>
        <w:tblStyle w:val="TableGrid"/>
        <w:tblW w:w="9355" w:type="dxa"/>
        <w:tblLook w:val="04A0" w:firstRow="1" w:lastRow="0" w:firstColumn="1" w:lastColumn="0" w:noHBand="0" w:noVBand="1"/>
      </w:tblPr>
      <w:tblGrid>
        <w:gridCol w:w="2008"/>
        <w:gridCol w:w="1959"/>
        <w:gridCol w:w="1821"/>
        <w:gridCol w:w="1850"/>
        <w:gridCol w:w="1717"/>
      </w:tblGrid>
      <w:tr w:rsidR="001A3ED5" w:rsidRPr="00D13433" w14:paraId="217DDF7B" w14:textId="77777777" w:rsidTr="00FC5A1B">
        <w:trPr>
          <w:tblHeader/>
        </w:trPr>
        <w:tc>
          <w:tcPr>
            <w:tcW w:w="2008" w:type="dxa"/>
            <w:shd w:val="clear" w:color="auto" w:fill="D9D9D9" w:themeFill="background1" w:themeFillShade="D9"/>
          </w:tcPr>
          <w:p w14:paraId="00791CDB" w14:textId="77777777" w:rsidR="001A3ED5" w:rsidRPr="00D13433" w:rsidRDefault="001A3ED5" w:rsidP="00FC5A1B">
            <w:pPr>
              <w:rPr>
                <w:b/>
              </w:rPr>
            </w:pPr>
            <w:r w:rsidRPr="00D13433">
              <w:rPr>
                <w:b/>
              </w:rPr>
              <w:t>Cluster Name</w:t>
            </w:r>
          </w:p>
        </w:tc>
        <w:tc>
          <w:tcPr>
            <w:tcW w:w="1959" w:type="dxa"/>
            <w:shd w:val="clear" w:color="auto" w:fill="D9D9D9" w:themeFill="background1" w:themeFillShade="D9"/>
          </w:tcPr>
          <w:p w14:paraId="4154AA5E" w14:textId="77777777" w:rsidR="001A3ED5" w:rsidRPr="00D13433" w:rsidRDefault="001A3ED5" w:rsidP="00EE4E6B">
            <w:pPr>
              <w:rPr>
                <w:b/>
              </w:rPr>
            </w:pPr>
            <w:r w:rsidRPr="00D13433">
              <w:rPr>
                <w:b/>
              </w:rPr>
              <w:t xml:space="preserve">Cluster </w:t>
            </w:r>
            <w:r w:rsidR="00EE4E6B">
              <w:rPr>
                <w:b/>
              </w:rPr>
              <w:t>IP</w:t>
            </w:r>
          </w:p>
        </w:tc>
        <w:tc>
          <w:tcPr>
            <w:tcW w:w="1821" w:type="dxa"/>
            <w:shd w:val="clear" w:color="auto" w:fill="D9D9D9" w:themeFill="background1" w:themeFillShade="D9"/>
          </w:tcPr>
          <w:p w14:paraId="6818A373" w14:textId="77777777" w:rsidR="001A3ED5" w:rsidRPr="00D13433" w:rsidRDefault="001A3ED5" w:rsidP="00FC5A1B">
            <w:pPr>
              <w:rPr>
                <w:b/>
              </w:rPr>
            </w:pPr>
          </w:p>
        </w:tc>
        <w:tc>
          <w:tcPr>
            <w:tcW w:w="1850" w:type="dxa"/>
            <w:shd w:val="clear" w:color="auto" w:fill="D9D9D9" w:themeFill="background1" w:themeFillShade="D9"/>
          </w:tcPr>
          <w:p w14:paraId="14436D23" w14:textId="77777777" w:rsidR="001A3ED5" w:rsidRPr="00D13433" w:rsidRDefault="001A3ED5" w:rsidP="00FC5A1B">
            <w:pPr>
              <w:rPr>
                <w:b/>
              </w:rPr>
            </w:pPr>
          </w:p>
        </w:tc>
        <w:tc>
          <w:tcPr>
            <w:tcW w:w="1717" w:type="dxa"/>
            <w:shd w:val="clear" w:color="auto" w:fill="D9D9D9" w:themeFill="background1" w:themeFillShade="D9"/>
          </w:tcPr>
          <w:p w14:paraId="79BEA2F1" w14:textId="77777777" w:rsidR="001A3ED5" w:rsidRPr="00D13433" w:rsidRDefault="001A3ED5" w:rsidP="00FC5A1B">
            <w:pPr>
              <w:rPr>
                <w:b/>
              </w:rPr>
            </w:pPr>
          </w:p>
        </w:tc>
      </w:tr>
      <w:tr w:rsidR="001A3ED5" w:rsidRPr="00CE36D5" w14:paraId="566DBB5C" w14:textId="77777777" w:rsidTr="00FC5A1B">
        <w:trPr>
          <w:trHeight w:val="69"/>
        </w:trPr>
        <w:tc>
          <w:tcPr>
            <w:tcW w:w="2008" w:type="dxa"/>
          </w:tcPr>
          <w:p w14:paraId="74F322C2" w14:textId="77777777" w:rsidR="001A3ED5" w:rsidRPr="00CE36D5" w:rsidRDefault="001A3ED5" w:rsidP="00FC5A1B">
            <w:pPr>
              <w:rPr>
                <w:sz w:val="20"/>
              </w:rPr>
            </w:pPr>
            <w:r w:rsidRPr="001A3ED5">
              <w:rPr>
                <w:sz w:val="20"/>
              </w:rPr>
              <w:t>premier-ro</w:t>
            </w:r>
          </w:p>
        </w:tc>
        <w:tc>
          <w:tcPr>
            <w:tcW w:w="1959" w:type="dxa"/>
          </w:tcPr>
          <w:p w14:paraId="2E896BB5" w14:textId="77777777" w:rsidR="001A3ED5" w:rsidRPr="00CE36D5" w:rsidRDefault="001A3ED5" w:rsidP="00FC5A1B">
            <w:pPr>
              <w:rPr>
                <w:sz w:val="20"/>
              </w:rPr>
            </w:pPr>
          </w:p>
        </w:tc>
        <w:tc>
          <w:tcPr>
            <w:tcW w:w="1821" w:type="dxa"/>
          </w:tcPr>
          <w:p w14:paraId="68F5C2B6" w14:textId="77777777" w:rsidR="001A3ED5" w:rsidRPr="00CE36D5" w:rsidRDefault="001A3ED5" w:rsidP="00FC5A1B">
            <w:pPr>
              <w:rPr>
                <w:sz w:val="20"/>
              </w:rPr>
            </w:pPr>
          </w:p>
        </w:tc>
        <w:tc>
          <w:tcPr>
            <w:tcW w:w="1850" w:type="dxa"/>
          </w:tcPr>
          <w:p w14:paraId="373BB6A8" w14:textId="77777777" w:rsidR="001A3ED5" w:rsidRPr="00CE36D5" w:rsidRDefault="001A3ED5" w:rsidP="00FC5A1B">
            <w:pPr>
              <w:rPr>
                <w:sz w:val="20"/>
              </w:rPr>
            </w:pPr>
          </w:p>
        </w:tc>
        <w:tc>
          <w:tcPr>
            <w:tcW w:w="1717" w:type="dxa"/>
          </w:tcPr>
          <w:p w14:paraId="08DB0C26" w14:textId="77777777" w:rsidR="001A3ED5" w:rsidRPr="00CE36D5" w:rsidRDefault="001A3ED5" w:rsidP="00FC5A1B">
            <w:pPr>
              <w:rPr>
                <w:sz w:val="20"/>
              </w:rPr>
            </w:pPr>
          </w:p>
        </w:tc>
      </w:tr>
    </w:tbl>
    <w:p w14:paraId="4AB9A30B" w14:textId="77777777" w:rsidR="00437341" w:rsidRDefault="00437341" w:rsidP="00F73C46">
      <w:pPr>
        <w:pStyle w:val="NoSpacing"/>
      </w:pPr>
    </w:p>
    <w:p w14:paraId="4EB0C90B" w14:textId="77777777" w:rsidR="00437341" w:rsidRDefault="00437341" w:rsidP="00F73C46">
      <w:pPr>
        <w:pStyle w:val="NoSpacing"/>
      </w:pPr>
    </w:p>
    <w:p w14:paraId="6F1D81FC" w14:textId="77777777" w:rsidR="006E5B2C" w:rsidRDefault="006E5B2C" w:rsidP="006E5B2C">
      <w:pPr>
        <w:pStyle w:val="Heading2"/>
      </w:pPr>
      <w:bookmarkStart w:id="51" w:name="_Toc396467183"/>
      <w:r>
        <w:t>PROD</w:t>
      </w:r>
      <w:bookmarkEnd w:id="51"/>
    </w:p>
    <w:p w14:paraId="5A109C54" w14:textId="77777777" w:rsidR="006E5B2C" w:rsidRPr="00DC4F9C" w:rsidRDefault="006E5B2C" w:rsidP="006E5B2C">
      <w:r>
        <w:t>The DNS Entry values are used in the PROD versions of the configuration files.</w:t>
      </w:r>
      <w:r w:rsidR="00315AA8">
        <w:t xml:space="preserve">  The DNS servers for PROD-P20 are P20VMDNS01 (10.178.11.100) and P20VMDNS02 (10.178.11.101).  The DNS servers for PROD-P21 are P21VMDNS01 (10.178.11.102) and P21VMDNS02 (10.178.11.103).  The DNS servers for PROD-P60 are P60VMDNS01 (10.177.11.100) and P60VMDNS02 (10.177.11.101).  The DNS servers for PROD-P61 are P61VMDNS01 (10.177.11.102) and P61VMDNS02 (10.177.11.103).</w:t>
      </w:r>
    </w:p>
    <w:tbl>
      <w:tblPr>
        <w:tblStyle w:val="TableGrid"/>
        <w:tblW w:w="9355" w:type="dxa"/>
        <w:tblLook w:val="04A0" w:firstRow="1" w:lastRow="0" w:firstColumn="1" w:lastColumn="0" w:noHBand="0" w:noVBand="1"/>
      </w:tblPr>
      <w:tblGrid>
        <w:gridCol w:w="1923"/>
        <w:gridCol w:w="1672"/>
        <w:gridCol w:w="2160"/>
        <w:gridCol w:w="3600"/>
      </w:tblGrid>
      <w:tr w:rsidR="00315AA8" w14:paraId="47BC5B46" w14:textId="77777777" w:rsidTr="00315AA8">
        <w:trPr>
          <w:tblHeader/>
        </w:trPr>
        <w:tc>
          <w:tcPr>
            <w:tcW w:w="1923" w:type="dxa"/>
            <w:shd w:val="clear" w:color="auto" w:fill="D9D9D9" w:themeFill="background1" w:themeFillShade="D9"/>
          </w:tcPr>
          <w:p w14:paraId="4A4A1F0D" w14:textId="77777777" w:rsidR="00315AA8" w:rsidRPr="00B060C1" w:rsidRDefault="00315AA8" w:rsidP="00815DF4">
            <w:pPr>
              <w:rPr>
                <w:b/>
              </w:rPr>
            </w:pPr>
            <w:r w:rsidRPr="00B060C1">
              <w:rPr>
                <w:b/>
              </w:rPr>
              <w:t>Server Name</w:t>
            </w:r>
          </w:p>
        </w:tc>
        <w:tc>
          <w:tcPr>
            <w:tcW w:w="1672" w:type="dxa"/>
            <w:shd w:val="clear" w:color="auto" w:fill="D9D9D9" w:themeFill="background1" w:themeFillShade="D9"/>
          </w:tcPr>
          <w:p w14:paraId="18961C14" w14:textId="77777777" w:rsidR="00315AA8" w:rsidRPr="00B060C1" w:rsidRDefault="00315AA8" w:rsidP="00815DF4">
            <w:pPr>
              <w:rPr>
                <w:b/>
              </w:rPr>
            </w:pPr>
            <w:r w:rsidRPr="00B060C1">
              <w:rPr>
                <w:b/>
              </w:rPr>
              <w:t>Category #</w:t>
            </w:r>
          </w:p>
        </w:tc>
        <w:tc>
          <w:tcPr>
            <w:tcW w:w="2160" w:type="dxa"/>
            <w:shd w:val="clear" w:color="auto" w:fill="D9D9D9" w:themeFill="background1" w:themeFillShade="D9"/>
          </w:tcPr>
          <w:p w14:paraId="51BFE363" w14:textId="77777777" w:rsidR="00315AA8" w:rsidRPr="00B060C1" w:rsidRDefault="00315AA8" w:rsidP="00815DF4">
            <w:pPr>
              <w:rPr>
                <w:b/>
              </w:rPr>
            </w:pPr>
            <w:r w:rsidRPr="00B060C1">
              <w:rPr>
                <w:b/>
              </w:rPr>
              <w:t>Static IP</w:t>
            </w:r>
            <w:r>
              <w:rPr>
                <w:b/>
              </w:rPr>
              <w:t xml:space="preserve"> / VIP</w:t>
            </w:r>
          </w:p>
        </w:tc>
        <w:tc>
          <w:tcPr>
            <w:tcW w:w="3600" w:type="dxa"/>
            <w:shd w:val="clear" w:color="auto" w:fill="D9D9D9" w:themeFill="background1" w:themeFillShade="D9"/>
          </w:tcPr>
          <w:p w14:paraId="498328AD" w14:textId="77777777" w:rsidR="00315AA8" w:rsidRPr="00B060C1" w:rsidRDefault="00DC3AE3" w:rsidP="00961B94">
            <w:pPr>
              <w:rPr>
                <w:b/>
              </w:rPr>
            </w:pPr>
            <w:r>
              <w:rPr>
                <w:b/>
              </w:rPr>
              <w:t xml:space="preserve">DNS </w:t>
            </w:r>
            <w:r w:rsidR="00961B94">
              <w:rPr>
                <w:b/>
              </w:rPr>
              <w:t>E</w:t>
            </w:r>
            <w:r>
              <w:rPr>
                <w:b/>
              </w:rPr>
              <w:t>ntry</w:t>
            </w:r>
          </w:p>
        </w:tc>
      </w:tr>
      <w:tr w:rsidR="00315AA8" w14:paraId="3F35F639" w14:textId="77777777" w:rsidTr="00315AA8">
        <w:tc>
          <w:tcPr>
            <w:tcW w:w="1923" w:type="dxa"/>
            <w:shd w:val="clear" w:color="auto" w:fill="DEEAF6" w:themeFill="accent1" w:themeFillTint="33"/>
          </w:tcPr>
          <w:p w14:paraId="200671E3" w14:textId="77777777" w:rsidR="00315AA8" w:rsidRPr="00C71482" w:rsidRDefault="00315AA8" w:rsidP="00F73C46">
            <w:pPr>
              <w:rPr>
                <w:sz w:val="20"/>
              </w:rPr>
            </w:pPr>
            <w:r w:rsidRPr="00C71482">
              <w:rPr>
                <w:sz w:val="20"/>
              </w:rPr>
              <w:t>P20VMPREMUX01</w:t>
            </w:r>
          </w:p>
        </w:tc>
        <w:tc>
          <w:tcPr>
            <w:tcW w:w="1672" w:type="dxa"/>
            <w:shd w:val="clear" w:color="auto" w:fill="DEEAF6" w:themeFill="accent1" w:themeFillTint="33"/>
          </w:tcPr>
          <w:p w14:paraId="324BC2B2" w14:textId="77777777" w:rsidR="00315AA8" w:rsidRPr="00C71482" w:rsidRDefault="00315AA8" w:rsidP="00F73C46">
            <w:pPr>
              <w:rPr>
                <w:sz w:val="20"/>
              </w:rPr>
            </w:pPr>
            <w:r w:rsidRPr="00C71482">
              <w:rPr>
                <w:sz w:val="20"/>
              </w:rPr>
              <w:t>1</w:t>
            </w:r>
          </w:p>
        </w:tc>
        <w:tc>
          <w:tcPr>
            <w:tcW w:w="2160" w:type="dxa"/>
            <w:shd w:val="clear" w:color="auto" w:fill="DEEAF6" w:themeFill="accent1" w:themeFillTint="33"/>
          </w:tcPr>
          <w:p w14:paraId="1F78E71B" w14:textId="77777777" w:rsidR="00315AA8" w:rsidRPr="00C71482" w:rsidRDefault="00315AA8" w:rsidP="00F73C46">
            <w:pPr>
              <w:rPr>
                <w:sz w:val="20"/>
              </w:rPr>
            </w:pPr>
          </w:p>
        </w:tc>
        <w:tc>
          <w:tcPr>
            <w:tcW w:w="3600" w:type="dxa"/>
            <w:shd w:val="clear" w:color="auto" w:fill="DEEAF6" w:themeFill="accent1" w:themeFillTint="33"/>
          </w:tcPr>
          <w:p w14:paraId="7C46B260" w14:textId="77777777" w:rsidR="00315AA8" w:rsidRPr="00C71482" w:rsidRDefault="00DF66B5" w:rsidP="00F73C46">
            <w:pPr>
              <w:rPr>
                <w:sz w:val="20"/>
              </w:rPr>
            </w:pPr>
            <w:r w:rsidRPr="00DF66B5">
              <w:rPr>
                <w:sz w:val="20"/>
              </w:rPr>
              <w:t>premier-ux-ux-p20ux.dell.com</w:t>
            </w:r>
          </w:p>
        </w:tc>
      </w:tr>
      <w:tr w:rsidR="00315AA8" w14:paraId="5704B8CB" w14:textId="77777777" w:rsidTr="00315AA8">
        <w:tc>
          <w:tcPr>
            <w:tcW w:w="1923" w:type="dxa"/>
            <w:shd w:val="clear" w:color="auto" w:fill="DEEAF6" w:themeFill="accent1" w:themeFillTint="33"/>
          </w:tcPr>
          <w:p w14:paraId="1433D189" w14:textId="77777777" w:rsidR="00315AA8" w:rsidRPr="00C71482" w:rsidRDefault="00315AA8" w:rsidP="00F73C46">
            <w:pPr>
              <w:rPr>
                <w:sz w:val="20"/>
              </w:rPr>
            </w:pPr>
            <w:r>
              <w:rPr>
                <w:sz w:val="20"/>
              </w:rPr>
              <w:t>P20VMPREMUX02</w:t>
            </w:r>
          </w:p>
        </w:tc>
        <w:tc>
          <w:tcPr>
            <w:tcW w:w="1672" w:type="dxa"/>
            <w:shd w:val="clear" w:color="auto" w:fill="DEEAF6" w:themeFill="accent1" w:themeFillTint="33"/>
          </w:tcPr>
          <w:p w14:paraId="22FA2CAB" w14:textId="77777777" w:rsidR="00315AA8" w:rsidRPr="00C71482" w:rsidRDefault="00315AA8" w:rsidP="00F73C46">
            <w:pPr>
              <w:rPr>
                <w:sz w:val="20"/>
              </w:rPr>
            </w:pPr>
            <w:r w:rsidRPr="00C71482">
              <w:rPr>
                <w:sz w:val="20"/>
              </w:rPr>
              <w:t>1</w:t>
            </w:r>
          </w:p>
        </w:tc>
        <w:tc>
          <w:tcPr>
            <w:tcW w:w="2160" w:type="dxa"/>
            <w:shd w:val="clear" w:color="auto" w:fill="DEEAF6" w:themeFill="accent1" w:themeFillTint="33"/>
          </w:tcPr>
          <w:p w14:paraId="729062ED" w14:textId="77777777" w:rsidR="00315AA8" w:rsidRPr="00C71482" w:rsidRDefault="00315AA8" w:rsidP="00F73C46">
            <w:pPr>
              <w:rPr>
                <w:sz w:val="20"/>
              </w:rPr>
            </w:pPr>
          </w:p>
        </w:tc>
        <w:tc>
          <w:tcPr>
            <w:tcW w:w="3600" w:type="dxa"/>
            <w:shd w:val="clear" w:color="auto" w:fill="DEEAF6" w:themeFill="accent1" w:themeFillTint="33"/>
          </w:tcPr>
          <w:p w14:paraId="283010E4" w14:textId="77777777" w:rsidR="00315AA8" w:rsidRPr="00C71482" w:rsidRDefault="00DF66B5" w:rsidP="00F73C46">
            <w:pPr>
              <w:rPr>
                <w:sz w:val="20"/>
              </w:rPr>
            </w:pPr>
            <w:r w:rsidRPr="00DF66B5">
              <w:rPr>
                <w:sz w:val="20"/>
              </w:rPr>
              <w:t>premier-ux-ux-p20ux.dell.com</w:t>
            </w:r>
          </w:p>
        </w:tc>
      </w:tr>
      <w:tr w:rsidR="00315AA8" w14:paraId="29EC7BE1" w14:textId="77777777" w:rsidTr="00315AA8">
        <w:tc>
          <w:tcPr>
            <w:tcW w:w="1923" w:type="dxa"/>
            <w:shd w:val="clear" w:color="auto" w:fill="DEEAF6" w:themeFill="accent1" w:themeFillTint="33"/>
          </w:tcPr>
          <w:p w14:paraId="6B3225E6" w14:textId="77777777" w:rsidR="00315AA8" w:rsidRDefault="00315AA8" w:rsidP="00F73C46">
            <w:pPr>
              <w:rPr>
                <w:sz w:val="20"/>
              </w:rPr>
            </w:pPr>
            <w:r w:rsidRPr="003D017E">
              <w:rPr>
                <w:sz w:val="20"/>
              </w:rPr>
              <w:t>P20VMPREMIN01</w:t>
            </w:r>
          </w:p>
        </w:tc>
        <w:tc>
          <w:tcPr>
            <w:tcW w:w="1672" w:type="dxa"/>
            <w:shd w:val="clear" w:color="auto" w:fill="DEEAF6" w:themeFill="accent1" w:themeFillTint="33"/>
          </w:tcPr>
          <w:p w14:paraId="7DE4E6CE" w14:textId="77777777" w:rsidR="00315AA8" w:rsidRPr="00C71482" w:rsidRDefault="00315AA8" w:rsidP="00F73C46">
            <w:pPr>
              <w:rPr>
                <w:sz w:val="20"/>
              </w:rPr>
            </w:pPr>
            <w:r>
              <w:rPr>
                <w:sz w:val="20"/>
              </w:rPr>
              <w:t>2</w:t>
            </w:r>
          </w:p>
        </w:tc>
        <w:tc>
          <w:tcPr>
            <w:tcW w:w="2160" w:type="dxa"/>
            <w:shd w:val="clear" w:color="auto" w:fill="DEEAF6" w:themeFill="accent1" w:themeFillTint="33"/>
          </w:tcPr>
          <w:p w14:paraId="51776F96" w14:textId="77777777" w:rsidR="00315AA8" w:rsidRPr="00C71482" w:rsidRDefault="00315AA8" w:rsidP="00F73C46">
            <w:pPr>
              <w:rPr>
                <w:sz w:val="20"/>
              </w:rPr>
            </w:pPr>
          </w:p>
        </w:tc>
        <w:tc>
          <w:tcPr>
            <w:tcW w:w="3600" w:type="dxa"/>
            <w:shd w:val="clear" w:color="auto" w:fill="DEEAF6" w:themeFill="accent1" w:themeFillTint="33"/>
          </w:tcPr>
          <w:p w14:paraId="6E00A5FB" w14:textId="77777777" w:rsidR="00315AA8" w:rsidRPr="00C71482" w:rsidRDefault="009B3C28" w:rsidP="00F73C46">
            <w:pPr>
              <w:rPr>
                <w:sz w:val="20"/>
              </w:rPr>
            </w:pPr>
            <w:r w:rsidRPr="009B3C28">
              <w:rPr>
                <w:sz w:val="20"/>
              </w:rPr>
              <w:t>premier-internal-ux-p20ux.dell.com</w:t>
            </w:r>
          </w:p>
        </w:tc>
      </w:tr>
      <w:tr w:rsidR="00315AA8" w14:paraId="5218C08C" w14:textId="77777777" w:rsidTr="00315AA8">
        <w:tc>
          <w:tcPr>
            <w:tcW w:w="1923" w:type="dxa"/>
            <w:shd w:val="clear" w:color="auto" w:fill="DEEAF6" w:themeFill="accent1" w:themeFillTint="33"/>
          </w:tcPr>
          <w:p w14:paraId="70593D94" w14:textId="77777777" w:rsidR="00315AA8" w:rsidRDefault="00315AA8" w:rsidP="00315AA8">
            <w:pPr>
              <w:rPr>
                <w:sz w:val="20"/>
              </w:rPr>
            </w:pPr>
            <w:r w:rsidRPr="003D017E">
              <w:rPr>
                <w:sz w:val="20"/>
              </w:rPr>
              <w:t>P20VMROWPREM01</w:t>
            </w:r>
          </w:p>
        </w:tc>
        <w:tc>
          <w:tcPr>
            <w:tcW w:w="1672" w:type="dxa"/>
            <w:shd w:val="clear" w:color="auto" w:fill="DEEAF6" w:themeFill="accent1" w:themeFillTint="33"/>
          </w:tcPr>
          <w:p w14:paraId="2A9C449D" w14:textId="77777777" w:rsidR="00315AA8" w:rsidRPr="00C71482" w:rsidRDefault="00315AA8" w:rsidP="00315AA8">
            <w:pPr>
              <w:rPr>
                <w:sz w:val="20"/>
              </w:rPr>
            </w:pPr>
            <w:r>
              <w:rPr>
                <w:sz w:val="20"/>
              </w:rPr>
              <w:t>3</w:t>
            </w:r>
          </w:p>
        </w:tc>
        <w:tc>
          <w:tcPr>
            <w:tcW w:w="2160" w:type="dxa"/>
            <w:shd w:val="clear" w:color="auto" w:fill="DEEAF6" w:themeFill="accent1" w:themeFillTint="33"/>
          </w:tcPr>
          <w:p w14:paraId="4800F99A" w14:textId="77777777" w:rsidR="00315AA8" w:rsidRPr="00C71482" w:rsidRDefault="00315AA8" w:rsidP="00315AA8">
            <w:pPr>
              <w:rPr>
                <w:sz w:val="20"/>
              </w:rPr>
            </w:pPr>
          </w:p>
        </w:tc>
        <w:tc>
          <w:tcPr>
            <w:tcW w:w="3600" w:type="dxa"/>
            <w:shd w:val="clear" w:color="auto" w:fill="DEEAF6" w:themeFill="accent1" w:themeFillTint="33"/>
          </w:tcPr>
          <w:p w14:paraId="6874561F" w14:textId="77777777" w:rsidR="00315AA8" w:rsidRPr="00C71482" w:rsidRDefault="00315AA8" w:rsidP="00315AA8">
            <w:pPr>
              <w:rPr>
                <w:sz w:val="20"/>
              </w:rPr>
            </w:pPr>
          </w:p>
        </w:tc>
      </w:tr>
      <w:tr w:rsidR="00315AA8" w14:paraId="2D33E397" w14:textId="77777777" w:rsidTr="00315AA8">
        <w:tc>
          <w:tcPr>
            <w:tcW w:w="1923" w:type="dxa"/>
            <w:shd w:val="clear" w:color="auto" w:fill="DEEAF6" w:themeFill="accent1" w:themeFillTint="33"/>
          </w:tcPr>
          <w:p w14:paraId="1A9F9A2C" w14:textId="77777777" w:rsidR="00315AA8" w:rsidRDefault="00315AA8" w:rsidP="00315AA8">
            <w:pPr>
              <w:rPr>
                <w:sz w:val="20"/>
              </w:rPr>
            </w:pPr>
            <w:r w:rsidRPr="003D017E">
              <w:rPr>
                <w:sz w:val="20"/>
              </w:rPr>
              <w:t>P20VMROWPREM02</w:t>
            </w:r>
          </w:p>
        </w:tc>
        <w:tc>
          <w:tcPr>
            <w:tcW w:w="1672" w:type="dxa"/>
            <w:shd w:val="clear" w:color="auto" w:fill="DEEAF6" w:themeFill="accent1" w:themeFillTint="33"/>
          </w:tcPr>
          <w:p w14:paraId="77EA3F41" w14:textId="77777777" w:rsidR="00315AA8" w:rsidRPr="00C71482" w:rsidRDefault="00315AA8" w:rsidP="00315AA8">
            <w:pPr>
              <w:rPr>
                <w:sz w:val="20"/>
              </w:rPr>
            </w:pPr>
            <w:r>
              <w:rPr>
                <w:sz w:val="20"/>
              </w:rPr>
              <w:t>3</w:t>
            </w:r>
          </w:p>
        </w:tc>
        <w:tc>
          <w:tcPr>
            <w:tcW w:w="2160" w:type="dxa"/>
            <w:shd w:val="clear" w:color="auto" w:fill="DEEAF6" w:themeFill="accent1" w:themeFillTint="33"/>
          </w:tcPr>
          <w:p w14:paraId="7089A66F" w14:textId="77777777" w:rsidR="00315AA8" w:rsidRPr="00C71482" w:rsidRDefault="00315AA8" w:rsidP="00315AA8">
            <w:pPr>
              <w:rPr>
                <w:sz w:val="20"/>
              </w:rPr>
            </w:pPr>
          </w:p>
        </w:tc>
        <w:tc>
          <w:tcPr>
            <w:tcW w:w="3600" w:type="dxa"/>
            <w:shd w:val="clear" w:color="auto" w:fill="DEEAF6" w:themeFill="accent1" w:themeFillTint="33"/>
          </w:tcPr>
          <w:p w14:paraId="6BC2DA0C" w14:textId="77777777" w:rsidR="00315AA8" w:rsidRPr="00C71482" w:rsidRDefault="00315AA8" w:rsidP="00315AA8">
            <w:pPr>
              <w:rPr>
                <w:sz w:val="20"/>
              </w:rPr>
            </w:pPr>
          </w:p>
        </w:tc>
      </w:tr>
      <w:tr w:rsidR="00315AA8" w14:paraId="3223215E" w14:textId="77777777" w:rsidTr="00315AA8">
        <w:tc>
          <w:tcPr>
            <w:tcW w:w="1923" w:type="dxa"/>
            <w:shd w:val="clear" w:color="auto" w:fill="FBE4D5" w:themeFill="accent2" w:themeFillTint="33"/>
          </w:tcPr>
          <w:p w14:paraId="3AAEDA9E" w14:textId="77777777" w:rsidR="00315AA8" w:rsidRPr="00C71482" w:rsidRDefault="00315AA8" w:rsidP="00315AA8">
            <w:pPr>
              <w:rPr>
                <w:sz w:val="20"/>
              </w:rPr>
            </w:pPr>
            <w:r w:rsidRPr="00C71482">
              <w:rPr>
                <w:sz w:val="20"/>
              </w:rPr>
              <w:t>P21VMPREMUX01</w:t>
            </w:r>
          </w:p>
        </w:tc>
        <w:tc>
          <w:tcPr>
            <w:tcW w:w="1672" w:type="dxa"/>
            <w:shd w:val="clear" w:color="auto" w:fill="FBE4D5" w:themeFill="accent2" w:themeFillTint="33"/>
          </w:tcPr>
          <w:p w14:paraId="6105B32B" w14:textId="77777777" w:rsidR="00315AA8" w:rsidRPr="00C71482" w:rsidRDefault="00315AA8" w:rsidP="00315AA8">
            <w:pPr>
              <w:rPr>
                <w:sz w:val="20"/>
              </w:rPr>
            </w:pPr>
            <w:r w:rsidRPr="00C71482">
              <w:rPr>
                <w:sz w:val="20"/>
              </w:rPr>
              <w:t>1</w:t>
            </w:r>
          </w:p>
        </w:tc>
        <w:tc>
          <w:tcPr>
            <w:tcW w:w="2160" w:type="dxa"/>
            <w:shd w:val="clear" w:color="auto" w:fill="FBE4D5" w:themeFill="accent2" w:themeFillTint="33"/>
          </w:tcPr>
          <w:p w14:paraId="32B7554F" w14:textId="77777777" w:rsidR="00315AA8" w:rsidRPr="00C71482" w:rsidRDefault="00315AA8" w:rsidP="00315AA8">
            <w:pPr>
              <w:rPr>
                <w:sz w:val="20"/>
              </w:rPr>
            </w:pPr>
          </w:p>
        </w:tc>
        <w:tc>
          <w:tcPr>
            <w:tcW w:w="3600" w:type="dxa"/>
            <w:shd w:val="clear" w:color="auto" w:fill="FBE4D5" w:themeFill="accent2" w:themeFillTint="33"/>
          </w:tcPr>
          <w:p w14:paraId="3E5085A0" w14:textId="77777777" w:rsidR="00315AA8" w:rsidRPr="00C71482" w:rsidRDefault="00DF66B5" w:rsidP="00315AA8">
            <w:pPr>
              <w:rPr>
                <w:sz w:val="20"/>
              </w:rPr>
            </w:pPr>
            <w:r w:rsidRPr="00DF66B5">
              <w:rPr>
                <w:sz w:val="20"/>
              </w:rPr>
              <w:t>premier-ux-ux-p21ux.dell.com</w:t>
            </w:r>
          </w:p>
        </w:tc>
      </w:tr>
      <w:tr w:rsidR="00315AA8" w14:paraId="5AC0062A" w14:textId="77777777" w:rsidTr="00315AA8">
        <w:tc>
          <w:tcPr>
            <w:tcW w:w="1923" w:type="dxa"/>
            <w:shd w:val="clear" w:color="auto" w:fill="FBE4D5" w:themeFill="accent2" w:themeFillTint="33"/>
          </w:tcPr>
          <w:p w14:paraId="08C3EF9D" w14:textId="77777777" w:rsidR="00315AA8" w:rsidRPr="00C71482" w:rsidRDefault="00315AA8" w:rsidP="00315AA8">
            <w:pPr>
              <w:rPr>
                <w:sz w:val="20"/>
              </w:rPr>
            </w:pPr>
            <w:r>
              <w:rPr>
                <w:sz w:val="20"/>
              </w:rPr>
              <w:t>P21VMPREMUX02</w:t>
            </w:r>
          </w:p>
        </w:tc>
        <w:tc>
          <w:tcPr>
            <w:tcW w:w="1672" w:type="dxa"/>
            <w:shd w:val="clear" w:color="auto" w:fill="FBE4D5" w:themeFill="accent2" w:themeFillTint="33"/>
          </w:tcPr>
          <w:p w14:paraId="5FCC130E" w14:textId="77777777" w:rsidR="00315AA8" w:rsidRPr="00C71482" w:rsidRDefault="00315AA8" w:rsidP="00315AA8">
            <w:pPr>
              <w:rPr>
                <w:sz w:val="20"/>
              </w:rPr>
            </w:pPr>
            <w:r w:rsidRPr="00C71482">
              <w:rPr>
                <w:sz w:val="20"/>
              </w:rPr>
              <w:t>1</w:t>
            </w:r>
          </w:p>
        </w:tc>
        <w:tc>
          <w:tcPr>
            <w:tcW w:w="2160" w:type="dxa"/>
            <w:shd w:val="clear" w:color="auto" w:fill="FBE4D5" w:themeFill="accent2" w:themeFillTint="33"/>
          </w:tcPr>
          <w:p w14:paraId="3303E2B1" w14:textId="77777777" w:rsidR="00315AA8" w:rsidRPr="00C71482" w:rsidRDefault="00315AA8" w:rsidP="00315AA8">
            <w:pPr>
              <w:rPr>
                <w:sz w:val="20"/>
              </w:rPr>
            </w:pPr>
          </w:p>
        </w:tc>
        <w:tc>
          <w:tcPr>
            <w:tcW w:w="3600" w:type="dxa"/>
            <w:shd w:val="clear" w:color="auto" w:fill="FBE4D5" w:themeFill="accent2" w:themeFillTint="33"/>
          </w:tcPr>
          <w:p w14:paraId="371C7BA4" w14:textId="77777777" w:rsidR="00315AA8" w:rsidRPr="00C71482" w:rsidRDefault="00DF66B5" w:rsidP="00315AA8">
            <w:pPr>
              <w:rPr>
                <w:sz w:val="20"/>
              </w:rPr>
            </w:pPr>
            <w:r w:rsidRPr="00DF66B5">
              <w:rPr>
                <w:sz w:val="20"/>
              </w:rPr>
              <w:t>premier-ux-ux-p21ux.dell.com</w:t>
            </w:r>
          </w:p>
        </w:tc>
      </w:tr>
      <w:tr w:rsidR="00315AA8" w14:paraId="732B38D9" w14:textId="77777777" w:rsidTr="00315AA8">
        <w:tc>
          <w:tcPr>
            <w:tcW w:w="1923" w:type="dxa"/>
            <w:shd w:val="clear" w:color="auto" w:fill="FBE4D5" w:themeFill="accent2" w:themeFillTint="33"/>
          </w:tcPr>
          <w:p w14:paraId="13B94CF5" w14:textId="77777777" w:rsidR="00315AA8" w:rsidRDefault="00315AA8" w:rsidP="00315AA8">
            <w:pPr>
              <w:rPr>
                <w:sz w:val="20"/>
              </w:rPr>
            </w:pPr>
            <w:r w:rsidRPr="003D017E">
              <w:rPr>
                <w:sz w:val="20"/>
              </w:rPr>
              <w:t>P21VMPREMIN01</w:t>
            </w:r>
          </w:p>
        </w:tc>
        <w:tc>
          <w:tcPr>
            <w:tcW w:w="1672" w:type="dxa"/>
            <w:shd w:val="clear" w:color="auto" w:fill="FBE4D5" w:themeFill="accent2" w:themeFillTint="33"/>
          </w:tcPr>
          <w:p w14:paraId="46CA025C" w14:textId="77777777" w:rsidR="00315AA8" w:rsidRPr="00C71482" w:rsidRDefault="00315AA8" w:rsidP="00315AA8">
            <w:pPr>
              <w:rPr>
                <w:sz w:val="20"/>
              </w:rPr>
            </w:pPr>
            <w:r>
              <w:rPr>
                <w:sz w:val="20"/>
              </w:rPr>
              <w:t>2</w:t>
            </w:r>
          </w:p>
        </w:tc>
        <w:tc>
          <w:tcPr>
            <w:tcW w:w="2160" w:type="dxa"/>
            <w:shd w:val="clear" w:color="auto" w:fill="FBE4D5" w:themeFill="accent2" w:themeFillTint="33"/>
          </w:tcPr>
          <w:p w14:paraId="4EC95578" w14:textId="77777777" w:rsidR="00315AA8" w:rsidRPr="00C71482" w:rsidRDefault="00315AA8" w:rsidP="00315AA8">
            <w:pPr>
              <w:rPr>
                <w:sz w:val="20"/>
              </w:rPr>
            </w:pPr>
          </w:p>
        </w:tc>
        <w:tc>
          <w:tcPr>
            <w:tcW w:w="3600" w:type="dxa"/>
            <w:shd w:val="clear" w:color="auto" w:fill="FBE4D5" w:themeFill="accent2" w:themeFillTint="33"/>
          </w:tcPr>
          <w:p w14:paraId="1CE0B277" w14:textId="77777777" w:rsidR="00315AA8" w:rsidRPr="00C71482" w:rsidRDefault="009B3C28" w:rsidP="009B3C28">
            <w:pPr>
              <w:rPr>
                <w:sz w:val="20"/>
              </w:rPr>
            </w:pPr>
            <w:r w:rsidRPr="009B3C28">
              <w:rPr>
                <w:sz w:val="20"/>
              </w:rPr>
              <w:t>premier-internal-ux-p2</w:t>
            </w:r>
            <w:r>
              <w:rPr>
                <w:sz w:val="20"/>
              </w:rPr>
              <w:t>1</w:t>
            </w:r>
            <w:r w:rsidRPr="009B3C28">
              <w:rPr>
                <w:sz w:val="20"/>
              </w:rPr>
              <w:t>ux.dell.com</w:t>
            </w:r>
          </w:p>
        </w:tc>
      </w:tr>
      <w:tr w:rsidR="00315AA8" w14:paraId="525E40E6" w14:textId="77777777" w:rsidTr="00315AA8">
        <w:tc>
          <w:tcPr>
            <w:tcW w:w="1923" w:type="dxa"/>
            <w:shd w:val="clear" w:color="auto" w:fill="FBE4D5" w:themeFill="accent2" w:themeFillTint="33"/>
          </w:tcPr>
          <w:p w14:paraId="5C30D0D2" w14:textId="77777777" w:rsidR="00315AA8" w:rsidRDefault="00315AA8" w:rsidP="00315AA8">
            <w:pPr>
              <w:rPr>
                <w:sz w:val="20"/>
              </w:rPr>
            </w:pPr>
            <w:r w:rsidRPr="003D017E">
              <w:rPr>
                <w:sz w:val="20"/>
              </w:rPr>
              <w:t>P21VMROWPREM01</w:t>
            </w:r>
          </w:p>
        </w:tc>
        <w:tc>
          <w:tcPr>
            <w:tcW w:w="1672" w:type="dxa"/>
            <w:shd w:val="clear" w:color="auto" w:fill="FBE4D5" w:themeFill="accent2" w:themeFillTint="33"/>
          </w:tcPr>
          <w:p w14:paraId="57C7E905" w14:textId="77777777" w:rsidR="00315AA8" w:rsidRPr="00C71482" w:rsidRDefault="00315AA8" w:rsidP="00315AA8">
            <w:pPr>
              <w:rPr>
                <w:sz w:val="20"/>
              </w:rPr>
            </w:pPr>
            <w:r>
              <w:rPr>
                <w:sz w:val="20"/>
              </w:rPr>
              <w:t>3</w:t>
            </w:r>
          </w:p>
        </w:tc>
        <w:tc>
          <w:tcPr>
            <w:tcW w:w="2160" w:type="dxa"/>
            <w:shd w:val="clear" w:color="auto" w:fill="FBE4D5" w:themeFill="accent2" w:themeFillTint="33"/>
          </w:tcPr>
          <w:p w14:paraId="2B4351C4" w14:textId="77777777" w:rsidR="00315AA8" w:rsidRPr="00C71482" w:rsidRDefault="00315AA8" w:rsidP="00315AA8">
            <w:pPr>
              <w:rPr>
                <w:sz w:val="20"/>
              </w:rPr>
            </w:pPr>
          </w:p>
        </w:tc>
        <w:tc>
          <w:tcPr>
            <w:tcW w:w="3600" w:type="dxa"/>
            <w:shd w:val="clear" w:color="auto" w:fill="FBE4D5" w:themeFill="accent2" w:themeFillTint="33"/>
          </w:tcPr>
          <w:p w14:paraId="50A483B9" w14:textId="77777777" w:rsidR="00315AA8" w:rsidRPr="00C71482" w:rsidRDefault="00315AA8" w:rsidP="00315AA8">
            <w:pPr>
              <w:rPr>
                <w:sz w:val="20"/>
              </w:rPr>
            </w:pPr>
          </w:p>
        </w:tc>
      </w:tr>
      <w:tr w:rsidR="00315AA8" w14:paraId="27676895" w14:textId="77777777" w:rsidTr="00315AA8">
        <w:tc>
          <w:tcPr>
            <w:tcW w:w="1923" w:type="dxa"/>
            <w:shd w:val="clear" w:color="auto" w:fill="FBE4D5" w:themeFill="accent2" w:themeFillTint="33"/>
          </w:tcPr>
          <w:p w14:paraId="04EC9897" w14:textId="77777777" w:rsidR="00315AA8" w:rsidRDefault="00315AA8" w:rsidP="00315AA8">
            <w:pPr>
              <w:rPr>
                <w:sz w:val="20"/>
              </w:rPr>
            </w:pPr>
            <w:r w:rsidRPr="003D017E">
              <w:rPr>
                <w:sz w:val="20"/>
              </w:rPr>
              <w:t>P21VMROWPREM02</w:t>
            </w:r>
          </w:p>
        </w:tc>
        <w:tc>
          <w:tcPr>
            <w:tcW w:w="1672" w:type="dxa"/>
            <w:shd w:val="clear" w:color="auto" w:fill="FBE4D5" w:themeFill="accent2" w:themeFillTint="33"/>
          </w:tcPr>
          <w:p w14:paraId="03A694F4" w14:textId="77777777" w:rsidR="00315AA8" w:rsidRPr="00C71482" w:rsidRDefault="00315AA8" w:rsidP="00315AA8">
            <w:pPr>
              <w:rPr>
                <w:sz w:val="20"/>
              </w:rPr>
            </w:pPr>
            <w:r>
              <w:rPr>
                <w:sz w:val="20"/>
              </w:rPr>
              <w:t>3</w:t>
            </w:r>
          </w:p>
        </w:tc>
        <w:tc>
          <w:tcPr>
            <w:tcW w:w="2160" w:type="dxa"/>
            <w:shd w:val="clear" w:color="auto" w:fill="FBE4D5" w:themeFill="accent2" w:themeFillTint="33"/>
          </w:tcPr>
          <w:p w14:paraId="28ACFBAE" w14:textId="77777777" w:rsidR="00315AA8" w:rsidRPr="00C71482" w:rsidRDefault="00315AA8" w:rsidP="00315AA8">
            <w:pPr>
              <w:rPr>
                <w:sz w:val="20"/>
              </w:rPr>
            </w:pPr>
          </w:p>
        </w:tc>
        <w:tc>
          <w:tcPr>
            <w:tcW w:w="3600" w:type="dxa"/>
            <w:shd w:val="clear" w:color="auto" w:fill="FBE4D5" w:themeFill="accent2" w:themeFillTint="33"/>
          </w:tcPr>
          <w:p w14:paraId="0F400E0B" w14:textId="77777777" w:rsidR="00315AA8" w:rsidRPr="00C71482" w:rsidRDefault="00315AA8" w:rsidP="00315AA8">
            <w:pPr>
              <w:rPr>
                <w:sz w:val="20"/>
              </w:rPr>
            </w:pPr>
          </w:p>
        </w:tc>
      </w:tr>
      <w:tr w:rsidR="00315AA8" w14:paraId="4678F8A2" w14:textId="77777777" w:rsidTr="00315AA8">
        <w:tc>
          <w:tcPr>
            <w:tcW w:w="1923" w:type="dxa"/>
            <w:shd w:val="clear" w:color="auto" w:fill="E2EFD9" w:themeFill="accent6" w:themeFillTint="33"/>
          </w:tcPr>
          <w:p w14:paraId="4523D287" w14:textId="77777777" w:rsidR="00315AA8" w:rsidRPr="00C71482" w:rsidRDefault="00315AA8" w:rsidP="00315AA8">
            <w:pPr>
              <w:rPr>
                <w:sz w:val="20"/>
              </w:rPr>
            </w:pPr>
            <w:r w:rsidRPr="00C71482">
              <w:rPr>
                <w:sz w:val="20"/>
              </w:rPr>
              <w:t>P60VMPREMUX01</w:t>
            </w:r>
          </w:p>
        </w:tc>
        <w:tc>
          <w:tcPr>
            <w:tcW w:w="1672" w:type="dxa"/>
            <w:shd w:val="clear" w:color="auto" w:fill="E2EFD9" w:themeFill="accent6" w:themeFillTint="33"/>
          </w:tcPr>
          <w:p w14:paraId="0A5059F1" w14:textId="77777777" w:rsidR="00315AA8" w:rsidRPr="00C71482" w:rsidRDefault="00315AA8" w:rsidP="00315AA8">
            <w:pPr>
              <w:rPr>
                <w:sz w:val="20"/>
              </w:rPr>
            </w:pPr>
            <w:r w:rsidRPr="00C71482">
              <w:rPr>
                <w:sz w:val="20"/>
              </w:rPr>
              <w:t>1</w:t>
            </w:r>
          </w:p>
        </w:tc>
        <w:tc>
          <w:tcPr>
            <w:tcW w:w="2160" w:type="dxa"/>
            <w:shd w:val="clear" w:color="auto" w:fill="E2EFD9" w:themeFill="accent6" w:themeFillTint="33"/>
          </w:tcPr>
          <w:p w14:paraId="47971E4F" w14:textId="77777777" w:rsidR="00315AA8" w:rsidRPr="00C71482" w:rsidRDefault="00315AA8" w:rsidP="00315AA8">
            <w:pPr>
              <w:rPr>
                <w:sz w:val="20"/>
              </w:rPr>
            </w:pPr>
          </w:p>
        </w:tc>
        <w:tc>
          <w:tcPr>
            <w:tcW w:w="3600" w:type="dxa"/>
            <w:shd w:val="clear" w:color="auto" w:fill="E2EFD9" w:themeFill="accent6" w:themeFillTint="33"/>
          </w:tcPr>
          <w:p w14:paraId="0B72998A" w14:textId="77777777" w:rsidR="00315AA8" w:rsidRPr="00C71482" w:rsidRDefault="00DF66B5" w:rsidP="00315AA8">
            <w:pPr>
              <w:rPr>
                <w:sz w:val="20"/>
              </w:rPr>
            </w:pPr>
            <w:r w:rsidRPr="00DF66B5">
              <w:rPr>
                <w:sz w:val="20"/>
              </w:rPr>
              <w:t>premier-ux-ux-p60ux.dell.com</w:t>
            </w:r>
          </w:p>
        </w:tc>
      </w:tr>
      <w:tr w:rsidR="00315AA8" w14:paraId="4D43E1E6" w14:textId="77777777" w:rsidTr="00315AA8">
        <w:tc>
          <w:tcPr>
            <w:tcW w:w="1923" w:type="dxa"/>
            <w:shd w:val="clear" w:color="auto" w:fill="E2EFD9" w:themeFill="accent6" w:themeFillTint="33"/>
          </w:tcPr>
          <w:p w14:paraId="29E72CDB" w14:textId="77777777" w:rsidR="00315AA8" w:rsidRPr="00C71482" w:rsidRDefault="00315AA8" w:rsidP="00315AA8">
            <w:pPr>
              <w:rPr>
                <w:sz w:val="20"/>
              </w:rPr>
            </w:pPr>
            <w:r w:rsidRPr="00C71482">
              <w:rPr>
                <w:sz w:val="20"/>
              </w:rPr>
              <w:t>P60VMPREMUX02</w:t>
            </w:r>
          </w:p>
        </w:tc>
        <w:tc>
          <w:tcPr>
            <w:tcW w:w="1672" w:type="dxa"/>
            <w:shd w:val="clear" w:color="auto" w:fill="E2EFD9" w:themeFill="accent6" w:themeFillTint="33"/>
          </w:tcPr>
          <w:p w14:paraId="24B08468" w14:textId="77777777" w:rsidR="00315AA8" w:rsidRPr="00C71482" w:rsidRDefault="00315AA8" w:rsidP="00315AA8">
            <w:pPr>
              <w:rPr>
                <w:sz w:val="20"/>
              </w:rPr>
            </w:pPr>
            <w:r w:rsidRPr="00C71482">
              <w:rPr>
                <w:sz w:val="20"/>
              </w:rPr>
              <w:t>1</w:t>
            </w:r>
          </w:p>
        </w:tc>
        <w:tc>
          <w:tcPr>
            <w:tcW w:w="2160" w:type="dxa"/>
            <w:shd w:val="clear" w:color="auto" w:fill="E2EFD9" w:themeFill="accent6" w:themeFillTint="33"/>
          </w:tcPr>
          <w:p w14:paraId="22D46220" w14:textId="77777777" w:rsidR="00315AA8" w:rsidRPr="00C71482" w:rsidRDefault="00315AA8" w:rsidP="00315AA8">
            <w:pPr>
              <w:rPr>
                <w:sz w:val="20"/>
              </w:rPr>
            </w:pPr>
          </w:p>
        </w:tc>
        <w:tc>
          <w:tcPr>
            <w:tcW w:w="3600" w:type="dxa"/>
            <w:shd w:val="clear" w:color="auto" w:fill="E2EFD9" w:themeFill="accent6" w:themeFillTint="33"/>
          </w:tcPr>
          <w:p w14:paraId="48C51F05" w14:textId="77777777" w:rsidR="00315AA8" w:rsidRPr="00C71482" w:rsidRDefault="00DF66B5" w:rsidP="00315AA8">
            <w:pPr>
              <w:rPr>
                <w:sz w:val="20"/>
              </w:rPr>
            </w:pPr>
            <w:r w:rsidRPr="00DF66B5">
              <w:rPr>
                <w:sz w:val="20"/>
              </w:rPr>
              <w:t>premier-ux-ux-p60ux.dell.com</w:t>
            </w:r>
          </w:p>
        </w:tc>
      </w:tr>
      <w:tr w:rsidR="00315AA8" w14:paraId="2960E7FE" w14:textId="77777777" w:rsidTr="00315AA8">
        <w:tc>
          <w:tcPr>
            <w:tcW w:w="1923" w:type="dxa"/>
            <w:shd w:val="clear" w:color="auto" w:fill="E2EFD9" w:themeFill="accent6" w:themeFillTint="33"/>
          </w:tcPr>
          <w:p w14:paraId="403E21A7" w14:textId="77777777" w:rsidR="00315AA8" w:rsidRPr="00C71482" w:rsidRDefault="00315AA8" w:rsidP="00315AA8">
            <w:pPr>
              <w:rPr>
                <w:sz w:val="20"/>
              </w:rPr>
            </w:pPr>
            <w:r w:rsidRPr="003D017E">
              <w:rPr>
                <w:sz w:val="20"/>
              </w:rPr>
              <w:t>P60VMPREMIN01</w:t>
            </w:r>
          </w:p>
        </w:tc>
        <w:tc>
          <w:tcPr>
            <w:tcW w:w="1672" w:type="dxa"/>
            <w:shd w:val="clear" w:color="auto" w:fill="E2EFD9" w:themeFill="accent6" w:themeFillTint="33"/>
          </w:tcPr>
          <w:p w14:paraId="2A9DC921" w14:textId="77777777" w:rsidR="00315AA8" w:rsidRPr="00C71482" w:rsidRDefault="00315AA8" w:rsidP="00315AA8">
            <w:pPr>
              <w:rPr>
                <w:sz w:val="20"/>
              </w:rPr>
            </w:pPr>
            <w:r>
              <w:rPr>
                <w:sz w:val="20"/>
              </w:rPr>
              <w:t>2</w:t>
            </w:r>
          </w:p>
        </w:tc>
        <w:tc>
          <w:tcPr>
            <w:tcW w:w="2160" w:type="dxa"/>
            <w:shd w:val="clear" w:color="auto" w:fill="E2EFD9" w:themeFill="accent6" w:themeFillTint="33"/>
          </w:tcPr>
          <w:p w14:paraId="0239B914" w14:textId="77777777" w:rsidR="00315AA8" w:rsidRPr="00C71482" w:rsidRDefault="00315AA8" w:rsidP="00315AA8">
            <w:pPr>
              <w:rPr>
                <w:sz w:val="20"/>
              </w:rPr>
            </w:pPr>
          </w:p>
        </w:tc>
        <w:tc>
          <w:tcPr>
            <w:tcW w:w="3600" w:type="dxa"/>
            <w:shd w:val="clear" w:color="auto" w:fill="E2EFD9" w:themeFill="accent6" w:themeFillTint="33"/>
          </w:tcPr>
          <w:p w14:paraId="7B7DEFAE" w14:textId="77777777" w:rsidR="00315AA8" w:rsidRPr="00C71482" w:rsidRDefault="009B3C28" w:rsidP="009B3C28">
            <w:pPr>
              <w:rPr>
                <w:sz w:val="20"/>
              </w:rPr>
            </w:pPr>
            <w:r w:rsidRPr="009B3C28">
              <w:rPr>
                <w:sz w:val="20"/>
              </w:rPr>
              <w:t>premier-internal-ux-p</w:t>
            </w:r>
            <w:r>
              <w:rPr>
                <w:sz w:val="20"/>
              </w:rPr>
              <w:t>6</w:t>
            </w:r>
            <w:r w:rsidRPr="009B3C28">
              <w:rPr>
                <w:sz w:val="20"/>
              </w:rPr>
              <w:t>0ux.dell.com</w:t>
            </w:r>
          </w:p>
        </w:tc>
      </w:tr>
      <w:tr w:rsidR="00315AA8" w14:paraId="4539B7D3" w14:textId="77777777" w:rsidTr="00315AA8">
        <w:tc>
          <w:tcPr>
            <w:tcW w:w="1923" w:type="dxa"/>
            <w:shd w:val="clear" w:color="auto" w:fill="E2EFD9" w:themeFill="accent6" w:themeFillTint="33"/>
          </w:tcPr>
          <w:p w14:paraId="05B0B68C" w14:textId="77777777" w:rsidR="00315AA8" w:rsidRPr="00C71482" w:rsidRDefault="00315AA8" w:rsidP="00315AA8">
            <w:pPr>
              <w:rPr>
                <w:sz w:val="20"/>
              </w:rPr>
            </w:pPr>
            <w:r w:rsidRPr="003D017E">
              <w:rPr>
                <w:sz w:val="20"/>
              </w:rPr>
              <w:t>P60VMROWPREM01</w:t>
            </w:r>
          </w:p>
        </w:tc>
        <w:tc>
          <w:tcPr>
            <w:tcW w:w="1672" w:type="dxa"/>
            <w:shd w:val="clear" w:color="auto" w:fill="E2EFD9" w:themeFill="accent6" w:themeFillTint="33"/>
          </w:tcPr>
          <w:p w14:paraId="6757BFF8" w14:textId="77777777" w:rsidR="00315AA8" w:rsidRPr="00C71482" w:rsidRDefault="00315AA8" w:rsidP="00315AA8">
            <w:pPr>
              <w:rPr>
                <w:sz w:val="20"/>
              </w:rPr>
            </w:pPr>
            <w:r>
              <w:rPr>
                <w:sz w:val="20"/>
              </w:rPr>
              <w:t>3</w:t>
            </w:r>
          </w:p>
        </w:tc>
        <w:tc>
          <w:tcPr>
            <w:tcW w:w="2160" w:type="dxa"/>
            <w:shd w:val="clear" w:color="auto" w:fill="E2EFD9" w:themeFill="accent6" w:themeFillTint="33"/>
          </w:tcPr>
          <w:p w14:paraId="2C6C8641" w14:textId="77777777" w:rsidR="00315AA8" w:rsidRPr="00C71482" w:rsidRDefault="00315AA8" w:rsidP="00315AA8">
            <w:pPr>
              <w:rPr>
                <w:sz w:val="20"/>
              </w:rPr>
            </w:pPr>
          </w:p>
        </w:tc>
        <w:tc>
          <w:tcPr>
            <w:tcW w:w="3600" w:type="dxa"/>
            <w:shd w:val="clear" w:color="auto" w:fill="E2EFD9" w:themeFill="accent6" w:themeFillTint="33"/>
          </w:tcPr>
          <w:p w14:paraId="5A673A70" w14:textId="77777777" w:rsidR="00315AA8" w:rsidRPr="00C71482" w:rsidRDefault="00315AA8" w:rsidP="00315AA8">
            <w:pPr>
              <w:rPr>
                <w:sz w:val="20"/>
              </w:rPr>
            </w:pPr>
          </w:p>
        </w:tc>
      </w:tr>
      <w:tr w:rsidR="00315AA8" w14:paraId="40B0B9F2" w14:textId="77777777" w:rsidTr="00315AA8">
        <w:tc>
          <w:tcPr>
            <w:tcW w:w="1923" w:type="dxa"/>
            <w:shd w:val="clear" w:color="auto" w:fill="E2EFD9" w:themeFill="accent6" w:themeFillTint="33"/>
          </w:tcPr>
          <w:p w14:paraId="524DEB06" w14:textId="77777777" w:rsidR="00315AA8" w:rsidRPr="00C71482" w:rsidRDefault="00315AA8" w:rsidP="00315AA8">
            <w:pPr>
              <w:rPr>
                <w:sz w:val="20"/>
              </w:rPr>
            </w:pPr>
            <w:r w:rsidRPr="003D017E">
              <w:rPr>
                <w:sz w:val="20"/>
              </w:rPr>
              <w:t>P60VMROWPREM02</w:t>
            </w:r>
          </w:p>
        </w:tc>
        <w:tc>
          <w:tcPr>
            <w:tcW w:w="1672" w:type="dxa"/>
            <w:shd w:val="clear" w:color="auto" w:fill="E2EFD9" w:themeFill="accent6" w:themeFillTint="33"/>
          </w:tcPr>
          <w:p w14:paraId="123E2910" w14:textId="77777777" w:rsidR="00315AA8" w:rsidRPr="00C71482" w:rsidRDefault="00315AA8" w:rsidP="00315AA8">
            <w:pPr>
              <w:rPr>
                <w:sz w:val="20"/>
              </w:rPr>
            </w:pPr>
            <w:r>
              <w:rPr>
                <w:sz w:val="20"/>
              </w:rPr>
              <w:t>3</w:t>
            </w:r>
          </w:p>
        </w:tc>
        <w:tc>
          <w:tcPr>
            <w:tcW w:w="2160" w:type="dxa"/>
            <w:shd w:val="clear" w:color="auto" w:fill="E2EFD9" w:themeFill="accent6" w:themeFillTint="33"/>
          </w:tcPr>
          <w:p w14:paraId="75BA0328" w14:textId="77777777" w:rsidR="00315AA8" w:rsidRPr="00C71482" w:rsidRDefault="00315AA8" w:rsidP="00315AA8">
            <w:pPr>
              <w:rPr>
                <w:sz w:val="20"/>
              </w:rPr>
            </w:pPr>
          </w:p>
        </w:tc>
        <w:tc>
          <w:tcPr>
            <w:tcW w:w="3600" w:type="dxa"/>
            <w:shd w:val="clear" w:color="auto" w:fill="E2EFD9" w:themeFill="accent6" w:themeFillTint="33"/>
          </w:tcPr>
          <w:p w14:paraId="7C180625" w14:textId="77777777" w:rsidR="00315AA8" w:rsidRPr="00C71482" w:rsidRDefault="00315AA8" w:rsidP="00315AA8">
            <w:pPr>
              <w:rPr>
                <w:sz w:val="20"/>
              </w:rPr>
            </w:pPr>
          </w:p>
        </w:tc>
      </w:tr>
      <w:tr w:rsidR="00315AA8" w14:paraId="44ACE1C1" w14:textId="77777777" w:rsidTr="00315AA8">
        <w:tc>
          <w:tcPr>
            <w:tcW w:w="1923" w:type="dxa"/>
            <w:shd w:val="clear" w:color="auto" w:fill="FFF2CC" w:themeFill="accent4" w:themeFillTint="33"/>
          </w:tcPr>
          <w:p w14:paraId="56DA402B" w14:textId="77777777" w:rsidR="00315AA8" w:rsidRPr="00C71482" w:rsidRDefault="00315AA8" w:rsidP="00315AA8">
            <w:pPr>
              <w:rPr>
                <w:sz w:val="20"/>
              </w:rPr>
            </w:pPr>
            <w:r w:rsidRPr="00C71482">
              <w:rPr>
                <w:sz w:val="20"/>
              </w:rPr>
              <w:t>P61VMPREMUX01</w:t>
            </w:r>
          </w:p>
        </w:tc>
        <w:tc>
          <w:tcPr>
            <w:tcW w:w="1672" w:type="dxa"/>
            <w:shd w:val="clear" w:color="auto" w:fill="FFF2CC" w:themeFill="accent4" w:themeFillTint="33"/>
          </w:tcPr>
          <w:p w14:paraId="0DDCA7DC" w14:textId="77777777" w:rsidR="00315AA8" w:rsidRPr="00C71482" w:rsidRDefault="00315AA8" w:rsidP="00315AA8">
            <w:pPr>
              <w:rPr>
                <w:sz w:val="20"/>
              </w:rPr>
            </w:pPr>
            <w:r w:rsidRPr="00C71482">
              <w:rPr>
                <w:sz w:val="20"/>
              </w:rPr>
              <w:t>1</w:t>
            </w:r>
          </w:p>
        </w:tc>
        <w:tc>
          <w:tcPr>
            <w:tcW w:w="2160" w:type="dxa"/>
            <w:shd w:val="clear" w:color="auto" w:fill="FFF2CC" w:themeFill="accent4" w:themeFillTint="33"/>
          </w:tcPr>
          <w:p w14:paraId="65206E86" w14:textId="77777777" w:rsidR="00315AA8" w:rsidRPr="00C71482" w:rsidRDefault="00315AA8" w:rsidP="00315AA8">
            <w:pPr>
              <w:rPr>
                <w:sz w:val="20"/>
              </w:rPr>
            </w:pPr>
          </w:p>
        </w:tc>
        <w:tc>
          <w:tcPr>
            <w:tcW w:w="3600" w:type="dxa"/>
            <w:shd w:val="clear" w:color="auto" w:fill="FFF2CC" w:themeFill="accent4" w:themeFillTint="33"/>
          </w:tcPr>
          <w:p w14:paraId="283CEF16" w14:textId="77777777" w:rsidR="00315AA8" w:rsidRPr="00C71482" w:rsidRDefault="00DF66B5" w:rsidP="00315AA8">
            <w:pPr>
              <w:rPr>
                <w:sz w:val="20"/>
              </w:rPr>
            </w:pPr>
            <w:r w:rsidRPr="00DF66B5">
              <w:rPr>
                <w:sz w:val="20"/>
              </w:rPr>
              <w:t>premier-ux-ux-p61ux.dell.com</w:t>
            </w:r>
          </w:p>
        </w:tc>
      </w:tr>
      <w:tr w:rsidR="00315AA8" w14:paraId="12F83F17" w14:textId="77777777" w:rsidTr="00315AA8">
        <w:tc>
          <w:tcPr>
            <w:tcW w:w="1923" w:type="dxa"/>
            <w:shd w:val="clear" w:color="auto" w:fill="FFF2CC" w:themeFill="accent4" w:themeFillTint="33"/>
          </w:tcPr>
          <w:p w14:paraId="375D7CE2" w14:textId="77777777" w:rsidR="00315AA8" w:rsidRPr="00C71482" w:rsidRDefault="00315AA8" w:rsidP="00315AA8">
            <w:pPr>
              <w:rPr>
                <w:sz w:val="20"/>
              </w:rPr>
            </w:pPr>
            <w:r w:rsidRPr="00C71482">
              <w:rPr>
                <w:sz w:val="20"/>
              </w:rPr>
              <w:lastRenderedPageBreak/>
              <w:t>P61VMPREMUX02</w:t>
            </w:r>
          </w:p>
        </w:tc>
        <w:tc>
          <w:tcPr>
            <w:tcW w:w="1672" w:type="dxa"/>
            <w:shd w:val="clear" w:color="auto" w:fill="FFF2CC" w:themeFill="accent4" w:themeFillTint="33"/>
          </w:tcPr>
          <w:p w14:paraId="188CC6CA" w14:textId="77777777" w:rsidR="00315AA8" w:rsidRPr="00C71482" w:rsidRDefault="00315AA8" w:rsidP="00315AA8">
            <w:pPr>
              <w:rPr>
                <w:sz w:val="20"/>
              </w:rPr>
            </w:pPr>
            <w:r w:rsidRPr="00C71482">
              <w:rPr>
                <w:sz w:val="20"/>
              </w:rPr>
              <w:t>1</w:t>
            </w:r>
          </w:p>
        </w:tc>
        <w:tc>
          <w:tcPr>
            <w:tcW w:w="2160" w:type="dxa"/>
            <w:shd w:val="clear" w:color="auto" w:fill="FFF2CC" w:themeFill="accent4" w:themeFillTint="33"/>
          </w:tcPr>
          <w:p w14:paraId="6BB3014E" w14:textId="77777777" w:rsidR="00315AA8" w:rsidRPr="00C71482" w:rsidRDefault="00315AA8" w:rsidP="00315AA8">
            <w:pPr>
              <w:rPr>
                <w:sz w:val="20"/>
              </w:rPr>
            </w:pPr>
          </w:p>
        </w:tc>
        <w:tc>
          <w:tcPr>
            <w:tcW w:w="3600" w:type="dxa"/>
            <w:shd w:val="clear" w:color="auto" w:fill="FFF2CC" w:themeFill="accent4" w:themeFillTint="33"/>
          </w:tcPr>
          <w:p w14:paraId="4D4609F1" w14:textId="77777777" w:rsidR="00315AA8" w:rsidRPr="00C71482" w:rsidRDefault="00DF66B5" w:rsidP="00315AA8">
            <w:pPr>
              <w:rPr>
                <w:sz w:val="20"/>
              </w:rPr>
            </w:pPr>
            <w:r w:rsidRPr="00DF66B5">
              <w:rPr>
                <w:sz w:val="20"/>
              </w:rPr>
              <w:t>premier-ux-ux-p61ux.dell.com</w:t>
            </w:r>
          </w:p>
        </w:tc>
      </w:tr>
      <w:tr w:rsidR="00315AA8" w14:paraId="57DEB637" w14:textId="77777777" w:rsidTr="00315AA8">
        <w:trPr>
          <w:trHeight w:val="135"/>
        </w:trPr>
        <w:tc>
          <w:tcPr>
            <w:tcW w:w="1923" w:type="dxa"/>
            <w:shd w:val="clear" w:color="auto" w:fill="FFF2CC" w:themeFill="accent4" w:themeFillTint="33"/>
          </w:tcPr>
          <w:p w14:paraId="58991558" w14:textId="77777777" w:rsidR="00315AA8" w:rsidRPr="00C71482" w:rsidRDefault="00315AA8" w:rsidP="00315AA8">
            <w:pPr>
              <w:rPr>
                <w:sz w:val="20"/>
              </w:rPr>
            </w:pPr>
            <w:r w:rsidRPr="003D017E">
              <w:rPr>
                <w:sz w:val="20"/>
              </w:rPr>
              <w:t>P61VMPREMIN01</w:t>
            </w:r>
          </w:p>
        </w:tc>
        <w:tc>
          <w:tcPr>
            <w:tcW w:w="1672" w:type="dxa"/>
            <w:shd w:val="clear" w:color="auto" w:fill="FFF2CC" w:themeFill="accent4" w:themeFillTint="33"/>
          </w:tcPr>
          <w:p w14:paraId="03D4AF75" w14:textId="77777777" w:rsidR="00315AA8" w:rsidRPr="00C71482" w:rsidRDefault="00315AA8" w:rsidP="00315AA8">
            <w:pPr>
              <w:rPr>
                <w:sz w:val="20"/>
              </w:rPr>
            </w:pPr>
            <w:r>
              <w:rPr>
                <w:sz w:val="20"/>
              </w:rPr>
              <w:t>2</w:t>
            </w:r>
          </w:p>
        </w:tc>
        <w:tc>
          <w:tcPr>
            <w:tcW w:w="2160" w:type="dxa"/>
            <w:shd w:val="clear" w:color="auto" w:fill="FFF2CC" w:themeFill="accent4" w:themeFillTint="33"/>
          </w:tcPr>
          <w:p w14:paraId="115BD0DB" w14:textId="77777777" w:rsidR="00315AA8" w:rsidRPr="00C71482" w:rsidRDefault="00315AA8" w:rsidP="00315AA8">
            <w:pPr>
              <w:rPr>
                <w:sz w:val="20"/>
              </w:rPr>
            </w:pPr>
          </w:p>
        </w:tc>
        <w:tc>
          <w:tcPr>
            <w:tcW w:w="3600" w:type="dxa"/>
            <w:shd w:val="clear" w:color="auto" w:fill="FFF2CC" w:themeFill="accent4" w:themeFillTint="33"/>
          </w:tcPr>
          <w:p w14:paraId="0A6821A0" w14:textId="77777777" w:rsidR="00315AA8" w:rsidRPr="00C71482" w:rsidRDefault="009B3C28" w:rsidP="009B3C28">
            <w:pPr>
              <w:rPr>
                <w:sz w:val="20"/>
              </w:rPr>
            </w:pPr>
            <w:r w:rsidRPr="009B3C28">
              <w:rPr>
                <w:sz w:val="20"/>
              </w:rPr>
              <w:t>premier-internal-ux-p</w:t>
            </w:r>
            <w:r>
              <w:rPr>
                <w:sz w:val="20"/>
              </w:rPr>
              <w:t>61</w:t>
            </w:r>
            <w:r w:rsidRPr="009B3C28">
              <w:rPr>
                <w:sz w:val="20"/>
              </w:rPr>
              <w:t>ux.dell.com</w:t>
            </w:r>
          </w:p>
        </w:tc>
      </w:tr>
      <w:tr w:rsidR="00315AA8" w14:paraId="205F8013" w14:textId="77777777" w:rsidTr="00315AA8">
        <w:tc>
          <w:tcPr>
            <w:tcW w:w="1923" w:type="dxa"/>
            <w:shd w:val="clear" w:color="auto" w:fill="FFF2CC" w:themeFill="accent4" w:themeFillTint="33"/>
          </w:tcPr>
          <w:p w14:paraId="16013393" w14:textId="77777777" w:rsidR="00315AA8" w:rsidRPr="003D017E" w:rsidRDefault="00315AA8" w:rsidP="00315AA8">
            <w:pPr>
              <w:rPr>
                <w:sz w:val="20"/>
              </w:rPr>
            </w:pPr>
            <w:r w:rsidRPr="003D017E">
              <w:rPr>
                <w:sz w:val="20"/>
              </w:rPr>
              <w:t>P61VMROWPREM01</w:t>
            </w:r>
          </w:p>
        </w:tc>
        <w:tc>
          <w:tcPr>
            <w:tcW w:w="1672" w:type="dxa"/>
            <w:shd w:val="clear" w:color="auto" w:fill="FFF2CC" w:themeFill="accent4" w:themeFillTint="33"/>
          </w:tcPr>
          <w:p w14:paraId="47244ED7" w14:textId="77777777" w:rsidR="00315AA8" w:rsidRPr="00C71482" w:rsidRDefault="00315AA8" w:rsidP="00315AA8">
            <w:pPr>
              <w:rPr>
                <w:sz w:val="20"/>
              </w:rPr>
            </w:pPr>
            <w:r>
              <w:rPr>
                <w:sz w:val="20"/>
              </w:rPr>
              <w:t>3</w:t>
            </w:r>
          </w:p>
        </w:tc>
        <w:tc>
          <w:tcPr>
            <w:tcW w:w="2160" w:type="dxa"/>
            <w:shd w:val="clear" w:color="auto" w:fill="FFF2CC" w:themeFill="accent4" w:themeFillTint="33"/>
          </w:tcPr>
          <w:p w14:paraId="56F17009" w14:textId="77777777" w:rsidR="00315AA8" w:rsidRPr="00C71482" w:rsidRDefault="00315AA8" w:rsidP="00315AA8">
            <w:pPr>
              <w:rPr>
                <w:sz w:val="20"/>
              </w:rPr>
            </w:pPr>
          </w:p>
        </w:tc>
        <w:tc>
          <w:tcPr>
            <w:tcW w:w="3600" w:type="dxa"/>
            <w:shd w:val="clear" w:color="auto" w:fill="FFF2CC" w:themeFill="accent4" w:themeFillTint="33"/>
          </w:tcPr>
          <w:p w14:paraId="0763F29F" w14:textId="77777777" w:rsidR="00315AA8" w:rsidRPr="00C71482" w:rsidRDefault="00315AA8" w:rsidP="00315AA8">
            <w:pPr>
              <w:rPr>
                <w:sz w:val="20"/>
                <w:highlight w:val="yellow"/>
              </w:rPr>
            </w:pPr>
          </w:p>
        </w:tc>
      </w:tr>
      <w:tr w:rsidR="00315AA8" w14:paraId="606E55F3" w14:textId="77777777" w:rsidTr="00315AA8">
        <w:tc>
          <w:tcPr>
            <w:tcW w:w="1923" w:type="dxa"/>
            <w:shd w:val="clear" w:color="auto" w:fill="FFF2CC" w:themeFill="accent4" w:themeFillTint="33"/>
          </w:tcPr>
          <w:p w14:paraId="0AC1293B" w14:textId="77777777" w:rsidR="00315AA8" w:rsidRPr="00C71482" w:rsidRDefault="00315AA8" w:rsidP="00315AA8">
            <w:pPr>
              <w:rPr>
                <w:sz w:val="20"/>
              </w:rPr>
            </w:pPr>
            <w:r w:rsidRPr="003D017E">
              <w:rPr>
                <w:sz w:val="20"/>
              </w:rPr>
              <w:t>P61VMROWPREM02</w:t>
            </w:r>
          </w:p>
        </w:tc>
        <w:tc>
          <w:tcPr>
            <w:tcW w:w="1672" w:type="dxa"/>
            <w:shd w:val="clear" w:color="auto" w:fill="FFF2CC" w:themeFill="accent4" w:themeFillTint="33"/>
          </w:tcPr>
          <w:p w14:paraId="2F57651F" w14:textId="77777777" w:rsidR="00315AA8" w:rsidRPr="00C71482" w:rsidRDefault="00315AA8" w:rsidP="00315AA8">
            <w:pPr>
              <w:rPr>
                <w:sz w:val="20"/>
              </w:rPr>
            </w:pPr>
            <w:r w:rsidRPr="00C71482">
              <w:rPr>
                <w:sz w:val="20"/>
              </w:rPr>
              <w:t>3</w:t>
            </w:r>
          </w:p>
        </w:tc>
        <w:tc>
          <w:tcPr>
            <w:tcW w:w="2160" w:type="dxa"/>
            <w:shd w:val="clear" w:color="auto" w:fill="FFF2CC" w:themeFill="accent4" w:themeFillTint="33"/>
          </w:tcPr>
          <w:p w14:paraId="46CF21F0" w14:textId="77777777" w:rsidR="00315AA8" w:rsidRPr="00C71482" w:rsidRDefault="00315AA8" w:rsidP="00315AA8">
            <w:pPr>
              <w:rPr>
                <w:sz w:val="20"/>
              </w:rPr>
            </w:pPr>
          </w:p>
        </w:tc>
        <w:tc>
          <w:tcPr>
            <w:tcW w:w="3600" w:type="dxa"/>
            <w:shd w:val="clear" w:color="auto" w:fill="FFF2CC" w:themeFill="accent4" w:themeFillTint="33"/>
          </w:tcPr>
          <w:p w14:paraId="1355DF90" w14:textId="77777777" w:rsidR="00315AA8" w:rsidRPr="00C71482" w:rsidRDefault="00315AA8" w:rsidP="00315AA8">
            <w:pPr>
              <w:rPr>
                <w:sz w:val="20"/>
                <w:szCs w:val="20"/>
                <w:highlight w:val="yellow"/>
              </w:rPr>
            </w:pPr>
          </w:p>
        </w:tc>
      </w:tr>
      <w:tr w:rsidR="00315AA8" w14:paraId="65347B12" w14:textId="77777777" w:rsidTr="00315AA8">
        <w:tc>
          <w:tcPr>
            <w:tcW w:w="1923" w:type="dxa"/>
            <w:shd w:val="clear" w:color="auto" w:fill="92D050"/>
          </w:tcPr>
          <w:p w14:paraId="03E445CA" w14:textId="77777777" w:rsidR="00315AA8" w:rsidRPr="00C71482" w:rsidRDefault="00315AA8" w:rsidP="00315AA8">
            <w:pPr>
              <w:rPr>
                <w:sz w:val="20"/>
              </w:rPr>
            </w:pPr>
            <w:r w:rsidRPr="003D017E">
              <w:rPr>
                <w:sz w:val="20"/>
              </w:rPr>
              <w:t>P70VMDBPRVM01</w:t>
            </w:r>
          </w:p>
        </w:tc>
        <w:tc>
          <w:tcPr>
            <w:tcW w:w="1672" w:type="dxa"/>
            <w:shd w:val="clear" w:color="auto" w:fill="92D050"/>
          </w:tcPr>
          <w:p w14:paraId="6756092F" w14:textId="77777777" w:rsidR="00315AA8" w:rsidRPr="00C71482" w:rsidRDefault="00315AA8" w:rsidP="00315AA8">
            <w:pPr>
              <w:rPr>
                <w:sz w:val="20"/>
              </w:rPr>
            </w:pPr>
            <w:r w:rsidRPr="00C71482">
              <w:rPr>
                <w:sz w:val="20"/>
              </w:rPr>
              <w:t>4</w:t>
            </w:r>
          </w:p>
        </w:tc>
        <w:tc>
          <w:tcPr>
            <w:tcW w:w="2160" w:type="dxa"/>
            <w:shd w:val="clear" w:color="auto" w:fill="92D050"/>
          </w:tcPr>
          <w:p w14:paraId="6AAB2FC1" w14:textId="77777777" w:rsidR="00315AA8" w:rsidRPr="00C71482" w:rsidRDefault="00315AA8" w:rsidP="00315AA8">
            <w:pPr>
              <w:rPr>
                <w:sz w:val="20"/>
              </w:rPr>
            </w:pPr>
          </w:p>
        </w:tc>
        <w:tc>
          <w:tcPr>
            <w:tcW w:w="3600" w:type="dxa"/>
            <w:shd w:val="clear" w:color="auto" w:fill="92D050"/>
          </w:tcPr>
          <w:p w14:paraId="4453FD98" w14:textId="77777777" w:rsidR="00315AA8" w:rsidRPr="00C71482" w:rsidRDefault="002141E4" w:rsidP="00315AA8">
            <w:pPr>
              <w:rPr>
                <w:sz w:val="20"/>
              </w:rPr>
            </w:pPr>
            <w:r w:rsidRPr="002141E4">
              <w:rPr>
                <w:sz w:val="20"/>
              </w:rPr>
              <w:t>premier-viewmodel.delldb</w:t>
            </w:r>
          </w:p>
        </w:tc>
      </w:tr>
      <w:tr w:rsidR="00315AA8" w14:paraId="39B0839B" w14:textId="77777777" w:rsidTr="00315AA8">
        <w:tc>
          <w:tcPr>
            <w:tcW w:w="1923" w:type="dxa"/>
            <w:shd w:val="clear" w:color="auto" w:fill="92D050"/>
          </w:tcPr>
          <w:p w14:paraId="29624CFD" w14:textId="77777777" w:rsidR="00315AA8" w:rsidRPr="00C71482" w:rsidRDefault="00315AA8" w:rsidP="00315AA8">
            <w:pPr>
              <w:rPr>
                <w:sz w:val="20"/>
              </w:rPr>
            </w:pPr>
            <w:r>
              <w:rPr>
                <w:sz w:val="20"/>
              </w:rPr>
              <w:t>P70VMDBPRVM02</w:t>
            </w:r>
          </w:p>
        </w:tc>
        <w:tc>
          <w:tcPr>
            <w:tcW w:w="1672" w:type="dxa"/>
            <w:shd w:val="clear" w:color="auto" w:fill="92D050"/>
          </w:tcPr>
          <w:p w14:paraId="3B304B85" w14:textId="77777777" w:rsidR="00315AA8" w:rsidRPr="00C71482" w:rsidRDefault="00315AA8" w:rsidP="00315AA8">
            <w:pPr>
              <w:rPr>
                <w:sz w:val="20"/>
              </w:rPr>
            </w:pPr>
            <w:r w:rsidRPr="00C71482">
              <w:rPr>
                <w:sz w:val="20"/>
              </w:rPr>
              <w:t>4</w:t>
            </w:r>
          </w:p>
        </w:tc>
        <w:tc>
          <w:tcPr>
            <w:tcW w:w="2160" w:type="dxa"/>
            <w:shd w:val="clear" w:color="auto" w:fill="92D050"/>
          </w:tcPr>
          <w:p w14:paraId="46CDFD57" w14:textId="77777777" w:rsidR="00315AA8" w:rsidRPr="00C71482" w:rsidRDefault="00315AA8" w:rsidP="00315AA8">
            <w:pPr>
              <w:rPr>
                <w:sz w:val="20"/>
              </w:rPr>
            </w:pPr>
          </w:p>
        </w:tc>
        <w:tc>
          <w:tcPr>
            <w:tcW w:w="3600" w:type="dxa"/>
            <w:shd w:val="clear" w:color="auto" w:fill="92D050"/>
          </w:tcPr>
          <w:p w14:paraId="677CCC25" w14:textId="77777777" w:rsidR="00315AA8" w:rsidRPr="00C71482" w:rsidRDefault="002141E4" w:rsidP="00315AA8">
            <w:pPr>
              <w:rPr>
                <w:sz w:val="20"/>
              </w:rPr>
            </w:pPr>
            <w:r w:rsidRPr="002141E4">
              <w:rPr>
                <w:sz w:val="20"/>
              </w:rPr>
              <w:t>premier-viewmodel.delldb</w:t>
            </w:r>
          </w:p>
        </w:tc>
      </w:tr>
      <w:tr w:rsidR="00315AA8" w14:paraId="50069EC3" w14:textId="77777777" w:rsidTr="00315AA8">
        <w:tc>
          <w:tcPr>
            <w:tcW w:w="1923" w:type="dxa"/>
            <w:shd w:val="clear" w:color="auto" w:fill="92D050"/>
          </w:tcPr>
          <w:p w14:paraId="43B594D2" w14:textId="77777777" w:rsidR="00315AA8" w:rsidRDefault="00315AA8" w:rsidP="00315AA8">
            <w:pPr>
              <w:rPr>
                <w:sz w:val="20"/>
              </w:rPr>
            </w:pPr>
            <w:r w:rsidRPr="003D017E">
              <w:rPr>
                <w:sz w:val="20"/>
              </w:rPr>
              <w:t>P70VMDBPSBT01</w:t>
            </w:r>
          </w:p>
        </w:tc>
        <w:tc>
          <w:tcPr>
            <w:tcW w:w="1672" w:type="dxa"/>
            <w:shd w:val="clear" w:color="auto" w:fill="92D050"/>
          </w:tcPr>
          <w:p w14:paraId="281B0904" w14:textId="77777777" w:rsidR="00315AA8" w:rsidRPr="00C71482" w:rsidRDefault="00315AA8" w:rsidP="00315AA8">
            <w:pPr>
              <w:rPr>
                <w:sz w:val="20"/>
              </w:rPr>
            </w:pPr>
            <w:r w:rsidRPr="00C71482">
              <w:rPr>
                <w:sz w:val="20"/>
              </w:rPr>
              <w:t>5</w:t>
            </w:r>
          </w:p>
        </w:tc>
        <w:tc>
          <w:tcPr>
            <w:tcW w:w="2160" w:type="dxa"/>
            <w:shd w:val="clear" w:color="auto" w:fill="92D050"/>
          </w:tcPr>
          <w:p w14:paraId="3035B84B" w14:textId="77777777" w:rsidR="00315AA8" w:rsidRPr="00C71482" w:rsidRDefault="00315AA8" w:rsidP="00315AA8">
            <w:pPr>
              <w:rPr>
                <w:sz w:val="20"/>
              </w:rPr>
            </w:pPr>
          </w:p>
        </w:tc>
        <w:tc>
          <w:tcPr>
            <w:tcW w:w="3600" w:type="dxa"/>
            <w:shd w:val="clear" w:color="auto" w:fill="92D050"/>
          </w:tcPr>
          <w:p w14:paraId="17EBE6EC" w14:textId="77777777" w:rsidR="00315AA8" w:rsidRPr="00C71482" w:rsidRDefault="00D609DF" w:rsidP="00315AA8">
            <w:pPr>
              <w:rPr>
                <w:sz w:val="20"/>
              </w:rPr>
            </w:pPr>
            <w:r w:rsidRPr="00D609DF">
              <w:rPr>
                <w:sz w:val="20"/>
              </w:rPr>
              <w:t>premier-transport.delldb</w:t>
            </w:r>
          </w:p>
        </w:tc>
      </w:tr>
      <w:tr w:rsidR="00315AA8" w14:paraId="0AB77090" w14:textId="77777777" w:rsidTr="00315AA8">
        <w:tc>
          <w:tcPr>
            <w:tcW w:w="1923" w:type="dxa"/>
            <w:shd w:val="clear" w:color="auto" w:fill="92D050"/>
          </w:tcPr>
          <w:p w14:paraId="29056D11" w14:textId="77777777" w:rsidR="00315AA8" w:rsidRDefault="00315AA8" w:rsidP="00315AA8">
            <w:pPr>
              <w:rPr>
                <w:sz w:val="20"/>
              </w:rPr>
            </w:pPr>
            <w:r w:rsidRPr="003D017E">
              <w:rPr>
                <w:sz w:val="20"/>
              </w:rPr>
              <w:t>P70VMDBPSBP01</w:t>
            </w:r>
          </w:p>
        </w:tc>
        <w:tc>
          <w:tcPr>
            <w:tcW w:w="1672" w:type="dxa"/>
            <w:shd w:val="clear" w:color="auto" w:fill="92D050"/>
          </w:tcPr>
          <w:p w14:paraId="5035F0ED" w14:textId="77777777" w:rsidR="00315AA8" w:rsidRPr="00C71482" w:rsidRDefault="00315AA8" w:rsidP="00315AA8">
            <w:pPr>
              <w:rPr>
                <w:sz w:val="20"/>
              </w:rPr>
            </w:pPr>
            <w:r>
              <w:rPr>
                <w:sz w:val="20"/>
              </w:rPr>
              <w:t>6</w:t>
            </w:r>
          </w:p>
        </w:tc>
        <w:tc>
          <w:tcPr>
            <w:tcW w:w="2160" w:type="dxa"/>
            <w:shd w:val="clear" w:color="auto" w:fill="92D050"/>
          </w:tcPr>
          <w:p w14:paraId="4068A670" w14:textId="77777777" w:rsidR="00315AA8" w:rsidRPr="00C71482" w:rsidRDefault="00315AA8" w:rsidP="00315AA8">
            <w:pPr>
              <w:rPr>
                <w:sz w:val="20"/>
              </w:rPr>
            </w:pPr>
          </w:p>
        </w:tc>
        <w:tc>
          <w:tcPr>
            <w:tcW w:w="3600" w:type="dxa"/>
            <w:shd w:val="clear" w:color="auto" w:fill="92D050"/>
          </w:tcPr>
          <w:p w14:paraId="09C5F793" w14:textId="77777777" w:rsidR="00315AA8" w:rsidRPr="00C71482" w:rsidRDefault="00D609DF" w:rsidP="00315AA8">
            <w:pPr>
              <w:rPr>
                <w:sz w:val="20"/>
              </w:rPr>
            </w:pPr>
            <w:r w:rsidRPr="00D609DF">
              <w:rPr>
                <w:sz w:val="20"/>
              </w:rPr>
              <w:t>premier-persistence.delldb</w:t>
            </w:r>
          </w:p>
        </w:tc>
      </w:tr>
      <w:tr w:rsidR="00EE4E6B" w14:paraId="2F59A3D2" w14:textId="77777777" w:rsidTr="00315AA8">
        <w:tc>
          <w:tcPr>
            <w:tcW w:w="1923" w:type="dxa"/>
            <w:shd w:val="clear" w:color="auto" w:fill="92D050"/>
          </w:tcPr>
          <w:p w14:paraId="3A65F398" w14:textId="77777777" w:rsidR="00EE4E6B" w:rsidRPr="003D017E" w:rsidRDefault="00EE4E6B" w:rsidP="00315AA8">
            <w:pPr>
              <w:rPr>
                <w:sz w:val="20"/>
              </w:rPr>
            </w:pPr>
            <w:r w:rsidRPr="00EE4E6B">
              <w:rPr>
                <w:sz w:val="20"/>
              </w:rPr>
              <w:t>P70VMPREMES01</w:t>
            </w:r>
          </w:p>
        </w:tc>
        <w:tc>
          <w:tcPr>
            <w:tcW w:w="1672" w:type="dxa"/>
            <w:shd w:val="clear" w:color="auto" w:fill="92D050"/>
          </w:tcPr>
          <w:p w14:paraId="743ED94B" w14:textId="77777777" w:rsidR="00EE4E6B" w:rsidRDefault="00EE4E6B" w:rsidP="00315AA8">
            <w:pPr>
              <w:rPr>
                <w:sz w:val="20"/>
              </w:rPr>
            </w:pPr>
            <w:r>
              <w:rPr>
                <w:sz w:val="20"/>
              </w:rPr>
              <w:t>7</w:t>
            </w:r>
          </w:p>
        </w:tc>
        <w:tc>
          <w:tcPr>
            <w:tcW w:w="2160" w:type="dxa"/>
            <w:shd w:val="clear" w:color="auto" w:fill="92D050"/>
          </w:tcPr>
          <w:p w14:paraId="2A23129A" w14:textId="77777777" w:rsidR="00EE4E6B" w:rsidRPr="00C71482" w:rsidRDefault="00EE4E6B" w:rsidP="00315AA8">
            <w:pPr>
              <w:rPr>
                <w:sz w:val="20"/>
              </w:rPr>
            </w:pPr>
          </w:p>
        </w:tc>
        <w:tc>
          <w:tcPr>
            <w:tcW w:w="3600" w:type="dxa"/>
            <w:shd w:val="clear" w:color="auto" w:fill="92D050"/>
          </w:tcPr>
          <w:p w14:paraId="1E8D5745" w14:textId="77777777" w:rsidR="00EE4E6B" w:rsidRPr="00D609DF" w:rsidRDefault="006D311E" w:rsidP="00315AA8">
            <w:pPr>
              <w:rPr>
                <w:sz w:val="20"/>
              </w:rPr>
            </w:pPr>
            <w:r w:rsidRPr="006D311E">
              <w:rPr>
                <w:sz w:val="20"/>
              </w:rPr>
              <w:t>premier-ro.delldb</w:t>
            </w:r>
          </w:p>
        </w:tc>
      </w:tr>
      <w:tr w:rsidR="00EE4E6B" w14:paraId="573647D7" w14:textId="77777777" w:rsidTr="00315AA8">
        <w:tc>
          <w:tcPr>
            <w:tcW w:w="1923" w:type="dxa"/>
            <w:shd w:val="clear" w:color="auto" w:fill="92D050"/>
          </w:tcPr>
          <w:p w14:paraId="1CEE7A25" w14:textId="77777777" w:rsidR="00EE4E6B" w:rsidRPr="003D017E" w:rsidRDefault="00EE4E6B" w:rsidP="00315AA8">
            <w:pPr>
              <w:rPr>
                <w:sz w:val="20"/>
              </w:rPr>
            </w:pPr>
            <w:r w:rsidRPr="00EE4E6B">
              <w:rPr>
                <w:sz w:val="20"/>
              </w:rPr>
              <w:t>P70VMPREMES02</w:t>
            </w:r>
          </w:p>
        </w:tc>
        <w:tc>
          <w:tcPr>
            <w:tcW w:w="1672" w:type="dxa"/>
            <w:shd w:val="clear" w:color="auto" w:fill="92D050"/>
          </w:tcPr>
          <w:p w14:paraId="03D0A287" w14:textId="77777777" w:rsidR="00EE4E6B" w:rsidRDefault="00EE4E6B" w:rsidP="00315AA8">
            <w:pPr>
              <w:rPr>
                <w:sz w:val="20"/>
              </w:rPr>
            </w:pPr>
            <w:r>
              <w:rPr>
                <w:sz w:val="20"/>
              </w:rPr>
              <w:t>7</w:t>
            </w:r>
          </w:p>
        </w:tc>
        <w:tc>
          <w:tcPr>
            <w:tcW w:w="2160" w:type="dxa"/>
            <w:shd w:val="clear" w:color="auto" w:fill="92D050"/>
          </w:tcPr>
          <w:p w14:paraId="75F7DAA6" w14:textId="77777777" w:rsidR="00EE4E6B" w:rsidRPr="00C71482" w:rsidRDefault="00EE4E6B" w:rsidP="00315AA8">
            <w:pPr>
              <w:rPr>
                <w:sz w:val="20"/>
              </w:rPr>
            </w:pPr>
          </w:p>
        </w:tc>
        <w:tc>
          <w:tcPr>
            <w:tcW w:w="3600" w:type="dxa"/>
            <w:shd w:val="clear" w:color="auto" w:fill="92D050"/>
          </w:tcPr>
          <w:p w14:paraId="408C08B1" w14:textId="77777777" w:rsidR="00EE4E6B" w:rsidRPr="00D609DF" w:rsidRDefault="006D311E" w:rsidP="00315AA8">
            <w:pPr>
              <w:rPr>
                <w:sz w:val="20"/>
              </w:rPr>
            </w:pPr>
            <w:r w:rsidRPr="006D311E">
              <w:rPr>
                <w:sz w:val="20"/>
              </w:rPr>
              <w:t>premier-ro.delldb</w:t>
            </w:r>
          </w:p>
        </w:tc>
      </w:tr>
      <w:tr w:rsidR="00315AA8" w14:paraId="027622B6" w14:textId="77777777" w:rsidTr="00315AA8">
        <w:tc>
          <w:tcPr>
            <w:tcW w:w="1923" w:type="dxa"/>
            <w:shd w:val="clear" w:color="auto" w:fill="C45911" w:themeFill="accent2" w:themeFillShade="BF"/>
          </w:tcPr>
          <w:p w14:paraId="586EDF44" w14:textId="77777777" w:rsidR="00315AA8" w:rsidRPr="00C71482" w:rsidRDefault="00315AA8" w:rsidP="00315AA8">
            <w:pPr>
              <w:rPr>
                <w:sz w:val="20"/>
              </w:rPr>
            </w:pPr>
            <w:r w:rsidRPr="003D017E">
              <w:rPr>
                <w:sz w:val="20"/>
              </w:rPr>
              <w:t>P80VMDBPRVM01</w:t>
            </w:r>
          </w:p>
        </w:tc>
        <w:tc>
          <w:tcPr>
            <w:tcW w:w="1672" w:type="dxa"/>
            <w:shd w:val="clear" w:color="auto" w:fill="C45911" w:themeFill="accent2" w:themeFillShade="BF"/>
          </w:tcPr>
          <w:p w14:paraId="30781D94" w14:textId="77777777" w:rsidR="00315AA8" w:rsidRPr="00C71482" w:rsidRDefault="00315AA8" w:rsidP="00315AA8">
            <w:pPr>
              <w:rPr>
                <w:sz w:val="20"/>
              </w:rPr>
            </w:pPr>
            <w:r w:rsidRPr="00C71482">
              <w:rPr>
                <w:sz w:val="20"/>
              </w:rPr>
              <w:t>4</w:t>
            </w:r>
          </w:p>
        </w:tc>
        <w:tc>
          <w:tcPr>
            <w:tcW w:w="2160" w:type="dxa"/>
            <w:shd w:val="clear" w:color="auto" w:fill="C45911" w:themeFill="accent2" w:themeFillShade="BF"/>
          </w:tcPr>
          <w:p w14:paraId="0B13837F" w14:textId="77777777" w:rsidR="00315AA8" w:rsidRPr="00C71482" w:rsidRDefault="00315AA8" w:rsidP="00315AA8">
            <w:pPr>
              <w:rPr>
                <w:sz w:val="20"/>
              </w:rPr>
            </w:pPr>
          </w:p>
        </w:tc>
        <w:tc>
          <w:tcPr>
            <w:tcW w:w="3600" w:type="dxa"/>
            <w:shd w:val="clear" w:color="auto" w:fill="C45911" w:themeFill="accent2" w:themeFillShade="BF"/>
          </w:tcPr>
          <w:p w14:paraId="06A8529E" w14:textId="77777777" w:rsidR="00315AA8" w:rsidRPr="00C71482" w:rsidRDefault="002141E4" w:rsidP="00315AA8">
            <w:pPr>
              <w:rPr>
                <w:sz w:val="20"/>
              </w:rPr>
            </w:pPr>
            <w:r w:rsidRPr="002141E4">
              <w:rPr>
                <w:sz w:val="20"/>
              </w:rPr>
              <w:t>premier-viewmodel.delldb</w:t>
            </w:r>
          </w:p>
        </w:tc>
      </w:tr>
      <w:tr w:rsidR="00315AA8" w14:paraId="4DA08490" w14:textId="77777777" w:rsidTr="00315AA8">
        <w:tc>
          <w:tcPr>
            <w:tcW w:w="1923" w:type="dxa"/>
            <w:shd w:val="clear" w:color="auto" w:fill="C45911" w:themeFill="accent2" w:themeFillShade="BF"/>
          </w:tcPr>
          <w:p w14:paraId="091E5326" w14:textId="77777777" w:rsidR="00315AA8" w:rsidRPr="00C71482" w:rsidRDefault="00315AA8" w:rsidP="00315AA8">
            <w:pPr>
              <w:rPr>
                <w:sz w:val="20"/>
              </w:rPr>
            </w:pPr>
            <w:r>
              <w:rPr>
                <w:sz w:val="20"/>
              </w:rPr>
              <w:t>P80VMDBPRVM02</w:t>
            </w:r>
          </w:p>
        </w:tc>
        <w:tc>
          <w:tcPr>
            <w:tcW w:w="1672" w:type="dxa"/>
            <w:shd w:val="clear" w:color="auto" w:fill="C45911" w:themeFill="accent2" w:themeFillShade="BF"/>
          </w:tcPr>
          <w:p w14:paraId="6B6880AB" w14:textId="77777777" w:rsidR="00315AA8" w:rsidRPr="00C71482" w:rsidRDefault="00315AA8" w:rsidP="00315AA8">
            <w:pPr>
              <w:rPr>
                <w:sz w:val="20"/>
              </w:rPr>
            </w:pPr>
            <w:r w:rsidRPr="00C71482">
              <w:rPr>
                <w:sz w:val="20"/>
              </w:rPr>
              <w:t>4</w:t>
            </w:r>
          </w:p>
        </w:tc>
        <w:tc>
          <w:tcPr>
            <w:tcW w:w="2160" w:type="dxa"/>
            <w:shd w:val="clear" w:color="auto" w:fill="C45911" w:themeFill="accent2" w:themeFillShade="BF"/>
          </w:tcPr>
          <w:p w14:paraId="231D02DF" w14:textId="77777777" w:rsidR="00315AA8" w:rsidRPr="00C71482" w:rsidRDefault="00315AA8" w:rsidP="00315AA8">
            <w:pPr>
              <w:rPr>
                <w:sz w:val="20"/>
              </w:rPr>
            </w:pPr>
          </w:p>
        </w:tc>
        <w:tc>
          <w:tcPr>
            <w:tcW w:w="3600" w:type="dxa"/>
            <w:shd w:val="clear" w:color="auto" w:fill="C45911" w:themeFill="accent2" w:themeFillShade="BF"/>
          </w:tcPr>
          <w:p w14:paraId="2B03D8CA" w14:textId="77777777" w:rsidR="00315AA8" w:rsidRPr="00C71482" w:rsidRDefault="002141E4" w:rsidP="00315AA8">
            <w:pPr>
              <w:rPr>
                <w:sz w:val="20"/>
              </w:rPr>
            </w:pPr>
            <w:r w:rsidRPr="002141E4">
              <w:rPr>
                <w:sz w:val="20"/>
              </w:rPr>
              <w:t>premier-viewmodel.delldb</w:t>
            </w:r>
          </w:p>
        </w:tc>
      </w:tr>
      <w:tr w:rsidR="00315AA8" w14:paraId="005CBD39" w14:textId="77777777" w:rsidTr="00315AA8">
        <w:tc>
          <w:tcPr>
            <w:tcW w:w="1923" w:type="dxa"/>
            <w:shd w:val="clear" w:color="auto" w:fill="C45911" w:themeFill="accent2" w:themeFillShade="BF"/>
          </w:tcPr>
          <w:p w14:paraId="220A7795" w14:textId="77777777" w:rsidR="00315AA8" w:rsidRPr="00C71482" w:rsidRDefault="00315AA8" w:rsidP="00315AA8">
            <w:pPr>
              <w:rPr>
                <w:sz w:val="20"/>
              </w:rPr>
            </w:pPr>
            <w:r w:rsidRPr="003D017E">
              <w:rPr>
                <w:sz w:val="20"/>
              </w:rPr>
              <w:t>P80VMDBPSBT01</w:t>
            </w:r>
          </w:p>
        </w:tc>
        <w:tc>
          <w:tcPr>
            <w:tcW w:w="1672" w:type="dxa"/>
            <w:shd w:val="clear" w:color="auto" w:fill="C45911" w:themeFill="accent2" w:themeFillShade="BF"/>
          </w:tcPr>
          <w:p w14:paraId="069A5EDB" w14:textId="77777777" w:rsidR="00315AA8" w:rsidRPr="00C71482" w:rsidRDefault="00315AA8" w:rsidP="00315AA8">
            <w:pPr>
              <w:rPr>
                <w:sz w:val="20"/>
              </w:rPr>
            </w:pPr>
            <w:r w:rsidRPr="00C71482">
              <w:rPr>
                <w:sz w:val="20"/>
              </w:rPr>
              <w:t>5</w:t>
            </w:r>
          </w:p>
        </w:tc>
        <w:tc>
          <w:tcPr>
            <w:tcW w:w="2160" w:type="dxa"/>
            <w:shd w:val="clear" w:color="auto" w:fill="C45911" w:themeFill="accent2" w:themeFillShade="BF"/>
          </w:tcPr>
          <w:p w14:paraId="6B35B539" w14:textId="77777777" w:rsidR="00315AA8" w:rsidRPr="00C71482" w:rsidRDefault="00315AA8" w:rsidP="00315AA8">
            <w:pPr>
              <w:rPr>
                <w:sz w:val="20"/>
              </w:rPr>
            </w:pPr>
          </w:p>
        </w:tc>
        <w:tc>
          <w:tcPr>
            <w:tcW w:w="3600" w:type="dxa"/>
            <w:shd w:val="clear" w:color="auto" w:fill="C45911" w:themeFill="accent2" w:themeFillShade="BF"/>
          </w:tcPr>
          <w:p w14:paraId="0676385B" w14:textId="77777777" w:rsidR="00315AA8" w:rsidRPr="00C71482" w:rsidRDefault="00D609DF" w:rsidP="00315AA8">
            <w:pPr>
              <w:rPr>
                <w:sz w:val="20"/>
              </w:rPr>
            </w:pPr>
            <w:r w:rsidRPr="00D609DF">
              <w:rPr>
                <w:sz w:val="20"/>
              </w:rPr>
              <w:t>premier-transport.delldb</w:t>
            </w:r>
          </w:p>
        </w:tc>
      </w:tr>
      <w:tr w:rsidR="00315AA8" w14:paraId="3D9AA4CF" w14:textId="77777777" w:rsidTr="00315AA8">
        <w:tc>
          <w:tcPr>
            <w:tcW w:w="1923" w:type="dxa"/>
            <w:shd w:val="clear" w:color="auto" w:fill="C45911" w:themeFill="accent2" w:themeFillShade="BF"/>
          </w:tcPr>
          <w:p w14:paraId="00D3F619" w14:textId="77777777" w:rsidR="00315AA8" w:rsidRPr="003D017E" w:rsidRDefault="00315AA8" w:rsidP="00315AA8">
            <w:pPr>
              <w:rPr>
                <w:sz w:val="20"/>
              </w:rPr>
            </w:pPr>
            <w:r w:rsidRPr="003D017E">
              <w:rPr>
                <w:sz w:val="20"/>
              </w:rPr>
              <w:t>P80VMDBPSBP01</w:t>
            </w:r>
          </w:p>
        </w:tc>
        <w:tc>
          <w:tcPr>
            <w:tcW w:w="1672" w:type="dxa"/>
            <w:shd w:val="clear" w:color="auto" w:fill="C45911" w:themeFill="accent2" w:themeFillShade="BF"/>
          </w:tcPr>
          <w:p w14:paraId="5E94CE03" w14:textId="77777777" w:rsidR="00315AA8" w:rsidRPr="00C71482" w:rsidRDefault="00315AA8" w:rsidP="00315AA8">
            <w:pPr>
              <w:rPr>
                <w:sz w:val="20"/>
              </w:rPr>
            </w:pPr>
            <w:r>
              <w:rPr>
                <w:sz w:val="20"/>
              </w:rPr>
              <w:t>6</w:t>
            </w:r>
          </w:p>
        </w:tc>
        <w:tc>
          <w:tcPr>
            <w:tcW w:w="2160" w:type="dxa"/>
            <w:shd w:val="clear" w:color="auto" w:fill="C45911" w:themeFill="accent2" w:themeFillShade="BF"/>
          </w:tcPr>
          <w:p w14:paraId="0DB02265" w14:textId="77777777" w:rsidR="00315AA8" w:rsidRPr="00C71482" w:rsidRDefault="00315AA8" w:rsidP="00315AA8">
            <w:pPr>
              <w:rPr>
                <w:sz w:val="20"/>
              </w:rPr>
            </w:pPr>
          </w:p>
        </w:tc>
        <w:tc>
          <w:tcPr>
            <w:tcW w:w="3600" w:type="dxa"/>
            <w:shd w:val="clear" w:color="auto" w:fill="C45911" w:themeFill="accent2" w:themeFillShade="BF"/>
          </w:tcPr>
          <w:p w14:paraId="3924388F" w14:textId="77777777" w:rsidR="00315AA8" w:rsidRPr="00C71482" w:rsidRDefault="00D609DF" w:rsidP="00315AA8">
            <w:pPr>
              <w:rPr>
                <w:sz w:val="20"/>
              </w:rPr>
            </w:pPr>
            <w:r w:rsidRPr="00D609DF">
              <w:rPr>
                <w:sz w:val="20"/>
              </w:rPr>
              <w:t>premier-persistence.delldb</w:t>
            </w:r>
          </w:p>
        </w:tc>
      </w:tr>
      <w:tr w:rsidR="00EE4E6B" w14:paraId="4AE9BDBE" w14:textId="77777777" w:rsidTr="00315AA8">
        <w:tc>
          <w:tcPr>
            <w:tcW w:w="1923" w:type="dxa"/>
            <w:shd w:val="clear" w:color="auto" w:fill="C45911" w:themeFill="accent2" w:themeFillShade="BF"/>
          </w:tcPr>
          <w:p w14:paraId="70B17163" w14:textId="77777777" w:rsidR="00EE4E6B" w:rsidRPr="003D017E" w:rsidRDefault="00EE4E6B" w:rsidP="00315AA8">
            <w:pPr>
              <w:rPr>
                <w:sz w:val="20"/>
              </w:rPr>
            </w:pPr>
            <w:r w:rsidRPr="00EE4E6B">
              <w:rPr>
                <w:sz w:val="20"/>
              </w:rPr>
              <w:t>P80VMPREMES01</w:t>
            </w:r>
          </w:p>
        </w:tc>
        <w:tc>
          <w:tcPr>
            <w:tcW w:w="1672" w:type="dxa"/>
            <w:shd w:val="clear" w:color="auto" w:fill="C45911" w:themeFill="accent2" w:themeFillShade="BF"/>
          </w:tcPr>
          <w:p w14:paraId="6257DB26" w14:textId="77777777" w:rsidR="00EE4E6B" w:rsidRDefault="00EE4E6B" w:rsidP="00315AA8">
            <w:pPr>
              <w:rPr>
                <w:sz w:val="20"/>
              </w:rPr>
            </w:pPr>
            <w:r>
              <w:rPr>
                <w:sz w:val="20"/>
              </w:rPr>
              <w:t>7</w:t>
            </w:r>
          </w:p>
        </w:tc>
        <w:tc>
          <w:tcPr>
            <w:tcW w:w="2160" w:type="dxa"/>
            <w:shd w:val="clear" w:color="auto" w:fill="C45911" w:themeFill="accent2" w:themeFillShade="BF"/>
          </w:tcPr>
          <w:p w14:paraId="5F7F2821" w14:textId="77777777" w:rsidR="00EE4E6B" w:rsidRPr="00C71482" w:rsidRDefault="00EE4E6B" w:rsidP="00315AA8">
            <w:pPr>
              <w:rPr>
                <w:sz w:val="20"/>
              </w:rPr>
            </w:pPr>
          </w:p>
        </w:tc>
        <w:tc>
          <w:tcPr>
            <w:tcW w:w="3600" w:type="dxa"/>
            <w:shd w:val="clear" w:color="auto" w:fill="C45911" w:themeFill="accent2" w:themeFillShade="BF"/>
          </w:tcPr>
          <w:p w14:paraId="2C336656" w14:textId="77777777" w:rsidR="00EE4E6B" w:rsidRPr="00D609DF" w:rsidRDefault="006D311E" w:rsidP="00315AA8">
            <w:pPr>
              <w:rPr>
                <w:sz w:val="20"/>
              </w:rPr>
            </w:pPr>
            <w:r w:rsidRPr="006D311E">
              <w:rPr>
                <w:sz w:val="20"/>
              </w:rPr>
              <w:t>premier-ro.delldb</w:t>
            </w:r>
          </w:p>
        </w:tc>
      </w:tr>
      <w:tr w:rsidR="00EE4E6B" w14:paraId="6F1BF517" w14:textId="77777777" w:rsidTr="00315AA8">
        <w:tc>
          <w:tcPr>
            <w:tcW w:w="1923" w:type="dxa"/>
            <w:shd w:val="clear" w:color="auto" w:fill="C45911" w:themeFill="accent2" w:themeFillShade="BF"/>
          </w:tcPr>
          <w:p w14:paraId="04210D53" w14:textId="77777777" w:rsidR="00EE4E6B" w:rsidRPr="003D017E" w:rsidRDefault="00EE4E6B" w:rsidP="00315AA8">
            <w:pPr>
              <w:rPr>
                <w:sz w:val="20"/>
              </w:rPr>
            </w:pPr>
            <w:r>
              <w:rPr>
                <w:sz w:val="20"/>
              </w:rPr>
              <w:t>P80VMPREMES02</w:t>
            </w:r>
          </w:p>
        </w:tc>
        <w:tc>
          <w:tcPr>
            <w:tcW w:w="1672" w:type="dxa"/>
            <w:shd w:val="clear" w:color="auto" w:fill="C45911" w:themeFill="accent2" w:themeFillShade="BF"/>
          </w:tcPr>
          <w:p w14:paraId="0308E0D4" w14:textId="77777777" w:rsidR="00EE4E6B" w:rsidRDefault="00EE4E6B" w:rsidP="00315AA8">
            <w:pPr>
              <w:rPr>
                <w:sz w:val="20"/>
              </w:rPr>
            </w:pPr>
            <w:r>
              <w:rPr>
                <w:sz w:val="20"/>
              </w:rPr>
              <w:t>7</w:t>
            </w:r>
          </w:p>
        </w:tc>
        <w:tc>
          <w:tcPr>
            <w:tcW w:w="2160" w:type="dxa"/>
            <w:shd w:val="clear" w:color="auto" w:fill="C45911" w:themeFill="accent2" w:themeFillShade="BF"/>
          </w:tcPr>
          <w:p w14:paraId="06A5D6EC" w14:textId="77777777" w:rsidR="00EE4E6B" w:rsidRPr="00C71482" w:rsidRDefault="00EE4E6B" w:rsidP="00315AA8">
            <w:pPr>
              <w:rPr>
                <w:sz w:val="20"/>
              </w:rPr>
            </w:pPr>
          </w:p>
        </w:tc>
        <w:tc>
          <w:tcPr>
            <w:tcW w:w="3600" w:type="dxa"/>
            <w:shd w:val="clear" w:color="auto" w:fill="C45911" w:themeFill="accent2" w:themeFillShade="BF"/>
          </w:tcPr>
          <w:p w14:paraId="2332CE2A" w14:textId="77777777" w:rsidR="00EE4E6B" w:rsidRPr="00D609DF" w:rsidRDefault="006D311E" w:rsidP="00315AA8">
            <w:pPr>
              <w:rPr>
                <w:sz w:val="20"/>
              </w:rPr>
            </w:pPr>
            <w:r w:rsidRPr="006D311E">
              <w:rPr>
                <w:sz w:val="20"/>
              </w:rPr>
              <w:t>premier-ro.delldb</w:t>
            </w:r>
          </w:p>
        </w:tc>
      </w:tr>
    </w:tbl>
    <w:p w14:paraId="1E966E21" w14:textId="77777777" w:rsidR="000445E0" w:rsidRDefault="000445E0" w:rsidP="000445E0">
      <w:pPr>
        <w:pStyle w:val="NoSpacing"/>
      </w:pPr>
    </w:p>
    <w:p w14:paraId="0C0BA01D" w14:textId="77777777" w:rsidR="000445E0" w:rsidRDefault="000445E0" w:rsidP="000445E0">
      <w:r>
        <w:t xml:space="preserve">Regarding the database servers, the PERF environment uses SQL Server 2012 Availability Groups therefore the individual database servers do not have a DNS entry.  Instead, DNS entries are created for the AGL and Clustering services which are then used in the application configuration file.  As with the other DNS entries in the </w:t>
      </w:r>
      <w:r w:rsidR="00D609DF">
        <w:t>PROD</w:t>
      </w:r>
      <w:r>
        <w:t xml:space="preserve"> environment, these entries are in the “</w:t>
      </w:r>
      <w:bookmarkStart w:id="52" w:name="OLE_LINK23"/>
      <w:bookmarkStart w:id="53" w:name="OLE_LINK26"/>
      <w:bookmarkStart w:id="54" w:name="OLE_LINK27"/>
      <w:r w:rsidRPr="00720AC4">
        <w:t>production.online.dell.com</w:t>
      </w:r>
      <w:bookmarkEnd w:id="52"/>
      <w:bookmarkEnd w:id="53"/>
      <w:bookmarkEnd w:id="54"/>
      <w:r>
        <w:t>” domain.</w:t>
      </w:r>
    </w:p>
    <w:p w14:paraId="350A2DE3" w14:textId="77777777" w:rsidR="000445E0" w:rsidRDefault="000445E0" w:rsidP="000445E0">
      <w:pPr>
        <w:pStyle w:val="Heading2"/>
      </w:pPr>
      <w:bookmarkStart w:id="55" w:name="_Toc368579803"/>
      <w:bookmarkStart w:id="56" w:name="_Toc396467184"/>
      <w:r>
        <w:t>P80</w:t>
      </w:r>
      <w:bookmarkEnd w:id="55"/>
      <w:bookmarkEnd w:id="56"/>
    </w:p>
    <w:tbl>
      <w:tblPr>
        <w:tblStyle w:val="TableGrid"/>
        <w:tblW w:w="9355" w:type="dxa"/>
        <w:tblLook w:val="04A0" w:firstRow="1" w:lastRow="0" w:firstColumn="1" w:lastColumn="0" w:noHBand="0" w:noVBand="1"/>
      </w:tblPr>
      <w:tblGrid>
        <w:gridCol w:w="2324"/>
        <w:gridCol w:w="1893"/>
        <w:gridCol w:w="1721"/>
        <w:gridCol w:w="1770"/>
        <w:gridCol w:w="1647"/>
      </w:tblGrid>
      <w:tr w:rsidR="00855C00" w14:paraId="64298879" w14:textId="77777777" w:rsidTr="00DA6FC6">
        <w:trPr>
          <w:tblHeader/>
        </w:trPr>
        <w:tc>
          <w:tcPr>
            <w:tcW w:w="2008" w:type="dxa"/>
            <w:shd w:val="clear" w:color="auto" w:fill="D9D9D9" w:themeFill="background1" w:themeFillShade="D9"/>
          </w:tcPr>
          <w:p w14:paraId="628F1D87" w14:textId="77777777" w:rsidR="00855C00" w:rsidRPr="00D13433" w:rsidRDefault="00855C00" w:rsidP="00DA6FC6">
            <w:pPr>
              <w:rPr>
                <w:b/>
              </w:rPr>
            </w:pPr>
            <w:r w:rsidRPr="00D13433">
              <w:rPr>
                <w:b/>
              </w:rPr>
              <w:t>Database</w:t>
            </w:r>
          </w:p>
        </w:tc>
        <w:tc>
          <w:tcPr>
            <w:tcW w:w="1959" w:type="dxa"/>
            <w:shd w:val="clear" w:color="auto" w:fill="D9D9D9" w:themeFill="background1" w:themeFillShade="D9"/>
          </w:tcPr>
          <w:p w14:paraId="276CA97F" w14:textId="77777777" w:rsidR="00855C00" w:rsidRPr="00D13433" w:rsidRDefault="00855C00" w:rsidP="00DA6FC6">
            <w:pPr>
              <w:rPr>
                <w:b/>
              </w:rPr>
            </w:pPr>
            <w:r w:rsidRPr="00D13433">
              <w:rPr>
                <w:b/>
              </w:rPr>
              <w:t>AGL Name</w:t>
            </w:r>
          </w:p>
        </w:tc>
        <w:tc>
          <w:tcPr>
            <w:tcW w:w="1821" w:type="dxa"/>
            <w:shd w:val="clear" w:color="auto" w:fill="D9D9D9" w:themeFill="background1" w:themeFillShade="D9"/>
          </w:tcPr>
          <w:p w14:paraId="0EAF44BB" w14:textId="77777777" w:rsidR="00855C00" w:rsidRPr="00D13433" w:rsidRDefault="00855C00" w:rsidP="00DA6FC6">
            <w:pPr>
              <w:rPr>
                <w:b/>
              </w:rPr>
            </w:pPr>
            <w:r w:rsidRPr="00D13433">
              <w:rPr>
                <w:b/>
              </w:rPr>
              <w:t>AGL IP</w:t>
            </w:r>
          </w:p>
        </w:tc>
        <w:tc>
          <w:tcPr>
            <w:tcW w:w="1850" w:type="dxa"/>
            <w:shd w:val="clear" w:color="auto" w:fill="D9D9D9" w:themeFill="background1" w:themeFillShade="D9"/>
          </w:tcPr>
          <w:p w14:paraId="74EC7A5E" w14:textId="77777777" w:rsidR="00855C00" w:rsidRPr="00D13433" w:rsidRDefault="00855C00" w:rsidP="00DA6FC6">
            <w:pPr>
              <w:rPr>
                <w:b/>
              </w:rPr>
            </w:pPr>
            <w:r w:rsidRPr="00D13433">
              <w:rPr>
                <w:b/>
              </w:rPr>
              <w:t>Cluster Name</w:t>
            </w:r>
          </w:p>
        </w:tc>
        <w:tc>
          <w:tcPr>
            <w:tcW w:w="1717" w:type="dxa"/>
            <w:shd w:val="clear" w:color="auto" w:fill="D9D9D9" w:themeFill="background1" w:themeFillShade="D9"/>
          </w:tcPr>
          <w:p w14:paraId="2F1F7072" w14:textId="77777777" w:rsidR="00855C00" w:rsidRPr="00D13433" w:rsidRDefault="00855C00" w:rsidP="00DA6FC6">
            <w:pPr>
              <w:rPr>
                <w:b/>
              </w:rPr>
            </w:pPr>
            <w:r w:rsidRPr="00D13433">
              <w:rPr>
                <w:b/>
              </w:rPr>
              <w:t>Cluster IP</w:t>
            </w:r>
          </w:p>
        </w:tc>
      </w:tr>
      <w:tr w:rsidR="00855C00" w14:paraId="256936A4" w14:textId="77777777" w:rsidTr="00DA6FC6">
        <w:trPr>
          <w:trHeight w:val="69"/>
        </w:trPr>
        <w:tc>
          <w:tcPr>
            <w:tcW w:w="2008" w:type="dxa"/>
          </w:tcPr>
          <w:p w14:paraId="2865799A" w14:textId="77777777" w:rsidR="00855C00" w:rsidRPr="00CE36D5" w:rsidRDefault="00855C00" w:rsidP="00DA6FC6">
            <w:pPr>
              <w:rPr>
                <w:sz w:val="20"/>
              </w:rPr>
            </w:pPr>
            <w:r w:rsidRPr="00CE36D5">
              <w:rPr>
                <w:sz w:val="20"/>
              </w:rPr>
              <w:t>PremierDataDb</w:t>
            </w:r>
          </w:p>
        </w:tc>
        <w:tc>
          <w:tcPr>
            <w:tcW w:w="1959" w:type="dxa"/>
          </w:tcPr>
          <w:p w14:paraId="57F6D525" w14:textId="77777777" w:rsidR="00855C00" w:rsidRPr="00CE36D5" w:rsidRDefault="00855C00" w:rsidP="00DA6FC6">
            <w:pPr>
              <w:rPr>
                <w:sz w:val="20"/>
              </w:rPr>
            </w:pPr>
            <w:r w:rsidRPr="00CE36D5">
              <w:rPr>
                <w:sz w:val="20"/>
              </w:rPr>
              <w:t>premier-viewmodel</w:t>
            </w:r>
          </w:p>
        </w:tc>
        <w:tc>
          <w:tcPr>
            <w:tcW w:w="1821" w:type="dxa"/>
          </w:tcPr>
          <w:p w14:paraId="335BE23B" w14:textId="77777777" w:rsidR="00855C00" w:rsidRPr="00CE36D5" w:rsidRDefault="00855C00" w:rsidP="00DA6FC6">
            <w:pPr>
              <w:rPr>
                <w:sz w:val="20"/>
              </w:rPr>
            </w:pPr>
          </w:p>
        </w:tc>
        <w:tc>
          <w:tcPr>
            <w:tcW w:w="1850" w:type="dxa"/>
          </w:tcPr>
          <w:p w14:paraId="6702B996" w14:textId="77777777" w:rsidR="00855C00" w:rsidRPr="00CE36D5" w:rsidRDefault="00855C00" w:rsidP="00DA6FC6">
            <w:pPr>
              <w:rPr>
                <w:sz w:val="20"/>
              </w:rPr>
            </w:pPr>
          </w:p>
        </w:tc>
        <w:tc>
          <w:tcPr>
            <w:tcW w:w="1717" w:type="dxa"/>
          </w:tcPr>
          <w:p w14:paraId="6E96AC9F" w14:textId="77777777" w:rsidR="00855C00" w:rsidRPr="00CE36D5" w:rsidRDefault="00855C00" w:rsidP="00DA6FC6">
            <w:pPr>
              <w:rPr>
                <w:sz w:val="20"/>
              </w:rPr>
            </w:pPr>
          </w:p>
        </w:tc>
      </w:tr>
      <w:tr w:rsidR="00855C00" w14:paraId="562645AF" w14:textId="77777777" w:rsidTr="00DA6FC6">
        <w:trPr>
          <w:trHeight w:val="69"/>
        </w:trPr>
        <w:tc>
          <w:tcPr>
            <w:tcW w:w="2008" w:type="dxa"/>
          </w:tcPr>
          <w:p w14:paraId="5061F430" w14:textId="77777777" w:rsidR="00855C00" w:rsidRDefault="00855C00" w:rsidP="00DA6FC6">
            <w:pPr>
              <w:rPr>
                <w:sz w:val="20"/>
              </w:rPr>
            </w:pPr>
            <w:r w:rsidRPr="00CE36D5">
              <w:rPr>
                <w:sz w:val="20"/>
              </w:rPr>
              <w:t>PremierServices</w:t>
            </w:r>
          </w:p>
          <w:p w14:paraId="58E1C1A2" w14:textId="77777777" w:rsidR="00855C00" w:rsidRPr="00CE36D5" w:rsidRDefault="00855C00" w:rsidP="00DA6FC6">
            <w:pPr>
              <w:rPr>
                <w:sz w:val="20"/>
              </w:rPr>
            </w:pPr>
            <w:r w:rsidRPr="00CE36D5">
              <w:rPr>
                <w:sz w:val="20"/>
              </w:rPr>
              <w:t>Transport</w:t>
            </w:r>
          </w:p>
        </w:tc>
        <w:tc>
          <w:tcPr>
            <w:tcW w:w="1959" w:type="dxa"/>
          </w:tcPr>
          <w:p w14:paraId="67CE48C7" w14:textId="77777777" w:rsidR="00855C00" w:rsidRPr="00CE36D5" w:rsidRDefault="00855C00" w:rsidP="00DA6FC6">
            <w:pPr>
              <w:rPr>
                <w:sz w:val="20"/>
              </w:rPr>
            </w:pPr>
            <w:r w:rsidRPr="00CE36D5">
              <w:rPr>
                <w:sz w:val="20"/>
              </w:rPr>
              <w:t>premier-transport</w:t>
            </w:r>
          </w:p>
        </w:tc>
        <w:tc>
          <w:tcPr>
            <w:tcW w:w="1821" w:type="dxa"/>
          </w:tcPr>
          <w:p w14:paraId="6FCAEDD4" w14:textId="77777777" w:rsidR="00855C00" w:rsidRPr="00CE36D5" w:rsidRDefault="00855C00" w:rsidP="00DA6FC6">
            <w:pPr>
              <w:rPr>
                <w:sz w:val="20"/>
              </w:rPr>
            </w:pPr>
          </w:p>
        </w:tc>
        <w:tc>
          <w:tcPr>
            <w:tcW w:w="1850" w:type="dxa"/>
          </w:tcPr>
          <w:p w14:paraId="5712E1AA" w14:textId="77777777" w:rsidR="00855C00" w:rsidRPr="00CE36D5" w:rsidRDefault="00855C00" w:rsidP="00DA6FC6">
            <w:pPr>
              <w:rPr>
                <w:sz w:val="20"/>
              </w:rPr>
            </w:pPr>
          </w:p>
        </w:tc>
        <w:tc>
          <w:tcPr>
            <w:tcW w:w="1717" w:type="dxa"/>
          </w:tcPr>
          <w:p w14:paraId="0A681625" w14:textId="77777777" w:rsidR="00855C00" w:rsidRPr="00CE36D5" w:rsidRDefault="00855C00" w:rsidP="00DA6FC6">
            <w:pPr>
              <w:rPr>
                <w:sz w:val="20"/>
              </w:rPr>
            </w:pPr>
          </w:p>
        </w:tc>
      </w:tr>
      <w:tr w:rsidR="00855C00" w14:paraId="1E8C998F" w14:textId="77777777" w:rsidTr="00DA6FC6">
        <w:trPr>
          <w:trHeight w:val="69"/>
        </w:trPr>
        <w:tc>
          <w:tcPr>
            <w:tcW w:w="2008" w:type="dxa"/>
          </w:tcPr>
          <w:p w14:paraId="154C25EA" w14:textId="77777777" w:rsidR="00855C00" w:rsidRDefault="00855C00" w:rsidP="00DA6FC6">
            <w:pPr>
              <w:rPr>
                <w:sz w:val="20"/>
              </w:rPr>
            </w:pPr>
            <w:r w:rsidRPr="00CE36D5">
              <w:rPr>
                <w:sz w:val="20"/>
              </w:rPr>
              <w:t>PremierServices</w:t>
            </w:r>
          </w:p>
          <w:p w14:paraId="25574598" w14:textId="77777777" w:rsidR="00855C00" w:rsidRPr="00CE36D5" w:rsidRDefault="00855C00" w:rsidP="00DA6FC6">
            <w:pPr>
              <w:rPr>
                <w:sz w:val="20"/>
              </w:rPr>
            </w:pPr>
            <w:r w:rsidRPr="00CE36D5">
              <w:rPr>
                <w:sz w:val="20"/>
              </w:rPr>
              <w:t>ApiPersistence</w:t>
            </w:r>
          </w:p>
        </w:tc>
        <w:tc>
          <w:tcPr>
            <w:tcW w:w="1959" w:type="dxa"/>
            <w:vMerge w:val="restart"/>
          </w:tcPr>
          <w:p w14:paraId="2015ABEA" w14:textId="77777777" w:rsidR="00855C00" w:rsidRPr="00CE36D5" w:rsidRDefault="00855C00" w:rsidP="00DA6FC6">
            <w:pPr>
              <w:rPr>
                <w:sz w:val="20"/>
              </w:rPr>
            </w:pPr>
            <w:r w:rsidRPr="00CE36D5">
              <w:rPr>
                <w:sz w:val="20"/>
              </w:rPr>
              <w:t>premier-persistence</w:t>
            </w:r>
          </w:p>
        </w:tc>
        <w:tc>
          <w:tcPr>
            <w:tcW w:w="1821" w:type="dxa"/>
            <w:vMerge w:val="restart"/>
          </w:tcPr>
          <w:p w14:paraId="7A7105B9" w14:textId="77777777" w:rsidR="00855C00" w:rsidRPr="00CE36D5" w:rsidRDefault="00855C00" w:rsidP="00DA6FC6">
            <w:pPr>
              <w:rPr>
                <w:sz w:val="20"/>
              </w:rPr>
            </w:pPr>
          </w:p>
        </w:tc>
        <w:tc>
          <w:tcPr>
            <w:tcW w:w="1850" w:type="dxa"/>
            <w:vMerge w:val="restart"/>
          </w:tcPr>
          <w:p w14:paraId="5CF5829E" w14:textId="77777777" w:rsidR="00855C00" w:rsidRPr="00CE36D5" w:rsidRDefault="00855C00" w:rsidP="00DA6FC6">
            <w:pPr>
              <w:rPr>
                <w:sz w:val="20"/>
              </w:rPr>
            </w:pPr>
          </w:p>
        </w:tc>
        <w:tc>
          <w:tcPr>
            <w:tcW w:w="1717" w:type="dxa"/>
            <w:vMerge w:val="restart"/>
          </w:tcPr>
          <w:p w14:paraId="51A0BD57" w14:textId="77777777" w:rsidR="00855C00" w:rsidRPr="00CE36D5" w:rsidRDefault="00855C00" w:rsidP="00DA6FC6">
            <w:pPr>
              <w:rPr>
                <w:sz w:val="20"/>
              </w:rPr>
            </w:pPr>
          </w:p>
        </w:tc>
      </w:tr>
      <w:tr w:rsidR="00855C00" w14:paraId="08D26682" w14:textId="77777777" w:rsidTr="00DA6FC6">
        <w:trPr>
          <w:trHeight w:val="69"/>
        </w:trPr>
        <w:tc>
          <w:tcPr>
            <w:tcW w:w="2008" w:type="dxa"/>
          </w:tcPr>
          <w:p w14:paraId="12EBCC75" w14:textId="77777777" w:rsidR="00855C00" w:rsidRDefault="00855C00" w:rsidP="00DA6FC6">
            <w:pPr>
              <w:rPr>
                <w:sz w:val="20"/>
              </w:rPr>
            </w:pPr>
            <w:r w:rsidRPr="00CE36D5">
              <w:rPr>
                <w:sz w:val="20"/>
              </w:rPr>
              <w:t>PremierServices</w:t>
            </w:r>
          </w:p>
          <w:p w14:paraId="7B0F5F3F" w14:textId="77777777" w:rsidR="00855C00" w:rsidRPr="00CE36D5" w:rsidRDefault="00855C00" w:rsidP="00DA6FC6">
            <w:pPr>
              <w:rPr>
                <w:sz w:val="20"/>
              </w:rPr>
            </w:pPr>
            <w:r w:rsidRPr="00CE36D5">
              <w:rPr>
                <w:sz w:val="20"/>
              </w:rPr>
              <w:t>DenormalizersPersistence</w:t>
            </w:r>
          </w:p>
        </w:tc>
        <w:tc>
          <w:tcPr>
            <w:tcW w:w="1959" w:type="dxa"/>
            <w:vMerge/>
          </w:tcPr>
          <w:p w14:paraId="17C5DD50" w14:textId="77777777" w:rsidR="00855C00" w:rsidRPr="00CE36D5" w:rsidRDefault="00855C00" w:rsidP="00DA6FC6">
            <w:pPr>
              <w:rPr>
                <w:sz w:val="20"/>
              </w:rPr>
            </w:pPr>
          </w:p>
        </w:tc>
        <w:tc>
          <w:tcPr>
            <w:tcW w:w="1821" w:type="dxa"/>
            <w:vMerge/>
          </w:tcPr>
          <w:p w14:paraId="1CC80F6B" w14:textId="77777777" w:rsidR="00855C00" w:rsidRPr="00CE36D5" w:rsidRDefault="00855C00" w:rsidP="00DA6FC6">
            <w:pPr>
              <w:rPr>
                <w:sz w:val="20"/>
              </w:rPr>
            </w:pPr>
          </w:p>
        </w:tc>
        <w:tc>
          <w:tcPr>
            <w:tcW w:w="1850" w:type="dxa"/>
            <w:vMerge/>
          </w:tcPr>
          <w:p w14:paraId="42044F0B" w14:textId="77777777" w:rsidR="00855C00" w:rsidRPr="00CE36D5" w:rsidRDefault="00855C00" w:rsidP="00DA6FC6">
            <w:pPr>
              <w:rPr>
                <w:sz w:val="20"/>
              </w:rPr>
            </w:pPr>
          </w:p>
        </w:tc>
        <w:tc>
          <w:tcPr>
            <w:tcW w:w="1717" w:type="dxa"/>
            <w:vMerge/>
          </w:tcPr>
          <w:p w14:paraId="3A59244D" w14:textId="77777777" w:rsidR="00855C00" w:rsidRPr="00CE36D5" w:rsidRDefault="00855C00" w:rsidP="00DA6FC6">
            <w:pPr>
              <w:rPr>
                <w:sz w:val="20"/>
              </w:rPr>
            </w:pPr>
          </w:p>
        </w:tc>
      </w:tr>
      <w:tr w:rsidR="00855C00" w14:paraId="0308283D" w14:textId="77777777" w:rsidTr="00DA6FC6">
        <w:trPr>
          <w:trHeight w:val="69"/>
        </w:trPr>
        <w:tc>
          <w:tcPr>
            <w:tcW w:w="2008" w:type="dxa"/>
          </w:tcPr>
          <w:p w14:paraId="0AB3361D" w14:textId="77777777" w:rsidR="00855C00" w:rsidRDefault="00855C00" w:rsidP="00DA6FC6">
            <w:pPr>
              <w:rPr>
                <w:sz w:val="20"/>
              </w:rPr>
            </w:pPr>
            <w:r w:rsidRPr="00CE36D5">
              <w:rPr>
                <w:sz w:val="20"/>
              </w:rPr>
              <w:t>PremierServices</w:t>
            </w:r>
          </w:p>
          <w:p w14:paraId="182FA272" w14:textId="77777777" w:rsidR="00855C00" w:rsidRPr="00CE36D5" w:rsidRDefault="00855C00" w:rsidP="00DA6FC6">
            <w:pPr>
              <w:rPr>
                <w:sz w:val="20"/>
              </w:rPr>
            </w:pPr>
            <w:r w:rsidRPr="00CE36D5">
              <w:rPr>
                <w:sz w:val="20"/>
              </w:rPr>
              <w:t>DetectivesPersistence</w:t>
            </w:r>
          </w:p>
        </w:tc>
        <w:tc>
          <w:tcPr>
            <w:tcW w:w="1959" w:type="dxa"/>
            <w:vMerge/>
          </w:tcPr>
          <w:p w14:paraId="7677B3D2" w14:textId="77777777" w:rsidR="00855C00" w:rsidRPr="00CE36D5" w:rsidRDefault="00855C00" w:rsidP="00DA6FC6">
            <w:pPr>
              <w:rPr>
                <w:sz w:val="20"/>
              </w:rPr>
            </w:pPr>
          </w:p>
        </w:tc>
        <w:tc>
          <w:tcPr>
            <w:tcW w:w="1821" w:type="dxa"/>
            <w:vMerge/>
          </w:tcPr>
          <w:p w14:paraId="693A7945" w14:textId="77777777" w:rsidR="00855C00" w:rsidRPr="00CE36D5" w:rsidRDefault="00855C00" w:rsidP="00DA6FC6">
            <w:pPr>
              <w:rPr>
                <w:sz w:val="20"/>
              </w:rPr>
            </w:pPr>
          </w:p>
        </w:tc>
        <w:tc>
          <w:tcPr>
            <w:tcW w:w="1850" w:type="dxa"/>
            <w:vMerge/>
          </w:tcPr>
          <w:p w14:paraId="034B412F" w14:textId="77777777" w:rsidR="00855C00" w:rsidRPr="00CE36D5" w:rsidRDefault="00855C00" w:rsidP="00DA6FC6">
            <w:pPr>
              <w:rPr>
                <w:sz w:val="20"/>
              </w:rPr>
            </w:pPr>
          </w:p>
        </w:tc>
        <w:tc>
          <w:tcPr>
            <w:tcW w:w="1717" w:type="dxa"/>
            <w:vMerge/>
          </w:tcPr>
          <w:p w14:paraId="791057E0" w14:textId="77777777" w:rsidR="00855C00" w:rsidRPr="00CE36D5" w:rsidRDefault="00855C00" w:rsidP="00DA6FC6">
            <w:pPr>
              <w:rPr>
                <w:sz w:val="20"/>
              </w:rPr>
            </w:pPr>
          </w:p>
        </w:tc>
      </w:tr>
      <w:tr w:rsidR="00855C00" w14:paraId="20C89B2C" w14:textId="77777777" w:rsidTr="00DA6FC6">
        <w:trPr>
          <w:trHeight w:val="69"/>
        </w:trPr>
        <w:tc>
          <w:tcPr>
            <w:tcW w:w="2008" w:type="dxa"/>
          </w:tcPr>
          <w:p w14:paraId="6AFC59F0" w14:textId="77777777" w:rsidR="00855C00" w:rsidRDefault="00855C00" w:rsidP="00DA6FC6">
            <w:pPr>
              <w:rPr>
                <w:sz w:val="20"/>
              </w:rPr>
            </w:pPr>
            <w:r w:rsidRPr="00CE36D5">
              <w:rPr>
                <w:sz w:val="20"/>
              </w:rPr>
              <w:t>PremierServices</w:t>
            </w:r>
          </w:p>
          <w:p w14:paraId="6E134BB7" w14:textId="77777777" w:rsidR="00855C00" w:rsidRPr="00CE36D5" w:rsidRDefault="00855C00" w:rsidP="00DA6FC6">
            <w:pPr>
              <w:rPr>
                <w:sz w:val="20"/>
              </w:rPr>
            </w:pPr>
            <w:r w:rsidRPr="00CE36D5">
              <w:rPr>
                <w:sz w:val="20"/>
              </w:rPr>
              <w:t>PublishersPersistence</w:t>
            </w:r>
          </w:p>
        </w:tc>
        <w:tc>
          <w:tcPr>
            <w:tcW w:w="1959" w:type="dxa"/>
            <w:vMerge/>
          </w:tcPr>
          <w:p w14:paraId="754CA23D" w14:textId="77777777" w:rsidR="00855C00" w:rsidRPr="00CE36D5" w:rsidRDefault="00855C00" w:rsidP="00DA6FC6">
            <w:pPr>
              <w:rPr>
                <w:sz w:val="20"/>
              </w:rPr>
            </w:pPr>
          </w:p>
        </w:tc>
        <w:tc>
          <w:tcPr>
            <w:tcW w:w="1821" w:type="dxa"/>
            <w:vMerge/>
          </w:tcPr>
          <w:p w14:paraId="17F8FA9E" w14:textId="77777777" w:rsidR="00855C00" w:rsidRPr="00CE36D5" w:rsidRDefault="00855C00" w:rsidP="00DA6FC6">
            <w:pPr>
              <w:rPr>
                <w:sz w:val="20"/>
              </w:rPr>
            </w:pPr>
          </w:p>
        </w:tc>
        <w:tc>
          <w:tcPr>
            <w:tcW w:w="1850" w:type="dxa"/>
            <w:vMerge/>
          </w:tcPr>
          <w:p w14:paraId="45B34E00" w14:textId="77777777" w:rsidR="00855C00" w:rsidRPr="00CE36D5" w:rsidRDefault="00855C00" w:rsidP="00DA6FC6">
            <w:pPr>
              <w:rPr>
                <w:sz w:val="20"/>
              </w:rPr>
            </w:pPr>
          </w:p>
        </w:tc>
        <w:tc>
          <w:tcPr>
            <w:tcW w:w="1717" w:type="dxa"/>
            <w:vMerge/>
          </w:tcPr>
          <w:p w14:paraId="0AC41E3C" w14:textId="77777777" w:rsidR="00855C00" w:rsidRPr="00CE36D5" w:rsidRDefault="00855C00" w:rsidP="00DA6FC6">
            <w:pPr>
              <w:rPr>
                <w:sz w:val="20"/>
              </w:rPr>
            </w:pPr>
          </w:p>
        </w:tc>
      </w:tr>
    </w:tbl>
    <w:p w14:paraId="4AF5A360" w14:textId="77777777" w:rsidR="000445E0" w:rsidRDefault="000445E0" w:rsidP="000445E0">
      <w:pPr>
        <w:pStyle w:val="NoSpacing"/>
      </w:pPr>
    </w:p>
    <w:p w14:paraId="4C898326" w14:textId="77777777" w:rsidR="000445E0" w:rsidRDefault="000445E0" w:rsidP="000445E0">
      <w:pPr>
        <w:pStyle w:val="Heading2"/>
      </w:pPr>
      <w:bookmarkStart w:id="57" w:name="_Toc368579804"/>
      <w:bookmarkStart w:id="58" w:name="_Toc396467185"/>
      <w:r>
        <w:t>P70</w:t>
      </w:r>
      <w:bookmarkEnd w:id="57"/>
      <w:bookmarkEnd w:id="58"/>
    </w:p>
    <w:tbl>
      <w:tblPr>
        <w:tblStyle w:val="TableGrid"/>
        <w:tblW w:w="9355" w:type="dxa"/>
        <w:tblLook w:val="04A0" w:firstRow="1" w:lastRow="0" w:firstColumn="1" w:lastColumn="0" w:noHBand="0" w:noVBand="1"/>
      </w:tblPr>
      <w:tblGrid>
        <w:gridCol w:w="2324"/>
        <w:gridCol w:w="1893"/>
        <w:gridCol w:w="1721"/>
        <w:gridCol w:w="1770"/>
        <w:gridCol w:w="1647"/>
      </w:tblGrid>
      <w:tr w:rsidR="00855C00" w14:paraId="5009A4EF" w14:textId="77777777" w:rsidTr="00DA6FC6">
        <w:trPr>
          <w:tblHeader/>
        </w:trPr>
        <w:tc>
          <w:tcPr>
            <w:tcW w:w="2008" w:type="dxa"/>
            <w:shd w:val="clear" w:color="auto" w:fill="D9D9D9" w:themeFill="background1" w:themeFillShade="D9"/>
          </w:tcPr>
          <w:p w14:paraId="52792A83" w14:textId="77777777" w:rsidR="00855C00" w:rsidRPr="00D13433" w:rsidRDefault="00855C00" w:rsidP="00DA6FC6">
            <w:pPr>
              <w:rPr>
                <w:b/>
              </w:rPr>
            </w:pPr>
            <w:r w:rsidRPr="00D13433">
              <w:rPr>
                <w:b/>
              </w:rPr>
              <w:t>Database</w:t>
            </w:r>
          </w:p>
        </w:tc>
        <w:tc>
          <w:tcPr>
            <w:tcW w:w="1959" w:type="dxa"/>
            <w:shd w:val="clear" w:color="auto" w:fill="D9D9D9" w:themeFill="background1" w:themeFillShade="D9"/>
          </w:tcPr>
          <w:p w14:paraId="0D60B80A" w14:textId="77777777" w:rsidR="00855C00" w:rsidRPr="00D13433" w:rsidRDefault="00855C00" w:rsidP="00DA6FC6">
            <w:pPr>
              <w:rPr>
                <w:b/>
              </w:rPr>
            </w:pPr>
            <w:r w:rsidRPr="00D13433">
              <w:rPr>
                <w:b/>
              </w:rPr>
              <w:t>AGL Name</w:t>
            </w:r>
          </w:p>
        </w:tc>
        <w:tc>
          <w:tcPr>
            <w:tcW w:w="1821" w:type="dxa"/>
            <w:shd w:val="clear" w:color="auto" w:fill="D9D9D9" w:themeFill="background1" w:themeFillShade="D9"/>
          </w:tcPr>
          <w:p w14:paraId="5280FFF2" w14:textId="77777777" w:rsidR="00855C00" w:rsidRPr="00D13433" w:rsidRDefault="00855C00" w:rsidP="00DA6FC6">
            <w:pPr>
              <w:rPr>
                <w:b/>
              </w:rPr>
            </w:pPr>
            <w:r w:rsidRPr="00D13433">
              <w:rPr>
                <w:b/>
              </w:rPr>
              <w:t>AGL IP</w:t>
            </w:r>
          </w:p>
        </w:tc>
        <w:tc>
          <w:tcPr>
            <w:tcW w:w="1850" w:type="dxa"/>
            <w:shd w:val="clear" w:color="auto" w:fill="D9D9D9" w:themeFill="background1" w:themeFillShade="D9"/>
          </w:tcPr>
          <w:p w14:paraId="39E7B61D" w14:textId="77777777" w:rsidR="00855C00" w:rsidRPr="00D13433" w:rsidRDefault="00855C00" w:rsidP="00DA6FC6">
            <w:pPr>
              <w:rPr>
                <w:b/>
              </w:rPr>
            </w:pPr>
            <w:r w:rsidRPr="00D13433">
              <w:rPr>
                <w:b/>
              </w:rPr>
              <w:t>Cluster Name</w:t>
            </w:r>
          </w:p>
        </w:tc>
        <w:tc>
          <w:tcPr>
            <w:tcW w:w="1717" w:type="dxa"/>
            <w:shd w:val="clear" w:color="auto" w:fill="D9D9D9" w:themeFill="background1" w:themeFillShade="D9"/>
          </w:tcPr>
          <w:p w14:paraId="09425027" w14:textId="77777777" w:rsidR="00855C00" w:rsidRPr="00D13433" w:rsidRDefault="00855C00" w:rsidP="00DA6FC6">
            <w:pPr>
              <w:rPr>
                <w:b/>
              </w:rPr>
            </w:pPr>
            <w:r w:rsidRPr="00D13433">
              <w:rPr>
                <w:b/>
              </w:rPr>
              <w:t>Cluster IP</w:t>
            </w:r>
          </w:p>
        </w:tc>
      </w:tr>
      <w:tr w:rsidR="00855C00" w14:paraId="41FF5E83" w14:textId="77777777" w:rsidTr="00DA6FC6">
        <w:trPr>
          <w:trHeight w:val="69"/>
        </w:trPr>
        <w:tc>
          <w:tcPr>
            <w:tcW w:w="2008" w:type="dxa"/>
          </w:tcPr>
          <w:p w14:paraId="1D094A94" w14:textId="77777777" w:rsidR="00855C00" w:rsidRPr="00CE36D5" w:rsidRDefault="00855C00" w:rsidP="00DA6FC6">
            <w:pPr>
              <w:rPr>
                <w:sz w:val="20"/>
              </w:rPr>
            </w:pPr>
            <w:r w:rsidRPr="00CE36D5">
              <w:rPr>
                <w:sz w:val="20"/>
              </w:rPr>
              <w:t>PremierDataDb</w:t>
            </w:r>
          </w:p>
        </w:tc>
        <w:tc>
          <w:tcPr>
            <w:tcW w:w="1959" w:type="dxa"/>
          </w:tcPr>
          <w:p w14:paraId="087EDCDF" w14:textId="77777777" w:rsidR="00855C00" w:rsidRPr="00CE36D5" w:rsidRDefault="00855C00" w:rsidP="00DA6FC6">
            <w:pPr>
              <w:rPr>
                <w:sz w:val="20"/>
              </w:rPr>
            </w:pPr>
            <w:r w:rsidRPr="00CE36D5">
              <w:rPr>
                <w:sz w:val="20"/>
              </w:rPr>
              <w:t>premier-viewmodel</w:t>
            </w:r>
          </w:p>
        </w:tc>
        <w:tc>
          <w:tcPr>
            <w:tcW w:w="1821" w:type="dxa"/>
          </w:tcPr>
          <w:p w14:paraId="05EC06F8" w14:textId="77777777" w:rsidR="00855C00" w:rsidRPr="00CE36D5" w:rsidRDefault="00855C00" w:rsidP="00DA6FC6">
            <w:pPr>
              <w:rPr>
                <w:sz w:val="20"/>
              </w:rPr>
            </w:pPr>
          </w:p>
        </w:tc>
        <w:tc>
          <w:tcPr>
            <w:tcW w:w="1850" w:type="dxa"/>
          </w:tcPr>
          <w:p w14:paraId="4AD41529" w14:textId="77777777" w:rsidR="00855C00" w:rsidRPr="00CE36D5" w:rsidRDefault="00855C00" w:rsidP="00DA6FC6">
            <w:pPr>
              <w:rPr>
                <w:sz w:val="20"/>
              </w:rPr>
            </w:pPr>
          </w:p>
        </w:tc>
        <w:tc>
          <w:tcPr>
            <w:tcW w:w="1717" w:type="dxa"/>
          </w:tcPr>
          <w:p w14:paraId="453CA128" w14:textId="77777777" w:rsidR="00855C00" w:rsidRPr="00CE36D5" w:rsidRDefault="00855C00" w:rsidP="00DA6FC6">
            <w:pPr>
              <w:rPr>
                <w:sz w:val="20"/>
              </w:rPr>
            </w:pPr>
          </w:p>
        </w:tc>
      </w:tr>
      <w:tr w:rsidR="00855C00" w14:paraId="1E6092F8" w14:textId="77777777" w:rsidTr="00DA6FC6">
        <w:trPr>
          <w:trHeight w:val="69"/>
        </w:trPr>
        <w:tc>
          <w:tcPr>
            <w:tcW w:w="2008" w:type="dxa"/>
          </w:tcPr>
          <w:p w14:paraId="7CD99F67" w14:textId="77777777" w:rsidR="00855C00" w:rsidRDefault="00855C00" w:rsidP="00DA6FC6">
            <w:pPr>
              <w:rPr>
                <w:sz w:val="20"/>
              </w:rPr>
            </w:pPr>
            <w:r w:rsidRPr="00CE36D5">
              <w:rPr>
                <w:sz w:val="20"/>
              </w:rPr>
              <w:t>PremierServices</w:t>
            </w:r>
          </w:p>
          <w:p w14:paraId="43C52E20" w14:textId="77777777" w:rsidR="00855C00" w:rsidRPr="00CE36D5" w:rsidRDefault="00855C00" w:rsidP="00DA6FC6">
            <w:pPr>
              <w:rPr>
                <w:sz w:val="20"/>
              </w:rPr>
            </w:pPr>
            <w:r w:rsidRPr="00CE36D5">
              <w:rPr>
                <w:sz w:val="20"/>
              </w:rPr>
              <w:t>Transport</w:t>
            </w:r>
          </w:p>
        </w:tc>
        <w:tc>
          <w:tcPr>
            <w:tcW w:w="1959" w:type="dxa"/>
          </w:tcPr>
          <w:p w14:paraId="7E875744" w14:textId="77777777" w:rsidR="00855C00" w:rsidRPr="00CE36D5" w:rsidRDefault="00855C00" w:rsidP="00DA6FC6">
            <w:pPr>
              <w:rPr>
                <w:sz w:val="20"/>
              </w:rPr>
            </w:pPr>
            <w:r w:rsidRPr="00CE36D5">
              <w:rPr>
                <w:sz w:val="20"/>
              </w:rPr>
              <w:t>premier-transport</w:t>
            </w:r>
          </w:p>
        </w:tc>
        <w:tc>
          <w:tcPr>
            <w:tcW w:w="1821" w:type="dxa"/>
          </w:tcPr>
          <w:p w14:paraId="292BBD25" w14:textId="77777777" w:rsidR="00855C00" w:rsidRPr="00CE36D5" w:rsidRDefault="00855C00" w:rsidP="00DA6FC6">
            <w:pPr>
              <w:rPr>
                <w:sz w:val="20"/>
              </w:rPr>
            </w:pPr>
          </w:p>
        </w:tc>
        <w:tc>
          <w:tcPr>
            <w:tcW w:w="1850" w:type="dxa"/>
          </w:tcPr>
          <w:p w14:paraId="0E040E95" w14:textId="77777777" w:rsidR="00855C00" w:rsidRPr="00CE36D5" w:rsidRDefault="00855C00" w:rsidP="00DA6FC6">
            <w:pPr>
              <w:rPr>
                <w:sz w:val="20"/>
              </w:rPr>
            </w:pPr>
          </w:p>
        </w:tc>
        <w:tc>
          <w:tcPr>
            <w:tcW w:w="1717" w:type="dxa"/>
          </w:tcPr>
          <w:p w14:paraId="4CB0314F" w14:textId="77777777" w:rsidR="00855C00" w:rsidRPr="00CE36D5" w:rsidRDefault="00855C00" w:rsidP="00DA6FC6">
            <w:pPr>
              <w:rPr>
                <w:sz w:val="20"/>
              </w:rPr>
            </w:pPr>
          </w:p>
        </w:tc>
      </w:tr>
      <w:tr w:rsidR="00855C00" w14:paraId="514ED132" w14:textId="77777777" w:rsidTr="00DA6FC6">
        <w:trPr>
          <w:trHeight w:val="69"/>
        </w:trPr>
        <w:tc>
          <w:tcPr>
            <w:tcW w:w="2008" w:type="dxa"/>
          </w:tcPr>
          <w:p w14:paraId="79F303D0" w14:textId="77777777" w:rsidR="00855C00" w:rsidRDefault="00855C00" w:rsidP="00DA6FC6">
            <w:pPr>
              <w:rPr>
                <w:sz w:val="20"/>
              </w:rPr>
            </w:pPr>
            <w:r w:rsidRPr="00CE36D5">
              <w:rPr>
                <w:sz w:val="20"/>
              </w:rPr>
              <w:t>PremierServices</w:t>
            </w:r>
          </w:p>
          <w:p w14:paraId="7AE64CF4" w14:textId="77777777" w:rsidR="00855C00" w:rsidRPr="00CE36D5" w:rsidRDefault="00855C00" w:rsidP="00DA6FC6">
            <w:pPr>
              <w:rPr>
                <w:sz w:val="20"/>
              </w:rPr>
            </w:pPr>
            <w:r w:rsidRPr="00CE36D5">
              <w:rPr>
                <w:sz w:val="20"/>
              </w:rPr>
              <w:t>ApiPersistence</w:t>
            </w:r>
          </w:p>
        </w:tc>
        <w:tc>
          <w:tcPr>
            <w:tcW w:w="1959" w:type="dxa"/>
            <w:vMerge w:val="restart"/>
          </w:tcPr>
          <w:p w14:paraId="7023195C" w14:textId="77777777" w:rsidR="00855C00" w:rsidRPr="00CE36D5" w:rsidRDefault="00855C00" w:rsidP="00DA6FC6">
            <w:pPr>
              <w:rPr>
                <w:sz w:val="20"/>
              </w:rPr>
            </w:pPr>
            <w:r w:rsidRPr="00CE36D5">
              <w:rPr>
                <w:sz w:val="20"/>
              </w:rPr>
              <w:t>premier-persistence</w:t>
            </w:r>
          </w:p>
        </w:tc>
        <w:tc>
          <w:tcPr>
            <w:tcW w:w="1821" w:type="dxa"/>
            <w:vMerge w:val="restart"/>
          </w:tcPr>
          <w:p w14:paraId="0D90CDD8" w14:textId="77777777" w:rsidR="00855C00" w:rsidRPr="00CE36D5" w:rsidRDefault="00855C00" w:rsidP="00DA6FC6">
            <w:pPr>
              <w:rPr>
                <w:sz w:val="20"/>
              </w:rPr>
            </w:pPr>
          </w:p>
        </w:tc>
        <w:tc>
          <w:tcPr>
            <w:tcW w:w="1850" w:type="dxa"/>
            <w:vMerge w:val="restart"/>
          </w:tcPr>
          <w:p w14:paraId="07358ED8" w14:textId="77777777" w:rsidR="00855C00" w:rsidRPr="00CE36D5" w:rsidRDefault="00855C00" w:rsidP="00DA6FC6">
            <w:pPr>
              <w:rPr>
                <w:sz w:val="20"/>
              </w:rPr>
            </w:pPr>
          </w:p>
        </w:tc>
        <w:tc>
          <w:tcPr>
            <w:tcW w:w="1717" w:type="dxa"/>
            <w:vMerge w:val="restart"/>
          </w:tcPr>
          <w:p w14:paraId="2CB5B0DD" w14:textId="77777777" w:rsidR="00855C00" w:rsidRPr="00CE36D5" w:rsidRDefault="00855C00" w:rsidP="00DA6FC6">
            <w:pPr>
              <w:rPr>
                <w:sz w:val="20"/>
              </w:rPr>
            </w:pPr>
          </w:p>
        </w:tc>
      </w:tr>
      <w:tr w:rsidR="00855C00" w14:paraId="4B2D7002" w14:textId="77777777" w:rsidTr="00DA6FC6">
        <w:trPr>
          <w:trHeight w:val="69"/>
        </w:trPr>
        <w:tc>
          <w:tcPr>
            <w:tcW w:w="2008" w:type="dxa"/>
          </w:tcPr>
          <w:p w14:paraId="57BC4CDF" w14:textId="77777777" w:rsidR="00855C00" w:rsidRDefault="00855C00" w:rsidP="00DA6FC6">
            <w:pPr>
              <w:rPr>
                <w:sz w:val="20"/>
              </w:rPr>
            </w:pPr>
            <w:r w:rsidRPr="00CE36D5">
              <w:rPr>
                <w:sz w:val="20"/>
              </w:rPr>
              <w:t>PremierServices</w:t>
            </w:r>
          </w:p>
          <w:p w14:paraId="6DDDDB74" w14:textId="77777777" w:rsidR="00855C00" w:rsidRPr="00CE36D5" w:rsidRDefault="00855C00" w:rsidP="00DA6FC6">
            <w:pPr>
              <w:rPr>
                <w:sz w:val="20"/>
              </w:rPr>
            </w:pPr>
            <w:r w:rsidRPr="00CE36D5">
              <w:rPr>
                <w:sz w:val="20"/>
              </w:rPr>
              <w:t>DenormalizersPersistence</w:t>
            </w:r>
          </w:p>
        </w:tc>
        <w:tc>
          <w:tcPr>
            <w:tcW w:w="1959" w:type="dxa"/>
            <w:vMerge/>
          </w:tcPr>
          <w:p w14:paraId="7338E62D" w14:textId="77777777" w:rsidR="00855C00" w:rsidRPr="00CE36D5" w:rsidRDefault="00855C00" w:rsidP="00DA6FC6">
            <w:pPr>
              <w:rPr>
                <w:sz w:val="20"/>
              </w:rPr>
            </w:pPr>
          </w:p>
        </w:tc>
        <w:tc>
          <w:tcPr>
            <w:tcW w:w="1821" w:type="dxa"/>
            <w:vMerge/>
          </w:tcPr>
          <w:p w14:paraId="68E3420F" w14:textId="77777777" w:rsidR="00855C00" w:rsidRPr="00CE36D5" w:rsidRDefault="00855C00" w:rsidP="00DA6FC6">
            <w:pPr>
              <w:rPr>
                <w:sz w:val="20"/>
              </w:rPr>
            </w:pPr>
          </w:p>
        </w:tc>
        <w:tc>
          <w:tcPr>
            <w:tcW w:w="1850" w:type="dxa"/>
            <w:vMerge/>
          </w:tcPr>
          <w:p w14:paraId="716A2113" w14:textId="77777777" w:rsidR="00855C00" w:rsidRPr="00CE36D5" w:rsidRDefault="00855C00" w:rsidP="00DA6FC6">
            <w:pPr>
              <w:rPr>
                <w:sz w:val="20"/>
              </w:rPr>
            </w:pPr>
          </w:p>
        </w:tc>
        <w:tc>
          <w:tcPr>
            <w:tcW w:w="1717" w:type="dxa"/>
            <w:vMerge/>
          </w:tcPr>
          <w:p w14:paraId="0F83B7C3" w14:textId="77777777" w:rsidR="00855C00" w:rsidRPr="00CE36D5" w:rsidRDefault="00855C00" w:rsidP="00DA6FC6">
            <w:pPr>
              <w:rPr>
                <w:sz w:val="20"/>
              </w:rPr>
            </w:pPr>
          </w:p>
        </w:tc>
      </w:tr>
      <w:tr w:rsidR="00855C00" w14:paraId="2C2BC0E0" w14:textId="77777777" w:rsidTr="00DA6FC6">
        <w:trPr>
          <w:trHeight w:val="69"/>
        </w:trPr>
        <w:tc>
          <w:tcPr>
            <w:tcW w:w="2008" w:type="dxa"/>
          </w:tcPr>
          <w:p w14:paraId="292ED119" w14:textId="77777777" w:rsidR="00855C00" w:rsidRDefault="00855C00" w:rsidP="00DA6FC6">
            <w:pPr>
              <w:rPr>
                <w:sz w:val="20"/>
              </w:rPr>
            </w:pPr>
            <w:r w:rsidRPr="00CE36D5">
              <w:rPr>
                <w:sz w:val="20"/>
              </w:rPr>
              <w:t>PremierServices</w:t>
            </w:r>
          </w:p>
          <w:p w14:paraId="041873CB" w14:textId="77777777" w:rsidR="00855C00" w:rsidRPr="00CE36D5" w:rsidRDefault="00855C00" w:rsidP="00DA6FC6">
            <w:pPr>
              <w:rPr>
                <w:sz w:val="20"/>
              </w:rPr>
            </w:pPr>
            <w:r w:rsidRPr="00CE36D5">
              <w:rPr>
                <w:sz w:val="20"/>
              </w:rPr>
              <w:t>DetectivesPersistence</w:t>
            </w:r>
          </w:p>
        </w:tc>
        <w:tc>
          <w:tcPr>
            <w:tcW w:w="1959" w:type="dxa"/>
            <w:vMerge/>
          </w:tcPr>
          <w:p w14:paraId="391EDFB4" w14:textId="77777777" w:rsidR="00855C00" w:rsidRPr="00CE36D5" w:rsidRDefault="00855C00" w:rsidP="00DA6FC6">
            <w:pPr>
              <w:rPr>
                <w:sz w:val="20"/>
              </w:rPr>
            </w:pPr>
          </w:p>
        </w:tc>
        <w:tc>
          <w:tcPr>
            <w:tcW w:w="1821" w:type="dxa"/>
            <w:vMerge/>
          </w:tcPr>
          <w:p w14:paraId="7078D5A1" w14:textId="77777777" w:rsidR="00855C00" w:rsidRPr="00CE36D5" w:rsidRDefault="00855C00" w:rsidP="00DA6FC6">
            <w:pPr>
              <w:rPr>
                <w:sz w:val="20"/>
              </w:rPr>
            </w:pPr>
          </w:p>
        </w:tc>
        <w:tc>
          <w:tcPr>
            <w:tcW w:w="1850" w:type="dxa"/>
            <w:vMerge/>
          </w:tcPr>
          <w:p w14:paraId="66A86823" w14:textId="77777777" w:rsidR="00855C00" w:rsidRPr="00CE36D5" w:rsidRDefault="00855C00" w:rsidP="00DA6FC6">
            <w:pPr>
              <w:rPr>
                <w:sz w:val="20"/>
              </w:rPr>
            </w:pPr>
          </w:p>
        </w:tc>
        <w:tc>
          <w:tcPr>
            <w:tcW w:w="1717" w:type="dxa"/>
            <w:vMerge/>
          </w:tcPr>
          <w:p w14:paraId="65B00138" w14:textId="77777777" w:rsidR="00855C00" w:rsidRPr="00CE36D5" w:rsidRDefault="00855C00" w:rsidP="00DA6FC6">
            <w:pPr>
              <w:rPr>
                <w:sz w:val="20"/>
              </w:rPr>
            </w:pPr>
          </w:p>
        </w:tc>
      </w:tr>
      <w:tr w:rsidR="00855C00" w14:paraId="08B42D96" w14:textId="77777777" w:rsidTr="00DA6FC6">
        <w:trPr>
          <w:trHeight w:val="69"/>
        </w:trPr>
        <w:tc>
          <w:tcPr>
            <w:tcW w:w="2008" w:type="dxa"/>
          </w:tcPr>
          <w:p w14:paraId="25930AB2" w14:textId="77777777" w:rsidR="00855C00" w:rsidRDefault="00855C00" w:rsidP="00DA6FC6">
            <w:pPr>
              <w:rPr>
                <w:sz w:val="20"/>
              </w:rPr>
            </w:pPr>
            <w:r w:rsidRPr="00CE36D5">
              <w:rPr>
                <w:sz w:val="20"/>
              </w:rPr>
              <w:t>PremierServices</w:t>
            </w:r>
          </w:p>
          <w:p w14:paraId="150E26C8" w14:textId="77777777" w:rsidR="00855C00" w:rsidRPr="00CE36D5" w:rsidRDefault="00855C00" w:rsidP="00DA6FC6">
            <w:pPr>
              <w:rPr>
                <w:sz w:val="20"/>
              </w:rPr>
            </w:pPr>
            <w:r w:rsidRPr="00CE36D5">
              <w:rPr>
                <w:sz w:val="20"/>
              </w:rPr>
              <w:t>PublishersPersistence</w:t>
            </w:r>
          </w:p>
        </w:tc>
        <w:tc>
          <w:tcPr>
            <w:tcW w:w="1959" w:type="dxa"/>
            <w:vMerge/>
          </w:tcPr>
          <w:p w14:paraId="5AF29182" w14:textId="77777777" w:rsidR="00855C00" w:rsidRPr="00CE36D5" w:rsidRDefault="00855C00" w:rsidP="00DA6FC6">
            <w:pPr>
              <w:rPr>
                <w:sz w:val="20"/>
              </w:rPr>
            </w:pPr>
          </w:p>
        </w:tc>
        <w:tc>
          <w:tcPr>
            <w:tcW w:w="1821" w:type="dxa"/>
            <w:vMerge/>
          </w:tcPr>
          <w:p w14:paraId="26C513AD" w14:textId="77777777" w:rsidR="00855C00" w:rsidRPr="00CE36D5" w:rsidRDefault="00855C00" w:rsidP="00DA6FC6">
            <w:pPr>
              <w:rPr>
                <w:sz w:val="20"/>
              </w:rPr>
            </w:pPr>
          </w:p>
        </w:tc>
        <w:tc>
          <w:tcPr>
            <w:tcW w:w="1850" w:type="dxa"/>
            <w:vMerge/>
          </w:tcPr>
          <w:p w14:paraId="71909974" w14:textId="77777777" w:rsidR="00855C00" w:rsidRPr="00CE36D5" w:rsidRDefault="00855C00" w:rsidP="00DA6FC6">
            <w:pPr>
              <w:rPr>
                <w:sz w:val="20"/>
              </w:rPr>
            </w:pPr>
          </w:p>
        </w:tc>
        <w:tc>
          <w:tcPr>
            <w:tcW w:w="1717" w:type="dxa"/>
            <w:vMerge/>
          </w:tcPr>
          <w:p w14:paraId="535BED87" w14:textId="77777777" w:rsidR="00855C00" w:rsidRPr="00CE36D5" w:rsidRDefault="00855C00" w:rsidP="00DA6FC6">
            <w:pPr>
              <w:rPr>
                <w:sz w:val="20"/>
              </w:rPr>
            </w:pPr>
          </w:p>
        </w:tc>
      </w:tr>
    </w:tbl>
    <w:p w14:paraId="0345894B" w14:textId="77777777" w:rsidR="00F055F5" w:rsidRDefault="00F055F5" w:rsidP="00855C00">
      <w:pPr>
        <w:pStyle w:val="NoSpacing"/>
      </w:pPr>
    </w:p>
    <w:p w14:paraId="1DB0C5C2" w14:textId="77777777" w:rsidR="00596C50" w:rsidRDefault="00596C50">
      <w:pPr>
        <w:rPr>
          <w:rFonts w:asciiTheme="majorHAnsi" w:eastAsiaTheme="majorEastAsia" w:hAnsiTheme="majorHAnsi" w:cstheme="majorBidi"/>
          <w:color w:val="2E74B5" w:themeColor="accent1" w:themeShade="BF"/>
          <w:sz w:val="32"/>
          <w:szCs w:val="32"/>
        </w:rPr>
      </w:pPr>
      <w:r>
        <w:lastRenderedPageBreak/>
        <w:br w:type="page"/>
      </w:r>
    </w:p>
    <w:p w14:paraId="219F7035" w14:textId="77777777" w:rsidR="0083767A" w:rsidRDefault="0083767A" w:rsidP="00596C50">
      <w:pPr>
        <w:pStyle w:val="Heading1"/>
      </w:pPr>
      <w:bookmarkStart w:id="59" w:name="_Ref396466927"/>
      <w:bookmarkStart w:id="60" w:name="_Toc396467186"/>
      <w:r>
        <w:lastRenderedPageBreak/>
        <w:t>Elastic Search Setup</w:t>
      </w:r>
      <w:bookmarkEnd w:id="59"/>
      <w:bookmarkEnd w:id="60"/>
    </w:p>
    <w:p w14:paraId="7CA06BBB" w14:textId="77777777" w:rsidR="0083767A" w:rsidRDefault="007B6172" w:rsidP="00855C00">
      <w:pPr>
        <w:pStyle w:val="NoSpacing"/>
      </w:pPr>
      <w:r>
        <w:t>The following instructions are based on our current understanding of Elastic Search.  Due to our level of experience, it is possible that there are alternative and better ways preforming some of these steps.  Additionally, these steps do not address a production configuration where clustering and sharding need to be considered.</w:t>
      </w:r>
    </w:p>
    <w:p w14:paraId="3151D3E7" w14:textId="77777777" w:rsidR="007B6172" w:rsidRDefault="007B6172" w:rsidP="00855C00">
      <w:pPr>
        <w:pStyle w:val="NoSpacing"/>
      </w:pPr>
    </w:p>
    <w:p w14:paraId="2B3B1F35" w14:textId="77777777" w:rsidR="0083767A" w:rsidRDefault="0083767A" w:rsidP="00596C50">
      <w:pPr>
        <w:pStyle w:val="NoSpacing"/>
        <w:numPr>
          <w:ilvl w:val="0"/>
          <w:numId w:val="10"/>
        </w:numPr>
      </w:pPr>
      <w:r>
        <w:t xml:space="preserve">Download the Java runtime.  The latest version should work.  </w:t>
      </w:r>
      <w:r w:rsidR="00596C50">
        <w:t xml:space="preserve">The URL is </w:t>
      </w:r>
      <w:hyperlink r:id="rId16" w:history="1">
        <w:r w:rsidR="00596C50" w:rsidRPr="000E3058">
          <w:rPr>
            <w:rStyle w:val="Hyperlink"/>
          </w:rPr>
          <w:t>http://java.com/en/download/manual.jsp</w:t>
        </w:r>
      </w:hyperlink>
      <w:r w:rsidR="00596C50">
        <w:t xml:space="preserve">.  </w:t>
      </w:r>
    </w:p>
    <w:p w14:paraId="16290960" w14:textId="77777777" w:rsidR="00596C50" w:rsidRDefault="00596C50" w:rsidP="00596C50">
      <w:pPr>
        <w:pStyle w:val="NoSpacing"/>
      </w:pPr>
    </w:p>
    <w:p w14:paraId="3F59688A" w14:textId="77777777" w:rsidR="00596C50" w:rsidRDefault="00596C50" w:rsidP="00596C50">
      <w:pPr>
        <w:pStyle w:val="NoSpacing"/>
      </w:pPr>
      <w:r>
        <w:rPr>
          <w:noProof/>
          <w:lang w:eastAsia="en-US"/>
        </w:rPr>
        <w:drawing>
          <wp:inline distT="0" distB="0" distL="0" distR="0" wp14:anchorId="54F5B7D8" wp14:editId="719AC716">
            <wp:extent cx="56483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2057400"/>
                    </a:xfrm>
                    <a:prstGeom prst="rect">
                      <a:avLst/>
                    </a:prstGeom>
                    <a:noFill/>
                    <a:ln>
                      <a:noFill/>
                    </a:ln>
                  </pic:spPr>
                </pic:pic>
              </a:graphicData>
            </a:graphic>
          </wp:inline>
        </w:drawing>
      </w:r>
    </w:p>
    <w:p w14:paraId="640C469B" w14:textId="77777777" w:rsidR="00596C50" w:rsidRDefault="00596C50" w:rsidP="00596C50">
      <w:pPr>
        <w:pStyle w:val="NoSpacing"/>
      </w:pPr>
    </w:p>
    <w:p w14:paraId="45FD854B" w14:textId="77777777" w:rsidR="00596C50" w:rsidRDefault="008A76FA" w:rsidP="008A76FA">
      <w:pPr>
        <w:pStyle w:val="NoSpacing"/>
        <w:numPr>
          <w:ilvl w:val="0"/>
          <w:numId w:val="10"/>
        </w:numPr>
      </w:pPr>
      <w:r>
        <w:t>Install it with the defaults.  This should install it to the “</w:t>
      </w:r>
      <w:r w:rsidRPr="008A76FA">
        <w:t>C:\Program Files\Java\jre7</w:t>
      </w:r>
      <w:r>
        <w:t>” folder (assuming 64 bit).</w:t>
      </w:r>
    </w:p>
    <w:p w14:paraId="29EF780C" w14:textId="77777777" w:rsidR="008A76FA" w:rsidRDefault="008A76FA" w:rsidP="008A76FA">
      <w:pPr>
        <w:pStyle w:val="NoSpacing"/>
        <w:ind w:left="720"/>
      </w:pPr>
    </w:p>
    <w:p w14:paraId="62DD2A1E" w14:textId="77777777" w:rsidR="008A76FA" w:rsidRDefault="008A76FA" w:rsidP="008A76FA">
      <w:pPr>
        <w:pStyle w:val="NoSpacing"/>
        <w:numPr>
          <w:ilvl w:val="0"/>
          <w:numId w:val="10"/>
        </w:numPr>
      </w:pPr>
      <w:r>
        <w:t>Once installed, create a system environment variable called “JAVA_HOME” with value “</w:t>
      </w:r>
      <w:r w:rsidRPr="008A76FA">
        <w:t>C:\Program Files\Java\jre7</w:t>
      </w:r>
      <w:r>
        <w:t>”.  Note that this is the installation path.</w:t>
      </w:r>
    </w:p>
    <w:p w14:paraId="59A59EDB" w14:textId="77777777" w:rsidR="008A76FA" w:rsidRDefault="008A76FA" w:rsidP="008A76FA">
      <w:pPr>
        <w:pStyle w:val="ListParagraph"/>
      </w:pPr>
    </w:p>
    <w:p w14:paraId="41CC2F38" w14:textId="77777777" w:rsidR="008A76FA" w:rsidRDefault="008A76FA" w:rsidP="008A76FA">
      <w:pPr>
        <w:pStyle w:val="ListParagraph"/>
      </w:pPr>
      <w:r>
        <w:rPr>
          <w:noProof/>
          <w:lang w:eastAsia="en-US"/>
        </w:rPr>
        <w:lastRenderedPageBreak/>
        <w:drawing>
          <wp:inline distT="0" distB="0" distL="0" distR="0" wp14:anchorId="59D48D3A" wp14:editId="4A3ADC30">
            <wp:extent cx="3990975" cy="444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4448175"/>
                    </a:xfrm>
                    <a:prstGeom prst="rect">
                      <a:avLst/>
                    </a:prstGeom>
                    <a:noFill/>
                    <a:ln>
                      <a:noFill/>
                    </a:ln>
                  </pic:spPr>
                </pic:pic>
              </a:graphicData>
            </a:graphic>
          </wp:inline>
        </w:drawing>
      </w:r>
    </w:p>
    <w:p w14:paraId="513C5441" w14:textId="77777777" w:rsidR="008A76FA" w:rsidRDefault="008A76FA" w:rsidP="008A76FA">
      <w:pPr>
        <w:pStyle w:val="NoSpacing"/>
        <w:numPr>
          <w:ilvl w:val="0"/>
          <w:numId w:val="10"/>
        </w:numPr>
      </w:pPr>
      <w:r>
        <w:t xml:space="preserve">Obtain (or download) Elastic Search 1.2.1.  Note that it is just a ZIP file.  The URL is </w:t>
      </w:r>
      <w:hyperlink r:id="rId19" w:history="1">
        <w:r w:rsidRPr="000E3058">
          <w:rPr>
            <w:rStyle w:val="Hyperlink"/>
          </w:rPr>
          <w:t>http://www.elasticsearch.org/download/</w:t>
        </w:r>
      </w:hyperlink>
      <w:r>
        <w:t>.  Note that the version is updated frequently.</w:t>
      </w:r>
    </w:p>
    <w:p w14:paraId="12792472" w14:textId="77777777" w:rsidR="008A76FA" w:rsidRDefault="008A76FA" w:rsidP="008A76FA">
      <w:pPr>
        <w:pStyle w:val="NoSpacing"/>
        <w:ind w:left="720"/>
      </w:pPr>
    </w:p>
    <w:p w14:paraId="4C77F34B" w14:textId="77777777" w:rsidR="008A76FA" w:rsidRDefault="008A76FA" w:rsidP="008A76FA">
      <w:pPr>
        <w:pStyle w:val="NoSpacing"/>
        <w:numPr>
          <w:ilvl w:val="0"/>
          <w:numId w:val="10"/>
        </w:numPr>
      </w:pPr>
      <w:r>
        <w:t>Copy the root folder contained with the ZIP file to the desired local path.  For example.  Copy it to the E-drive.</w:t>
      </w:r>
    </w:p>
    <w:p w14:paraId="30BD61D5" w14:textId="77777777" w:rsidR="008A76FA" w:rsidRDefault="008A76FA" w:rsidP="008A76FA">
      <w:pPr>
        <w:pStyle w:val="ListParagraph"/>
      </w:pPr>
    </w:p>
    <w:p w14:paraId="6C5EFD32" w14:textId="77777777" w:rsidR="008A76FA" w:rsidRDefault="008A76FA" w:rsidP="008A76FA">
      <w:pPr>
        <w:pStyle w:val="ListParagraph"/>
      </w:pPr>
      <w:r>
        <w:rPr>
          <w:noProof/>
          <w:lang w:eastAsia="en-US"/>
        </w:rPr>
        <w:lastRenderedPageBreak/>
        <w:drawing>
          <wp:inline distT="0" distB="0" distL="0" distR="0" wp14:anchorId="4F1DE96A" wp14:editId="49906864">
            <wp:extent cx="399097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2228850"/>
                    </a:xfrm>
                    <a:prstGeom prst="rect">
                      <a:avLst/>
                    </a:prstGeom>
                    <a:noFill/>
                    <a:ln>
                      <a:noFill/>
                    </a:ln>
                  </pic:spPr>
                </pic:pic>
              </a:graphicData>
            </a:graphic>
          </wp:inline>
        </w:drawing>
      </w:r>
    </w:p>
    <w:p w14:paraId="132458AF" w14:textId="77777777" w:rsidR="008A76FA" w:rsidRDefault="008C553F" w:rsidP="008A76FA">
      <w:pPr>
        <w:pStyle w:val="NoSpacing"/>
        <w:numPr>
          <w:ilvl w:val="0"/>
          <w:numId w:val="10"/>
        </w:numPr>
      </w:pPr>
      <w:r>
        <w:t>From the command line, navigate to the Elastic Search folder named “bin” and setup the Windows service using the service.bat file with the “install” option.</w:t>
      </w:r>
    </w:p>
    <w:p w14:paraId="746AEC3D" w14:textId="77777777" w:rsidR="008C553F" w:rsidRDefault="008C553F" w:rsidP="008C553F">
      <w:pPr>
        <w:pStyle w:val="NoSpacing"/>
        <w:ind w:left="360"/>
      </w:pPr>
    </w:p>
    <w:p w14:paraId="44F5E8FB" w14:textId="77777777" w:rsidR="008C553F" w:rsidRDefault="008C553F" w:rsidP="008C553F">
      <w:pPr>
        <w:pStyle w:val="NoSpacing"/>
        <w:ind w:left="360"/>
      </w:pPr>
      <w:r>
        <w:rPr>
          <w:noProof/>
          <w:lang w:eastAsia="en-US"/>
        </w:rPr>
        <w:drawing>
          <wp:inline distT="0" distB="0" distL="0" distR="0" wp14:anchorId="440198D9" wp14:editId="0C51927B">
            <wp:extent cx="58769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6925" cy="714375"/>
                    </a:xfrm>
                    <a:prstGeom prst="rect">
                      <a:avLst/>
                    </a:prstGeom>
                    <a:noFill/>
                    <a:ln>
                      <a:noFill/>
                    </a:ln>
                  </pic:spPr>
                </pic:pic>
              </a:graphicData>
            </a:graphic>
          </wp:inline>
        </w:drawing>
      </w:r>
    </w:p>
    <w:p w14:paraId="28F7B2BC" w14:textId="77777777" w:rsidR="008C553F" w:rsidRDefault="008C553F" w:rsidP="008C553F">
      <w:pPr>
        <w:pStyle w:val="NoSpacing"/>
        <w:ind w:left="360"/>
      </w:pPr>
    </w:p>
    <w:p w14:paraId="4190B010" w14:textId="77777777" w:rsidR="008C553F" w:rsidRDefault="007E7600" w:rsidP="008A76FA">
      <w:pPr>
        <w:pStyle w:val="NoSpacing"/>
        <w:numPr>
          <w:ilvl w:val="0"/>
          <w:numId w:val="10"/>
        </w:numPr>
      </w:pPr>
      <w:r>
        <w:t xml:space="preserve">Elastic Search should now show up as a service.  </w:t>
      </w:r>
      <w:r w:rsidR="00B5069D">
        <w:t xml:space="preserve">You probably want to set the Startup value to Automatic.  </w:t>
      </w:r>
      <w:r w:rsidR="00B5069D" w:rsidRPr="00B5069D">
        <w:rPr>
          <w:highlight w:val="yellow"/>
        </w:rPr>
        <w:t>TODO:  Need to determine the proper account</w:t>
      </w:r>
      <w:r w:rsidR="00B5069D">
        <w:t>.</w:t>
      </w:r>
    </w:p>
    <w:p w14:paraId="66BF2084" w14:textId="77777777" w:rsidR="00B5069D" w:rsidRDefault="00B5069D" w:rsidP="00B5069D">
      <w:pPr>
        <w:pStyle w:val="NoSpacing"/>
      </w:pPr>
    </w:p>
    <w:p w14:paraId="4D4F4577" w14:textId="77777777" w:rsidR="00B5069D" w:rsidRDefault="00B5069D" w:rsidP="00B5069D">
      <w:pPr>
        <w:pStyle w:val="NoSpacing"/>
      </w:pPr>
      <w:r>
        <w:rPr>
          <w:noProof/>
          <w:lang w:eastAsia="en-US"/>
        </w:rPr>
        <w:drawing>
          <wp:inline distT="0" distB="0" distL="0" distR="0" wp14:anchorId="306D1D66" wp14:editId="650DAC0B">
            <wp:extent cx="563880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438150"/>
                    </a:xfrm>
                    <a:prstGeom prst="rect">
                      <a:avLst/>
                    </a:prstGeom>
                    <a:noFill/>
                    <a:ln>
                      <a:noFill/>
                    </a:ln>
                  </pic:spPr>
                </pic:pic>
              </a:graphicData>
            </a:graphic>
          </wp:inline>
        </w:drawing>
      </w:r>
    </w:p>
    <w:p w14:paraId="7528B414" w14:textId="77777777" w:rsidR="006B060D" w:rsidRDefault="006B060D" w:rsidP="00B5069D">
      <w:pPr>
        <w:pStyle w:val="NoSpacing"/>
      </w:pPr>
    </w:p>
    <w:p w14:paraId="359158E7" w14:textId="77777777" w:rsidR="006B060D" w:rsidRDefault="00607916" w:rsidP="007B6172">
      <w:pPr>
        <w:pStyle w:val="NoSpacing"/>
        <w:numPr>
          <w:ilvl w:val="0"/>
          <w:numId w:val="10"/>
        </w:numPr>
      </w:pPr>
      <w:r>
        <w:t>To run the instance as a standalone instance, u</w:t>
      </w:r>
      <w:r w:rsidR="006B060D">
        <w:t xml:space="preserve">pdate the configuration by editing the </w:t>
      </w:r>
      <w:r w:rsidR="007B6172">
        <w:t>“elasticsearch.yml” file.  For example, it would be located in the “</w:t>
      </w:r>
      <w:r w:rsidR="007B6172" w:rsidRPr="007B6172">
        <w:t>E:\elasticsearch-1.2.1\config</w:t>
      </w:r>
      <w:r w:rsidR="007B6172">
        <w:t>” directory.  Make the following edits.</w:t>
      </w:r>
    </w:p>
    <w:p w14:paraId="240C76A7" w14:textId="77777777" w:rsidR="007B6172" w:rsidRDefault="007B6172" w:rsidP="007B6172">
      <w:pPr>
        <w:pStyle w:val="NoSpacing"/>
        <w:numPr>
          <w:ilvl w:val="1"/>
          <w:numId w:val="10"/>
        </w:numPr>
      </w:pPr>
      <w:r>
        <w:t>Make a backup of the current configuration file and leave it in the same folder.  For example, copy it to a file named “elasticsearch.yml.orig.”</w:t>
      </w:r>
    </w:p>
    <w:p w14:paraId="0D30AB41" w14:textId="77777777" w:rsidR="00240F95" w:rsidRDefault="00240F95" w:rsidP="00240F95">
      <w:pPr>
        <w:pStyle w:val="NoSpacing"/>
        <w:numPr>
          <w:ilvl w:val="1"/>
          <w:numId w:val="10"/>
        </w:numPr>
      </w:pPr>
      <w:r>
        <w:t>Uncomment the following settings and set values as:</w:t>
      </w:r>
    </w:p>
    <w:p w14:paraId="1F269423" w14:textId="77777777" w:rsidR="00240F95" w:rsidRDefault="00240F95" w:rsidP="00240F95">
      <w:pPr>
        <w:pStyle w:val="NoSpacing"/>
        <w:numPr>
          <w:ilvl w:val="2"/>
          <w:numId w:val="10"/>
        </w:numPr>
      </w:pPr>
      <w:r>
        <w:t>action.disable_delete_all_indices: true</w:t>
      </w:r>
    </w:p>
    <w:p w14:paraId="260DCD0C" w14:textId="77777777" w:rsidR="00240F95" w:rsidRDefault="00240F95" w:rsidP="00240F95">
      <w:pPr>
        <w:pStyle w:val="NoSpacing"/>
        <w:numPr>
          <w:ilvl w:val="2"/>
          <w:numId w:val="10"/>
        </w:numPr>
      </w:pPr>
      <w:r>
        <w:t>indices.fielddata.cache.size: 25%</w:t>
      </w:r>
    </w:p>
    <w:p w14:paraId="7A800006" w14:textId="77777777" w:rsidR="00240F95" w:rsidRDefault="00240F95" w:rsidP="00240F95">
      <w:pPr>
        <w:pStyle w:val="NoSpacing"/>
        <w:numPr>
          <w:ilvl w:val="2"/>
          <w:numId w:val="10"/>
        </w:numPr>
      </w:pPr>
      <w:r>
        <w:t>indices.cluster.send_refresh_mapping: false</w:t>
      </w:r>
    </w:p>
    <w:p w14:paraId="1B8DEF00" w14:textId="77777777" w:rsidR="00240F95" w:rsidRDefault="00240F95" w:rsidP="00240F95">
      <w:pPr>
        <w:pStyle w:val="NoSpacing"/>
        <w:numPr>
          <w:ilvl w:val="2"/>
          <w:numId w:val="10"/>
        </w:numPr>
      </w:pPr>
      <w:r>
        <w:t>index.number_of_shards: 10</w:t>
      </w:r>
    </w:p>
    <w:p w14:paraId="2F16A08D" w14:textId="77777777" w:rsidR="00240F95" w:rsidRDefault="00240F95" w:rsidP="00240F95">
      <w:pPr>
        <w:pStyle w:val="NoSpacing"/>
        <w:numPr>
          <w:ilvl w:val="2"/>
          <w:numId w:val="10"/>
        </w:numPr>
      </w:pPr>
      <w:r>
        <w:lastRenderedPageBreak/>
        <w:t>index.number_of_replicas: 1</w:t>
      </w:r>
    </w:p>
    <w:p w14:paraId="121A1AFD" w14:textId="77777777" w:rsidR="00240F95" w:rsidRDefault="00240F95" w:rsidP="00240F95">
      <w:pPr>
        <w:pStyle w:val="NoSpacing"/>
        <w:numPr>
          <w:ilvl w:val="2"/>
          <w:numId w:val="10"/>
        </w:numPr>
      </w:pPr>
      <w:r>
        <w:t>discovery.zen.ping.timeout: 10s</w:t>
      </w:r>
    </w:p>
    <w:p w14:paraId="0E8A269E" w14:textId="77777777" w:rsidR="00240F95" w:rsidRDefault="00240F95" w:rsidP="00240F95">
      <w:pPr>
        <w:pStyle w:val="NoSpacing"/>
        <w:numPr>
          <w:ilvl w:val="2"/>
          <w:numId w:val="10"/>
        </w:numPr>
      </w:pPr>
      <w:r>
        <w:t xml:space="preserve">discovery.zen.ping.multicast.enabled: false </w:t>
      </w:r>
    </w:p>
    <w:p w14:paraId="64F8328B" w14:textId="77777777" w:rsidR="00240F95" w:rsidRDefault="00240F95" w:rsidP="00240F95">
      <w:pPr>
        <w:pStyle w:val="NoSpacing"/>
        <w:numPr>
          <w:ilvl w:val="2"/>
          <w:numId w:val="10"/>
        </w:numPr>
      </w:pPr>
      <w:r>
        <w:t>discovery.zen.ping.unicast.hosts: ["</w:t>
      </w:r>
      <w:r w:rsidRPr="00E42183">
        <w:rPr>
          <w:i/>
        </w:rPr>
        <w:t xml:space="preserve">name </w:t>
      </w:r>
      <w:r w:rsidR="00D42B8F">
        <w:rPr>
          <w:i/>
        </w:rPr>
        <w:t>of data</w:t>
      </w:r>
      <w:r w:rsidRPr="00E42183">
        <w:rPr>
          <w:i/>
        </w:rPr>
        <w:t xml:space="preserve"> </w:t>
      </w:r>
      <w:r w:rsidR="00D42B8F">
        <w:rPr>
          <w:i/>
        </w:rPr>
        <w:t>node</w:t>
      </w:r>
      <w:r>
        <w:t>", "</w:t>
      </w:r>
      <w:r w:rsidRPr="00E42183">
        <w:t xml:space="preserve"> </w:t>
      </w:r>
      <w:r w:rsidRPr="00E42183">
        <w:rPr>
          <w:i/>
        </w:rPr>
        <w:t xml:space="preserve">name </w:t>
      </w:r>
      <w:r w:rsidR="00D42B8F">
        <w:rPr>
          <w:i/>
        </w:rPr>
        <w:t>of data node</w:t>
      </w:r>
      <w:r>
        <w:t xml:space="preserve"> "]</w:t>
      </w:r>
    </w:p>
    <w:p w14:paraId="20B7F2B6" w14:textId="77777777" w:rsidR="00240F95" w:rsidRDefault="00240F95" w:rsidP="00240F95">
      <w:pPr>
        <w:pStyle w:val="NoSpacing"/>
        <w:numPr>
          <w:ilvl w:val="2"/>
          <w:numId w:val="10"/>
        </w:numPr>
      </w:pPr>
      <w:r>
        <w:t xml:space="preserve">discovery.zen.minimum_master_nodes:1 </w:t>
      </w:r>
    </w:p>
    <w:p w14:paraId="4BE6FF64" w14:textId="77777777" w:rsidR="009F3EBE" w:rsidRDefault="009F3EBE" w:rsidP="009F3EBE">
      <w:pPr>
        <w:pStyle w:val="NoSpacing"/>
        <w:numPr>
          <w:ilvl w:val="1"/>
          <w:numId w:val="10"/>
        </w:numPr>
      </w:pPr>
      <w:r>
        <w:t>Non-Production setup</w:t>
      </w:r>
    </w:p>
    <w:p w14:paraId="77E07FE8" w14:textId="77777777" w:rsidR="007B6172" w:rsidRDefault="00C738E9" w:rsidP="009F3EBE">
      <w:pPr>
        <w:pStyle w:val="NoSpacing"/>
        <w:numPr>
          <w:ilvl w:val="2"/>
          <w:numId w:val="10"/>
        </w:numPr>
      </w:pPr>
      <w:r>
        <w:t>Uncomment “cluster.name” and assign a value of “PremierPlus[Env].”  For example, assign a value of “</w:t>
      </w:r>
      <w:r w:rsidRPr="00C738E9">
        <w:t>PremierPlusDev1</w:t>
      </w:r>
      <w:r>
        <w:t>”</w:t>
      </w:r>
      <w:r w:rsidR="00E42183">
        <w:t xml:space="preserve"> for Dev1 environment.</w:t>
      </w:r>
    </w:p>
    <w:p w14:paraId="7A97ECA6" w14:textId="77777777" w:rsidR="009F3EBE" w:rsidRDefault="009F3EBE" w:rsidP="009F3EBE">
      <w:pPr>
        <w:pStyle w:val="NoSpacing"/>
        <w:numPr>
          <w:ilvl w:val="2"/>
          <w:numId w:val="10"/>
        </w:numPr>
      </w:pPr>
      <w:r>
        <w:t>Uncomment “node.name” and assign the value to be the server name followed by _data suffix.  For example, assign a value of “</w:t>
      </w:r>
      <w:r w:rsidRPr="00C738E9">
        <w:t>dv1vmpremes01</w:t>
      </w:r>
      <w:r>
        <w:t>_data”</w:t>
      </w:r>
    </w:p>
    <w:p w14:paraId="315EA8CC" w14:textId="77777777" w:rsidR="009F3EBE" w:rsidRDefault="009F3EBE" w:rsidP="009F3EBE">
      <w:pPr>
        <w:pStyle w:val="NoSpacing"/>
        <w:ind w:left="1800"/>
      </w:pPr>
    </w:p>
    <w:p w14:paraId="177E63C4" w14:textId="77777777" w:rsidR="009F3EBE" w:rsidRDefault="009F3EBE" w:rsidP="009F3EBE">
      <w:pPr>
        <w:pStyle w:val="NoSpacing"/>
        <w:numPr>
          <w:ilvl w:val="1"/>
          <w:numId w:val="10"/>
        </w:numPr>
      </w:pPr>
      <w:r>
        <w:t xml:space="preserve">Production setup </w:t>
      </w:r>
    </w:p>
    <w:p w14:paraId="66C61EE2" w14:textId="77777777" w:rsidR="009F3EBE" w:rsidRDefault="009F3EBE" w:rsidP="009F3EBE">
      <w:pPr>
        <w:pStyle w:val="NoSpacing"/>
        <w:numPr>
          <w:ilvl w:val="2"/>
          <w:numId w:val="10"/>
        </w:numPr>
      </w:pPr>
      <w:r>
        <w:t>Each data center will have its own cluster</w:t>
      </w:r>
    </w:p>
    <w:p w14:paraId="599BA548" w14:textId="77777777" w:rsidR="009F3EBE" w:rsidRDefault="009F3EBE" w:rsidP="009F3EBE">
      <w:pPr>
        <w:pStyle w:val="NoSpacing"/>
        <w:numPr>
          <w:ilvl w:val="3"/>
          <w:numId w:val="10"/>
        </w:numPr>
      </w:pPr>
      <w:r>
        <w:t>For servers in PC1</w:t>
      </w:r>
    </w:p>
    <w:p w14:paraId="4320AB8C" w14:textId="77777777" w:rsidR="009F3EBE" w:rsidRDefault="009F3EBE" w:rsidP="009F3EBE">
      <w:pPr>
        <w:pStyle w:val="NoSpacing"/>
        <w:numPr>
          <w:ilvl w:val="4"/>
          <w:numId w:val="10"/>
        </w:numPr>
      </w:pPr>
      <w:r>
        <w:t>cluster.name:PremierPlusProdPC1</w:t>
      </w:r>
    </w:p>
    <w:p w14:paraId="57620561" w14:textId="77777777" w:rsidR="009F3EBE" w:rsidRDefault="009F3EBE" w:rsidP="009F3EBE">
      <w:pPr>
        <w:pStyle w:val="NoSpacing"/>
        <w:numPr>
          <w:ilvl w:val="3"/>
          <w:numId w:val="10"/>
        </w:numPr>
      </w:pPr>
      <w:r>
        <w:t>For servers in S3B</w:t>
      </w:r>
    </w:p>
    <w:p w14:paraId="66754D2D" w14:textId="77777777" w:rsidR="009F3EBE" w:rsidRDefault="009F3EBE" w:rsidP="009F3EBE">
      <w:pPr>
        <w:pStyle w:val="NoSpacing"/>
        <w:numPr>
          <w:ilvl w:val="4"/>
          <w:numId w:val="10"/>
        </w:numPr>
      </w:pPr>
      <w:r>
        <w:t>cluster.name:PremierPlusProdS3B</w:t>
      </w:r>
    </w:p>
    <w:p w14:paraId="3D1EA99D" w14:textId="77777777" w:rsidR="00D42B8F" w:rsidRDefault="00D42B8F" w:rsidP="00D42B8F">
      <w:pPr>
        <w:pStyle w:val="NoSpacing"/>
        <w:ind w:left="2880"/>
      </w:pPr>
      <w:r w:rsidRPr="00D42B8F">
        <w:rPr>
          <w:b/>
          <w:u w:val="single"/>
        </w:rPr>
        <w:t>NOTE</w:t>
      </w:r>
      <w:r>
        <w:t>: This will be a dormant cluster. With future releases, application will start performing dual writes, and hydrate this cluster.</w:t>
      </w:r>
    </w:p>
    <w:p w14:paraId="5C5DC5F3" w14:textId="77777777" w:rsidR="00EC2299" w:rsidRPr="00EC2299" w:rsidRDefault="00EC2299" w:rsidP="00D42B8F">
      <w:pPr>
        <w:pStyle w:val="NoSpacing"/>
        <w:ind w:left="2880"/>
        <w:rPr>
          <w:u w:val="single"/>
        </w:rPr>
      </w:pPr>
      <w:r w:rsidRPr="00EC2299">
        <w:rPr>
          <w:u w:val="single"/>
        </w:rPr>
        <w:t>premier-ro.delldb should resolve to PC1 only.</w:t>
      </w:r>
    </w:p>
    <w:p w14:paraId="147FD3EC" w14:textId="77777777" w:rsidR="009F3EBE" w:rsidRDefault="009F3EBE" w:rsidP="009F3EBE">
      <w:pPr>
        <w:pStyle w:val="NoSpacing"/>
        <w:numPr>
          <w:ilvl w:val="2"/>
          <w:numId w:val="10"/>
        </w:numPr>
      </w:pPr>
      <w:r>
        <w:t>Master node</w:t>
      </w:r>
    </w:p>
    <w:p w14:paraId="06F1B3A5" w14:textId="77777777" w:rsidR="009F3EBE" w:rsidRDefault="009F3EBE" w:rsidP="009F3EBE">
      <w:pPr>
        <w:pStyle w:val="NoSpacing"/>
        <w:numPr>
          <w:ilvl w:val="3"/>
          <w:numId w:val="10"/>
        </w:numPr>
      </w:pPr>
      <w:r>
        <w:t>Uncomment “node.name” and assign the value to be the server name followed by _master suffix.  For example, assign a value of “</w:t>
      </w:r>
      <w:r w:rsidRPr="009F3EBE">
        <w:t>P70VMPREMES01</w:t>
      </w:r>
      <w:r>
        <w:t>_master”</w:t>
      </w:r>
    </w:p>
    <w:p w14:paraId="0185692F" w14:textId="77777777" w:rsidR="009F3EBE" w:rsidRDefault="009F3EBE" w:rsidP="009F3EBE">
      <w:pPr>
        <w:pStyle w:val="NoSpacing"/>
        <w:numPr>
          <w:ilvl w:val="3"/>
          <w:numId w:val="10"/>
        </w:numPr>
      </w:pPr>
      <w:r>
        <w:t>Uncomment “node.master” and assign a value as “true”</w:t>
      </w:r>
    </w:p>
    <w:p w14:paraId="7620D1F0" w14:textId="77777777" w:rsidR="009F3EBE" w:rsidRDefault="009F3EBE" w:rsidP="009F3EBE">
      <w:pPr>
        <w:pStyle w:val="NoSpacing"/>
        <w:numPr>
          <w:ilvl w:val="3"/>
          <w:numId w:val="10"/>
        </w:numPr>
      </w:pPr>
      <w:r>
        <w:t>Uncomment “node.data” and assign a value as “false”</w:t>
      </w:r>
    </w:p>
    <w:p w14:paraId="6422E849" w14:textId="77777777" w:rsidR="009F3EBE" w:rsidRDefault="009F3EBE" w:rsidP="009F3EBE">
      <w:pPr>
        <w:pStyle w:val="NoSpacing"/>
        <w:numPr>
          <w:ilvl w:val="2"/>
          <w:numId w:val="10"/>
        </w:numPr>
      </w:pPr>
      <w:r>
        <w:t>Data node</w:t>
      </w:r>
    </w:p>
    <w:p w14:paraId="2A3626E4" w14:textId="77777777" w:rsidR="009F3EBE" w:rsidRDefault="009F3EBE" w:rsidP="009F3EBE">
      <w:pPr>
        <w:pStyle w:val="NoSpacing"/>
        <w:numPr>
          <w:ilvl w:val="3"/>
          <w:numId w:val="10"/>
        </w:numPr>
      </w:pPr>
      <w:r>
        <w:t>Uncomment “node.name” and assign the value to be the server name followed by _data suffix.  For example, assign a value of “P70VMPREMES02_data”</w:t>
      </w:r>
    </w:p>
    <w:p w14:paraId="7A7EC1A8" w14:textId="77777777" w:rsidR="009F3EBE" w:rsidRDefault="009F3EBE" w:rsidP="009F3EBE">
      <w:pPr>
        <w:pStyle w:val="NoSpacing"/>
        <w:numPr>
          <w:ilvl w:val="3"/>
          <w:numId w:val="10"/>
        </w:numPr>
      </w:pPr>
      <w:r>
        <w:t>Uncomment “node.master” and assign a value as “false”</w:t>
      </w:r>
    </w:p>
    <w:p w14:paraId="6BD83926" w14:textId="77777777" w:rsidR="009F3EBE" w:rsidRDefault="009F3EBE" w:rsidP="00123E07">
      <w:pPr>
        <w:pStyle w:val="NoSpacing"/>
        <w:numPr>
          <w:ilvl w:val="3"/>
          <w:numId w:val="10"/>
        </w:numPr>
      </w:pPr>
      <w:r>
        <w:t>Uncomment “node.data” and assign a value as “true”</w:t>
      </w:r>
    </w:p>
    <w:p w14:paraId="61154F07" w14:textId="77777777" w:rsidR="009F3EBE" w:rsidRDefault="009F3EBE" w:rsidP="009F3EBE">
      <w:pPr>
        <w:pStyle w:val="NoSpacing"/>
        <w:ind w:left="3240"/>
      </w:pPr>
    </w:p>
    <w:p w14:paraId="0985B2DC" w14:textId="77777777" w:rsidR="00B5069D" w:rsidRDefault="00B5069D" w:rsidP="00B5069D">
      <w:pPr>
        <w:pStyle w:val="NoSpacing"/>
      </w:pPr>
    </w:p>
    <w:p w14:paraId="692B6A4D" w14:textId="77777777" w:rsidR="00D42B8F" w:rsidRDefault="00D42B8F" w:rsidP="008A76FA">
      <w:pPr>
        <w:pStyle w:val="NoSpacing"/>
        <w:numPr>
          <w:ilvl w:val="0"/>
          <w:numId w:val="10"/>
        </w:numPr>
      </w:pPr>
    </w:p>
    <w:p w14:paraId="4199F7A5" w14:textId="77777777" w:rsidR="00B5069D" w:rsidRDefault="00B43C4B" w:rsidP="008A76FA">
      <w:pPr>
        <w:pStyle w:val="NoSpacing"/>
        <w:numPr>
          <w:ilvl w:val="0"/>
          <w:numId w:val="10"/>
        </w:numPr>
      </w:pPr>
      <w:r>
        <w:t xml:space="preserve">Start the service and verify by navigating to </w:t>
      </w:r>
      <w:hyperlink r:id="rId23" w:history="1">
        <w:r w:rsidRPr="000E3058">
          <w:rPr>
            <w:rStyle w:val="Hyperlink"/>
          </w:rPr>
          <w:t>http://localhost:9200/_status</w:t>
        </w:r>
      </w:hyperlink>
      <w:r>
        <w:t>.</w:t>
      </w:r>
    </w:p>
    <w:p w14:paraId="4ABE4F74" w14:textId="77777777" w:rsidR="00B43C4B" w:rsidRDefault="00B43C4B" w:rsidP="00B43C4B">
      <w:pPr>
        <w:pStyle w:val="NoSpacing"/>
      </w:pPr>
    </w:p>
    <w:p w14:paraId="01FAFF2B" w14:textId="77777777" w:rsidR="00B43C4B" w:rsidRDefault="00B43C4B" w:rsidP="00B43C4B">
      <w:pPr>
        <w:pStyle w:val="NoSpacing"/>
      </w:pPr>
      <w:r>
        <w:rPr>
          <w:noProof/>
          <w:lang w:eastAsia="en-US"/>
        </w:rPr>
        <w:drawing>
          <wp:inline distT="0" distB="0" distL="0" distR="0" wp14:anchorId="588E019A" wp14:editId="5AE06874">
            <wp:extent cx="5048250" cy="79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790575"/>
                    </a:xfrm>
                    <a:prstGeom prst="rect">
                      <a:avLst/>
                    </a:prstGeom>
                    <a:noFill/>
                    <a:ln>
                      <a:noFill/>
                    </a:ln>
                  </pic:spPr>
                </pic:pic>
              </a:graphicData>
            </a:graphic>
          </wp:inline>
        </w:drawing>
      </w:r>
    </w:p>
    <w:p w14:paraId="151BC8ED" w14:textId="77777777" w:rsidR="00B43C4B" w:rsidRDefault="00B43C4B" w:rsidP="00B43C4B">
      <w:pPr>
        <w:pStyle w:val="NoSpacing"/>
      </w:pPr>
    </w:p>
    <w:p w14:paraId="65F7D755" w14:textId="77777777" w:rsidR="00B43C4B" w:rsidRDefault="00B43C4B" w:rsidP="00B43C4B">
      <w:pPr>
        <w:pStyle w:val="NoSpacing"/>
        <w:numPr>
          <w:ilvl w:val="0"/>
          <w:numId w:val="10"/>
        </w:numPr>
      </w:pPr>
      <w:r>
        <w:t>You can also look at status using the log files.  For example, look in e:</w:t>
      </w:r>
      <w:r w:rsidRPr="00B43C4B">
        <w:t>\elasticsearch-1.2.1\logs</w:t>
      </w:r>
      <w:r>
        <w:t>.</w:t>
      </w:r>
    </w:p>
    <w:p w14:paraId="700CC14D" w14:textId="77777777" w:rsidR="00B43C4B" w:rsidRDefault="00B43C4B" w:rsidP="00B43C4B">
      <w:pPr>
        <w:pStyle w:val="NoSpacing"/>
        <w:ind w:left="360"/>
      </w:pPr>
    </w:p>
    <w:p w14:paraId="3460969E" w14:textId="77777777" w:rsidR="00B43C4B" w:rsidRDefault="00B43C4B" w:rsidP="00B43C4B">
      <w:pPr>
        <w:pStyle w:val="NoSpacing"/>
        <w:numPr>
          <w:ilvl w:val="0"/>
          <w:numId w:val="10"/>
        </w:numPr>
      </w:pPr>
      <w:r>
        <w:t xml:space="preserve">Install the Head </w:t>
      </w:r>
      <w:r w:rsidR="006B060D">
        <w:t>tool so that you have a tool to review the status of the indexes.</w:t>
      </w:r>
      <w:r w:rsidR="00607916">
        <w:t xml:space="preserve">  Note that this performs an install from github.  </w:t>
      </w:r>
    </w:p>
    <w:p w14:paraId="787EF7BF" w14:textId="77777777" w:rsidR="00607916" w:rsidRDefault="00607916" w:rsidP="00607916">
      <w:r>
        <w:rPr>
          <w:noProof/>
          <w:lang w:eastAsia="en-US"/>
        </w:rPr>
        <w:drawing>
          <wp:inline distT="0" distB="0" distL="0" distR="0" wp14:anchorId="6E141F7A" wp14:editId="15087665">
            <wp:extent cx="5381625" cy="2028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1625" cy="2028825"/>
                    </a:xfrm>
                    <a:prstGeom prst="rect">
                      <a:avLst/>
                    </a:prstGeom>
                    <a:noFill/>
                    <a:ln>
                      <a:noFill/>
                    </a:ln>
                  </pic:spPr>
                </pic:pic>
              </a:graphicData>
            </a:graphic>
          </wp:inline>
        </w:drawing>
      </w:r>
    </w:p>
    <w:p w14:paraId="39F35E1D" w14:textId="77777777" w:rsidR="00607916" w:rsidRDefault="00607916" w:rsidP="00607916">
      <w:pPr>
        <w:pStyle w:val="ListParagraph"/>
        <w:numPr>
          <w:ilvl w:val="0"/>
          <w:numId w:val="10"/>
        </w:numPr>
      </w:pPr>
      <w:r>
        <w:t xml:space="preserve">You can verify it at </w:t>
      </w:r>
      <w:hyperlink r:id="rId26" w:history="1">
        <w:r w:rsidRPr="000E3058">
          <w:rPr>
            <w:rStyle w:val="Hyperlink"/>
          </w:rPr>
          <w:t>http://localhost:9200/_plugin/head/</w:t>
        </w:r>
      </w:hyperlink>
      <w:r>
        <w:t>.</w:t>
      </w:r>
    </w:p>
    <w:p w14:paraId="486E3E99" w14:textId="77777777" w:rsidR="00607916" w:rsidRDefault="002C2842" w:rsidP="00607916">
      <w:r>
        <w:rPr>
          <w:noProof/>
          <w:lang w:eastAsia="en-US"/>
        </w:rPr>
        <w:drawing>
          <wp:inline distT="0" distB="0" distL="0" distR="0" wp14:anchorId="00B2C9E7" wp14:editId="65F841C9">
            <wp:extent cx="5943600" cy="128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48645909" w14:textId="77777777" w:rsidR="00E62D08" w:rsidRDefault="00E62D08">
      <w:r>
        <w:br w:type="page"/>
      </w:r>
    </w:p>
    <w:p w14:paraId="4CB885DC" w14:textId="77777777" w:rsidR="00607916" w:rsidRDefault="00E62D08" w:rsidP="00E62D08">
      <w:pPr>
        <w:pStyle w:val="Heading1"/>
      </w:pPr>
      <w:bookmarkStart w:id="61" w:name="_Toc396467187"/>
      <w:r>
        <w:lastRenderedPageBreak/>
        <w:t xml:space="preserve">Deployment </w:t>
      </w:r>
      <w:r w:rsidR="00125508">
        <w:t xml:space="preserve">and Verification </w:t>
      </w:r>
      <w:r>
        <w:t>Checklist</w:t>
      </w:r>
      <w:bookmarkEnd w:id="61"/>
    </w:p>
    <w:p w14:paraId="5DF42FB9" w14:textId="77777777" w:rsidR="00E62D08" w:rsidRDefault="00E62D08" w:rsidP="00607916">
      <w:pPr>
        <w:pStyle w:val="NoSpacing"/>
      </w:pPr>
      <w:r>
        <w:t>The following is a summary of items to verify to help facility the setup of a new environment.</w:t>
      </w:r>
    </w:p>
    <w:p w14:paraId="7BD7AE23" w14:textId="77777777" w:rsidR="00E62D08" w:rsidRDefault="00E62D08" w:rsidP="00607916">
      <w:pPr>
        <w:pStyle w:val="NoSpacing"/>
      </w:pPr>
    </w:p>
    <w:p w14:paraId="1C405E11" w14:textId="77777777" w:rsidR="00E62D08" w:rsidRDefault="00E62D08" w:rsidP="00E62D08">
      <w:pPr>
        <w:pStyle w:val="NoSpacing"/>
        <w:numPr>
          <w:ilvl w:val="0"/>
          <w:numId w:val="11"/>
        </w:numPr>
        <w:ind w:left="360"/>
      </w:pPr>
      <w:r>
        <w:t>Verify that servers are available.  Use the information in the “</w:t>
      </w:r>
      <w:r>
        <w:fldChar w:fldCharType="begin"/>
      </w:r>
      <w:r>
        <w:instrText xml:space="preserve"> REF _Ref396370740 \h </w:instrText>
      </w:r>
      <w:r>
        <w:fldChar w:fldCharType="separate"/>
      </w:r>
      <w:r>
        <w:t>Server Infrastructure</w:t>
      </w:r>
      <w:r>
        <w:fldChar w:fldCharType="end"/>
      </w:r>
      <w:r>
        <w:t>” section in this document as a guide.</w:t>
      </w:r>
    </w:p>
    <w:p w14:paraId="6C6574A3" w14:textId="77777777" w:rsidR="00E62D08" w:rsidRDefault="00E62D08" w:rsidP="00E62D08">
      <w:pPr>
        <w:pStyle w:val="NoSpacing"/>
        <w:numPr>
          <w:ilvl w:val="1"/>
          <w:numId w:val="10"/>
        </w:numPr>
      </w:pPr>
      <w:r>
        <w:t>Ping the server and verify that the IP address matches the IP address that was given.</w:t>
      </w:r>
    </w:p>
    <w:p w14:paraId="0B386F7A" w14:textId="77777777" w:rsidR="00E62D08" w:rsidRDefault="00E62D08" w:rsidP="00E62D08">
      <w:pPr>
        <w:pStyle w:val="NoSpacing"/>
        <w:numPr>
          <w:ilvl w:val="1"/>
          <w:numId w:val="10"/>
        </w:numPr>
      </w:pPr>
      <w:r>
        <w:t>Use nslookup to verify DNS alias entries (if necessary).</w:t>
      </w:r>
    </w:p>
    <w:p w14:paraId="0F196248" w14:textId="77777777" w:rsidR="00E62D08" w:rsidRDefault="00E62D08" w:rsidP="00E62D08">
      <w:pPr>
        <w:pStyle w:val="NoSpacing"/>
        <w:numPr>
          <w:ilvl w:val="1"/>
          <w:numId w:val="10"/>
        </w:numPr>
      </w:pPr>
      <w:r>
        <w:t>Verify that the DDrive share is available.</w:t>
      </w:r>
      <w:r w:rsidR="00C835D9">
        <w:t xml:space="preserve"> You should see a folder named “logs” if the application has been deployed.  Otherwise, it should be created when the application is deployed.  For non-web applications, you application install folder should be here as well.</w:t>
      </w:r>
    </w:p>
    <w:p w14:paraId="5BDC1828" w14:textId="77777777" w:rsidR="00E62D08" w:rsidRDefault="00E62D08" w:rsidP="00E62D08">
      <w:pPr>
        <w:pStyle w:val="NoSpacing"/>
        <w:numPr>
          <w:ilvl w:val="1"/>
          <w:numId w:val="10"/>
        </w:numPr>
      </w:pPr>
      <w:r>
        <w:t>Verify that the EInetpub share is available (if it is a web server).</w:t>
      </w:r>
    </w:p>
    <w:p w14:paraId="2597929F" w14:textId="77777777" w:rsidR="00E62D08" w:rsidRDefault="00E62D08" w:rsidP="00E62D08">
      <w:pPr>
        <w:pStyle w:val="NoSpacing"/>
        <w:ind w:left="-360" w:firstLine="195"/>
      </w:pPr>
    </w:p>
    <w:p w14:paraId="42E09A4E" w14:textId="77777777" w:rsidR="00E62D08" w:rsidRDefault="00E62D08" w:rsidP="00E62D08">
      <w:pPr>
        <w:pStyle w:val="NoSpacing"/>
        <w:numPr>
          <w:ilvl w:val="0"/>
          <w:numId w:val="11"/>
        </w:numPr>
        <w:ind w:left="360"/>
      </w:pPr>
      <w:r>
        <w:t>Verify that the application components are aligned to the servers. This is done from the Home page of the Online Environment Ops dashboard.</w:t>
      </w:r>
      <w:r w:rsidR="00C835D9">
        <w:t xml:space="preserve">  For example:</w:t>
      </w:r>
    </w:p>
    <w:p w14:paraId="3D8C732F" w14:textId="77777777" w:rsidR="00C835D9" w:rsidRDefault="00C835D9" w:rsidP="00C835D9">
      <w:pPr>
        <w:pStyle w:val="NoSpacing"/>
        <w:numPr>
          <w:ilvl w:val="0"/>
          <w:numId w:val="12"/>
        </w:numPr>
      </w:pPr>
      <w:r>
        <w:t>Select the “API” NSB Application under PremierPlus</w:t>
      </w:r>
      <w:r w:rsidR="00011B44">
        <w:t xml:space="preserve"> to navigate to the “application details” page.</w:t>
      </w:r>
    </w:p>
    <w:p w14:paraId="502BAB8A" w14:textId="77777777" w:rsidR="00C835D9" w:rsidRDefault="00C835D9" w:rsidP="00C835D9">
      <w:pPr>
        <w:pStyle w:val="NoSpacing"/>
        <w:ind w:left="1080"/>
      </w:pPr>
    </w:p>
    <w:p w14:paraId="3660A254" w14:textId="77777777" w:rsidR="00C835D9" w:rsidRDefault="00C835D9" w:rsidP="00C37591">
      <w:pPr>
        <w:pStyle w:val="NoSpacing"/>
        <w:ind w:left="720"/>
      </w:pPr>
      <w:r>
        <w:rPr>
          <w:noProof/>
          <w:lang w:eastAsia="en-US"/>
        </w:rPr>
        <w:drawing>
          <wp:inline distT="0" distB="0" distL="0" distR="0" wp14:anchorId="0000B5EF" wp14:editId="36503EB5">
            <wp:extent cx="374332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1485900"/>
                    </a:xfrm>
                    <a:prstGeom prst="rect">
                      <a:avLst/>
                    </a:prstGeom>
                    <a:noFill/>
                    <a:ln>
                      <a:noFill/>
                    </a:ln>
                  </pic:spPr>
                </pic:pic>
              </a:graphicData>
            </a:graphic>
          </wp:inline>
        </w:drawing>
      </w:r>
    </w:p>
    <w:p w14:paraId="34403826" w14:textId="77777777" w:rsidR="00C835D9" w:rsidRDefault="00C835D9" w:rsidP="00C835D9">
      <w:pPr>
        <w:pStyle w:val="NoSpacing"/>
        <w:ind w:left="1080"/>
      </w:pPr>
    </w:p>
    <w:p w14:paraId="1EB6D629" w14:textId="77777777" w:rsidR="00C835D9" w:rsidRDefault="00011B44" w:rsidP="00C835D9">
      <w:pPr>
        <w:pStyle w:val="NoSpacing"/>
        <w:numPr>
          <w:ilvl w:val="0"/>
          <w:numId w:val="12"/>
        </w:numPr>
      </w:pPr>
      <w:r>
        <w:t>Expand the “Environment Information” section and ensure the servers listed are the correct deployment target of the application.</w:t>
      </w:r>
    </w:p>
    <w:p w14:paraId="674299E4" w14:textId="77777777" w:rsidR="00011B44" w:rsidRDefault="00011B44" w:rsidP="00011B44">
      <w:pPr>
        <w:pStyle w:val="NoSpacing"/>
        <w:ind w:left="1080"/>
      </w:pPr>
    </w:p>
    <w:p w14:paraId="0116A61C" w14:textId="77777777" w:rsidR="00011B44" w:rsidRDefault="00011B44" w:rsidP="00C37591">
      <w:pPr>
        <w:pStyle w:val="NoSpacing"/>
        <w:ind w:left="720"/>
      </w:pPr>
      <w:r>
        <w:rPr>
          <w:noProof/>
          <w:lang w:eastAsia="en-US"/>
        </w:rPr>
        <w:lastRenderedPageBreak/>
        <w:drawing>
          <wp:inline distT="0" distB="0" distL="0" distR="0" wp14:anchorId="3F827807" wp14:editId="0B4376BE">
            <wp:extent cx="5200650" cy="407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0650" cy="4076700"/>
                    </a:xfrm>
                    <a:prstGeom prst="rect">
                      <a:avLst/>
                    </a:prstGeom>
                    <a:noFill/>
                    <a:ln>
                      <a:noFill/>
                    </a:ln>
                  </pic:spPr>
                </pic:pic>
              </a:graphicData>
            </a:graphic>
          </wp:inline>
        </w:drawing>
      </w:r>
    </w:p>
    <w:p w14:paraId="5CEF3153" w14:textId="77777777" w:rsidR="00011B44" w:rsidRDefault="00011B44" w:rsidP="00780FDD">
      <w:pPr>
        <w:pStyle w:val="NoSpacing"/>
      </w:pPr>
    </w:p>
    <w:p w14:paraId="5F441CFC" w14:textId="77777777" w:rsidR="00E62D08" w:rsidRDefault="00E62D08" w:rsidP="00E62D08">
      <w:pPr>
        <w:pStyle w:val="NoSpacing"/>
        <w:ind w:left="-360" w:firstLine="195"/>
      </w:pPr>
    </w:p>
    <w:p w14:paraId="5318E110" w14:textId="77777777" w:rsidR="00E62D08" w:rsidRDefault="00E62D08" w:rsidP="00E62D08">
      <w:pPr>
        <w:pStyle w:val="NoSpacing"/>
        <w:numPr>
          <w:ilvl w:val="0"/>
          <w:numId w:val="11"/>
        </w:numPr>
        <w:ind w:left="360"/>
      </w:pPr>
      <w:r>
        <w:t>Verify that the Release-Nightly build is available.  This is done via the Deploy page of the Online Environment Ops dashboard.</w:t>
      </w:r>
      <w:r w:rsidR="00C37591">
        <w:t xml:space="preserve">  For example:</w:t>
      </w:r>
    </w:p>
    <w:p w14:paraId="7C7F03C4" w14:textId="77777777" w:rsidR="00C37591" w:rsidRDefault="00C37591" w:rsidP="00C37591">
      <w:pPr>
        <w:pStyle w:val="NoSpacing"/>
        <w:numPr>
          <w:ilvl w:val="0"/>
          <w:numId w:val="13"/>
        </w:numPr>
      </w:pPr>
      <w:r>
        <w:t>Select the environment in which the deployment will be performed.</w:t>
      </w:r>
    </w:p>
    <w:p w14:paraId="2FC0780E" w14:textId="77777777" w:rsidR="00C37591" w:rsidRDefault="00C37591" w:rsidP="00C37591">
      <w:pPr>
        <w:pStyle w:val="NoSpacing"/>
        <w:ind w:left="1080"/>
      </w:pPr>
    </w:p>
    <w:p w14:paraId="05CA82B0" w14:textId="77777777" w:rsidR="00C37591" w:rsidRDefault="00C37591" w:rsidP="00C37591">
      <w:pPr>
        <w:pStyle w:val="NoSpacing"/>
        <w:ind w:left="720"/>
      </w:pPr>
      <w:r>
        <w:rPr>
          <w:noProof/>
          <w:lang w:eastAsia="en-US"/>
        </w:rPr>
        <w:drawing>
          <wp:inline distT="0" distB="0" distL="0" distR="0" wp14:anchorId="362F1477" wp14:editId="4730F0F9">
            <wp:extent cx="551497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4975" cy="2019300"/>
                    </a:xfrm>
                    <a:prstGeom prst="rect">
                      <a:avLst/>
                    </a:prstGeom>
                    <a:noFill/>
                    <a:ln>
                      <a:noFill/>
                    </a:ln>
                  </pic:spPr>
                </pic:pic>
              </a:graphicData>
            </a:graphic>
          </wp:inline>
        </w:drawing>
      </w:r>
    </w:p>
    <w:p w14:paraId="450445FF" w14:textId="77777777" w:rsidR="00C37591" w:rsidRDefault="00C37591" w:rsidP="00C37591">
      <w:pPr>
        <w:pStyle w:val="NoSpacing"/>
        <w:ind w:left="1080"/>
      </w:pPr>
    </w:p>
    <w:p w14:paraId="4FFE19FB" w14:textId="77777777" w:rsidR="00C37591" w:rsidRDefault="00C37591" w:rsidP="00C37591">
      <w:pPr>
        <w:pStyle w:val="NoSpacing"/>
        <w:numPr>
          <w:ilvl w:val="0"/>
          <w:numId w:val="13"/>
        </w:numPr>
      </w:pPr>
      <w:r>
        <w:t>Select the environment, project and build.  Note that the Release builds for each release should appear as a tab.  Other build types should not be in this list.  Contact GSBD if the build is missing.</w:t>
      </w:r>
    </w:p>
    <w:p w14:paraId="6237A3EC" w14:textId="77777777" w:rsidR="00C37591" w:rsidRDefault="00C37591" w:rsidP="00C37591">
      <w:pPr>
        <w:pStyle w:val="NoSpacing"/>
        <w:ind w:left="720"/>
      </w:pPr>
    </w:p>
    <w:p w14:paraId="0B988A9A" w14:textId="77777777" w:rsidR="00C37591" w:rsidRDefault="00C37591" w:rsidP="00C37591">
      <w:pPr>
        <w:pStyle w:val="NoSpacing"/>
        <w:ind w:left="720"/>
      </w:pPr>
      <w:r>
        <w:rPr>
          <w:noProof/>
          <w:lang w:eastAsia="en-US"/>
        </w:rPr>
        <w:lastRenderedPageBreak/>
        <w:drawing>
          <wp:inline distT="0" distB="0" distL="0" distR="0" wp14:anchorId="3B994ED5" wp14:editId="03721B12">
            <wp:extent cx="594360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609DEB4" w14:textId="77777777" w:rsidR="00C37591" w:rsidRDefault="00C37591" w:rsidP="00C37591">
      <w:pPr>
        <w:pStyle w:val="NoSpacing"/>
        <w:ind w:left="1080"/>
      </w:pPr>
    </w:p>
    <w:p w14:paraId="73B19866" w14:textId="77777777" w:rsidR="00C37591" w:rsidRDefault="00C37591" w:rsidP="00C37591">
      <w:pPr>
        <w:pStyle w:val="NoSpacing"/>
        <w:numPr>
          <w:ilvl w:val="0"/>
          <w:numId w:val="13"/>
        </w:numPr>
      </w:pPr>
      <w:r>
        <w:t xml:space="preserve">Select the application components you wish to deploy and click Submit Request.  </w:t>
      </w:r>
    </w:p>
    <w:p w14:paraId="7F306861" w14:textId="77777777" w:rsidR="00C37591" w:rsidRDefault="00C37591" w:rsidP="00C37591">
      <w:pPr>
        <w:pStyle w:val="NoSpacing"/>
        <w:ind w:left="1080"/>
      </w:pPr>
    </w:p>
    <w:p w14:paraId="7F213DA8" w14:textId="77777777" w:rsidR="00C37591" w:rsidRDefault="00C37591" w:rsidP="00C37591">
      <w:pPr>
        <w:pStyle w:val="NoSpacing"/>
        <w:numPr>
          <w:ilvl w:val="0"/>
          <w:numId w:val="13"/>
        </w:numPr>
      </w:pPr>
      <w:r>
        <w:t>For DEV, you can deploy immediately using the “</w:t>
      </w:r>
      <w:r w:rsidR="003401CC">
        <w:t>Deploy</w:t>
      </w:r>
      <w:r>
        <w:t>” button</w:t>
      </w:r>
      <w:r w:rsidR="003401CC">
        <w:t xml:space="preserve"> on the subsequent screen</w:t>
      </w:r>
      <w:r>
        <w:t>.  For other environments, the deployment has to be approved by and SDET on the team.</w:t>
      </w:r>
    </w:p>
    <w:p w14:paraId="39474FF1" w14:textId="77777777" w:rsidR="00E62D08" w:rsidRDefault="00E62D08" w:rsidP="00E62D08">
      <w:pPr>
        <w:pStyle w:val="NoSpacing"/>
      </w:pPr>
    </w:p>
    <w:p w14:paraId="7FD29867" w14:textId="77777777" w:rsidR="002D1918" w:rsidRDefault="003401CC" w:rsidP="00E62D08">
      <w:pPr>
        <w:pStyle w:val="NoSpacing"/>
        <w:numPr>
          <w:ilvl w:val="0"/>
          <w:numId w:val="11"/>
        </w:numPr>
        <w:ind w:left="360"/>
      </w:pPr>
      <w:r>
        <w:t>V</w:t>
      </w:r>
      <w:r w:rsidR="00E62D08">
        <w:t>erify that the application files are successfully deployed.  This is done via the Deploy page of the Online Environment Ops dashboard.</w:t>
      </w:r>
      <w:r>
        <w:t xml:space="preserve">  </w:t>
      </w:r>
    </w:p>
    <w:p w14:paraId="4D2DAF0A" w14:textId="77777777" w:rsidR="002D1918" w:rsidRDefault="002D1918" w:rsidP="002D1918">
      <w:pPr>
        <w:pStyle w:val="NoSpacing"/>
        <w:ind w:left="360"/>
      </w:pPr>
    </w:p>
    <w:p w14:paraId="6CA0E3C7" w14:textId="77777777" w:rsidR="00E62D08" w:rsidRDefault="003401CC" w:rsidP="002D1918">
      <w:pPr>
        <w:pStyle w:val="NoSpacing"/>
        <w:ind w:left="360"/>
      </w:pPr>
      <w:r>
        <w:t>You can also verify the files via the server’s D-drive or E-Drive share.</w:t>
      </w:r>
      <w:r w:rsidR="00C36AA4">
        <w:t xml:space="preserve"> </w:t>
      </w:r>
      <w:r w:rsidR="002D1918">
        <w:t>Using a “diff” utility is handy for this task.  For example “tf folderdiff” provided by TFS works well.</w:t>
      </w:r>
    </w:p>
    <w:p w14:paraId="734F3EA1" w14:textId="77777777" w:rsidR="00C36AA4" w:rsidRDefault="00C36AA4" w:rsidP="00C36AA4">
      <w:pPr>
        <w:pStyle w:val="NoSpacing"/>
        <w:ind w:left="360"/>
      </w:pPr>
    </w:p>
    <w:p w14:paraId="422291B6" w14:textId="77777777" w:rsidR="00C36AA4" w:rsidRDefault="00C36AA4" w:rsidP="00C36AA4">
      <w:pPr>
        <w:pStyle w:val="NoSpacing"/>
        <w:ind w:left="360"/>
      </w:pPr>
      <w:r>
        <w:t>For example, in the following image, note the server name, the application, and the environment details (web site, virtual directory, application pool, and port) applied to the deployed application.</w:t>
      </w:r>
    </w:p>
    <w:p w14:paraId="433CCA42" w14:textId="77777777" w:rsidR="00C36AA4" w:rsidRDefault="00C36AA4" w:rsidP="00C36AA4">
      <w:pPr>
        <w:pStyle w:val="NoSpacing"/>
        <w:ind w:left="360"/>
      </w:pPr>
    </w:p>
    <w:p w14:paraId="0E282956" w14:textId="77777777" w:rsidR="00C36AA4" w:rsidRDefault="00C36AA4" w:rsidP="00C36AA4">
      <w:pPr>
        <w:pStyle w:val="NoSpacing"/>
        <w:ind w:left="360"/>
      </w:pPr>
      <w:r>
        <w:rPr>
          <w:noProof/>
          <w:lang w:eastAsia="en-US"/>
        </w:rPr>
        <w:lastRenderedPageBreak/>
        <w:drawing>
          <wp:inline distT="0" distB="0" distL="0" distR="0" wp14:anchorId="4B854546" wp14:editId="52BF700F">
            <wp:extent cx="5934075" cy="3905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p>
    <w:p w14:paraId="35C6762D" w14:textId="77777777" w:rsidR="00E62D08" w:rsidRDefault="00E62D08" w:rsidP="00E62D08">
      <w:pPr>
        <w:pStyle w:val="NoSpacing"/>
      </w:pPr>
    </w:p>
    <w:p w14:paraId="19B05D17" w14:textId="77777777" w:rsidR="00E62D08" w:rsidRDefault="00E62D08" w:rsidP="00E62D08">
      <w:pPr>
        <w:pStyle w:val="NoSpacing"/>
        <w:numPr>
          <w:ilvl w:val="0"/>
          <w:numId w:val="11"/>
        </w:numPr>
        <w:ind w:left="360"/>
      </w:pPr>
      <w:r>
        <w:t>Verify that the databases are setup.</w:t>
      </w:r>
      <w:r w:rsidR="003401CC">
        <w:t xml:space="preserve">  Online Solutions Delivery performs database related tasks.  Contact them for temporary access to the DBs.</w:t>
      </w:r>
    </w:p>
    <w:p w14:paraId="1DEFEC70" w14:textId="77777777" w:rsidR="003401CC" w:rsidRDefault="003401CC" w:rsidP="003401CC">
      <w:pPr>
        <w:pStyle w:val="NoSpacing"/>
        <w:numPr>
          <w:ilvl w:val="0"/>
          <w:numId w:val="14"/>
        </w:numPr>
      </w:pPr>
      <w:r>
        <w:t>Use SMSS to navigate to connect to the servers and browse the database objects.  You can validate against the information the “</w:t>
      </w:r>
      <w:r>
        <w:fldChar w:fldCharType="begin"/>
      </w:r>
      <w:r>
        <w:instrText xml:space="preserve"> REF _Ref396466868 \h </w:instrText>
      </w:r>
      <w:r>
        <w:fldChar w:fldCharType="separate"/>
      </w:r>
      <w:r>
        <w:t>Databases</w:t>
      </w:r>
      <w:r>
        <w:fldChar w:fldCharType="end"/>
      </w:r>
      <w:r>
        <w:t>” section in this document.</w:t>
      </w:r>
    </w:p>
    <w:p w14:paraId="184E3731" w14:textId="77777777" w:rsidR="003401CC" w:rsidRDefault="003401CC" w:rsidP="003401CC">
      <w:pPr>
        <w:pStyle w:val="NoSpacing"/>
        <w:numPr>
          <w:ilvl w:val="0"/>
          <w:numId w:val="14"/>
        </w:numPr>
      </w:pPr>
      <w:r>
        <w:t>Use a schema compare tool to compare a known good source to the server version of the DB.  A known good source can be created locally using the scripts in source control.</w:t>
      </w:r>
    </w:p>
    <w:p w14:paraId="0BA8169D" w14:textId="77777777" w:rsidR="00E62D08" w:rsidRDefault="00E62D08" w:rsidP="00E62D08">
      <w:pPr>
        <w:pStyle w:val="NoSpacing"/>
      </w:pPr>
    </w:p>
    <w:p w14:paraId="4A784745" w14:textId="77777777" w:rsidR="00125508" w:rsidRDefault="00E62D08" w:rsidP="00125508">
      <w:pPr>
        <w:pStyle w:val="NoSpacing"/>
        <w:numPr>
          <w:ilvl w:val="0"/>
          <w:numId w:val="11"/>
        </w:numPr>
        <w:ind w:left="360"/>
      </w:pPr>
      <w:r>
        <w:t>Verify that Elastic Search is setup.</w:t>
      </w:r>
      <w:r w:rsidR="003401CC">
        <w:t xml:space="preserve">  This can be done using the steps noted in the “</w:t>
      </w:r>
      <w:r w:rsidR="003401CC">
        <w:fldChar w:fldCharType="begin"/>
      </w:r>
      <w:r w:rsidR="003401CC">
        <w:instrText xml:space="preserve"> REF _Ref396466927 \h </w:instrText>
      </w:r>
      <w:r w:rsidR="003401CC">
        <w:fldChar w:fldCharType="separate"/>
      </w:r>
      <w:r w:rsidR="003401CC">
        <w:t>Elastic Search Setup</w:t>
      </w:r>
      <w:r w:rsidR="003401CC">
        <w:fldChar w:fldCharType="end"/>
      </w:r>
      <w:r w:rsidR="003401CC">
        <w:t>” section in this document.</w:t>
      </w:r>
    </w:p>
    <w:p w14:paraId="035311CA" w14:textId="77777777" w:rsidR="00125508" w:rsidRDefault="00125508" w:rsidP="00125508">
      <w:pPr>
        <w:pStyle w:val="NoSpacing"/>
      </w:pPr>
    </w:p>
    <w:p w14:paraId="24DE1F31" w14:textId="77777777" w:rsidR="00626A66" w:rsidRDefault="00626A66" w:rsidP="00125508">
      <w:pPr>
        <w:pStyle w:val="NoSpacing"/>
        <w:numPr>
          <w:ilvl w:val="0"/>
          <w:numId w:val="11"/>
        </w:numPr>
        <w:ind w:left="360"/>
      </w:pPr>
      <w:r w:rsidRPr="000E67BF">
        <w:t>Verify setup in PremierCE</w:t>
      </w:r>
      <w:r w:rsidR="000E67BF" w:rsidRPr="000E67BF">
        <w:t xml:space="preserve"> database.</w:t>
      </w:r>
      <w:r w:rsidR="003401CC">
        <w:t xml:space="preserve">  This can be done using the information noted in the “</w:t>
      </w:r>
      <w:r w:rsidR="003401CC">
        <w:fldChar w:fldCharType="begin"/>
      </w:r>
      <w:r w:rsidR="003401CC">
        <w:instrText xml:space="preserve"> REF _Ref396466953 \h </w:instrText>
      </w:r>
      <w:r w:rsidR="003401CC">
        <w:fldChar w:fldCharType="separate"/>
      </w:r>
      <w:r w:rsidR="003401CC">
        <w:t>Databases – Existing</w:t>
      </w:r>
      <w:r w:rsidR="003401CC">
        <w:fldChar w:fldCharType="end"/>
      </w:r>
      <w:r w:rsidR="003401CC">
        <w:t>” section in this document.</w:t>
      </w:r>
    </w:p>
    <w:p w14:paraId="785F661A" w14:textId="77777777" w:rsidR="00125508" w:rsidRDefault="00125508" w:rsidP="00125508">
      <w:pPr>
        <w:pStyle w:val="NoSpacing"/>
      </w:pPr>
    </w:p>
    <w:p w14:paraId="7EDCF957" w14:textId="77777777" w:rsidR="00125508" w:rsidRPr="000E67BF" w:rsidRDefault="00125508" w:rsidP="00125508">
      <w:pPr>
        <w:pStyle w:val="NoSpacing"/>
        <w:numPr>
          <w:ilvl w:val="0"/>
          <w:numId w:val="11"/>
        </w:numPr>
        <w:ind w:left="360"/>
      </w:pPr>
      <w:r>
        <w:t>Run the applications and verify the creation of the expected log files one the server (in d:\logs).</w:t>
      </w:r>
    </w:p>
    <w:sectPr w:rsidR="00125508" w:rsidRPr="000E67BF">
      <w:headerReference w:type="defaul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Phillips1, Robert  - Dell Team" w:date="2014-08-21T12:43:00Z" w:initials="PR-DT">
    <w:p w14:paraId="153AE34B" w14:textId="77777777" w:rsidR="00240F95" w:rsidRDefault="00240F95">
      <w:pPr>
        <w:pStyle w:val="CommentText"/>
      </w:pPr>
      <w:r>
        <w:rPr>
          <w:rStyle w:val="CommentReference"/>
        </w:rPr>
        <w:annotationRef/>
      </w:r>
      <w:r>
        <w:rPr>
          <w:rStyle w:val="CommentReference"/>
        </w:rPr>
        <w:t>This needs to be reconsidered.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3AE3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8BEA2" w14:textId="77777777" w:rsidR="00937AAF" w:rsidRDefault="00937AAF" w:rsidP="00FF5BE8">
      <w:pPr>
        <w:spacing w:after="0" w:line="240" w:lineRule="auto"/>
      </w:pPr>
      <w:r>
        <w:separator/>
      </w:r>
    </w:p>
  </w:endnote>
  <w:endnote w:type="continuationSeparator" w:id="0">
    <w:p w14:paraId="5A2F1DB2" w14:textId="77777777" w:rsidR="00937AAF" w:rsidRDefault="00937AAF" w:rsidP="00FF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F28BB" w14:textId="77777777" w:rsidR="00937AAF" w:rsidRDefault="00937AAF" w:rsidP="00FF5BE8">
      <w:pPr>
        <w:spacing w:after="0" w:line="240" w:lineRule="auto"/>
      </w:pPr>
      <w:r>
        <w:separator/>
      </w:r>
    </w:p>
  </w:footnote>
  <w:footnote w:type="continuationSeparator" w:id="0">
    <w:p w14:paraId="385860D8" w14:textId="77777777" w:rsidR="00937AAF" w:rsidRDefault="00937AAF" w:rsidP="00FF5B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5AFB" w14:textId="77777777" w:rsidR="00240F95" w:rsidRDefault="00240F95">
    <w:pPr>
      <w:pStyle w:val="Header"/>
    </w:pPr>
    <w:r w:rsidRPr="006062BE">
      <w:t>Premier+ Environment Setup</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E956D8">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956D8">
      <w:rPr>
        <w:b/>
        <w:bCs/>
        <w:noProof/>
      </w:rPr>
      <w:t>1</w:t>
    </w:r>
    <w:r>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C33"/>
    <w:multiLevelType w:val="hybridMultilevel"/>
    <w:tmpl w:val="74C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43664B"/>
    <w:multiLevelType w:val="hybridMultilevel"/>
    <w:tmpl w:val="4E6C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855B3"/>
    <w:multiLevelType w:val="hybridMultilevel"/>
    <w:tmpl w:val="702CD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362B4D"/>
    <w:multiLevelType w:val="hybridMultilevel"/>
    <w:tmpl w:val="702CD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1B3EFA"/>
    <w:multiLevelType w:val="hybridMultilevel"/>
    <w:tmpl w:val="051428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8A279E"/>
    <w:multiLevelType w:val="hybridMultilevel"/>
    <w:tmpl w:val="44222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431F5B"/>
    <w:multiLevelType w:val="hybridMultilevel"/>
    <w:tmpl w:val="702CD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D67627"/>
    <w:multiLevelType w:val="hybridMultilevel"/>
    <w:tmpl w:val="DAA8F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AF725FD"/>
    <w:multiLevelType w:val="hybridMultilevel"/>
    <w:tmpl w:val="051428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20257A"/>
    <w:multiLevelType w:val="hybridMultilevel"/>
    <w:tmpl w:val="051428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DA5EF8"/>
    <w:multiLevelType w:val="hybridMultilevel"/>
    <w:tmpl w:val="3B349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C95444"/>
    <w:multiLevelType w:val="hybridMultilevel"/>
    <w:tmpl w:val="13FE66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3844CCC"/>
    <w:multiLevelType w:val="hybridMultilevel"/>
    <w:tmpl w:val="0A4A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91988"/>
    <w:multiLevelType w:val="hybridMultilevel"/>
    <w:tmpl w:val="58CAD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7"/>
  </w:num>
  <w:num w:numId="4">
    <w:abstractNumId w:val="12"/>
  </w:num>
  <w:num w:numId="5">
    <w:abstractNumId w:val="13"/>
  </w:num>
  <w:num w:numId="6">
    <w:abstractNumId w:val="0"/>
  </w:num>
  <w:num w:numId="7">
    <w:abstractNumId w:val="5"/>
  </w:num>
  <w:num w:numId="8">
    <w:abstractNumId w:val="6"/>
  </w:num>
  <w:num w:numId="9">
    <w:abstractNumId w:val="3"/>
  </w:num>
  <w:num w:numId="10">
    <w:abstractNumId w:val="11"/>
  </w:num>
  <w:num w:numId="11">
    <w:abstractNumId w:val="10"/>
  </w:num>
  <w:num w:numId="12">
    <w:abstractNumId w:val="8"/>
  </w:num>
  <w:num w:numId="13">
    <w:abstractNumId w:val="9"/>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lips1, Robert  - Dell Team">
    <w15:presenceInfo w15:providerId="AD" w15:userId="S-1-5-21-1802859667-647903414-1863928812-2009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4D"/>
    <w:rsid w:val="00011B44"/>
    <w:rsid w:val="00012BCF"/>
    <w:rsid w:val="0001300C"/>
    <w:rsid w:val="0002663A"/>
    <w:rsid w:val="00036388"/>
    <w:rsid w:val="000445E0"/>
    <w:rsid w:val="000449C9"/>
    <w:rsid w:val="000465C2"/>
    <w:rsid w:val="00047F9E"/>
    <w:rsid w:val="00052E0C"/>
    <w:rsid w:val="00057150"/>
    <w:rsid w:val="0007451F"/>
    <w:rsid w:val="0007478A"/>
    <w:rsid w:val="00074ED4"/>
    <w:rsid w:val="000776F5"/>
    <w:rsid w:val="0008204D"/>
    <w:rsid w:val="0008597E"/>
    <w:rsid w:val="00086DAD"/>
    <w:rsid w:val="00090F50"/>
    <w:rsid w:val="00094F04"/>
    <w:rsid w:val="00096DE5"/>
    <w:rsid w:val="000B0D71"/>
    <w:rsid w:val="000D41F8"/>
    <w:rsid w:val="000D516C"/>
    <w:rsid w:val="000D6AC2"/>
    <w:rsid w:val="000E67BF"/>
    <w:rsid w:val="000F19B0"/>
    <w:rsid w:val="000F1A89"/>
    <w:rsid w:val="000F6184"/>
    <w:rsid w:val="000F6693"/>
    <w:rsid w:val="00101917"/>
    <w:rsid w:val="00101C2F"/>
    <w:rsid w:val="001036AE"/>
    <w:rsid w:val="001051CD"/>
    <w:rsid w:val="00107CB4"/>
    <w:rsid w:val="00112505"/>
    <w:rsid w:val="001252AD"/>
    <w:rsid w:val="00125508"/>
    <w:rsid w:val="001266E0"/>
    <w:rsid w:val="00132BD8"/>
    <w:rsid w:val="0013537F"/>
    <w:rsid w:val="0013586C"/>
    <w:rsid w:val="00135940"/>
    <w:rsid w:val="00141272"/>
    <w:rsid w:val="00145524"/>
    <w:rsid w:val="001458CE"/>
    <w:rsid w:val="00147CF2"/>
    <w:rsid w:val="00152495"/>
    <w:rsid w:val="00165B2B"/>
    <w:rsid w:val="00173BDE"/>
    <w:rsid w:val="001757EE"/>
    <w:rsid w:val="001827AE"/>
    <w:rsid w:val="00191631"/>
    <w:rsid w:val="00191CAB"/>
    <w:rsid w:val="001975F7"/>
    <w:rsid w:val="001A3ED5"/>
    <w:rsid w:val="001B476B"/>
    <w:rsid w:val="001B6F6C"/>
    <w:rsid w:val="001C62F8"/>
    <w:rsid w:val="001C6E76"/>
    <w:rsid w:val="001D16E1"/>
    <w:rsid w:val="001D4017"/>
    <w:rsid w:val="001D46CF"/>
    <w:rsid w:val="001D56BD"/>
    <w:rsid w:val="001E7666"/>
    <w:rsid w:val="0020184D"/>
    <w:rsid w:val="00207070"/>
    <w:rsid w:val="002141E4"/>
    <w:rsid w:val="002154DF"/>
    <w:rsid w:val="002171A2"/>
    <w:rsid w:val="00220F72"/>
    <w:rsid w:val="00221840"/>
    <w:rsid w:val="00223D2D"/>
    <w:rsid w:val="00224770"/>
    <w:rsid w:val="002252EE"/>
    <w:rsid w:val="002324E0"/>
    <w:rsid w:val="00234772"/>
    <w:rsid w:val="00236817"/>
    <w:rsid w:val="00236A62"/>
    <w:rsid w:val="00240F95"/>
    <w:rsid w:val="00251C60"/>
    <w:rsid w:val="0025311C"/>
    <w:rsid w:val="00256435"/>
    <w:rsid w:val="002575FD"/>
    <w:rsid w:val="0025768A"/>
    <w:rsid w:val="00261D89"/>
    <w:rsid w:val="002627AC"/>
    <w:rsid w:val="0026441F"/>
    <w:rsid w:val="00282913"/>
    <w:rsid w:val="00282AA5"/>
    <w:rsid w:val="0028443E"/>
    <w:rsid w:val="0028562E"/>
    <w:rsid w:val="002857AE"/>
    <w:rsid w:val="0028589C"/>
    <w:rsid w:val="00287849"/>
    <w:rsid w:val="00291EE5"/>
    <w:rsid w:val="00294E3A"/>
    <w:rsid w:val="00296D1D"/>
    <w:rsid w:val="002A1D3F"/>
    <w:rsid w:val="002A4164"/>
    <w:rsid w:val="002A5267"/>
    <w:rsid w:val="002C22C7"/>
    <w:rsid w:val="002C2842"/>
    <w:rsid w:val="002C39F4"/>
    <w:rsid w:val="002D1918"/>
    <w:rsid w:val="002D560B"/>
    <w:rsid w:val="002D6786"/>
    <w:rsid w:val="002D6A4D"/>
    <w:rsid w:val="002E0AE5"/>
    <w:rsid w:val="002E141E"/>
    <w:rsid w:val="002F5C8D"/>
    <w:rsid w:val="00304773"/>
    <w:rsid w:val="00307E2D"/>
    <w:rsid w:val="00315AA8"/>
    <w:rsid w:val="00317496"/>
    <w:rsid w:val="003300C5"/>
    <w:rsid w:val="0033087F"/>
    <w:rsid w:val="00333A83"/>
    <w:rsid w:val="003401CC"/>
    <w:rsid w:val="0034584A"/>
    <w:rsid w:val="00346EA2"/>
    <w:rsid w:val="00347CCE"/>
    <w:rsid w:val="003559F0"/>
    <w:rsid w:val="00371D42"/>
    <w:rsid w:val="00374D11"/>
    <w:rsid w:val="00375E45"/>
    <w:rsid w:val="00376E1E"/>
    <w:rsid w:val="00377D93"/>
    <w:rsid w:val="00385BEB"/>
    <w:rsid w:val="00387502"/>
    <w:rsid w:val="00387D3B"/>
    <w:rsid w:val="0039343A"/>
    <w:rsid w:val="003B27D3"/>
    <w:rsid w:val="003B73DF"/>
    <w:rsid w:val="003C18F8"/>
    <w:rsid w:val="003D017E"/>
    <w:rsid w:val="003D7C04"/>
    <w:rsid w:val="003E6710"/>
    <w:rsid w:val="003F5DFD"/>
    <w:rsid w:val="0040000A"/>
    <w:rsid w:val="0040571D"/>
    <w:rsid w:val="00405859"/>
    <w:rsid w:val="00407B48"/>
    <w:rsid w:val="0041496C"/>
    <w:rsid w:val="00414AF2"/>
    <w:rsid w:val="00415384"/>
    <w:rsid w:val="00415DC2"/>
    <w:rsid w:val="004172C8"/>
    <w:rsid w:val="00421E1D"/>
    <w:rsid w:val="00431203"/>
    <w:rsid w:val="004317E3"/>
    <w:rsid w:val="0043639C"/>
    <w:rsid w:val="00437341"/>
    <w:rsid w:val="00444E5F"/>
    <w:rsid w:val="0045029E"/>
    <w:rsid w:val="0045152D"/>
    <w:rsid w:val="004543A4"/>
    <w:rsid w:val="0045775F"/>
    <w:rsid w:val="00460A26"/>
    <w:rsid w:val="00462A8D"/>
    <w:rsid w:val="0046540D"/>
    <w:rsid w:val="004714B6"/>
    <w:rsid w:val="00472A3A"/>
    <w:rsid w:val="0048021E"/>
    <w:rsid w:val="0049261B"/>
    <w:rsid w:val="00492FC3"/>
    <w:rsid w:val="004A3568"/>
    <w:rsid w:val="004C11ED"/>
    <w:rsid w:val="004D4D9A"/>
    <w:rsid w:val="004E4A4D"/>
    <w:rsid w:val="004E6A22"/>
    <w:rsid w:val="004E7C4A"/>
    <w:rsid w:val="004F5F09"/>
    <w:rsid w:val="004F77A3"/>
    <w:rsid w:val="00501ED4"/>
    <w:rsid w:val="005067B4"/>
    <w:rsid w:val="00517121"/>
    <w:rsid w:val="00525559"/>
    <w:rsid w:val="00540715"/>
    <w:rsid w:val="00544A80"/>
    <w:rsid w:val="00552BDB"/>
    <w:rsid w:val="00552FDF"/>
    <w:rsid w:val="00555402"/>
    <w:rsid w:val="00573714"/>
    <w:rsid w:val="005828EE"/>
    <w:rsid w:val="00583F09"/>
    <w:rsid w:val="00586E72"/>
    <w:rsid w:val="00590738"/>
    <w:rsid w:val="00593679"/>
    <w:rsid w:val="00596C50"/>
    <w:rsid w:val="005A69E9"/>
    <w:rsid w:val="005B1C73"/>
    <w:rsid w:val="005C0274"/>
    <w:rsid w:val="005C797E"/>
    <w:rsid w:val="005D128B"/>
    <w:rsid w:val="005D1744"/>
    <w:rsid w:val="005D6C5D"/>
    <w:rsid w:val="005E4940"/>
    <w:rsid w:val="005F2D6D"/>
    <w:rsid w:val="005F3BE3"/>
    <w:rsid w:val="005F4340"/>
    <w:rsid w:val="005F4E9E"/>
    <w:rsid w:val="00603DDF"/>
    <w:rsid w:val="006062BE"/>
    <w:rsid w:val="00606C52"/>
    <w:rsid w:val="00607014"/>
    <w:rsid w:val="00607916"/>
    <w:rsid w:val="00611F4D"/>
    <w:rsid w:val="00613190"/>
    <w:rsid w:val="00613AFD"/>
    <w:rsid w:val="006202D7"/>
    <w:rsid w:val="00622E57"/>
    <w:rsid w:val="00626A66"/>
    <w:rsid w:val="00630738"/>
    <w:rsid w:val="006371B9"/>
    <w:rsid w:val="00644871"/>
    <w:rsid w:val="00652133"/>
    <w:rsid w:val="0066216E"/>
    <w:rsid w:val="00667685"/>
    <w:rsid w:val="00685BD7"/>
    <w:rsid w:val="00686DD8"/>
    <w:rsid w:val="00694055"/>
    <w:rsid w:val="00696CA6"/>
    <w:rsid w:val="006A6160"/>
    <w:rsid w:val="006B060D"/>
    <w:rsid w:val="006B1501"/>
    <w:rsid w:val="006B6C9E"/>
    <w:rsid w:val="006C211D"/>
    <w:rsid w:val="006D031D"/>
    <w:rsid w:val="006D311E"/>
    <w:rsid w:val="006E5B2C"/>
    <w:rsid w:val="006E6A16"/>
    <w:rsid w:val="006F004D"/>
    <w:rsid w:val="006F68D7"/>
    <w:rsid w:val="006F6B2C"/>
    <w:rsid w:val="00702044"/>
    <w:rsid w:val="00702AA2"/>
    <w:rsid w:val="00702DB5"/>
    <w:rsid w:val="0070489B"/>
    <w:rsid w:val="007137DC"/>
    <w:rsid w:val="00722741"/>
    <w:rsid w:val="00724767"/>
    <w:rsid w:val="0074027F"/>
    <w:rsid w:val="00745221"/>
    <w:rsid w:val="00761866"/>
    <w:rsid w:val="00764031"/>
    <w:rsid w:val="0076790F"/>
    <w:rsid w:val="00774C8D"/>
    <w:rsid w:val="00777CD2"/>
    <w:rsid w:val="00780FDD"/>
    <w:rsid w:val="0078254E"/>
    <w:rsid w:val="00785215"/>
    <w:rsid w:val="007A7342"/>
    <w:rsid w:val="007B1655"/>
    <w:rsid w:val="007B1D25"/>
    <w:rsid w:val="007B335E"/>
    <w:rsid w:val="007B6172"/>
    <w:rsid w:val="007C0EEE"/>
    <w:rsid w:val="007C1AD6"/>
    <w:rsid w:val="007C1B95"/>
    <w:rsid w:val="007D2CA7"/>
    <w:rsid w:val="007E0370"/>
    <w:rsid w:val="007E1955"/>
    <w:rsid w:val="007E2F7A"/>
    <w:rsid w:val="007E4187"/>
    <w:rsid w:val="007E7600"/>
    <w:rsid w:val="007F0751"/>
    <w:rsid w:val="007F5FAB"/>
    <w:rsid w:val="00805DDC"/>
    <w:rsid w:val="00812C0B"/>
    <w:rsid w:val="00813624"/>
    <w:rsid w:val="00815DF4"/>
    <w:rsid w:val="00815FED"/>
    <w:rsid w:val="008265ED"/>
    <w:rsid w:val="00836633"/>
    <w:rsid w:val="0083767A"/>
    <w:rsid w:val="00840386"/>
    <w:rsid w:val="00842493"/>
    <w:rsid w:val="00843CC0"/>
    <w:rsid w:val="008448A3"/>
    <w:rsid w:val="0084629B"/>
    <w:rsid w:val="00850A74"/>
    <w:rsid w:val="00853188"/>
    <w:rsid w:val="00855C00"/>
    <w:rsid w:val="00862043"/>
    <w:rsid w:val="00865790"/>
    <w:rsid w:val="0088168E"/>
    <w:rsid w:val="0088169C"/>
    <w:rsid w:val="00882C78"/>
    <w:rsid w:val="00884DFA"/>
    <w:rsid w:val="0088688F"/>
    <w:rsid w:val="00890507"/>
    <w:rsid w:val="008931E8"/>
    <w:rsid w:val="008957C0"/>
    <w:rsid w:val="008979F8"/>
    <w:rsid w:val="00897A42"/>
    <w:rsid w:val="008A5171"/>
    <w:rsid w:val="008A76FA"/>
    <w:rsid w:val="008A7CCB"/>
    <w:rsid w:val="008B387B"/>
    <w:rsid w:val="008B77FC"/>
    <w:rsid w:val="008C0DFD"/>
    <w:rsid w:val="008C406F"/>
    <w:rsid w:val="008C4131"/>
    <w:rsid w:val="008C481B"/>
    <w:rsid w:val="008C553F"/>
    <w:rsid w:val="008D1003"/>
    <w:rsid w:val="008F11F6"/>
    <w:rsid w:val="008F2D2D"/>
    <w:rsid w:val="008F45A9"/>
    <w:rsid w:val="0090103D"/>
    <w:rsid w:val="00901BA6"/>
    <w:rsid w:val="009057F9"/>
    <w:rsid w:val="00915141"/>
    <w:rsid w:val="00924FFC"/>
    <w:rsid w:val="009250AE"/>
    <w:rsid w:val="00930CF7"/>
    <w:rsid w:val="0093404B"/>
    <w:rsid w:val="00937AAF"/>
    <w:rsid w:val="00943148"/>
    <w:rsid w:val="0094569A"/>
    <w:rsid w:val="00946840"/>
    <w:rsid w:val="00953CD5"/>
    <w:rsid w:val="00956A32"/>
    <w:rsid w:val="00957F93"/>
    <w:rsid w:val="00961B94"/>
    <w:rsid w:val="009620BE"/>
    <w:rsid w:val="0096515B"/>
    <w:rsid w:val="0097297C"/>
    <w:rsid w:val="009A6229"/>
    <w:rsid w:val="009B3C28"/>
    <w:rsid w:val="009B683A"/>
    <w:rsid w:val="009C3775"/>
    <w:rsid w:val="009C449A"/>
    <w:rsid w:val="009C68B3"/>
    <w:rsid w:val="009D2CEE"/>
    <w:rsid w:val="009E1DBC"/>
    <w:rsid w:val="009F3EBE"/>
    <w:rsid w:val="009F6193"/>
    <w:rsid w:val="009F706A"/>
    <w:rsid w:val="00A02CC5"/>
    <w:rsid w:val="00A03F51"/>
    <w:rsid w:val="00A13C9D"/>
    <w:rsid w:val="00A142E5"/>
    <w:rsid w:val="00A2588B"/>
    <w:rsid w:val="00A259A7"/>
    <w:rsid w:val="00A25A56"/>
    <w:rsid w:val="00A27B8A"/>
    <w:rsid w:val="00A3385E"/>
    <w:rsid w:val="00A37C32"/>
    <w:rsid w:val="00A418EA"/>
    <w:rsid w:val="00A437DD"/>
    <w:rsid w:val="00A44587"/>
    <w:rsid w:val="00A455CC"/>
    <w:rsid w:val="00A53618"/>
    <w:rsid w:val="00A550A4"/>
    <w:rsid w:val="00A82770"/>
    <w:rsid w:val="00A90E56"/>
    <w:rsid w:val="00A940D7"/>
    <w:rsid w:val="00A9633D"/>
    <w:rsid w:val="00AA1176"/>
    <w:rsid w:val="00AA408B"/>
    <w:rsid w:val="00AA46D3"/>
    <w:rsid w:val="00AB31DA"/>
    <w:rsid w:val="00AB436B"/>
    <w:rsid w:val="00AB7CF7"/>
    <w:rsid w:val="00AD0353"/>
    <w:rsid w:val="00AD1BB1"/>
    <w:rsid w:val="00AD1C11"/>
    <w:rsid w:val="00AD215E"/>
    <w:rsid w:val="00AD24D7"/>
    <w:rsid w:val="00AE0756"/>
    <w:rsid w:val="00AF0CC4"/>
    <w:rsid w:val="00AF3007"/>
    <w:rsid w:val="00B0151E"/>
    <w:rsid w:val="00B060C1"/>
    <w:rsid w:val="00B1247C"/>
    <w:rsid w:val="00B162E8"/>
    <w:rsid w:val="00B224BF"/>
    <w:rsid w:val="00B35208"/>
    <w:rsid w:val="00B43C4B"/>
    <w:rsid w:val="00B43EF0"/>
    <w:rsid w:val="00B5069D"/>
    <w:rsid w:val="00B52F45"/>
    <w:rsid w:val="00B53A46"/>
    <w:rsid w:val="00B74D05"/>
    <w:rsid w:val="00B843B6"/>
    <w:rsid w:val="00B848ED"/>
    <w:rsid w:val="00B84905"/>
    <w:rsid w:val="00B90660"/>
    <w:rsid w:val="00B9601D"/>
    <w:rsid w:val="00BA492F"/>
    <w:rsid w:val="00BA4F23"/>
    <w:rsid w:val="00BA55A1"/>
    <w:rsid w:val="00BA5AE8"/>
    <w:rsid w:val="00BA5EE8"/>
    <w:rsid w:val="00BB1A34"/>
    <w:rsid w:val="00BB5B7E"/>
    <w:rsid w:val="00BB6DF6"/>
    <w:rsid w:val="00BC0FF1"/>
    <w:rsid w:val="00BD598A"/>
    <w:rsid w:val="00BD7B32"/>
    <w:rsid w:val="00BE2700"/>
    <w:rsid w:val="00BE37C2"/>
    <w:rsid w:val="00BE5284"/>
    <w:rsid w:val="00BF152C"/>
    <w:rsid w:val="00BF5B89"/>
    <w:rsid w:val="00C015D2"/>
    <w:rsid w:val="00C02207"/>
    <w:rsid w:val="00C03889"/>
    <w:rsid w:val="00C07158"/>
    <w:rsid w:val="00C07350"/>
    <w:rsid w:val="00C11A5A"/>
    <w:rsid w:val="00C11E95"/>
    <w:rsid w:val="00C12383"/>
    <w:rsid w:val="00C22153"/>
    <w:rsid w:val="00C36AA4"/>
    <w:rsid w:val="00C37591"/>
    <w:rsid w:val="00C44031"/>
    <w:rsid w:val="00C514CB"/>
    <w:rsid w:val="00C547F6"/>
    <w:rsid w:val="00C57CE6"/>
    <w:rsid w:val="00C63E2A"/>
    <w:rsid w:val="00C64525"/>
    <w:rsid w:val="00C676A1"/>
    <w:rsid w:val="00C71482"/>
    <w:rsid w:val="00C738E9"/>
    <w:rsid w:val="00C75D7A"/>
    <w:rsid w:val="00C835D9"/>
    <w:rsid w:val="00C85388"/>
    <w:rsid w:val="00C964F1"/>
    <w:rsid w:val="00CA2E9F"/>
    <w:rsid w:val="00CA4219"/>
    <w:rsid w:val="00CA4C5E"/>
    <w:rsid w:val="00CA6933"/>
    <w:rsid w:val="00CB3BC9"/>
    <w:rsid w:val="00CC4BB1"/>
    <w:rsid w:val="00CC6B34"/>
    <w:rsid w:val="00CD329B"/>
    <w:rsid w:val="00CD487E"/>
    <w:rsid w:val="00CE06A2"/>
    <w:rsid w:val="00CE1CC1"/>
    <w:rsid w:val="00CE36D5"/>
    <w:rsid w:val="00CE68F8"/>
    <w:rsid w:val="00CF28A7"/>
    <w:rsid w:val="00CF3D62"/>
    <w:rsid w:val="00D06B03"/>
    <w:rsid w:val="00D10C3A"/>
    <w:rsid w:val="00D11149"/>
    <w:rsid w:val="00D11FA7"/>
    <w:rsid w:val="00D13433"/>
    <w:rsid w:val="00D2052E"/>
    <w:rsid w:val="00D2585B"/>
    <w:rsid w:val="00D26368"/>
    <w:rsid w:val="00D35EBC"/>
    <w:rsid w:val="00D4090D"/>
    <w:rsid w:val="00D42B8F"/>
    <w:rsid w:val="00D444C1"/>
    <w:rsid w:val="00D4528C"/>
    <w:rsid w:val="00D47362"/>
    <w:rsid w:val="00D515E1"/>
    <w:rsid w:val="00D520AC"/>
    <w:rsid w:val="00D609DF"/>
    <w:rsid w:val="00D676A9"/>
    <w:rsid w:val="00D726A0"/>
    <w:rsid w:val="00D85690"/>
    <w:rsid w:val="00D857FF"/>
    <w:rsid w:val="00DA6524"/>
    <w:rsid w:val="00DA6895"/>
    <w:rsid w:val="00DA6FC6"/>
    <w:rsid w:val="00DB094B"/>
    <w:rsid w:val="00DB30D3"/>
    <w:rsid w:val="00DC103D"/>
    <w:rsid w:val="00DC13DC"/>
    <w:rsid w:val="00DC29B0"/>
    <w:rsid w:val="00DC3740"/>
    <w:rsid w:val="00DC3AE3"/>
    <w:rsid w:val="00DC4F9C"/>
    <w:rsid w:val="00DC719E"/>
    <w:rsid w:val="00DD202C"/>
    <w:rsid w:val="00DD2BF3"/>
    <w:rsid w:val="00DD5490"/>
    <w:rsid w:val="00DD631A"/>
    <w:rsid w:val="00DE046D"/>
    <w:rsid w:val="00DE4ADB"/>
    <w:rsid w:val="00DF02F2"/>
    <w:rsid w:val="00DF1613"/>
    <w:rsid w:val="00DF3D98"/>
    <w:rsid w:val="00DF66B5"/>
    <w:rsid w:val="00E10E6D"/>
    <w:rsid w:val="00E12975"/>
    <w:rsid w:val="00E15849"/>
    <w:rsid w:val="00E2773C"/>
    <w:rsid w:val="00E31DE1"/>
    <w:rsid w:val="00E35D1E"/>
    <w:rsid w:val="00E37A1C"/>
    <w:rsid w:val="00E42183"/>
    <w:rsid w:val="00E4267F"/>
    <w:rsid w:val="00E44E8A"/>
    <w:rsid w:val="00E45B22"/>
    <w:rsid w:val="00E45D0E"/>
    <w:rsid w:val="00E5195E"/>
    <w:rsid w:val="00E52163"/>
    <w:rsid w:val="00E54D29"/>
    <w:rsid w:val="00E55281"/>
    <w:rsid w:val="00E5598F"/>
    <w:rsid w:val="00E56B5D"/>
    <w:rsid w:val="00E61FBC"/>
    <w:rsid w:val="00E62A23"/>
    <w:rsid w:val="00E62D08"/>
    <w:rsid w:val="00E64A81"/>
    <w:rsid w:val="00E71E98"/>
    <w:rsid w:val="00E76E00"/>
    <w:rsid w:val="00E779E5"/>
    <w:rsid w:val="00E83C9F"/>
    <w:rsid w:val="00E84803"/>
    <w:rsid w:val="00E84C14"/>
    <w:rsid w:val="00E86199"/>
    <w:rsid w:val="00E86AC8"/>
    <w:rsid w:val="00E936E2"/>
    <w:rsid w:val="00E956D8"/>
    <w:rsid w:val="00EA2AB9"/>
    <w:rsid w:val="00EA4C57"/>
    <w:rsid w:val="00EA6EB5"/>
    <w:rsid w:val="00EC04CE"/>
    <w:rsid w:val="00EC2299"/>
    <w:rsid w:val="00EC4597"/>
    <w:rsid w:val="00EC4ABC"/>
    <w:rsid w:val="00EC5EE4"/>
    <w:rsid w:val="00EC7496"/>
    <w:rsid w:val="00ED22B8"/>
    <w:rsid w:val="00ED3CE4"/>
    <w:rsid w:val="00ED5CF5"/>
    <w:rsid w:val="00EE45D1"/>
    <w:rsid w:val="00EE48F2"/>
    <w:rsid w:val="00EE4E6B"/>
    <w:rsid w:val="00EE52CF"/>
    <w:rsid w:val="00EE6995"/>
    <w:rsid w:val="00EF1631"/>
    <w:rsid w:val="00EF19D6"/>
    <w:rsid w:val="00F01AE5"/>
    <w:rsid w:val="00F047B1"/>
    <w:rsid w:val="00F04F8F"/>
    <w:rsid w:val="00F055F5"/>
    <w:rsid w:val="00F0652F"/>
    <w:rsid w:val="00F132D3"/>
    <w:rsid w:val="00F15D92"/>
    <w:rsid w:val="00F2250F"/>
    <w:rsid w:val="00F228CA"/>
    <w:rsid w:val="00F3287F"/>
    <w:rsid w:val="00F4534F"/>
    <w:rsid w:val="00F55B0B"/>
    <w:rsid w:val="00F57FE0"/>
    <w:rsid w:val="00F62A74"/>
    <w:rsid w:val="00F64313"/>
    <w:rsid w:val="00F66A99"/>
    <w:rsid w:val="00F73C46"/>
    <w:rsid w:val="00F77D54"/>
    <w:rsid w:val="00F800A3"/>
    <w:rsid w:val="00F820E3"/>
    <w:rsid w:val="00F84DCD"/>
    <w:rsid w:val="00F86A48"/>
    <w:rsid w:val="00F87129"/>
    <w:rsid w:val="00F87D85"/>
    <w:rsid w:val="00F92A04"/>
    <w:rsid w:val="00F93B54"/>
    <w:rsid w:val="00F977A6"/>
    <w:rsid w:val="00FA3330"/>
    <w:rsid w:val="00FA37B3"/>
    <w:rsid w:val="00FA61D2"/>
    <w:rsid w:val="00FB0C51"/>
    <w:rsid w:val="00FB4867"/>
    <w:rsid w:val="00FB645B"/>
    <w:rsid w:val="00FB661F"/>
    <w:rsid w:val="00FB7C67"/>
    <w:rsid w:val="00FB7EEE"/>
    <w:rsid w:val="00FC5A1B"/>
    <w:rsid w:val="00FD6584"/>
    <w:rsid w:val="00FE2749"/>
    <w:rsid w:val="00FE6637"/>
    <w:rsid w:val="00FF19E5"/>
    <w:rsid w:val="00FF5BE8"/>
    <w:rsid w:val="00FF7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A2FF9"/>
  <w15:docId w15:val="{92C5D3D4-2FBA-43A5-A273-DCF73203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0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7E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4D"/>
    <w:pPr>
      <w:ind w:left="720"/>
      <w:contextualSpacing/>
    </w:pPr>
  </w:style>
  <w:style w:type="character" w:customStyle="1" w:styleId="Heading2Char">
    <w:name w:val="Heading 2 Char"/>
    <w:basedOn w:val="DefaultParagraphFont"/>
    <w:link w:val="Heading2"/>
    <w:uiPriority w:val="9"/>
    <w:rsid w:val="0008204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047B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2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405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A7CCB"/>
    <w:rPr>
      <w:sz w:val="16"/>
      <w:szCs w:val="16"/>
    </w:rPr>
  </w:style>
  <w:style w:type="paragraph" w:styleId="CommentText">
    <w:name w:val="annotation text"/>
    <w:basedOn w:val="Normal"/>
    <w:link w:val="CommentTextChar"/>
    <w:uiPriority w:val="99"/>
    <w:semiHidden/>
    <w:unhideWhenUsed/>
    <w:rsid w:val="008A7CCB"/>
    <w:pPr>
      <w:spacing w:line="240" w:lineRule="auto"/>
    </w:pPr>
    <w:rPr>
      <w:sz w:val="20"/>
      <w:szCs w:val="20"/>
    </w:rPr>
  </w:style>
  <w:style w:type="character" w:customStyle="1" w:styleId="CommentTextChar">
    <w:name w:val="Comment Text Char"/>
    <w:basedOn w:val="DefaultParagraphFont"/>
    <w:link w:val="CommentText"/>
    <w:uiPriority w:val="99"/>
    <w:semiHidden/>
    <w:rsid w:val="008A7CCB"/>
    <w:rPr>
      <w:sz w:val="20"/>
      <w:szCs w:val="20"/>
    </w:rPr>
  </w:style>
  <w:style w:type="paragraph" w:styleId="CommentSubject">
    <w:name w:val="annotation subject"/>
    <w:basedOn w:val="CommentText"/>
    <w:next w:val="CommentText"/>
    <w:link w:val="CommentSubjectChar"/>
    <w:uiPriority w:val="99"/>
    <w:semiHidden/>
    <w:unhideWhenUsed/>
    <w:rsid w:val="008A7CCB"/>
    <w:rPr>
      <w:b/>
      <w:bCs/>
    </w:rPr>
  </w:style>
  <w:style w:type="character" w:customStyle="1" w:styleId="CommentSubjectChar">
    <w:name w:val="Comment Subject Char"/>
    <w:basedOn w:val="CommentTextChar"/>
    <w:link w:val="CommentSubject"/>
    <w:uiPriority w:val="99"/>
    <w:semiHidden/>
    <w:rsid w:val="008A7CCB"/>
    <w:rPr>
      <w:b/>
      <w:bCs/>
      <w:sz w:val="20"/>
      <w:szCs w:val="20"/>
    </w:rPr>
  </w:style>
  <w:style w:type="paragraph" w:styleId="BalloonText">
    <w:name w:val="Balloon Text"/>
    <w:basedOn w:val="Normal"/>
    <w:link w:val="BalloonTextChar"/>
    <w:uiPriority w:val="99"/>
    <w:semiHidden/>
    <w:unhideWhenUsed/>
    <w:rsid w:val="008A7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CCB"/>
    <w:rPr>
      <w:rFonts w:ascii="Segoe UI" w:hAnsi="Segoe UI" w:cs="Segoe UI"/>
      <w:sz w:val="18"/>
      <w:szCs w:val="18"/>
    </w:rPr>
  </w:style>
  <w:style w:type="paragraph" w:styleId="Header">
    <w:name w:val="header"/>
    <w:basedOn w:val="Normal"/>
    <w:link w:val="HeaderChar"/>
    <w:uiPriority w:val="99"/>
    <w:unhideWhenUsed/>
    <w:rsid w:val="00FF5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E8"/>
  </w:style>
  <w:style w:type="paragraph" w:styleId="Footer">
    <w:name w:val="footer"/>
    <w:basedOn w:val="Normal"/>
    <w:link w:val="FooterChar"/>
    <w:uiPriority w:val="99"/>
    <w:unhideWhenUsed/>
    <w:rsid w:val="00FF5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E8"/>
  </w:style>
  <w:style w:type="paragraph" w:styleId="NoSpacing">
    <w:name w:val="No Spacing"/>
    <w:uiPriority w:val="1"/>
    <w:qFormat/>
    <w:rsid w:val="00702044"/>
    <w:pPr>
      <w:spacing w:after="0" w:line="240" w:lineRule="auto"/>
    </w:pPr>
  </w:style>
  <w:style w:type="character" w:styleId="Hyperlink">
    <w:name w:val="Hyperlink"/>
    <w:basedOn w:val="DefaultParagraphFont"/>
    <w:uiPriority w:val="99"/>
    <w:unhideWhenUsed/>
    <w:rsid w:val="007C1B95"/>
    <w:rPr>
      <w:color w:val="0563C1" w:themeColor="hyperlink"/>
      <w:u w:val="single"/>
    </w:rPr>
  </w:style>
  <w:style w:type="paragraph" w:styleId="HTMLPreformatted">
    <w:name w:val="HTML Preformatted"/>
    <w:basedOn w:val="Normal"/>
    <w:link w:val="HTMLPreformattedChar"/>
    <w:uiPriority w:val="99"/>
    <w:semiHidden/>
    <w:unhideWhenUsed/>
    <w:rsid w:val="00C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538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07350"/>
    <w:pPr>
      <w:outlineLvl w:val="9"/>
    </w:pPr>
    <w:rPr>
      <w:lang w:eastAsia="en-US"/>
    </w:rPr>
  </w:style>
  <w:style w:type="paragraph" w:styleId="TOC1">
    <w:name w:val="toc 1"/>
    <w:basedOn w:val="Normal"/>
    <w:next w:val="Normal"/>
    <w:autoRedefine/>
    <w:uiPriority w:val="39"/>
    <w:unhideWhenUsed/>
    <w:rsid w:val="00C07350"/>
    <w:pPr>
      <w:spacing w:after="100"/>
    </w:pPr>
  </w:style>
  <w:style w:type="paragraph" w:styleId="TOC2">
    <w:name w:val="toc 2"/>
    <w:basedOn w:val="Normal"/>
    <w:next w:val="Normal"/>
    <w:autoRedefine/>
    <w:uiPriority w:val="39"/>
    <w:unhideWhenUsed/>
    <w:rsid w:val="00C07350"/>
    <w:pPr>
      <w:spacing w:after="100"/>
      <w:ind w:left="220"/>
    </w:pPr>
  </w:style>
  <w:style w:type="character" w:customStyle="1" w:styleId="Heading3Char">
    <w:name w:val="Heading 3 Char"/>
    <w:basedOn w:val="DefaultParagraphFont"/>
    <w:link w:val="Heading3"/>
    <w:uiPriority w:val="9"/>
    <w:rsid w:val="00FB7EE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90E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0680">
      <w:bodyDiv w:val="1"/>
      <w:marLeft w:val="0"/>
      <w:marRight w:val="0"/>
      <w:marTop w:val="0"/>
      <w:marBottom w:val="0"/>
      <w:divBdr>
        <w:top w:val="none" w:sz="0" w:space="0" w:color="auto"/>
        <w:left w:val="none" w:sz="0" w:space="0" w:color="auto"/>
        <w:bottom w:val="none" w:sz="0" w:space="0" w:color="auto"/>
        <w:right w:val="none" w:sz="0" w:space="0" w:color="auto"/>
      </w:divBdr>
    </w:div>
    <w:div w:id="188378295">
      <w:bodyDiv w:val="1"/>
      <w:marLeft w:val="0"/>
      <w:marRight w:val="0"/>
      <w:marTop w:val="0"/>
      <w:marBottom w:val="0"/>
      <w:divBdr>
        <w:top w:val="none" w:sz="0" w:space="0" w:color="auto"/>
        <w:left w:val="none" w:sz="0" w:space="0" w:color="auto"/>
        <w:bottom w:val="none" w:sz="0" w:space="0" w:color="auto"/>
        <w:right w:val="none" w:sz="0" w:space="0" w:color="auto"/>
      </w:divBdr>
    </w:div>
    <w:div w:id="241182109">
      <w:bodyDiv w:val="1"/>
      <w:marLeft w:val="0"/>
      <w:marRight w:val="0"/>
      <w:marTop w:val="0"/>
      <w:marBottom w:val="0"/>
      <w:divBdr>
        <w:top w:val="none" w:sz="0" w:space="0" w:color="auto"/>
        <w:left w:val="none" w:sz="0" w:space="0" w:color="auto"/>
        <w:bottom w:val="none" w:sz="0" w:space="0" w:color="auto"/>
        <w:right w:val="none" w:sz="0" w:space="0" w:color="auto"/>
      </w:divBdr>
    </w:div>
    <w:div w:id="526337489">
      <w:bodyDiv w:val="1"/>
      <w:marLeft w:val="0"/>
      <w:marRight w:val="0"/>
      <w:marTop w:val="0"/>
      <w:marBottom w:val="0"/>
      <w:divBdr>
        <w:top w:val="none" w:sz="0" w:space="0" w:color="auto"/>
        <w:left w:val="none" w:sz="0" w:space="0" w:color="auto"/>
        <w:bottom w:val="none" w:sz="0" w:space="0" w:color="auto"/>
        <w:right w:val="none" w:sz="0" w:space="0" w:color="auto"/>
      </w:divBdr>
    </w:div>
    <w:div w:id="678124817">
      <w:bodyDiv w:val="1"/>
      <w:marLeft w:val="0"/>
      <w:marRight w:val="0"/>
      <w:marTop w:val="0"/>
      <w:marBottom w:val="0"/>
      <w:divBdr>
        <w:top w:val="none" w:sz="0" w:space="0" w:color="auto"/>
        <w:left w:val="none" w:sz="0" w:space="0" w:color="auto"/>
        <w:bottom w:val="none" w:sz="0" w:space="0" w:color="auto"/>
        <w:right w:val="none" w:sz="0" w:space="0" w:color="auto"/>
      </w:divBdr>
    </w:div>
    <w:div w:id="743064528">
      <w:bodyDiv w:val="1"/>
      <w:marLeft w:val="0"/>
      <w:marRight w:val="0"/>
      <w:marTop w:val="0"/>
      <w:marBottom w:val="0"/>
      <w:divBdr>
        <w:top w:val="none" w:sz="0" w:space="0" w:color="auto"/>
        <w:left w:val="none" w:sz="0" w:space="0" w:color="auto"/>
        <w:bottom w:val="none" w:sz="0" w:space="0" w:color="auto"/>
        <w:right w:val="none" w:sz="0" w:space="0" w:color="auto"/>
      </w:divBdr>
    </w:div>
    <w:div w:id="885065428">
      <w:bodyDiv w:val="1"/>
      <w:marLeft w:val="0"/>
      <w:marRight w:val="0"/>
      <w:marTop w:val="0"/>
      <w:marBottom w:val="0"/>
      <w:divBdr>
        <w:top w:val="none" w:sz="0" w:space="0" w:color="auto"/>
        <w:left w:val="none" w:sz="0" w:space="0" w:color="auto"/>
        <w:bottom w:val="none" w:sz="0" w:space="0" w:color="auto"/>
        <w:right w:val="none" w:sz="0" w:space="0" w:color="auto"/>
      </w:divBdr>
    </w:div>
    <w:div w:id="932204698">
      <w:bodyDiv w:val="1"/>
      <w:marLeft w:val="0"/>
      <w:marRight w:val="0"/>
      <w:marTop w:val="0"/>
      <w:marBottom w:val="0"/>
      <w:divBdr>
        <w:top w:val="none" w:sz="0" w:space="0" w:color="auto"/>
        <w:left w:val="none" w:sz="0" w:space="0" w:color="auto"/>
        <w:bottom w:val="none" w:sz="0" w:space="0" w:color="auto"/>
        <w:right w:val="none" w:sz="0" w:space="0" w:color="auto"/>
      </w:divBdr>
    </w:div>
    <w:div w:id="998844387">
      <w:bodyDiv w:val="1"/>
      <w:marLeft w:val="0"/>
      <w:marRight w:val="0"/>
      <w:marTop w:val="0"/>
      <w:marBottom w:val="0"/>
      <w:divBdr>
        <w:top w:val="none" w:sz="0" w:space="0" w:color="auto"/>
        <w:left w:val="none" w:sz="0" w:space="0" w:color="auto"/>
        <w:bottom w:val="none" w:sz="0" w:space="0" w:color="auto"/>
        <w:right w:val="none" w:sz="0" w:space="0" w:color="auto"/>
      </w:divBdr>
    </w:div>
    <w:div w:id="1015230869">
      <w:bodyDiv w:val="1"/>
      <w:marLeft w:val="0"/>
      <w:marRight w:val="0"/>
      <w:marTop w:val="0"/>
      <w:marBottom w:val="0"/>
      <w:divBdr>
        <w:top w:val="none" w:sz="0" w:space="0" w:color="auto"/>
        <w:left w:val="none" w:sz="0" w:space="0" w:color="auto"/>
        <w:bottom w:val="none" w:sz="0" w:space="0" w:color="auto"/>
        <w:right w:val="none" w:sz="0" w:space="0" w:color="auto"/>
      </w:divBdr>
    </w:div>
    <w:div w:id="1088623701">
      <w:bodyDiv w:val="1"/>
      <w:marLeft w:val="0"/>
      <w:marRight w:val="0"/>
      <w:marTop w:val="0"/>
      <w:marBottom w:val="0"/>
      <w:divBdr>
        <w:top w:val="none" w:sz="0" w:space="0" w:color="auto"/>
        <w:left w:val="none" w:sz="0" w:space="0" w:color="auto"/>
        <w:bottom w:val="none" w:sz="0" w:space="0" w:color="auto"/>
        <w:right w:val="none" w:sz="0" w:space="0" w:color="auto"/>
      </w:divBdr>
    </w:div>
    <w:div w:id="1118330462">
      <w:bodyDiv w:val="1"/>
      <w:marLeft w:val="0"/>
      <w:marRight w:val="0"/>
      <w:marTop w:val="0"/>
      <w:marBottom w:val="0"/>
      <w:divBdr>
        <w:top w:val="none" w:sz="0" w:space="0" w:color="auto"/>
        <w:left w:val="none" w:sz="0" w:space="0" w:color="auto"/>
        <w:bottom w:val="none" w:sz="0" w:space="0" w:color="auto"/>
        <w:right w:val="none" w:sz="0" w:space="0" w:color="auto"/>
      </w:divBdr>
    </w:div>
    <w:div w:id="1364280981">
      <w:bodyDiv w:val="1"/>
      <w:marLeft w:val="0"/>
      <w:marRight w:val="0"/>
      <w:marTop w:val="0"/>
      <w:marBottom w:val="0"/>
      <w:divBdr>
        <w:top w:val="none" w:sz="0" w:space="0" w:color="auto"/>
        <w:left w:val="none" w:sz="0" w:space="0" w:color="auto"/>
        <w:bottom w:val="none" w:sz="0" w:space="0" w:color="auto"/>
        <w:right w:val="none" w:sz="0" w:space="0" w:color="auto"/>
      </w:divBdr>
    </w:div>
    <w:div w:id="1476724684">
      <w:bodyDiv w:val="1"/>
      <w:marLeft w:val="0"/>
      <w:marRight w:val="0"/>
      <w:marTop w:val="0"/>
      <w:marBottom w:val="0"/>
      <w:divBdr>
        <w:top w:val="none" w:sz="0" w:space="0" w:color="auto"/>
        <w:left w:val="none" w:sz="0" w:space="0" w:color="auto"/>
        <w:bottom w:val="none" w:sz="0" w:space="0" w:color="auto"/>
        <w:right w:val="none" w:sz="0" w:space="0" w:color="auto"/>
      </w:divBdr>
    </w:div>
    <w:div w:id="1536236651">
      <w:bodyDiv w:val="1"/>
      <w:marLeft w:val="0"/>
      <w:marRight w:val="0"/>
      <w:marTop w:val="0"/>
      <w:marBottom w:val="0"/>
      <w:divBdr>
        <w:top w:val="none" w:sz="0" w:space="0" w:color="auto"/>
        <w:left w:val="none" w:sz="0" w:space="0" w:color="auto"/>
        <w:bottom w:val="none" w:sz="0" w:space="0" w:color="auto"/>
        <w:right w:val="none" w:sz="0" w:space="0" w:color="auto"/>
      </w:divBdr>
    </w:div>
    <w:div w:id="1553729092">
      <w:bodyDiv w:val="1"/>
      <w:marLeft w:val="0"/>
      <w:marRight w:val="0"/>
      <w:marTop w:val="0"/>
      <w:marBottom w:val="0"/>
      <w:divBdr>
        <w:top w:val="none" w:sz="0" w:space="0" w:color="auto"/>
        <w:left w:val="none" w:sz="0" w:space="0" w:color="auto"/>
        <w:bottom w:val="none" w:sz="0" w:space="0" w:color="auto"/>
        <w:right w:val="none" w:sz="0" w:space="0" w:color="auto"/>
      </w:divBdr>
    </w:div>
    <w:div w:id="1573201513">
      <w:bodyDiv w:val="1"/>
      <w:marLeft w:val="0"/>
      <w:marRight w:val="0"/>
      <w:marTop w:val="0"/>
      <w:marBottom w:val="0"/>
      <w:divBdr>
        <w:top w:val="none" w:sz="0" w:space="0" w:color="auto"/>
        <w:left w:val="none" w:sz="0" w:space="0" w:color="auto"/>
        <w:bottom w:val="none" w:sz="0" w:space="0" w:color="auto"/>
        <w:right w:val="none" w:sz="0" w:space="0" w:color="auto"/>
      </w:divBdr>
    </w:div>
    <w:div w:id="1599866265">
      <w:bodyDiv w:val="1"/>
      <w:marLeft w:val="0"/>
      <w:marRight w:val="0"/>
      <w:marTop w:val="0"/>
      <w:marBottom w:val="0"/>
      <w:divBdr>
        <w:top w:val="none" w:sz="0" w:space="0" w:color="auto"/>
        <w:left w:val="none" w:sz="0" w:space="0" w:color="auto"/>
        <w:bottom w:val="none" w:sz="0" w:space="0" w:color="auto"/>
        <w:right w:val="none" w:sz="0" w:space="0" w:color="auto"/>
      </w:divBdr>
    </w:div>
    <w:div w:id="1616863900">
      <w:bodyDiv w:val="1"/>
      <w:marLeft w:val="0"/>
      <w:marRight w:val="0"/>
      <w:marTop w:val="0"/>
      <w:marBottom w:val="0"/>
      <w:divBdr>
        <w:top w:val="none" w:sz="0" w:space="0" w:color="auto"/>
        <w:left w:val="none" w:sz="0" w:space="0" w:color="auto"/>
        <w:bottom w:val="none" w:sz="0" w:space="0" w:color="auto"/>
        <w:right w:val="none" w:sz="0" w:space="0" w:color="auto"/>
      </w:divBdr>
    </w:div>
    <w:div w:id="1647126782">
      <w:bodyDiv w:val="1"/>
      <w:marLeft w:val="0"/>
      <w:marRight w:val="0"/>
      <w:marTop w:val="0"/>
      <w:marBottom w:val="0"/>
      <w:divBdr>
        <w:top w:val="none" w:sz="0" w:space="0" w:color="auto"/>
        <w:left w:val="none" w:sz="0" w:space="0" w:color="auto"/>
        <w:bottom w:val="none" w:sz="0" w:space="0" w:color="auto"/>
        <w:right w:val="none" w:sz="0" w:space="0" w:color="auto"/>
      </w:divBdr>
    </w:div>
    <w:div w:id="1698578081">
      <w:bodyDiv w:val="1"/>
      <w:marLeft w:val="0"/>
      <w:marRight w:val="0"/>
      <w:marTop w:val="0"/>
      <w:marBottom w:val="0"/>
      <w:divBdr>
        <w:top w:val="none" w:sz="0" w:space="0" w:color="auto"/>
        <w:left w:val="none" w:sz="0" w:space="0" w:color="auto"/>
        <w:bottom w:val="none" w:sz="0" w:space="0" w:color="auto"/>
        <w:right w:val="none" w:sz="0" w:space="0" w:color="auto"/>
      </w:divBdr>
    </w:div>
    <w:div w:id="1779064712">
      <w:bodyDiv w:val="1"/>
      <w:marLeft w:val="0"/>
      <w:marRight w:val="0"/>
      <w:marTop w:val="0"/>
      <w:marBottom w:val="0"/>
      <w:divBdr>
        <w:top w:val="none" w:sz="0" w:space="0" w:color="auto"/>
        <w:left w:val="none" w:sz="0" w:space="0" w:color="auto"/>
        <w:bottom w:val="none" w:sz="0" w:space="0" w:color="auto"/>
        <w:right w:val="none" w:sz="0" w:space="0" w:color="auto"/>
      </w:divBdr>
    </w:div>
    <w:div w:id="1787002132">
      <w:bodyDiv w:val="1"/>
      <w:marLeft w:val="0"/>
      <w:marRight w:val="0"/>
      <w:marTop w:val="0"/>
      <w:marBottom w:val="0"/>
      <w:divBdr>
        <w:top w:val="none" w:sz="0" w:space="0" w:color="auto"/>
        <w:left w:val="none" w:sz="0" w:space="0" w:color="auto"/>
        <w:bottom w:val="none" w:sz="0" w:space="0" w:color="auto"/>
        <w:right w:val="none" w:sz="0" w:space="0" w:color="auto"/>
      </w:divBdr>
    </w:div>
    <w:div w:id="1831408645">
      <w:bodyDiv w:val="1"/>
      <w:marLeft w:val="0"/>
      <w:marRight w:val="0"/>
      <w:marTop w:val="0"/>
      <w:marBottom w:val="0"/>
      <w:divBdr>
        <w:top w:val="none" w:sz="0" w:space="0" w:color="auto"/>
        <w:left w:val="none" w:sz="0" w:space="0" w:color="auto"/>
        <w:bottom w:val="none" w:sz="0" w:space="0" w:color="auto"/>
        <w:right w:val="none" w:sz="0" w:space="0" w:color="auto"/>
      </w:divBdr>
    </w:div>
    <w:div w:id="1850173086">
      <w:bodyDiv w:val="1"/>
      <w:marLeft w:val="0"/>
      <w:marRight w:val="0"/>
      <w:marTop w:val="0"/>
      <w:marBottom w:val="0"/>
      <w:divBdr>
        <w:top w:val="none" w:sz="0" w:space="0" w:color="auto"/>
        <w:left w:val="none" w:sz="0" w:space="0" w:color="auto"/>
        <w:bottom w:val="none" w:sz="0" w:space="0" w:color="auto"/>
        <w:right w:val="none" w:sz="0" w:space="0" w:color="auto"/>
      </w:divBdr>
    </w:div>
    <w:div w:id="1903518871">
      <w:bodyDiv w:val="1"/>
      <w:marLeft w:val="0"/>
      <w:marRight w:val="0"/>
      <w:marTop w:val="0"/>
      <w:marBottom w:val="0"/>
      <w:divBdr>
        <w:top w:val="none" w:sz="0" w:space="0" w:color="auto"/>
        <w:left w:val="none" w:sz="0" w:space="0" w:color="auto"/>
        <w:bottom w:val="none" w:sz="0" w:space="0" w:color="auto"/>
        <w:right w:val="none" w:sz="0" w:space="0" w:color="auto"/>
      </w:divBdr>
    </w:div>
    <w:div w:id="1952348801">
      <w:bodyDiv w:val="1"/>
      <w:marLeft w:val="0"/>
      <w:marRight w:val="0"/>
      <w:marTop w:val="0"/>
      <w:marBottom w:val="0"/>
      <w:divBdr>
        <w:top w:val="none" w:sz="0" w:space="0" w:color="auto"/>
        <w:left w:val="none" w:sz="0" w:space="0" w:color="auto"/>
        <w:bottom w:val="none" w:sz="0" w:space="0" w:color="auto"/>
        <w:right w:val="none" w:sz="0" w:space="0" w:color="auto"/>
      </w:divBdr>
    </w:div>
    <w:div w:id="2011254884">
      <w:bodyDiv w:val="1"/>
      <w:marLeft w:val="0"/>
      <w:marRight w:val="0"/>
      <w:marTop w:val="0"/>
      <w:marBottom w:val="0"/>
      <w:divBdr>
        <w:top w:val="none" w:sz="0" w:space="0" w:color="auto"/>
        <w:left w:val="none" w:sz="0" w:space="0" w:color="auto"/>
        <w:bottom w:val="none" w:sz="0" w:space="0" w:color="auto"/>
        <w:right w:val="none" w:sz="0" w:space="0" w:color="auto"/>
      </w:divBdr>
    </w:div>
    <w:div w:id="21096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om/en-us/download/details.aspx?id=42642" TargetMode="External"/><Relationship Id="rId18" Type="http://schemas.openxmlformats.org/officeDocument/2006/relationships/image" Target="media/image3.png"/><Relationship Id="rId26" Type="http://schemas.openxmlformats.org/officeDocument/2006/relationships/hyperlink" Target="http://localhost:9200/_plugin/head/"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package" Target="embeddings/Microsoft_Visio_Drawing1.vsdx"/><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java.com/en/download/manual.jsp"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png"/><Relationship Id="rId32" Type="http://schemas.openxmlformats.org/officeDocument/2006/relationships/image" Target="media/image14.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localhost:9200/_status"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lasticsearch.org/download/" TargetMode="Externa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4B919EB8AB394EA87987B0B0611A3E" ma:contentTypeVersion="0" ma:contentTypeDescription="Create a new document." ma:contentTypeScope="" ma:versionID="edb4097bea3a73d334a101573962802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DC980-A30E-488B-B366-29EBC11FB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79B1C1-1F50-4652-A1DD-2C632F5060D8}">
  <ds:schemaRefs>
    <ds:schemaRef ds:uri="http://schemas.microsoft.com/sharepoint/v3/contenttype/forms"/>
  </ds:schemaRefs>
</ds:datastoreItem>
</file>

<file path=customXml/itemProps3.xml><?xml version="1.0" encoding="utf-8"?>
<ds:datastoreItem xmlns:ds="http://schemas.openxmlformats.org/officeDocument/2006/customXml" ds:itemID="{FA3D75F1-F64A-4428-AD5E-EFE20CA107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F7912B-582A-4D15-8DF8-01FAD5EE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5670</Words>
  <Characters>32322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Premier Environment Setup</vt:lpstr>
    </vt:vector>
  </TitlesOfParts>
  <Company>Dell Computer Corporation</Company>
  <LinksUpToDate>false</LinksUpToDate>
  <CharactersWithSpaces>37917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 Environment Setup</dc:title>
  <dc:subject/>
  <dc:creator>Phillips1, Robert  - Dell Team</dc:creator>
  <cp:keywords>Internal Use</cp:keywords>
  <dc:description/>
  <cp:lastModifiedBy>R, Srini - Dell Team</cp:lastModifiedBy>
  <cp:revision>2</cp:revision>
  <dcterms:created xsi:type="dcterms:W3CDTF">2015-02-06T19:45:00Z</dcterms:created>
  <dcterms:modified xsi:type="dcterms:W3CDTF">2015-02-06T19:45:00Z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1a6cb210-4d68-4e73-9367-513dee9ff013</vt:lpwstr>
  </property>
  <property fmtid="{D5CDD505-2E9C-101B-9397-08002B2CF9AE}" pid="3" name="TitusConfigVer">
    <vt:lpwstr>1.0AMER</vt:lpwstr>
  </property>
  <property fmtid="{D5CDD505-2E9C-101B-9397-08002B2CF9AE}" pid="4" name="ContentTypeId">
    <vt:lpwstr>0x010100834B919EB8AB394EA87987B0B0611A3E</vt:lpwstr>
  </property>
  <property fmtid="{D5CDD505-2E9C-101B-9397-08002B2CF9AE}" pid="5" name="DellClassification">
    <vt:lpwstr>Internal Use</vt:lpwstr>
  </property>
  <property fmtid="{D5CDD505-2E9C-101B-9397-08002B2CF9AE}" pid="6" name="DellSubLabels">
    <vt:lpwstr/>
  </property>
  <property fmtid="{D5CDD505-2E9C-101B-9397-08002B2CF9AE}" pid="7" name="DellVisual Markings">
    <vt:lpwstr>None (Metadata Only)</vt:lpwstr>
  </property>
  <property fmtid="{D5CDD505-2E9C-101B-9397-08002B2CF9AE}" pid="8" name="titusconfig">
    <vt:lpwstr>1.1AMER</vt:lpwstr>
  </property>
</Properties>
</file>