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F7D8" w14:textId="10156380" w:rsidR="009D643B" w:rsidRPr="00571916" w:rsidRDefault="009D643B" w:rsidP="009D643B">
      <w:pPr>
        <w:widowControl w:val="0"/>
        <w:ind w:left="0"/>
        <w:jc w:val="center"/>
        <w:rPr>
          <w:rFonts w:ascii="Calibri" w:hAnsi="Calibri"/>
          <w:b/>
          <w:sz w:val="24"/>
          <w:szCs w:val="20"/>
          <w:lang w:val="it-IT"/>
        </w:rPr>
      </w:pPr>
      <w:r w:rsidRPr="00571916">
        <w:rPr>
          <w:rFonts w:ascii="Calibri" w:hAnsi="Calibri"/>
          <w:b/>
          <w:sz w:val="24"/>
          <w:szCs w:val="20"/>
          <w:lang w:val="it-IT"/>
        </w:rPr>
        <w:t>SERENA BONARETTI</w:t>
      </w:r>
    </w:p>
    <w:p w14:paraId="31DB39F4" w14:textId="3384989D" w:rsidR="00F107A2" w:rsidRPr="00571916" w:rsidRDefault="009D643B" w:rsidP="00DF022A">
      <w:pPr>
        <w:widowControl w:val="0"/>
        <w:ind w:left="0"/>
        <w:jc w:val="center"/>
        <w:rPr>
          <w:rFonts w:ascii="Calibri" w:hAnsi="Calibri"/>
          <w:b/>
          <w:sz w:val="24"/>
          <w:szCs w:val="20"/>
          <w:lang w:val="it-IT"/>
        </w:rPr>
      </w:pPr>
      <w:r w:rsidRPr="00571916">
        <w:rPr>
          <w:rFonts w:ascii="Calibri" w:hAnsi="Calibri"/>
          <w:b/>
          <w:sz w:val="24"/>
          <w:szCs w:val="20"/>
          <w:lang w:val="it-IT"/>
        </w:rPr>
        <w:t>Curriculum Vitae</w:t>
      </w:r>
    </w:p>
    <w:p w14:paraId="2539E4F5" w14:textId="5A4F2D75" w:rsidR="00DF022A" w:rsidRDefault="00DF022A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0B9F8AFA" w14:textId="77777777" w:rsidR="00F34AF6" w:rsidRPr="00571916" w:rsidRDefault="00F34AF6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2F25B188" w14:textId="77777777" w:rsidR="008034BA" w:rsidRDefault="008034BA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54465A52" w14:textId="77777777" w:rsidR="002D0AFC" w:rsidRPr="00571916" w:rsidRDefault="002D0AFC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6F29B6BC" w14:textId="4FE1CEE8" w:rsidR="00D84DFB" w:rsidRPr="00571916" w:rsidRDefault="001A7643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  <w:r w:rsidRPr="00571916">
        <w:rPr>
          <w:rFonts w:ascii="Calibri" w:hAnsi="Calibri"/>
          <w:b/>
          <w:szCs w:val="20"/>
          <w:lang w:val="it-IT"/>
        </w:rPr>
        <w:t>PERSONAL INFORMATION</w:t>
      </w:r>
      <w:r w:rsidR="00A70996" w:rsidRPr="00571916">
        <w:rPr>
          <w:rFonts w:ascii="Calibri" w:hAnsi="Calibri"/>
          <w:b/>
          <w:szCs w:val="20"/>
          <w:lang w:val="it-IT"/>
        </w:rPr>
        <w:t xml:space="preserve"> </w:t>
      </w:r>
    </w:p>
    <w:p w14:paraId="2C129419" w14:textId="77777777" w:rsidR="009A43A9" w:rsidRPr="0038595D" w:rsidRDefault="00EA3A84" w:rsidP="009A43A9">
      <w:pPr>
        <w:ind w:left="0"/>
        <w:rPr>
          <w:rFonts w:ascii="Calibri" w:eastAsia="Times New Roman" w:hAnsi="Calibri"/>
          <w:szCs w:val="20"/>
        </w:rPr>
      </w:pPr>
      <w:r>
        <w:rPr>
          <w:rFonts w:ascii="Calibri" w:hAnsi="Calibri" w:cs="Arial"/>
          <w:bCs/>
          <w:szCs w:val="20"/>
        </w:rPr>
        <w:t>Current Position</w:t>
      </w:r>
      <w:r>
        <w:rPr>
          <w:rFonts w:ascii="Calibri" w:hAnsi="Calibri" w:cs="Arial"/>
          <w:bCs/>
          <w:szCs w:val="20"/>
        </w:rPr>
        <w:tab/>
      </w:r>
      <w:r w:rsidR="00A07E38">
        <w:rPr>
          <w:rFonts w:ascii="Calibri" w:hAnsi="Calibri" w:cs="Arial"/>
          <w:bCs/>
          <w:szCs w:val="20"/>
        </w:rPr>
        <w:tab/>
      </w:r>
      <w:r w:rsidR="009A43A9" w:rsidRPr="0038595D">
        <w:rPr>
          <w:rFonts w:ascii="Calibri" w:eastAsia="Times New Roman" w:hAnsi="Calibri"/>
          <w:szCs w:val="20"/>
        </w:rPr>
        <w:t>Physical Science Research Scientist and Associate Director of the Zeego Laboratory</w:t>
      </w:r>
    </w:p>
    <w:p w14:paraId="5FC84C23" w14:textId="77777777" w:rsidR="009A43A9" w:rsidRPr="0038595D" w:rsidRDefault="009A43A9" w:rsidP="009A43A9">
      <w:pPr>
        <w:ind w:left="1440" w:firstLine="720"/>
        <w:rPr>
          <w:rFonts w:ascii="Calibri" w:eastAsia="Times New Roman" w:hAnsi="Calibri"/>
          <w:szCs w:val="20"/>
        </w:rPr>
      </w:pPr>
      <w:r w:rsidRPr="0038595D">
        <w:rPr>
          <w:rFonts w:ascii="Calibri" w:eastAsia="Times New Roman" w:hAnsi="Calibri"/>
          <w:szCs w:val="20"/>
        </w:rPr>
        <w:t>Department of Radiology, Stanford University School of Medicine</w:t>
      </w:r>
    </w:p>
    <w:p w14:paraId="221DB861" w14:textId="77777777" w:rsidR="009A43A9" w:rsidRPr="0038595D" w:rsidRDefault="009A43A9" w:rsidP="009A43A9">
      <w:pPr>
        <w:widowControl w:val="0"/>
        <w:autoSpaceDE w:val="0"/>
        <w:autoSpaceDN w:val="0"/>
        <w:adjustRightInd w:val="0"/>
        <w:ind w:left="1440" w:firstLine="720"/>
        <w:rPr>
          <w:rFonts w:ascii="Calibri" w:eastAsiaTheme="minorHAnsi" w:hAnsi="Calibri" w:cs="Times"/>
          <w:szCs w:val="20"/>
        </w:rPr>
      </w:pPr>
      <w:r w:rsidRPr="0038595D">
        <w:rPr>
          <w:rFonts w:ascii="Calibri" w:eastAsiaTheme="minorHAnsi" w:hAnsi="Calibri" w:cs="Times"/>
          <w:szCs w:val="20"/>
        </w:rPr>
        <w:t xml:space="preserve">Research Biomedical Engineer </w:t>
      </w:r>
    </w:p>
    <w:p w14:paraId="693716A9" w14:textId="77777777" w:rsidR="009A43A9" w:rsidRPr="0038595D" w:rsidRDefault="009A43A9" w:rsidP="009A43A9">
      <w:pPr>
        <w:widowControl w:val="0"/>
        <w:autoSpaceDE w:val="0"/>
        <w:autoSpaceDN w:val="0"/>
        <w:adjustRightInd w:val="0"/>
        <w:ind w:left="1440" w:firstLine="720"/>
        <w:rPr>
          <w:rFonts w:ascii="Calibri" w:eastAsiaTheme="minorHAnsi" w:hAnsi="Calibri" w:cs="Times"/>
          <w:szCs w:val="20"/>
        </w:rPr>
      </w:pPr>
      <w:r w:rsidRPr="0038595D">
        <w:rPr>
          <w:rFonts w:ascii="Calibri" w:eastAsiaTheme="minorHAnsi" w:hAnsi="Calibri" w:cs="Times"/>
          <w:bCs/>
          <w:szCs w:val="20"/>
        </w:rPr>
        <w:t xml:space="preserve">Veterans Affairs </w:t>
      </w:r>
      <w:r>
        <w:rPr>
          <w:rFonts w:ascii="Calibri" w:eastAsiaTheme="minorHAnsi" w:hAnsi="Calibri" w:cs="Times"/>
          <w:bCs/>
          <w:szCs w:val="20"/>
        </w:rPr>
        <w:t>Palo Alto Health Care System</w:t>
      </w:r>
    </w:p>
    <w:p w14:paraId="58EF9827" w14:textId="0A70FFD0" w:rsidR="00A93BB2" w:rsidRPr="00F74C60" w:rsidRDefault="008D25D1" w:rsidP="009A43A9">
      <w:pPr>
        <w:spacing w:line="240" w:lineRule="auto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Work Address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="00A93BB2" w:rsidRPr="00F74C60">
        <w:rPr>
          <w:rFonts w:ascii="Calibri" w:hAnsi="Calibri" w:cs="Arial"/>
          <w:bCs/>
          <w:szCs w:val="20"/>
        </w:rPr>
        <w:t>Lucas Center for Imaging</w:t>
      </w:r>
      <w:r w:rsidR="007B3E13">
        <w:rPr>
          <w:rFonts w:ascii="Calibri" w:hAnsi="Calibri" w:cs="Arial"/>
          <w:bCs/>
          <w:szCs w:val="20"/>
        </w:rPr>
        <w:t xml:space="preserve">, </w:t>
      </w:r>
      <w:r w:rsidR="00DF022A" w:rsidRPr="00F74C60">
        <w:rPr>
          <w:rFonts w:ascii="Calibri" w:hAnsi="Calibri" w:cs="Arial"/>
          <w:bCs/>
          <w:szCs w:val="20"/>
        </w:rPr>
        <w:t>Stanford University</w:t>
      </w:r>
    </w:p>
    <w:p w14:paraId="1FC42C26" w14:textId="54F3AC4A" w:rsidR="00A93BB2" w:rsidRPr="00834BA5" w:rsidRDefault="00A93BB2" w:rsidP="00ED1ED0">
      <w:pPr>
        <w:widowControl w:val="0"/>
        <w:tabs>
          <w:tab w:val="left" w:pos="1633"/>
        </w:tabs>
        <w:ind w:left="0" w:right="-14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  <w:t>1201 Welch Road</w:t>
      </w:r>
      <w:r w:rsidR="00DF022A" w:rsidRPr="00F74C60">
        <w:rPr>
          <w:rFonts w:ascii="Calibri" w:hAnsi="Calibri" w:cs="Arial"/>
          <w:bCs/>
          <w:szCs w:val="20"/>
        </w:rPr>
        <w:t xml:space="preserve">, </w:t>
      </w:r>
      <w:r w:rsidR="00DF022A" w:rsidRPr="00834BA5">
        <w:rPr>
          <w:rFonts w:ascii="Calibri" w:hAnsi="Calibri" w:cs="Arial"/>
          <w:bCs/>
          <w:szCs w:val="20"/>
        </w:rPr>
        <w:t>Stanford, CA 94305</w:t>
      </w:r>
      <w:r w:rsidR="00255F71">
        <w:rPr>
          <w:rFonts w:ascii="Calibri" w:hAnsi="Calibri" w:cs="Arial"/>
          <w:bCs/>
          <w:szCs w:val="20"/>
        </w:rPr>
        <w:t>, USA</w:t>
      </w:r>
      <w:r w:rsidRPr="00834BA5">
        <w:rPr>
          <w:rFonts w:ascii="Calibri" w:hAnsi="Calibri" w:cs="Arial"/>
          <w:bCs/>
          <w:szCs w:val="20"/>
        </w:rPr>
        <w:tab/>
      </w:r>
      <w:r w:rsidRPr="00834BA5">
        <w:rPr>
          <w:rFonts w:ascii="Calibri" w:hAnsi="Calibri" w:cs="Arial"/>
          <w:bCs/>
          <w:szCs w:val="20"/>
        </w:rPr>
        <w:tab/>
      </w:r>
    </w:p>
    <w:p w14:paraId="47613AC1" w14:textId="7ED71E7C" w:rsidR="001A7643" w:rsidRPr="00834BA5" w:rsidRDefault="001A7643" w:rsidP="00ED1ED0">
      <w:pPr>
        <w:widowControl w:val="0"/>
        <w:ind w:left="0"/>
        <w:rPr>
          <w:rFonts w:ascii="Calibri" w:hAnsi="Calibri" w:cs="Arial"/>
          <w:noProof/>
          <w:color w:val="000000" w:themeColor="text1"/>
          <w:szCs w:val="20"/>
        </w:rPr>
      </w:pPr>
      <w:r w:rsidRPr="00834BA5">
        <w:rPr>
          <w:rFonts w:ascii="Calibri" w:hAnsi="Calibri" w:cs="Arial"/>
          <w:bCs/>
          <w:color w:val="000000" w:themeColor="text1"/>
          <w:szCs w:val="20"/>
        </w:rPr>
        <w:t>Email Address</w:t>
      </w:r>
      <w:r w:rsidRPr="00834BA5">
        <w:rPr>
          <w:rFonts w:ascii="Calibri" w:hAnsi="Calibri" w:cs="Arial"/>
          <w:noProof/>
          <w:color w:val="000000" w:themeColor="text1"/>
          <w:szCs w:val="20"/>
        </w:rPr>
        <w:t xml:space="preserve"> </w:t>
      </w:r>
      <w:r w:rsidR="00E82C49" w:rsidRPr="00834BA5">
        <w:rPr>
          <w:rFonts w:ascii="Calibri" w:hAnsi="Calibri" w:cs="Arial"/>
          <w:noProof/>
          <w:color w:val="000000" w:themeColor="text1"/>
          <w:szCs w:val="20"/>
        </w:rPr>
        <w:tab/>
      </w:r>
      <w:r w:rsidRPr="00834BA5">
        <w:rPr>
          <w:rFonts w:ascii="Calibri" w:hAnsi="Calibri" w:cs="Arial"/>
          <w:noProof/>
          <w:color w:val="000000" w:themeColor="text1"/>
          <w:szCs w:val="20"/>
        </w:rPr>
        <w:tab/>
      </w:r>
      <w:hyperlink r:id="rId8" w:history="1">
        <w:r w:rsidR="00584BAE" w:rsidRPr="00834BA5">
          <w:rPr>
            <w:rStyle w:val="Hyperlink"/>
            <w:rFonts w:ascii="Calibri" w:hAnsi="Calibri" w:cs="Arial"/>
            <w:noProof/>
            <w:szCs w:val="20"/>
          </w:rPr>
          <w:t>serena.bonaretti@stanford.edu</w:t>
        </w:r>
      </w:hyperlink>
      <w:r w:rsidR="00584BAE" w:rsidRPr="00834BA5">
        <w:rPr>
          <w:rFonts w:ascii="Calibri" w:hAnsi="Calibri" w:cs="Arial"/>
          <w:noProof/>
          <w:color w:val="000000" w:themeColor="text1"/>
          <w:szCs w:val="20"/>
        </w:rPr>
        <w:t xml:space="preserve"> </w:t>
      </w:r>
    </w:p>
    <w:p w14:paraId="13EB9BF7" w14:textId="28ED7EE9" w:rsidR="001A7643" w:rsidRPr="00834BA5" w:rsidRDefault="001A7643" w:rsidP="00ED1ED0">
      <w:pPr>
        <w:widowControl w:val="0"/>
        <w:ind w:left="0"/>
        <w:rPr>
          <w:rFonts w:ascii="Calibri" w:hAnsi="Calibri"/>
          <w:szCs w:val="20"/>
        </w:rPr>
      </w:pPr>
      <w:r w:rsidRPr="00834BA5">
        <w:rPr>
          <w:rFonts w:ascii="Calibri" w:hAnsi="Calibri" w:cs="Arial"/>
          <w:szCs w:val="20"/>
        </w:rPr>
        <w:t>Webpage</w:t>
      </w:r>
      <w:r w:rsidRPr="00834BA5">
        <w:rPr>
          <w:rFonts w:ascii="Calibri" w:hAnsi="Calibri" w:cs="Arial"/>
          <w:szCs w:val="20"/>
        </w:rPr>
        <w:tab/>
      </w:r>
      <w:r w:rsidRPr="00834BA5">
        <w:rPr>
          <w:rFonts w:ascii="Calibri" w:hAnsi="Calibri" w:cs="Arial"/>
          <w:szCs w:val="20"/>
        </w:rPr>
        <w:tab/>
      </w:r>
      <w:hyperlink r:id="rId9" w:history="1">
        <w:r w:rsidR="00834BA5" w:rsidRPr="00834BA5">
          <w:rPr>
            <w:rStyle w:val="Hyperlink"/>
            <w:rFonts w:ascii="Calibri" w:hAnsi="Calibri"/>
          </w:rPr>
          <w:t>https://sbonaretti.github.io/</w:t>
        </w:r>
      </w:hyperlink>
      <w:r w:rsidR="00834BA5" w:rsidRPr="00834BA5">
        <w:rPr>
          <w:rFonts w:ascii="Calibri" w:hAnsi="Calibri"/>
        </w:rPr>
        <w:t xml:space="preserve"> </w:t>
      </w:r>
    </w:p>
    <w:p w14:paraId="7FDCABAD" w14:textId="0134BDA5" w:rsidR="005D042C" w:rsidRPr="00834BA5" w:rsidRDefault="005D042C" w:rsidP="00ED1ED0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rPr>
          <w:rFonts w:ascii="Calibri" w:hAnsi="Calibri" w:cs="Arial"/>
          <w:b/>
          <w:bCs/>
          <w:szCs w:val="20"/>
        </w:rPr>
      </w:pPr>
    </w:p>
    <w:p w14:paraId="50996CF6" w14:textId="6F6D58AF" w:rsidR="00337E47" w:rsidRPr="00F74C60" w:rsidRDefault="008D6625" w:rsidP="00ED1ED0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EDUCATION</w:t>
      </w:r>
    </w:p>
    <w:p w14:paraId="4A5978FB" w14:textId="0F6F0D82" w:rsidR="00A07E38" w:rsidRPr="00F74C60" w:rsidRDefault="00A07E38" w:rsidP="00A07E38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03</w:t>
      </w:r>
      <w:r w:rsidRPr="00F74C60">
        <w:rPr>
          <w:rFonts w:ascii="Calibri" w:hAnsi="Calibri" w:cs="Arial"/>
          <w:szCs w:val="20"/>
        </w:rPr>
        <w:t>.201</w:t>
      </w:r>
      <w:r>
        <w:rPr>
          <w:rFonts w:ascii="Calibri" w:hAnsi="Calibri" w:cs="Arial"/>
          <w:szCs w:val="20"/>
        </w:rPr>
        <w:t>2</w:t>
      </w:r>
      <w:r w:rsidRPr="00F74C60">
        <w:rPr>
          <w:rFonts w:ascii="Calibri" w:hAnsi="Calibri" w:cs="Arial"/>
          <w:szCs w:val="20"/>
        </w:rPr>
        <w:t xml:space="preserve"> – </w:t>
      </w:r>
      <w:r w:rsidRPr="00F74C60">
        <w:rPr>
          <w:rFonts w:ascii="Calibri" w:hAnsi="Calibri" w:cs="Arial"/>
          <w:noProof/>
          <w:szCs w:val="20"/>
        </w:rPr>
        <w:t>12.</w:t>
      </w:r>
      <w:r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noProof/>
          <w:szCs w:val="20"/>
        </w:rPr>
        <w:tab/>
      </w:r>
      <w:r>
        <w:rPr>
          <w:rFonts w:ascii="Calibri" w:hAnsi="Calibri" w:cs="Arial"/>
          <w:noProof/>
          <w:szCs w:val="20"/>
        </w:rPr>
        <w:t>Postdoctoral Scholar</w:t>
      </w:r>
      <w:r w:rsidR="00E17D28">
        <w:rPr>
          <w:rFonts w:ascii="Calibri" w:hAnsi="Calibri" w:cs="Arial"/>
          <w:noProof/>
          <w:szCs w:val="20"/>
        </w:rPr>
        <w:t>,</w:t>
      </w:r>
      <w:r>
        <w:rPr>
          <w:rFonts w:ascii="Calibri" w:hAnsi="Calibri" w:cs="Arial"/>
          <w:noProof/>
          <w:szCs w:val="20"/>
        </w:rPr>
        <w:t xml:space="preserve"> </w:t>
      </w:r>
      <w:r w:rsidRPr="00F74C60">
        <w:rPr>
          <w:rFonts w:ascii="Calibri" w:hAnsi="Calibri" w:cs="Arial"/>
          <w:noProof/>
          <w:szCs w:val="20"/>
        </w:rPr>
        <w:t>Department</w:t>
      </w:r>
      <w:r w:rsidRPr="00F74C60">
        <w:rPr>
          <w:rFonts w:ascii="Calibri" w:hAnsi="Calibri" w:cs="Arial"/>
          <w:szCs w:val="20"/>
        </w:rPr>
        <w:t xml:space="preserve"> of Radiology and Biomedical Imaging, </w:t>
      </w:r>
      <w:r w:rsidRPr="00F74C60">
        <w:rPr>
          <w:rFonts w:ascii="Calibri" w:hAnsi="Calibri" w:cs="Arial"/>
          <w:noProof/>
          <w:szCs w:val="20"/>
        </w:rPr>
        <w:t>University</w:t>
      </w:r>
      <w:r>
        <w:rPr>
          <w:rFonts w:ascii="Calibri" w:hAnsi="Calibri" w:cs="Arial"/>
          <w:szCs w:val="20"/>
        </w:rPr>
        <w:t xml:space="preserve"> of California</w:t>
      </w:r>
      <w:r w:rsidR="00E17D28">
        <w:rPr>
          <w:rFonts w:ascii="Calibri" w:hAnsi="Calibri" w:cs="Arial"/>
          <w:szCs w:val="20"/>
        </w:rPr>
        <w:t>,</w:t>
      </w:r>
      <w:r>
        <w:rPr>
          <w:rFonts w:ascii="Calibri" w:hAnsi="Calibri" w:cs="Arial"/>
          <w:szCs w:val="20"/>
        </w:rPr>
        <w:t xml:space="preserve"> San Francisco</w:t>
      </w:r>
      <w:r w:rsidRPr="00F74C60">
        <w:rPr>
          <w:rFonts w:ascii="Calibri" w:hAnsi="Calibri" w:cs="Arial"/>
          <w:szCs w:val="20"/>
        </w:rPr>
        <w:t>, USA</w:t>
      </w:r>
    </w:p>
    <w:p w14:paraId="6582FF96" w14:textId="5C4849B2" w:rsidR="00A07E38" w:rsidRDefault="00A07E38" w:rsidP="00A07E38">
      <w:pPr>
        <w:widowControl w:val="0"/>
        <w:ind w:left="2340" w:hanging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8C035F">
        <w:rPr>
          <w:rFonts w:ascii="Calibri" w:hAnsi="Calibri" w:cs="Arial"/>
          <w:szCs w:val="20"/>
        </w:rPr>
        <w:t>Project</w:t>
      </w:r>
      <w:r>
        <w:rPr>
          <w:rFonts w:ascii="Calibri" w:hAnsi="Calibri" w:cs="Arial"/>
          <w:szCs w:val="20"/>
        </w:rPr>
        <w:t>: Standardization of acquisition procedure for bone imaging for multicenter clinical research</w:t>
      </w:r>
    </w:p>
    <w:p w14:paraId="7E4C25F7" w14:textId="7EC9D8B8" w:rsidR="00A07E38" w:rsidRPr="00A07E38" w:rsidRDefault="00A07E38" w:rsidP="00A07E38">
      <w:pPr>
        <w:widowControl w:val="0"/>
        <w:ind w:left="2340"/>
        <w:rPr>
          <w:rFonts w:ascii="Calibri" w:hAnsi="Calibri"/>
          <w:szCs w:val="20"/>
        </w:rPr>
      </w:pPr>
      <w:r w:rsidRPr="00F74C60">
        <w:rPr>
          <w:rFonts w:ascii="Calibri" w:hAnsi="Calibri" w:cs="Arial"/>
          <w:szCs w:val="20"/>
        </w:rPr>
        <w:t>Advisors: Thomas Lang and Andrew Burghardt</w:t>
      </w:r>
    </w:p>
    <w:p w14:paraId="290C60BE" w14:textId="6E2626CD" w:rsidR="00B37DF3" w:rsidRDefault="00BA381C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12.</w:t>
      </w:r>
      <w:r w:rsidR="00B37DF3" w:rsidRPr="00F74C60">
        <w:rPr>
          <w:rFonts w:ascii="Calibri" w:hAnsi="Calibri" w:cs="Arial"/>
          <w:noProof/>
          <w:szCs w:val="20"/>
        </w:rPr>
        <w:t>2007</w:t>
      </w:r>
      <w:r w:rsidR="00B37DF3" w:rsidRPr="00F74C60">
        <w:rPr>
          <w:rFonts w:ascii="Calibri" w:hAnsi="Calibri" w:cs="Arial"/>
          <w:szCs w:val="20"/>
        </w:rPr>
        <w:t xml:space="preserve"> – </w:t>
      </w:r>
      <w:r w:rsidRPr="00F74C60">
        <w:rPr>
          <w:rFonts w:ascii="Calibri" w:hAnsi="Calibri" w:cs="Arial"/>
          <w:szCs w:val="20"/>
        </w:rPr>
        <w:t>01.</w:t>
      </w:r>
      <w:r w:rsidR="00B37DF3" w:rsidRPr="00F74C60">
        <w:rPr>
          <w:rFonts w:ascii="Calibri" w:hAnsi="Calibri" w:cs="Arial"/>
          <w:noProof/>
          <w:szCs w:val="20"/>
        </w:rPr>
        <w:t>2012</w:t>
      </w:r>
      <w:r w:rsidR="00B37DF3" w:rsidRPr="00F74C60">
        <w:rPr>
          <w:rFonts w:ascii="Calibri" w:hAnsi="Calibri" w:cs="Arial"/>
          <w:noProof/>
          <w:szCs w:val="20"/>
        </w:rPr>
        <w:tab/>
      </w:r>
      <w:r w:rsidR="009B3CC8">
        <w:rPr>
          <w:rFonts w:ascii="Calibri" w:hAnsi="Calibri" w:cs="Arial"/>
          <w:noProof/>
          <w:szCs w:val="20"/>
        </w:rPr>
        <w:t>PhD in</w:t>
      </w:r>
      <w:r w:rsidR="00732C8E" w:rsidRPr="00F74C60">
        <w:rPr>
          <w:rFonts w:ascii="Calibri" w:hAnsi="Calibri" w:cs="Arial"/>
          <w:noProof/>
          <w:szCs w:val="20"/>
        </w:rPr>
        <w:t xml:space="preserve"> Biomedical Engineering,</w:t>
      </w:r>
      <w:r w:rsidR="00B87799" w:rsidRPr="00F74C60">
        <w:rPr>
          <w:rFonts w:ascii="Calibri" w:hAnsi="Calibri" w:cs="Arial"/>
          <w:noProof/>
          <w:szCs w:val="20"/>
        </w:rPr>
        <w:t xml:space="preserve"> Institute for Surgical Technology and Biomechanics,</w:t>
      </w:r>
      <w:r w:rsidR="00732C8E" w:rsidRPr="00F74C60">
        <w:rPr>
          <w:rFonts w:ascii="Calibri" w:hAnsi="Calibri" w:cs="Arial"/>
          <w:noProof/>
          <w:szCs w:val="20"/>
        </w:rPr>
        <w:t xml:space="preserve"> </w:t>
      </w:r>
      <w:r w:rsidR="00B37DF3" w:rsidRPr="00F74C60">
        <w:rPr>
          <w:rFonts w:ascii="Calibri" w:hAnsi="Calibri" w:cs="Arial"/>
          <w:noProof/>
          <w:szCs w:val="20"/>
        </w:rPr>
        <w:t>University</w:t>
      </w:r>
      <w:r w:rsidR="00B37DF3" w:rsidRPr="00F74C60">
        <w:rPr>
          <w:rFonts w:ascii="Calibri" w:hAnsi="Calibri" w:cs="Arial"/>
          <w:szCs w:val="20"/>
        </w:rPr>
        <w:t xml:space="preserve"> of Bern, Switzerland</w:t>
      </w:r>
    </w:p>
    <w:p w14:paraId="0E63C204" w14:textId="1970CDDB" w:rsidR="00391C2D" w:rsidRPr="00C4772A" w:rsidRDefault="00391C2D" w:rsidP="00C4772A">
      <w:pPr>
        <w:spacing w:line="240" w:lineRule="auto"/>
        <w:ind w:left="2340"/>
        <w:rPr>
          <w:rFonts w:ascii="Calibri" w:eastAsia="Times New Roman" w:hAnsi="Calibri"/>
          <w:sz w:val="22"/>
          <w:szCs w:val="24"/>
        </w:rPr>
      </w:pPr>
      <w:r>
        <w:rPr>
          <w:rFonts w:ascii="Calibri" w:eastAsia="Times New Roman" w:hAnsi="Calibri" w:cs="Arial"/>
          <w:iCs/>
          <w:color w:val="2A2A2A"/>
          <w:szCs w:val="21"/>
          <w:shd w:val="clear" w:color="auto" w:fill="FFFFFF"/>
        </w:rPr>
        <w:t>“</w:t>
      </w:r>
      <w:r w:rsidRPr="00C4772A">
        <w:rPr>
          <w:rFonts w:ascii="Calibri" w:eastAsia="Times New Roman" w:hAnsi="Calibri" w:cs="Arial"/>
          <w:iCs/>
          <w:color w:val="2A2A2A"/>
          <w:szCs w:val="21"/>
          <w:shd w:val="clear" w:color="auto" w:fill="FFFFFF"/>
        </w:rPr>
        <w:t>Statistical Models of Shape and Density for Population-based Analysis of Bone Mechanics with Applications to Fracture Risk Assessment and Implant Design</w:t>
      </w:r>
      <w:r>
        <w:rPr>
          <w:rFonts w:ascii="Calibri" w:eastAsia="Times New Roman" w:hAnsi="Calibri"/>
          <w:sz w:val="22"/>
          <w:szCs w:val="24"/>
        </w:rPr>
        <w:t>”</w:t>
      </w:r>
    </w:p>
    <w:p w14:paraId="5F4FB973" w14:textId="2EC5BD8D" w:rsidR="00B37DF3" w:rsidRPr="00F74C60" w:rsidRDefault="00B37DF3" w:rsidP="00ED1ED0">
      <w:pPr>
        <w:widowControl w:val="0"/>
        <w:ind w:left="0" w:firstLine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Advisors: Mauricio Reyes and Philippe Büchler</w:t>
      </w:r>
    </w:p>
    <w:p w14:paraId="5CB0FDCA" w14:textId="18E1F6C1" w:rsidR="00B37DF3" w:rsidRPr="003019AB" w:rsidRDefault="00BA381C" w:rsidP="00ED1ED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10.2003 – 10.2005</w:t>
      </w:r>
      <w:r w:rsidR="009B3CC8" w:rsidRPr="003019AB">
        <w:rPr>
          <w:rFonts w:ascii="Calibri" w:hAnsi="Calibri" w:cs="Arial"/>
          <w:szCs w:val="20"/>
          <w:lang w:val="en-CA"/>
        </w:rPr>
        <w:tab/>
        <w:t>MSc in</w:t>
      </w:r>
      <w:r w:rsidR="0015170C" w:rsidRPr="003019AB">
        <w:rPr>
          <w:rFonts w:ascii="Calibri" w:hAnsi="Calibri" w:cs="Arial"/>
          <w:szCs w:val="20"/>
          <w:lang w:val="en-CA"/>
        </w:rPr>
        <w:t xml:space="preserve"> Biomedical Engineering,</w:t>
      </w:r>
      <w:r w:rsidRPr="003019AB">
        <w:rPr>
          <w:rFonts w:ascii="Calibri" w:hAnsi="Calibri" w:cs="Arial"/>
          <w:szCs w:val="20"/>
          <w:lang w:val="en-CA"/>
        </w:rPr>
        <w:t xml:space="preserve"> Politecnico di Milano</w:t>
      </w:r>
      <w:r w:rsidR="00D84DFB" w:rsidRPr="003019AB">
        <w:rPr>
          <w:rFonts w:ascii="Calibri" w:hAnsi="Calibri" w:cs="Arial"/>
          <w:szCs w:val="20"/>
          <w:lang w:val="en-CA"/>
        </w:rPr>
        <w:t>, Italy</w:t>
      </w:r>
    </w:p>
    <w:p w14:paraId="5D58DB2F" w14:textId="3672BA5D" w:rsidR="005A0510" w:rsidRPr="003019AB" w:rsidRDefault="005434D7" w:rsidP="005434D7">
      <w:pPr>
        <w:widowControl w:val="0"/>
        <w:ind w:left="234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“Methods for 2D and 3D</w:t>
      </w:r>
      <w:r w:rsidR="005A0510" w:rsidRPr="003019AB">
        <w:rPr>
          <w:rFonts w:ascii="Calibri" w:hAnsi="Calibri" w:cs="Arial"/>
          <w:szCs w:val="20"/>
          <w:lang w:val="en-CA"/>
        </w:rPr>
        <w:t xml:space="preserve"> segmentation and rendering of CT images: </w:t>
      </w:r>
      <w:r w:rsidRPr="003019AB">
        <w:rPr>
          <w:rFonts w:ascii="Calibri" w:hAnsi="Calibri" w:cs="Arial"/>
          <w:szCs w:val="20"/>
          <w:lang w:val="en-CA"/>
        </w:rPr>
        <w:t>Valida</w:t>
      </w:r>
      <w:r w:rsidR="00C4772A" w:rsidRPr="003019AB">
        <w:rPr>
          <w:rFonts w:ascii="Calibri" w:hAnsi="Calibri" w:cs="Arial"/>
          <w:szCs w:val="20"/>
          <w:lang w:val="en-CA"/>
        </w:rPr>
        <w:t>tion and application in maxillo</w:t>
      </w:r>
      <w:r w:rsidRPr="003019AB">
        <w:rPr>
          <w:rFonts w:ascii="Calibri" w:hAnsi="Calibri" w:cs="Arial"/>
          <w:szCs w:val="20"/>
          <w:lang w:val="en-CA"/>
        </w:rPr>
        <w:t>facial surgery” (in Italian)</w:t>
      </w:r>
    </w:p>
    <w:p w14:paraId="7A56C33F" w14:textId="4BC61FB8" w:rsidR="00BA381C" w:rsidRPr="00571916" w:rsidRDefault="00BA381C" w:rsidP="00ED1ED0">
      <w:pPr>
        <w:widowControl w:val="0"/>
        <w:ind w:left="0" w:firstLine="2340"/>
        <w:rPr>
          <w:rFonts w:ascii="Calibri" w:hAnsi="Calibri" w:cs="Arial"/>
          <w:szCs w:val="20"/>
          <w:lang w:val="it-IT"/>
        </w:rPr>
      </w:pPr>
      <w:r w:rsidRPr="00571916">
        <w:rPr>
          <w:rFonts w:ascii="Calibri" w:hAnsi="Calibri" w:cs="Arial"/>
          <w:szCs w:val="20"/>
          <w:lang w:val="it-IT"/>
        </w:rPr>
        <w:t>Advisors: Gabriella Tognola and Paolo Ravazzani</w:t>
      </w:r>
    </w:p>
    <w:p w14:paraId="767E2599" w14:textId="0BD9078F" w:rsidR="00BA381C" w:rsidRDefault="00BA381C" w:rsidP="00ED1ED0">
      <w:pPr>
        <w:widowControl w:val="0"/>
        <w:ind w:left="0"/>
        <w:rPr>
          <w:rFonts w:ascii="Calibri" w:hAnsi="Calibri" w:cs="Arial"/>
          <w:szCs w:val="20"/>
          <w:lang w:val="it-IT"/>
        </w:rPr>
      </w:pPr>
      <w:r w:rsidRPr="00571916">
        <w:rPr>
          <w:rFonts w:ascii="Calibri" w:hAnsi="Calibri" w:cs="Arial"/>
          <w:szCs w:val="20"/>
          <w:lang w:val="it-IT"/>
        </w:rPr>
        <w:t>10.2000 – 10.2003</w:t>
      </w:r>
      <w:r w:rsidRPr="00571916">
        <w:rPr>
          <w:rFonts w:ascii="Calibri" w:hAnsi="Calibri" w:cs="Arial"/>
          <w:szCs w:val="20"/>
          <w:lang w:val="it-IT"/>
        </w:rPr>
        <w:tab/>
      </w:r>
      <w:r w:rsidR="009B3CC8" w:rsidRPr="00571916">
        <w:rPr>
          <w:rFonts w:ascii="Calibri" w:hAnsi="Calibri" w:cs="Arial"/>
          <w:szCs w:val="20"/>
          <w:lang w:val="it-IT"/>
        </w:rPr>
        <w:t>BSc in</w:t>
      </w:r>
      <w:r w:rsidR="00732C8E" w:rsidRPr="00571916">
        <w:rPr>
          <w:rFonts w:ascii="Calibri" w:hAnsi="Calibri" w:cs="Arial"/>
          <w:szCs w:val="20"/>
          <w:lang w:val="it-IT"/>
        </w:rPr>
        <w:t xml:space="preserve"> Biomedical Engineering,</w:t>
      </w:r>
      <w:r w:rsidRPr="00571916">
        <w:rPr>
          <w:rFonts w:ascii="Calibri" w:hAnsi="Calibri" w:cs="Arial"/>
          <w:szCs w:val="20"/>
          <w:lang w:val="it-IT"/>
        </w:rPr>
        <w:t xml:space="preserve"> Politecnico di Milano</w:t>
      </w:r>
      <w:r w:rsidR="00D84DFB" w:rsidRPr="00571916">
        <w:rPr>
          <w:rFonts w:ascii="Calibri" w:hAnsi="Calibri" w:cs="Arial"/>
          <w:szCs w:val="20"/>
          <w:lang w:val="it-IT"/>
        </w:rPr>
        <w:t>, Italy</w:t>
      </w:r>
    </w:p>
    <w:p w14:paraId="0ABBAB6A" w14:textId="53EA6655" w:rsidR="00BA381C" w:rsidRPr="00F74C60" w:rsidRDefault="0007738F" w:rsidP="00ED1ED0">
      <w:pPr>
        <w:widowControl w:val="0"/>
        <w:ind w:left="0" w:firstLine="234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Advisor</w:t>
      </w:r>
      <w:r w:rsidR="00BA381C" w:rsidRPr="00F74C60">
        <w:rPr>
          <w:rFonts w:ascii="Calibri" w:hAnsi="Calibri" w:cs="Arial"/>
          <w:szCs w:val="20"/>
        </w:rPr>
        <w:t>: Paolo Ravazzani</w:t>
      </w:r>
    </w:p>
    <w:p w14:paraId="317C196E" w14:textId="77777777" w:rsidR="001A0FCA" w:rsidRPr="00F74C60" w:rsidRDefault="001A0FCA" w:rsidP="00C24894">
      <w:pPr>
        <w:widowControl w:val="0"/>
        <w:ind w:left="0"/>
        <w:rPr>
          <w:rFonts w:ascii="Calibri" w:hAnsi="Calibri" w:cs="Arial"/>
          <w:szCs w:val="20"/>
        </w:rPr>
      </w:pPr>
    </w:p>
    <w:p w14:paraId="0E2131E4" w14:textId="77777777" w:rsidR="00337E47" w:rsidRPr="00F74C60" w:rsidRDefault="00337E47" w:rsidP="00C24894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EMPLOYMENT</w:t>
      </w:r>
    </w:p>
    <w:p w14:paraId="59D4B784" w14:textId="6D2B4E63" w:rsidR="0098473E" w:rsidRPr="00C24894" w:rsidRDefault="00337E47" w:rsidP="00C24894">
      <w:pPr>
        <w:widowControl w:val="0"/>
        <w:ind w:left="0"/>
        <w:rPr>
          <w:rFonts w:ascii="Calibri" w:hAnsi="Calibri" w:cs="Arial"/>
          <w:noProof/>
          <w:szCs w:val="20"/>
        </w:rPr>
      </w:pPr>
      <w:r w:rsidRPr="00C24894">
        <w:rPr>
          <w:rFonts w:ascii="Calibri" w:hAnsi="Calibri"/>
          <w:szCs w:val="20"/>
        </w:rPr>
        <w:t>01.2016 – present</w:t>
      </w:r>
      <w:r w:rsidRPr="00C24894">
        <w:rPr>
          <w:rFonts w:ascii="Calibri" w:hAnsi="Calibri"/>
          <w:szCs w:val="20"/>
        </w:rPr>
        <w:tab/>
      </w:r>
      <w:r w:rsidRPr="00C24894">
        <w:rPr>
          <w:rFonts w:ascii="Calibri" w:hAnsi="Calibri" w:cs="Arial"/>
          <w:noProof/>
          <w:szCs w:val="20"/>
        </w:rPr>
        <w:t>Physical Science Research Specialist, Department of Radiolog</w:t>
      </w:r>
      <w:r w:rsidR="007B3E13" w:rsidRPr="00C24894">
        <w:rPr>
          <w:rFonts w:ascii="Calibri" w:hAnsi="Calibri" w:cs="Arial"/>
          <w:noProof/>
          <w:szCs w:val="20"/>
        </w:rPr>
        <w:t>y, Stanford University</w:t>
      </w:r>
      <w:r w:rsidR="00FF4479" w:rsidRPr="00C24894">
        <w:rPr>
          <w:rFonts w:ascii="Calibri" w:hAnsi="Calibri" w:cs="Arial"/>
          <w:noProof/>
          <w:szCs w:val="20"/>
        </w:rPr>
        <w:t xml:space="preserve">, </w:t>
      </w:r>
      <w:r w:rsidR="00D84DFB" w:rsidRPr="00C24894">
        <w:rPr>
          <w:rFonts w:ascii="Calibri" w:hAnsi="Calibri" w:cs="Arial"/>
          <w:noProof/>
          <w:szCs w:val="20"/>
        </w:rPr>
        <w:t>USA</w:t>
      </w:r>
    </w:p>
    <w:p w14:paraId="11F05030" w14:textId="517C9A22" w:rsidR="004E469C" w:rsidRPr="00C24894" w:rsidRDefault="004E469C" w:rsidP="00C24894">
      <w:pPr>
        <w:widowControl w:val="0"/>
        <w:autoSpaceDE w:val="0"/>
        <w:autoSpaceDN w:val="0"/>
        <w:adjustRightInd w:val="0"/>
        <w:ind w:left="1440" w:firstLine="720"/>
        <w:rPr>
          <w:rFonts w:ascii="Calibri" w:eastAsiaTheme="minorHAnsi" w:hAnsi="Calibri" w:cs="Times"/>
          <w:szCs w:val="20"/>
        </w:rPr>
      </w:pPr>
      <w:r w:rsidRPr="00C24894">
        <w:rPr>
          <w:rFonts w:ascii="Calibri" w:eastAsiaTheme="minorHAnsi" w:hAnsi="Calibri" w:cs="Times"/>
          <w:szCs w:val="20"/>
        </w:rPr>
        <w:t xml:space="preserve">Research Biomedical Engineer, </w:t>
      </w:r>
      <w:r w:rsidRPr="00C24894">
        <w:rPr>
          <w:rFonts w:ascii="Calibri" w:eastAsiaTheme="minorHAnsi" w:hAnsi="Calibri" w:cs="Times"/>
          <w:bCs/>
          <w:szCs w:val="20"/>
        </w:rPr>
        <w:t>Department of Veterans Affairs</w:t>
      </w:r>
      <w:r w:rsidR="00C24894" w:rsidRPr="00C24894">
        <w:rPr>
          <w:rFonts w:ascii="Calibri" w:eastAsiaTheme="minorHAnsi" w:hAnsi="Calibri" w:cs="Times"/>
          <w:bCs/>
          <w:szCs w:val="20"/>
        </w:rPr>
        <w:t>, Palo Alto, USA</w:t>
      </w:r>
      <w:r w:rsidRPr="00C24894">
        <w:rPr>
          <w:rFonts w:ascii="Calibri" w:eastAsiaTheme="minorHAnsi" w:hAnsi="Calibri" w:cs="Times"/>
          <w:bCs/>
          <w:szCs w:val="20"/>
        </w:rPr>
        <w:t xml:space="preserve"> </w:t>
      </w:r>
    </w:p>
    <w:p w14:paraId="582E620A" w14:textId="06457854" w:rsidR="00811D54" w:rsidRPr="00C24894" w:rsidRDefault="008C035F" w:rsidP="00C24894">
      <w:pPr>
        <w:widowControl w:val="0"/>
        <w:ind w:left="2340"/>
        <w:rPr>
          <w:rFonts w:ascii="Calibri" w:hAnsi="Calibri" w:cs="Arial"/>
          <w:noProof/>
          <w:szCs w:val="20"/>
        </w:rPr>
      </w:pPr>
      <w:r w:rsidRPr="00C24894">
        <w:rPr>
          <w:rFonts w:ascii="Calibri" w:hAnsi="Calibri" w:cs="Arial"/>
          <w:noProof/>
          <w:szCs w:val="20"/>
        </w:rPr>
        <w:t>Projects</w:t>
      </w:r>
      <w:r w:rsidR="00811D54" w:rsidRPr="00C24894">
        <w:rPr>
          <w:rFonts w:ascii="Calibri" w:hAnsi="Calibri" w:cs="Arial"/>
          <w:noProof/>
          <w:szCs w:val="20"/>
        </w:rPr>
        <w:t xml:space="preserve">: </w:t>
      </w:r>
      <w:r w:rsidR="000B0893" w:rsidRPr="00C24894">
        <w:rPr>
          <w:rFonts w:ascii="Calibri" w:hAnsi="Calibri" w:cs="Arial"/>
          <w:noProof/>
          <w:szCs w:val="20"/>
        </w:rPr>
        <w:t>W</w:t>
      </w:r>
      <w:r w:rsidR="00811D54" w:rsidRPr="00C24894">
        <w:rPr>
          <w:rFonts w:ascii="Calibri" w:hAnsi="Calibri" w:cs="Arial"/>
          <w:noProof/>
          <w:szCs w:val="20"/>
        </w:rPr>
        <w:t xml:space="preserve">eight-bearing imaging </w:t>
      </w:r>
      <w:r w:rsidR="000B0893" w:rsidRPr="00C24894">
        <w:rPr>
          <w:rFonts w:ascii="Calibri" w:hAnsi="Calibri" w:cs="Arial"/>
          <w:noProof/>
          <w:szCs w:val="20"/>
        </w:rPr>
        <w:t>of the knee using C-arm CT</w:t>
      </w:r>
      <w:r w:rsidR="00623A45" w:rsidRPr="00C24894">
        <w:rPr>
          <w:rFonts w:ascii="Calibri" w:hAnsi="Calibri" w:cs="Arial"/>
          <w:noProof/>
          <w:szCs w:val="20"/>
        </w:rPr>
        <w:t>, and A</w:t>
      </w:r>
      <w:r w:rsidR="00811D54" w:rsidRPr="00C24894">
        <w:rPr>
          <w:rFonts w:ascii="Calibri" w:hAnsi="Calibri" w:cs="Arial"/>
          <w:noProof/>
          <w:szCs w:val="20"/>
        </w:rPr>
        <w:t xml:space="preserve">utomatic segmentation of MR images of the knee </w:t>
      </w:r>
    </w:p>
    <w:p w14:paraId="049B29A2" w14:textId="35C2D009" w:rsidR="00811D54" w:rsidRPr="00F74C60" w:rsidRDefault="00811D54" w:rsidP="00C24894">
      <w:pPr>
        <w:widowControl w:val="0"/>
        <w:ind w:left="234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>Advisors: Garry Gold and Gary Beaupre</w:t>
      </w:r>
    </w:p>
    <w:p w14:paraId="60895321" w14:textId="3265E11C" w:rsidR="00952B38" w:rsidRPr="00F74C60" w:rsidRDefault="00A07E38" w:rsidP="00C24894">
      <w:pPr>
        <w:widowControl w:val="0"/>
        <w:ind w:left="2160" w:hanging="2160"/>
        <w:rPr>
          <w:rFonts w:ascii="Calibri" w:hAnsi="Calibri" w:cs="Arial"/>
          <w:szCs w:val="20"/>
        </w:rPr>
      </w:pPr>
      <w:r>
        <w:rPr>
          <w:rFonts w:ascii="Calibri" w:hAnsi="Calibri" w:cs="Arial"/>
          <w:noProof/>
          <w:szCs w:val="20"/>
        </w:rPr>
        <w:t>01</w:t>
      </w:r>
      <w:r w:rsidR="00D84DFB" w:rsidRPr="00F74C60">
        <w:rPr>
          <w:rFonts w:ascii="Calibri" w:hAnsi="Calibri" w:cs="Arial"/>
          <w:szCs w:val="20"/>
        </w:rPr>
        <w:t>.</w:t>
      </w:r>
      <w:r w:rsidR="00337E47" w:rsidRPr="00F74C60">
        <w:rPr>
          <w:rFonts w:ascii="Calibri" w:hAnsi="Calibri" w:cs="Arial"/>
          <w:szCs w:val="20"/>
        </w:rPr>
        <w:t>201</w:t>
      </w:r>
      <w:r>
        <w:rPr>
          <w:rFonts w:ascii="Calibri" w:hAnsi="Calibri" w:cs="Arial"/>
          <w:szCs w:val="20"/>
        </w:rPr>
        <w:t>5</w:t>
      </w:r>
      <w:r w:rsidR="00337E47" w:rsidRPr="00F74C60">
        <w:rPr>
          <w:rFonts w:ascii="Calibri" w:hAnsi="Calibri" w:cs="Arial"/>
          <w:szCs w:val="20"/>
        </w:rPr>
        <w:t xml:space="preserve"> </w:t>
      </w:r>
      <w:r w:rsidR="00D84DFB" w:rsidRPr="00F74C60">
        <w:rPr>
          <w:rFonts w:ascii="Calibri" w:hAnsi="Calibri" w:cs="Arial"/>
          <w:szCs w:val="20"/>
        </w:rPr>
        <w:t>–</w:t>
      </w:r>
      <w:r w:rsidR="00337E47" w:rsidRPr="00F74C60">
        <w:rPr>
          <w:rFonts w:ascii="Calibri" w:hAnsi="Calibri" w:cs="Arial"/>
          <w:szCs w:val="20"/>
        </w:rPr>
        <w:t xml:space="preserve"> </w:t>
      </w:r>
      <w:r w:rsidR="00D84DFB" w:rsidRPr="00F74C60">
        <w:rPr>
          <w:rFonts w:ascii="Calibri" w:hAnsi="Calibri" w:cs="Arial"/>
          <w:noProof/>
          <w:szCs w:val="20"/>
        </w:rPr>
        <w:t>12.</w:t>
      </w:r>
      <w:r w:rsidR="00337E47" w:rsidRPr="00F74C60">
        <w:rPr>
          <w:rFonts w:ascii="Calibri" w:hAnsi="Calibri" w:cs="Arial"/>
          <w:noProof/>
          <w:szCs w:val="20"/>
        </w:rPr>
        <w:t>2015</w:t>
      </w:r>
      <w:r w:rsidR="00337E47" w:rsidRPr="00F74C60">
        <w:rPr>
          <w:rFonts w:ascii="Calibri" w:hAnsi="Calibri" w:cs="Arial"/>
          <w:noProof/>
          <w:szCs w:val="20"/>
        </w:rPr>
        <w:tab/>
        <w:t>Associate</w:t>
      </w:r>
      <w:r w:rsidR="00FF4479">
        <w:rPr>
          <w:rFonts w:ascii="Calibri" w:hAnsi="Calibri" w:cs="Arial"/>
          <w:szCs w:val="20"/>
        </w:rPr>
        <w:t xml:space="preserve"> Specialist</w:t>
      </w:r>
      <w:r w:rsidR="00337E47" w:rsidRPr="00F74C60">
        <w:rPr>
          <w:rFonts w:ascii="Calibri" w:hAnsi="Calibri" w:cs="Arial"/>
          <w:szCs w:val="20"/>
        </w:rPr>
        <w:t xml:space="preserve">, </w:t>
      </w:r>
      <w:r w:rsidR="00337E47" w:rsidRPr="00F74C60">
        <w:rPr>
          <w:rFonts w:ascii="Calibri" w:hAnsi="Calibri" w:cs="Arial"/>
          <w:noProof/>
          <w:szCs w:val="20"/>
        </w:rPr>
        <w:t>Department</w:t>
      </w:r>
      <w:r w:rsidR="00337E47" w:rsidRPr="00F74C60">
        <w:rPr>
          <w:rFonts w:ascii="Calibri" w:hAnsi="Calibri" w:cs="Arial"/>
          <w:szCs w:val="20"/>
        </w:rPr>
        <w:t xml:space="preserve"> of Radiology and Biomedical Imaging</w:t>
      </w:r>
      <w:r w:rsidR="00296461" w:rsidRPr="00F74C60">
        <w:rPr>
          <w:rFonts w:ascii="Calibri" w:hAnsi="Calibri" w:cs="Arial"/>
          <w:szCs w:val="20"/>
        </w:rPr>
        <w:t xml:space="preserve">, </w:t>
      </w:r>
      <w:r w:rsidR="00296461" w:rsidRPr="00F74C60">
        <w:rPr>
          <w:rFonts w:ascii="Calibri" w:hAnsi="Calibri" w:cs="Arial"/>
          <w:noProof/>
          <w:szCs w:val="20"/>
        </w:rPr>
        <w:t>University</w:t>
      </w:r>
      <w:r w:rsidR="00CC03CA">
        <w:rPr>
          <w:rFonts w:ascii="Calibri" w:hAnsi="Calibri" w:cs="Arial"/>
          <w:szCs w:val="20"/>
        </w:rPr>
        <w:t xml:space="preserve"> of California</w:t>
      </w:r>
      <w:r w:rsidR="00E17D28">
        <w:rPr>
          <w:rFonts w:ascii="Calibri" w:hAnsi="Calibri" w:cs="Arial"/>
          <w:szCs w:val="20"/>
        </w:rPr>
        <w:t>,</w:t>
      </w:r>
      <w:r w:rsidR="00FF4479">
        <w:rPr>
          <w:rFonts w:ascii="Calibri" w:hAnsi="Calibri" w:cs="Arial"/>
          <w:szCs w:val="20"/>
        </w:rPr>
        <w:t xml:space="preserve"> San Francisco</w:t>
      </w:r>
      <w:r w:rsidR="00296461" w:rsidRPr="00F74C60">
        <w:rPr>
          <w:rFonts w:ascii="Calibri" w:hAnsi="Calibri" w:cs="Arial"/>
          <w:szCs w:val="20"/>
        </w:rPr>
        <w:t>, USA</w:t>
      </w:r>
    </w:p>
    <w:p w14:paraId="3E7FF2A2" w14:textId="03C5ABBE" w:rsidR="00AF3D77" w:rsidRDefault="0098473E" w:rsidP="00C24894">
      <w:pPr>
        <w:widowControl w:val="0"/>
        <w:ind w:left="2340" w:hanging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8C035F">
        <w:rPr>
          <w:rFonts w:ascii="Calibri" w:hAnsi="Calibri" w:cs="Arial"/>
          <w:szCs w:val="20"/>
        </w:rPr>
        <w:t>Project</w:t>
      </w:r>
      <w:r w:rsidR="00AF3D77">
        <w:rPr>
          <w:rFonts w:ascii="Calibri" w:hAnsi="Calibri" w:cs="Arial"/>
          <w:szCs w:val="20"/>
        </w:rPr>
        <w:t xml:space="preserve">: </w:t>
      </w:r>
      <w:r w:rsidR="006E2005">
        <w:rPr>
          <w:rFonts w:ascii="Calibri" w:hAnsi="Calibri" w:cs="Arial"/>
          <w:szCs w:val="20"/>
        </w:rPr>
        <w:t>Standardization of acquisition procedure for bone imaging for multicenter clinical research</w:t>
      </w:r>
    </w:p>
    <w:p w14:paraId="06E2BCC5" w14:textId="4D8C0B70" w:rsidR="0098473E" w:rsidRPr="00F74C60" w:rsidRDefault="0098473E" w:rsidP="00C24894">
      <w:pPr>
        <w:widowControl w:val="0"/>
        <w:ind w:left="2340"/>
        <w:rPr>
          <w:rFonts w:ascii="Calibri" w:hAnsi="Calibri"/>
          <w:szCs w:val="20"/>
        </w:rPr>
      </w:pPr>
      <w:r w:rsidRPr="00F74C60">
        <w:rPr>
          <w:rFonts w:ascii="Calibri" w:hAnsi="Calibri" w:cs="Arial"/>
          <w:szCs w:val="20"/>
        </w:rPr>
        <w:t xml:space="preserve">Advisors: </w:t>
      </w:r>
      <w:r w:rsidR="00973FF4" w:rsidRPr="00F74C60">
        <w:rPr>
          <w:rFonts w:ascii="Calibri" w:hAnsi="Calibri" w:cs="Arial"/>
          <w:szCs w:val="20"/>
        </w:rPr>
        <w:t>Thomas Lang and Andrew Burghardt</w:t>
      </w:r>
    </w:p>
    <w:p w14:paraId="24A0685B" w14:textId="32D853EB" w:rsidR="00952B38" w:rsidRPr="00571916" w:rsidRDefault="00D84DFB" w:rsidP="00ED1ED0">
      <w:pPr>
        <w:widowControl w:val="0"/>
        <w:ind w:left="2160" w:hanging="2160"/>
        <w:rPr>
          <w:rFonts w:ascii="Calibri" w:hAnsi="Calibri" w:cs="Arial"/>
          <w:szCs w:val="20"/>
          <w:lang w:val="it-IT"/>
        </w:rPr>
      </w:pPr>
      <w:bookmarkStart w:id="0" w:name="principal_positions_held"/>
      <w:bookmarkEnd w:id="0"/>
      <w:r w:rsidRPr="00571916">
        <w:rPr>
          <w:rFonts w:ascii="Calibri" w:hAnsi="Calibri" w:cs="Arial"/>
          <w:noProof/>
          <w:szCs w:val="20"/>
          <w:lang w:val="it-IT"/>
        </w:rPr>
        <w:t>11</w:t>
      </w:r>
      <w:r w:rsidRPr="00571916">
        <w:rPr>
          <w:rFonts w:ascii="Calibri" w:hAnsi="Calibri" w:cs="Arial"/>
          <w:szCs w:val="20"/>
          <w:lang w:val="it-IT"/>
        </w:rPr>
        <w:t xml:space="preserve">.2005 – </w:t>
      </w:r>
      <w:r w:rsidRPr="00571916">
        <w:rPr>
          <w:rFonts w:ascii="Calibri" w:hAnsi="Calibri" w:cs="Arial"/>
          <w:noProof/>
          <w:szCs w:val="20"/>
          <w:lang w:val="it-IT"/>
        </w:rPr>
        <w:t>11</w:t>
      </w:r>
      <w:r w:rsidRPr="00571916">
        <w:rPr>
          <w:rFonts w:ascii="Calibri" w:hAnsi="Calibri" w:cs="Arial"/>
          <w:szCs w:val="20"/>
          <w:lang w:val="it-IT"/>
        </w:rPr>
        <w:t>.2007</w:t>
      </w:r>
      <w:r w:rsidRPr="00571916">
        <w:rPr>
          <w:rFonts w:ascii="Calibri" w:hAnsi="Calibri" w:cs="Arial"/>
          <w:szCs w:val="20"/>
          <w:lang w:val="it-IT"/>
        </w:rPr>
        <w:tab/>
      </w:r>
      <w:r w:rsidRPr="00571916">
        <w:rPr>
          <w:rFonts w:ascii="Calibri" w:hAnsi="Calibri" w:cs="Arial"/>
          <w:noProof/>
          <w:szCs w:val="20"/>
          <w:lang w:val="it-IT"/>
        </w:rPr>
        <w:t>Clinical</w:t>
      </w:r>
      <w:r w:rsidRPr="00571916">
        <w:rPr>
          <w:rFonts w:ascii="Calibri" w:hAnsi="Calibri" w:cs="Arial"/>
          <w:szCs w:val="20"/>
          <w:lang w:val="it-IT"/>
        </w:rPr>
        <w:t xml:space="preserve"> Engineer, </w:t>
      </w:r>
      <w:r w:rsidRPr="00571916">
        <w:rPr>
          <w:rFonts w:ascii="Calibri" w:hAnsi="Calibri" w:cs="Arial"/>
          <w:noProof/>
          <w:szCs w:val="20"/>
          <w:lang w:val="it-IT"/>
        </w:rPr>
        <w:t>Department</w:t>
      </w:r>
      <w:r w:rsidRPr="00571916">
        <w:rPr>
          <w:rFonts w:ascii="Calibri" w:hAnsi="Calibri" w:cs="Arial"/>
          <w:szCs w:val="20"/>
          <w:lang w:val="it-IT"/>
        </w:rPr>
        <w:t xml:space="preserve"> of Audiology, </w:t>
      </w:r>
      <w:r w:rsidRPr="00571916">
        <w:rPr>
          <w:rFonts w:ascii="Calibri" w:hAnsi="Calibri" w:cs="Arial"/>
          <w:noProof/>
          <w:szCs w:val="20"/>
          <w:lang w:val="it-IT"/>
        </w:rPr>
        <w:t>Fondazione</w:t>
      </w:r>
      <w:r w:rsidRPr="00571916">
        <w:rPr>
          <w:rFonts w:ascii="Calibri" w:hAnsi="Calibri" w:cs="Arial"/>
          <w:szCs w:val="20"/>
          <w:lang w:val="it-IT"/>
        </w:rPr>
        <w:t xml:space="preserve"> Audiologica Varese ONLUS, Ospedale di Circolo - Fondazione Macchi, Varese, Italy</w:t>
      </w:r>
    </w:p>
    <w:p w14:paraId="798875E0" w14:textId="2167E599" w:rsidR="006E2005" w:rsidRPr="003019AB" w:rsidRDefault="00973FF4" w:rsidP="00973FF4">
      <w:pPr>
        <w:widowControl w:val="0"/>
        <w:ind w:left="2340" w:hanging="2340"/>
        <w:rPr>
          <w:rFonts w:ascii="Calibri" w:hAnsi="Calibri" w:cs="Arial"/>
          <w:szCs w:val="20"/>
          <w:lang w:val="en-CA"/>
        </w:rPr>
      </w:pPr>
      <w:r w:rsidRPr="00571916">
        <w:rPr>
          <w:rFonts w:ascii="Calibri" w:hAnsi="Calibri" w:cs="Arial"/>
          <w:szCs w:val="20"/>
          <w:lang w:val="it-IT"/>
        </w:rPr>
        <w:lastRenderedPageBreak/>
        <w:tab/>
      </w:r>
      <w:r w:rsidR="00DE6C77" w:rsidRPr="003019AB">
        <w:rPr>
          <w:rFonts w:ascii="Calibri" w:hAnsi="Calibri" w:cs="Arial"/>
          <w:szCs w:val="20"/>
          <w:lang w:val="en-CA"/>
        </w:rPr>
        <w:t>Role</w:t>
      </w:r>
      <w:r w:rsidR="004F6AA6" w:rsidRPr="003019AB">
        <w:rPr>
          <w:rFonts w:ascii="Calibri" w:hAnsi="Calibri" w:cs="Arial"/>
          <w:szCs w:val="20"/>
          <w:lang w:val="en-CA"/>
        </w:rPr>
        <w:t>:</w:t>
      </w:r>
      <w:r w:rsidR="0082093C" w:rsidRPr="003019AB">
        <w:rPr>
          <w:rFonts w:ascii="Calibri" w:hAnsi="Calibri" w:cs="Arial"/>
          <w:szCs w:val="20"/>
          <w:lang w:val="en-CA"/>
        </w:rPr>
        <w:t xml:space="preserve"> Responsible of the department</w:t>
      </w:r>
      <w:r w:rsidR="004F6AA6" w:rsidRPr="003019AB">
        <w:rPr>
          <w:rFonts w:ascii="Calibri" w:hAnsi="Calibri" w:cs="Arial"/>
          <w:szCs w:val="20"/>
          <w:lang w:val="en-CA"/>
        </w:rPr>
        <w:t xml:space="preserve"> </w:t>
      </w:r>
      <w:r w:rsidR="0082093C" w:rsidRPr="003019AB">
        <w:rPr>
          <w:rFonts w:ascii="Calibri" w:hAnsi="Calibri" w:cs="Arial"/>
          <w:szCs w:val="20"/>
          <w:lang w:val="en-CA"/>
        </w:rPr>
        <w:t>instrumentation and su</w:t>
      </w:r>
      <w:r w:rsidR="00DE6C77" w:rsidRPr="003019AB">
        <w:rPr>
          <w:rFonts w:ascii="Calibri" w:hAnsi="Calibri" w:cs="Arial"/>
          <w:szCs w:val="20"/>
          <w:lang w:val="en-CA"/>
        </w:rPr>
        <w:t>pport for scientific activities</w:t>
      </w:r>
    </w:p>
    <w:p w14:paraId="61DA8616" w14:textId="3B15DE19" w:rsidR="00C32E6C" w:rsidRPr="00FB1949" w:rsidRDefault="00973FF4" w:rsidP="00FB1949">
      <w:pPr>
        <w:widowControl w:val="0"/>
        <w:ind w:left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Advisor: Sandro Burdo</w:t>
      </w:r>
    </w:p>
    <w:p w14:paraId="18DFF054" w14:textId="26D30462" w:rsidR="00973FF4" w:rsidRDefault="00D84DFB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04</w:t>
      </w:r>
      <w:r w:rsidRPr="00F74C60">
        <w:rPr>
          <w:rFonts w:ascii="Calibri" w:hAnsi="Calibri" w:cs="Arial"/>
          <w:szCs w:val="20"/>
        </w:rPr>
        <w:t xml:space="preserve">.2005 – </w:t>
      </w:r>
      <w:r w:rsidRPr="00F74C60">
        <w:rPr>
          <w:rFonts w:ascii="Calibri" w:hAnsi="Calibri" w:cs="Arial"/>
          <w:noProof/>
          <w:szCs w:val="20"/>
        </w:rPr>
        <w:t>10</w:t>
      </w:r>
      <w:r w:rsidRPr="00F74C60">
        <w:rPr>
          <w:rFonts w:ascii="Calibri" w:hAnsi="Calibri" w:cs="Arial"/>
          <w:szCs w:val="20"/>
        </w:rPr>
        <w:t>.2005</w:t>
      </w:r>
      <w:r w:rsidRPr="00F74C60">
        <w:rPr>
          <w:rFonts w:ascii="Calibri" w:hAnsi="Calibri" w:cs="Arial"/>
          <w:noProof/>
          <w:szCs w:val="20"/>
        </w:rPr>
        <w:tab/>
        <w:t>Research</w:t>
      </w:r>
      <w:r w:rsidRPr="00F74C60">
        <w:rPr>
          <w:rFonts w:ascii="Calibri" w:hAnsi="Calibri" w:cs="Arial"/>
          <w:szCs w:val="20"/>
        </w:rPr>
        <w:t xml:space="preserve"> Assistant, </w:t>
      </w:r>
      <w:r w:rsidRPr="00F74C60">
        <w:rPr>
          <w:rFonts w:ascii="Calibri" w:hAnsi="Calibri" w:cs="Arial"/>
          <w:noProof/>
          <w:szCs w:val="20"/>
        </w:rPr>
        <w:t>Institute</w:t>
      </w:r>
      <w:r w:rsidRPr="00F74C60">
        <w:rPr>
          <w:rFonts w:ascii="Calibri" w:hAnsi="Calibri" w:cs="Arial"/>
          <w:szCs w:val="20"/>
        </w:rPr>
        <w:t xml:space="preserve"> of Biomedical Engineering</w:t>
      </w:r>
      <w:r w:rsidR="00233B33">
        <w:rPr>
          <w:rFonts w:ascii="Calibri" w:hAnsi="Calibri" w:cs="Arial"/>
          <w:szCs w:val="20"/>
        </w:rPr>
        <w:t xml:space="preserve"> -</w:t>
      </w:r>
      <w:r w:rsidR="00B87799" w:rsidRPr="00F74C60">
        <w:rPr>
          <w:rFonts w:ascii="Calibri" w:hAnsi="Calibri" w:cs="Arial"/>
          <w:szCs w:val="20"/>
        </w:rPr>
        <w:t xml:space="preserve"> Italian National Research Council</w:t>
      </w:r>
      <w:r w:rsidRPr="00F74C60">
        <w:rPr>
          <w:rFonts w:ascii="Calibri" w:hAnsi="Calibri" w:cs="Arial"/>
          <w:szCs w:val="20"/>
        </w:rPr>
        <w:t xml:space="preserve"> (ISIB-CNR), </w:t>
      </w:r>
      <w:r w:rsidRPr="00F74C60">
        <w:rPr>
          <w:rFonts w:ascii="Calibri" w:hAnsi="Calibri" w:cs="Arial"/>
          <w:noProof/>
          <w:szCs w:val="20"/>
        </w:rPr>
        <w:t>Politecnico</w:t>
      </w:r>
      <w:r w:rsidRPr="00F74C60">
        <w:rPr>
          <w:rFonts w:ascii="Calibri" w:hAnsi="Calibri" w:cs="Arial"/>
          <w:szCs w:val="20"/>
        </w:rPr>
        <w:t xml:space="preserve"> di Milano, Italy</w:t>
      </w:r>
    </w:p>
    <w:p w14:paraId="29DFD62E" w14:textId="2B8C4A8C" w:rsidR="00DE6C77" w:rsidRPr="00F74C60" w:rsidRDefault="00DE6C77" w:rsidP="00DE6C77">
      <w:pPr>
        <w:widowControl w:val="0"/>
        <w:ind w:left="2160" w:firstLine="18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Project: Segmentation of </w:t>
      </w:r>
      <w:r w:rsidR="00C13A20">
        <w:rPr>
          <w:rFonts w:ascii="Calibri" w:hAnsi="Calibri" w:cs="Arial"/>
          <w:szCs w:val="20"/>
        </w:rPr>
        <w:t xml:space="preserve">mandibular nerve from </w:t>
      </w:r>
      <w:r>
        <w:rPr>
          <w:rFonts w:ascii="Calibri" w:hAnsi="Calibri" w:cs="Arial"/>
          <w:szCs w:val="20"/>
        </w:rPr>
        <w:t>CT images</w:t>
      </w:r>
    </w:p>
    <w:p w14:paraId="34F5A839" w14:textId="50F64909" w:rsidR="00CF71C6" w:rsidRPr="002C7692" w:rsidRDefault="00973FF4" w:rsidP="00FB1949">
      <w:pPr>
        <w:widowControl w:val="0"/>
        <w:ind w:left="2340" w:hanging="2340"/>
        <w:rPr>
          <w:rFonts w:ascii="Calibri" w:hAnsi="Calibri" w:cs="Arial"/>
          <w:szCs w:val="20"/>
          <w:lang w:val="it-IT"/>
        </w:rPr>
      </w:pPr>
      <w:r w:rsidRPr="00F74C60">
        <w:rPr>
          <w:rFonts w:ascii="Calibri" w:hAnsi="Calibri" w:cs="Arial"/>
          <w:szCs w:val="20"/>
        </w:rPr>
        <w:tab/>
      </w:r>
      <w:r w:rsidRPr="00571916">
        <w:rPr>
          <w:rFonts w:ascii="Calibri" w:hAnsi="Calibri" w:cs="Arial"/>
          <w:szCs w:val="20"/>
          <w:lang w:val="it-IT"/>
        </w:rPr>
        <w:t>Advisors: Gabriella Tognola and Paolo Ravazzani</w:t>
      </w:r>
    </w:p>
    <w:p w14:paraId="6D383BAF" w14:textId="4B9B0F49" w:rsidR="00D84DFB" w:rsidRDefault="00D84DFB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05</w:t>
      </w:r>
      <w:r w:rsidRPr="00F74C60">
        <w:rPr>
          <w:rFonts w:ascii="Calibri" w:hAnsi="Calibri" w:cs="Arial"/>
          <w:szCs w:val="20"/>
        </w:rPr>
        <w:t xml:space="preserve">.2003 – </w:t>
      </w:r>
      <w:r w:rsidRPr="00F74C60">
        <w:rPr>
          <w:rFonts w:ascii="Calibri" w:hAnsi="Calibri" w:cs="Arial"/>
          <w:noProof/>
          <w:szCs w:val="20"/>
        </w:rPr>
        <w:t>07</w:t>
      </w:r>
      <w:r w:rsidRPr="00F74C60">
        <w:rPr>
          <w:rFonts w:ascii="Calibri" w:hAnsi="Calibri" w:cs="Arial"/>
          <w:szCs w:val="20"/>
        </w:rPr>
        <w:t>.2003</w:t>
      </w:r>
      <w:r w:rsidRPr="00F74C60">
        <w:rPr>
          <w:rFonts w:ascii="Calibri" w:hAnsi="Calibri" w:cs="Arial"/>
          <w:noProof/>
          <w:szCs w:val="20"/>
        </w:rPr>
        <w:tab/>
        <w:t>Research</w:t>
      </w:r>
      <w:r w:rsidRPr="00F74C60">
        <w:rPr>
          <w:rFonts w:ascii="Calibri" w:hAnsi="Calibri" w:cs="Arial"/>
          <w:szCs w:val="20"/>
        </w:rPr>
        <w:t xml:space="preserve"> Assistant, </w:t>
      </w:r>
      <w:r w:rsidRPr="00F74C60">
        <w:rPr>
          <w:rFonts w:ascii="Calibri" w:hAnsi="Calibri" w:cs="Arial"/>
          <w:noProof/>
          <w:szCs w:val="20"/>
        </w:rPr>
        <w:t>Institute</w:t>
      </w:r>
      <w:r w:rsidRPr="00F74C60">
        <w:rPr>
          <w:rFonts w:ascii="Calibri" w:hAnsi="Calibri" w:cs="Arial"/>
          <w:szCs w:val="20"/>
        </w:rPr>
        <w:t xml:space="preserve"> of Biomedical Engineering</w:t>
      </w:r>
      <w:r w:rsidR="00233B33">
        <w:rPr>
          <w:rFonts w:ascii="Calibri" w:hAnsi="Calibri" w:cs="Arial"/>
          <w:szCs w:val="20"/>
        </w:rPr>
        <w:t xml:space="preserve"> -</w:t>
      </w:r>
      <w:r w:rsidR="00B87799" w:rsidRPr="00F74C60">
        <w:rPr>
          <w:rFonts w:ascii="Calibri" w:hAnsi="Calibri" w:cs="Arial"/>
          <w:szCs w:val="20"/>
        </w:rPr>
        <w:t xml:space="preserve"> </w:t>
      </w:r>
      <w:r w:rsidR="00C17D9D" w:rsidRPr="00F74C60">
        <w:rPr>
          <w:rFonts w:ascii="Calibri" w:hAnsi="Calibri" w:cs="Arial"/>
          <w:szCs w:val="20"/>
        </w:rPr>
        <w:t xml:space="preserve">Italian </w:t>
      </w:r>
      <w:r w:rsidR="00B87799" w:rsidRPr="00F74C60">
        <w:rPr>
          <w:rFonts w:ascii="Calibri" w:hAnsi="Calibri" w:cs="Arial"/>
          <w:szCs w:val="20"/>
        </w:rPr>
        <w:t xml:space="preserve">National </w:t>
      </w:r>
      <w:r w:rsidR="00C17D9D" w:rsidRPr="00F74C60">
        <w:rPr>
          <w:rFonts w:ascii="Calibri" w:hAnsi="Calibri" w:cs="Arial"/>
          <w:szCs w:val="20"/>
        </w:rPr>
        <w:t>Research Council</w:t>
      </w:r>
      <w:r w:rsidRPr="00F74C60">
        <w:rPr>
          <w:rFonts w:ascii="Calibri" w:hAnsi="Calibri" w:cs="Arial"/>
          <w:szCs w:val="20"/>
        </w:rPr>
        <w:t xml:space="preserve"> (ISIB-CNR), </w:t>
      </w:r>
      <w:r w:rsidRPr="00F74C60">
        <w:rPr>
          <w:rFonts w:ascii="Calibri" w:hAnsi="Calibri" w:cs="Arial"/>
          <w:noProof/>
          <w:szCs w:val="20"/>
        </w:rPr>
        <w:t>Politecnico</w:t>
      </w:r>
      <w:r w:rsidRPr="00F74C60">
        <w:rPr>
          <w:rFonts w:ascii="Calibri" w:hAnsi="Calibri" w:cs="Arial"/>
          <w:szCs w:val="20"/>
        </w:rPr>
        <w:t xml:space="preserve"> di Milano, Italy</w:t>
      </w:r>
    </w:p>
    <w:p w14:paraId="3B06853A" w14:textId="79C6DAEC" w:rsidR="004F6AA6" w:rsidRPr="00F74C60" w:rsidRDefault="00E41EB7" w:rsidP="004F6AA6">
      <w:pPr>
        <w:widowControl w:val="0"/>
        <w:ind w:left="234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Project: Segmentation of brain</w:t>
      </w:r>
      <w:r w:rsidR="004F6AA6">
        <w:rPr>
          <w:rFonts w:ascii="Calibri" w:hAnsi="Calibri" w:cs="Arial"/>
          <w:szCs w:val="20"/>
        </w:rPr>
        <w:t xml:space="preserve"> image </w:t>
      </w:r>
      <w:r w:rsidR="00F567E4">
        <w:rPr>
          <w:rFonts w:ascii="Calibri" w:hAnsi="Calibri" w:cs="Arial"/>
          <w:szCs w:val="20"/>
        </w:rPr>
        <w:t>for</w:t>
      </w:r>
      <w:r w:rsidR="004F6AA6">
        <w:rPr>
          <w:rFonts w:ascii="Calibri" w:hAnsi="Calibri" w:cs="Arial"/>
          <w:szCs w:val="20"/>
        </w:rPr>
        <w:t xml:space="preserve"> electromagnetic </w:t>
      </w:r>
      <w:r w:rsidR="00F31C7A">
        <w:rPr>
          <w:rFonts w:ascii="Calibri" w:hAnsi="Calibri" w:cs="Arial"/>
          <w:szCs w:val="20"/>
        </w:rPr>
        <w:t>field estimation</w:t>
      </w:r>
    </w:p>
    <w:p w14:paraId="58028215" w14:textId="31DCD20D" w:rsidR="00233B33" w:rsidRPr="00571916" w:rsidRDefault="00973FF4" w:rsidP="007B3E13">
      <w:pPr>
        <w:widowControl w:val="0"/>
        <w:ind w:left="2340" w:hanging="2340"/>
        <w:rPr>
          <w:rFonts w:ascii="Calibri" w:hAnsi="Calibri" w:cs="Arial"/>
          <w:b/>
          <w:bCs/>
          <w:szCs w:val="20"/>
          <w:lang w:val="it-IT"/>
        </w:rPr>
      </w:pPr>
      <w:r w:rsidRPr="00F74C60">
        <w:rPr>
          <w:rFonts w:ascii="Calibri" w:hAnsi="Calibri" w:cs="Arial"/>
          <w:szCs w:val="20"/>
        </w:rPr>
        <w:tab/>
      </w:r>
      <w:r w:rsidRPr="00571916">
        <w:rPr>
          <w:rFonts w:ascii="Calibri" w:hAnsi="Calibri" w:cs="Arial"/>
          <w:szCs w:val="20"/>
          <w:lang w:val="it-IT"/>
        </w:rPr>
        <w:t>Advisors: Paolo Ravazzani and Marta Parazzin</w:t>
      </w:r>
      <w:r w:rsidR="007B3E13" w:rsidRPr="00571916">
        <w:rPr>
          <w:rFonts w:ascii="Calibri" w:hAnsi="Calibri" w:cs="Arial"/>
          <w:szCs w:val="20"/>
          <w:lang w:val="it-IT"/>
        </w:rPr>
        <w:t>i</w:t>
      </w:r>
    </w:p>
    <w:p w14:paraId="3A45390F" w14:textId="77777777" w:rsidR="00F92239" w:rsidRPr="00571916" w:rsidRDefault="00F92239" w:rsidP="00497842">
      <w:pPr>
        <w:widowControl w:val="0"/>
        <w:ind w:left="0"/>
        <w:rPr>
          <w:rFonts w:ascii="Calibri" w:hAnsi="Calibri" w:cs="Arial"/>
          <w:b/>
          <w:bCs/>
          <w:szCs w:val="20"/>
          <w:lang w:val="it-IT"/>
        </w:rPr>
      </w:pPr>
    </w:p>
    <w:p w14:paraId="00E85167" w14:textId="420C7E27" w:rsidR="001A0FCA" w:rsidRPr="00F74C60" w:rsidRDefault="00770E73" w:rsidP="00770E73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INSTITUTION</w:t>
      </w:r>
      <w:r w:rsidR="0086584F" w:rsidRPr="00F74C60">
        <w:rPr>
          <w:rFonts w:ascii="Calibri" w:hAnsi="Calibri" w:cs="Arial"/>
          <w:b/>
          <w:bCs/>
          <w:szCs w:val="20"/>
        </w:rPr>
        <w:t>AL</w:t>
      </w:r>
      <w:r w:rsidR="003E3A7C" w:rsidRPr="00F74C60">
        <w:rPr>
          <w:rFonts w:ascii="Calibri" w:hAnsi="Calibri" w:cs="Arial"/>
          <w:b/>
          <w:bCs/>
          <w:szCs w:val="20"/>
        </w:rPr>
        <w:t xml:space="preserve"> RESPONSI</w:t>
      </w:r>
      <w:r w:rsidRPr="00F74C60">
        <w:rPr>
          <w:rFonts w:ascii="Calibri" w:hAnsi="Calibri" w:cs="Arial"/>
          <w:b/>
          <w:bCs/>
          <w:szCs w:val="20"/>
        </w:rPr>
        <w:t>BILITIES</w:t>
      </w:r>
    </w:p>
    <w:p w14:paraId="6353B440" w14:textId="734555A4" w:rsidR="0086584F" w:rsidRPr="00F74C60" w:rsidRDefault="0086584F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The following institution</w:t>
      </w:r>
      <w:r w:rsidR="003E3A7C" w:rsidRPr="00F74C60">
        <w:rPr>
          <w:rFonts w:ascii="Calibri" w:hAnsi="Calibri" w:cs="Arial"/>
          <w:bCs/>
          <w:szCs w:val="20"/>
        </w:rPr>
        <w:t>al responsibilities are without remuneration</w:t>
      </w:r>
    </w:p>
    <w:p w14:paraId="6841361B" w14:textId="6A9B15A1" w:rsidR="00770E73" w:rsidRPr="00F74C60" w:rsidRDefault="003E3A7C" w:rsidP="00B90C84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bCs/>
          <w:szCs w:val="20"/>
        </w:rPr>
        <w:t>11.2016 -</w:t>
      </w:r>
      <w:r w:rsidR="00770E73" w:rsidRPr="00F74C60">
        <w:rPr>
          <w:rFonts w:ascii="Calibri" w:hAnsi="Calibri" w:cs="Arial"/>
          <w:bCs/>
          <w:szCs w:val="20"/>
        </w:rPr>
        <w:t xml:space="preserve"> present </w:t>
      </w:r>
      <w:r w:rsidR="00770E73" w:rsidRPr="00F74C60">
        <w:rPr>
          <w:rFonts w:ascii="Calibri" w:hAnsi="Calibri" w:cs="Arial"/>
          <w:bCs/>
          <w:szCs w:val="20"/>
        </w:rPr>
        <w:tab/>
        <w:t>Associate Director of the Zeego Lab</w:t>
      </w:r>
      <w:r w:rsidR="00CC03CA">
        <w:rPr>
          <w:rFonts w:ascii="Calibri" w:hAnsi="Calibri" w:cs="Arial"/>
          <w:bCs/>
          <w:szCs w:val="20"/>
        </w:rPr>
        <w:t>oratory</w:t>
      </w:r>
      <w:r w:rsidR="00B90C84" w:rsidRPr="00F74C60">
        <w:rPr>
          <w:rFonts w:ascii="Calibri" w:hAnsi="Calibri" w:cs="Arial"/>
          <w:szCs w:val="20"/>
        </w:rPr>
        <w:t xml:space="preserve">, </w:t>
      </w:r>
      <w:r w:rsidR="0090723D">
        <w:rPr>
          <w:rFonts w:ascii="Calibri" w:hAnsi="Calibri" w:cs="Arial"/>
          <w:szCs w:val="20"/>
        </w:rPr>
        <w:t>Department of Radiology</w:t>
      </w:r>
      <w:r w:rsidR="000F50C2">
        <w:rPr>
          <w:rFonts w:ascii="Calibri" w:hAnsi="Calibri" w:cs="Arial"/>
          <w:szCs w:val="20"/>
        </w:rPr>
        <w:t>,</w:t>
      </w:r>
      <w:r w:rsidR="0090723D">
        <w:rPr>
          <w:rFonts w:ascii="Calibri" w:hAnsi="Calibri" w:cs="Arial"/>
          <w:szCs w:val="20"/>
        </w:rPr>
        <w:t xml:space="preserve"> </w:t>
      </w:r>
      <w:r w:rsidR="00B90C84" w:rsidRPr="00F74C60">
        <w:rPr>
          <w:rFonts w:ascii="Calibri" w:hAnsi="Calibri" w:cs="Arial"/>
          <w:szCs w:val="20"/>
        </w:rPr>
        <w:t>Stanford University, USA</w:t>
      </w:r>
      <w:r w:rsidR="00770E73" w:rsidRPr="00F74C60">
        <w:rPr>
          <w:rFonts w:ascii="Calibri" w:hAnsi="Calibri" w:cs="Arial"/>
          <w:bCs/>
          <w:szCs w:val="20"/>
        </w:rPr>
        <w:t xml:space="preserve"> </w:t>
      </w:r>
    </w:p>
    <w:p w14:paraId="3F5C2843" w14:textId="2FD65FAC" w:rsidR="003E3A7C" w:rsidRPr="00F74C60" w:rsidRDefault="00893ADD" w:rsidP="0086584F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01.2016 - present</w:t>
      </w:r>
      <w:r w:rsidR="003E3A7C"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szCs w:val="20"/>
        </w:rPr>
        <w:t xml:space="preserve">Creation and maintenance of the </w:t>
      </w:r>
      <w:r w:rsidR="00B95CDC" w:rsidRPr="00F74C60">
        <w:rPr>
          <w:rFonts w:ascii="Calibri" w:hAnsi="Calibri" w:cs="Arial"/>
          <w:szCs w:val="20"/>
        </w:rPr>
        <w:t>JOINT group</w:t>
      </w:r>
      <w:r w:rsidRPr="00F74C60">
        <w:rPr>
          <w:rFonts w:ascii="Calibri" w:hAnsi="Calibri" w:cs="Arial"/>
          <w:szCs w:val="20"/>
        </w:rPr>
        <w:t xml:space="preserve"> webpage</w:t>
      </w:r>
      <w:r w:rsidR="00B95CDC" w:rsidRPr="00F74C60">
        <w:rPr>
          <w:rFonts w:ascii="Calibri" w:hAnsi="Calibri" w:cs="Arial"/>
          <w:szCs w:val="20"/>
        </w:rPr>
        <w:t xml:space="preserve"> and of the Zeego Lab webpage</w:t>
      </w:r>
      <w:r w:rsidRPr="00F74C60">
        <w:rPr>
          <w:rFonts w:ascii="Calibri" w:hAnsi="Calibri" w:cs="Arial"/>
          <w:szCs w:val="20"/>
        </w:rPr>
        <w:t>, Stanford University</w:t>
      </w:r>
      <w:r w:rsidR="007753AF">
        <w:rPr>
          <w:rFonts w:ascii="Calibri" w:hAnsi="Calibri" w:cs="Arial"/>
          <w:szCs w:val="20"/>
        </w:rPr>
        <w:t>, USA</w:t>
      </w:r>
    </w:p>
    <w:p w14:paraId="05DFFED9" w14:textId="2F1E0EAC" w:rsidR="004443AA" w:rsidRPr="00F74C60" w:rsidRDefault="004443AA" w:rsidP="00662844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01.2015 - 12.2015 </w:t>
      </w:r>
      <w:r w:rsidRPr="00F74C60">
        <w:rPr>
          <w:rFonts w:ascii="Calibri" w:hAnsi="Calibri" w:cs="Arial"/>
          <w:bCs/>
          <w:szCs w:val="20"/>
        </w:rPr>
        <w:tab/>
        <w:t xml:space="preserve">Contribution to </w:t>
      </w:r>
      <w:r w:rsidR="00BC6B0B">
        <w:rPr>
          <w:rFonts w:ascii="Calibri" w:hAnsi="Calibri" w:cs="Arial"/>
          <w:bCs/>
          <w:szCs w:val="20"/>
        </w:rPr>
        <w:t>the Musculoskeletal CT Imaging Research G</w:t>
      </w:r>
      <w:r w:rsidR="00B95CDC" w:rsidRPr="00F74C60">
        <w:rPr>
          <w:rFonts w:ascii="Calibri" w:hAnsi="Calibri" w:cs="Arial"/>
          <w:bCs/>
          <w:szCs w:val="20"/>
        </w:rPr>
        <w:t>roup</w:t>
      </w:r>
      <w:r w:rsidR="008034BA">
        <w:rPr>
          <w:rFonts w:ascii="Calibri" w:hAnsi="Calibri" w:cs="Arial"/>
          <w:bCs/>
          <w:szCs w:val="20"/>
        </w:rPr>
        <w:t xml:space="preserve"> webpage</w:t>
      </w:r>
      <w:r w:rsidR="00B95CDC" w:rsidRPr="00F74C60">
        <w:rPr>
          <w:rFonts w:ascii="Calibri" w:hAnsi="Calibri" w:cs="Arial"/>
          <w:bCs/>
          <w:szCs w:val="20"/>
        </w:rPr>
        <w:t>, University of California San Francisco</w:t>
      </w:r>
      <w:r w:rsidR="007753AF">
        <w:rPr>
          <w:rFonts w:ascii="Calibri" w:hAnsi="Calibri" w:cs="Arial"/>
          <w:bCs/>
          <w:szCs w:val="20"/>
        </w:rPr>
        <w:t>, USA</w:t>
      </w:r>
    </w:p>
    <w:p w14:paraId="2371EB50" w14:textId="4D541287" w:rsidR="0086584F" w:rsidRPr="00F74C60" w:rsidRDefault="00662844" w:rsidP="00662844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01.2010 - </w:t>
      </w:r>
      <w:r w:rsidR="00893ADD" w:rsidRPr="00F74C60">
        <w:rPr>
          <w:rFonts w:ascii="Calibri" w:hAnsi="Calibri" w:cs="Arial"/>
          <w:bCs/>
          <w:szCs w:val="20"/>
        </w:rPr>
        <w:t>12.</w:t>
      </w:r>
      <w:r w:rsidR="00B95CDC" w:rsidRPr="00F74C60">
        <w:rPr>
          <w:rFonts w:ascii="Calibri" w:hAnsi="Calibri" w:cs="Arial"/>
          <w:bCs/>
          <w:szCs w:val="20"/>
        </w:rPr>
        <w:t>2011</w:t>
      </w:r>
      <w:r w:rsidRPr="00F74C60">
        <w:rPr>
          <w:rFonts w:ascii="Calibri" w:hAnsi="Calibri" w:cs="Arial"/>
          <w:bCs/>
          <w:szCs w:val="20"/>
        </w:rPr>
        <w:tab/>
        <w:t xml:space="preserve">Contribution </w:t>
      </w:r>
      <w:r w:rsidR="00893ADD" w:rsidRPr="00F74C60">
        <w:rPr>
          <w:rFonts w:ascii="Calibri" w:hAnsi="Calibri" w:cs="Arial"/>
          <w:bCs/>
          <w:szCs w:val="20"/>
        </w:rPr>
        <w:t xml:space="preserve">to the </w:t>
      </w:r>
      <w:r w:rsidR="00635380">
        <w:rPr>
          <w:rFonts w:ascii="Calibri" w:hAnsi="Calibri" w:cs="Arial"/>
          <w:bCs/>
          <w:szCs w:val="20"/>
        </w:rPr>
        <w:t>Institute for Surgical Tech</w:t>
      </w:r>
      <w:r w:rsidR="00BC6B0B">
        <w:rPr>
          <w:rFonts w:ascii="Calibri" w:hAnsi="Calibri" w:cs="Arial"/>
          <w:bCs/>
          <w:szCs w:val="20"/>
        </w:rPr>
        <w:t>n</w:t>
      </w:r>
      <w:r w:rsidR="00635380">
        <w:rPr>
          <w:rFonts w:ascii="Calibri" w:hAnsi="Calibri" w:cs="Arial"/>
          <w:bCs/>
          <w:szCs w:val="20"/>
        </w:rPr>
        <w:t>ology and Biomechanics</w:t>
      </w:r>
      <w:r w:rsidR="00635380" w:rsidRPr="00F74C60">
        <w:rPr>
          <w:rFonts w:ascii="Calibri" w:hAnsi="Calibri" w:cs="Arial"/>
          <w:bCs/>
          <w:szCs w:val="20"/>
        </w:rPr>
        <w:t xml:space="preserve"> </w:t>
      </w:r>
      <w:r w:rsidR="00893ADD" w:rsidRPr="00F74C60">
        <w:rPr>
          <w:rFonts w:ascii="Calibri" w:hAnsi="Calibri" w:cs="Arial"/>
          <w:bCs/>
          <w:szCs w:val="20"/>
        </w:rPr>
        <w:t xml:space="preserve">webpage, </w:t>
      </w:r>
      <w:r w:rsidR="007753AF">
        <w:rPr>
          <w:rFonts w:ascii="Calibri" w:hAnsi="Calibri" w:cs="Arial"/>
          <w:szCs w:val="20"/>
        </w:rPr>
        <w:t>University of Bern, Switzerland</w:t>
      </w:r>
    </w:p>
    <w:p w14:paraId="343B0D6D" w14:textId="77777777" w:rsidR="00662844" w:rsidRPr="00F74C60" w:rsidRDefault="00662844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</w:p>
    <w:p w14:paraId="6102A13B" w14:textId="738EB928" w:rsidR="00D84DFB" w:rsidRPr="00F74C60" w:rsidRDefault="002E2A74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SUPERVISION OF JUNIOR RESEARCHER</w:t>
      </w:r>
      <w:r w:rsidR="00230903" w:rsidRPr="00F74C60">
        <w:rPr>
          <w:rFonts w:ascii="Calibri" w:hAnsi="Calibri" w:cs="Arial"/>
          <w:b/>
          <w:bCs/>
          <w:szCs w:val="20"/>
        </w:rPr>
        <w:t>S</w:t>
      </w:r>
    </w:p>
    <w:p w14:paraId="2C36AC05" w14:textId="6785BAB7" w:rsidR="005816D5" w:rsidRPr="00F74C60" w:rsidRDefault="00277AF0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03.2017</w:t>
      </w:r>
      <w:r w:rsidR="00230903" w:rsidRPr="00F74C60">
        <w:rPr>
          <w:rFonts w:ascii="Calibri" w:hAnsi="Calibri" w:cs="Arial"/>
          <w:bCs/>
          <w:szCs w:val="20"/>
        </w:rPr>
        <w:t xml:space="preserve"> – </w:t>
      </w:r>
      <w:r>
        <w:rPr>
          <w:rFonts w:ascii="Calibri" w:hAnsi="Calibri" w:cs="Arial"/>
          <w:bCs/>
          <w:szCs w:val="20"/>
        </w:rPr>
        <w:t>02.2018</w:t>
      </w:r>
      <w:r w:rsidR="00230903" w:rsidRPr="00F74C60">
        <w:rPr>
          <w:rFonts w:ascii="Calibri" w:hAnsi="Calibri" w:cs="Arial"/>
          <w:bCs/>
          <w:szCs w:val="20"/>
        </w:rPr>
        <w:tab/>
        <w:t xml:space="preserve">Fatih Chengiz, </w:t>
      </w:r>
      <w:r w:rsidR="009659AB" w:rsidRPr="00F74C60">
        <w:rPr>
          <w:rFonts w:ascii="Calibri" w:hAnsi="Calibri" w:cs="Arial"/>
          <w:bCs/>
          <w:szCs w:val="20"/>
        </w:rPr>
        <w:t xml:space="preserve">M.Sc. thesis on Automatic segmentation of the meniscus from </w:t>
      </w:r>
      <w:r w:rsidR="000C7320" w:rsidRPr="00F74C60">
        <w:rPr>
          <w:rFonts w:ascii="Calibri" w:hAnsi="Calibri" w:cs="Arial"/>
          <w:bCs/>
          <w:szCs w:val="20"/>
        </w:rPr>
        <w:t>MR images</w:t>
      </w:r>
      <w:r w:rsidR="005816D5" w:rsidRPr="00F74C60">
        <w:rPr>
          <w:rFonts w:ascii="Calibri" w:hAnsi="Calibri" w:cs="Arial"/>
          <w:bCs/>
          <w:szCs w:val="20"/>
        </w:rPr>
        <w:t>, University of Erlangen-</w:t>
      </w:r>
      <w:r w:rsidR="00805875" w:rsidRPr="00F74C60">
        <w:rPr>
          <w:rFonts w:ascii="Calibri" w:hAnsi="Calibri" w:cs="Arial"/>
          <w:bCs/>
          <w:szCs w:val="20"/>
        </w:rPr>
        <w:t>Nürn</w:t>
      </w:r>
      <w:r w:rsidR="00E007C7" w:rsidRPr="00F74C60">
        <w:rPr>
          <w:rFonts w:ascii="Calibri" w:hAnsi="Calibri" w:cs="Arial"/>
          <w:bCs/>
          <w:szCs w:val="20"/>
        </w:rPr>
        <w:t>berg</w:t>
      </w:r>
      <w:r w:rsidR="005816D5" w:rsidRPr="00F74C60">
        <w:rPr>
          <w:rFonts w:ascii="Calibri" w:hAnsi="Calibri" w:cs="Arial"/>
          <w:bCs/>
          <w:szCs w:val="20"/>
        </w:rPr>
        <w:t>, Germany</w:t>
      </w:r>
    </w:p>
    <w:p w14:paraId="5A11F295" w14:textId="5175EFB5" w:rsidR="005816D5" w:rsidRPr="00F74C60" w:rsidRDefault="00970C33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06.2016 – 08.2016</w:t>
      </w:r>
      <w:r w:rsidRPr="00F74C60">
        <w:rPr>
          <w:rFonts w:ascii="Calibri" w:hAnsi="Calibri" w:cs="Arial"/>
          <w:bCs/>
          <w:szCs w:val="20"/>
        </w:rPr>
        <w:tab/>
        <w:t>Alyssa Hobson</w:t>
      </w:r>
      <w:r w:rsidR="00AA362D" w:rsidRPr="00F74C60">
        <w:rPr>
          <w:rFonts w:ascii="Calibri" w:hAnsi="Calibri" w:cs="Arial"/>
          <w:bCs/>
          <w:szCs w:val="20"/>
        </w:rPr>
        <w:t xml:space="preserve"> and </w:t>
      </w:r>
      <w:r w:rsidR="00AA362D" w:rsidRPr="00F74C60">
        <w:rPr>
          <w:rFonts w:ascii="Calibri" w:hAnsi="Calibri" w:cs="Arial"/>
          <w:noProof/>
          <w:szCs w:val="20"/>
        </w:rPr>
        <w:t>Sandra Ortellado</w:t>
      </w:r>
      <w:r w:rsidRPr="00F74C60">
        <w:rPr>
          <w:rFonts w:ascii="Calibri" w:hAnsi="Calibri" w:cs="Arial"/>
          <w:bCs/>
          <w:szCs w:val="20"/>
        </w:rPr>
        <w:t xml:space="preserve">, Summer student project on Segmentation of knee bones </w:t>
      </w:r>
      <w:r w:rsidR="007753AF">
        <w:rPr>
          <w:rFonts w:ascii="Calibri" w:hAnsi="Calibri" w:cs="Arial"/>
          <w:bCs/>
          <w:szCs w:val="20"/>
        </w:rPr>
        <w:t>from</w:t>
      </w:r>
      <w:r w:rsidRPr="00F74C60">
        <w:rPr>
          <w:rFonts w:ascii="Calibri" w:hAnsi="Calibri" w:cs="Arial"/>
          <w:bCs/>
          <w:szCs w:val="20"/>
        </w:rPr>
        <w:t xml:space="preserve"> weight-bearing cone-beam computed tomography images, Stanford University, USA</w:t>
      </w:r>
    </w:p>
    <w:p w14:paraId="2B532FAD" w14:textId="3A8C7490" w:rsidR="00970C33" w:rsidRPr="00F74C60" w:rsidRDefault="00970C33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06.2016 – 08.2016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Francisco Lopez</w:t>
      </w:r>
      <w:r w:rsidR="00AA362D" w:rsidRPr="00F74C60">
        <w:rPr>
          <w:rFonts w:ascii="Calibri" w:hAnsi="Calibri" w:cs="Arial"/>
          <w:noProof/>
          <w:szCs w:val="20"/>
        </w:rPr>
        <w:t xml:space="preserve"> and Heidi Poppe</w:t>
      </w:r>
      <w:r w:rsidRPr="00F74C60">
        <w:rPr>
          <w:rFonts w:ascii="Calibri" w:hAnsi="Calibri" w:cs="Arial"/>
          <w:bCs/>
          <w:szCs w:val="20"/>
        </w:rPr>
        <w:t xml:space="preserve">, Summer student project on </w:t>
      </w:r>
      <w:r w:rsidR="0089358B" w:rsidRPr="00F74C60">
        <w:rPr>
          <w:rFonts w:ascii="Calibri" w:hAnsi="Calibri" w:cs="Arial"/>
          <w:bCs/>
          <w:szCs w:val="20"/>
        </w:rPr>
        <w:t>Subject’s support platform for weight-bearing cone-beam computed tomography imaging</w:t>
      </w:r>
      <w:r w:rsidRPr="00F74C60">
        <w:rPr>
          <w:rFonts w:ascii="Calibri" w:hAnsi="Calibri" w:cs="Arial"/>
          <w:bCs/>
          <w:szCs w:val="20"/>
        </w:rPr>
        <w:t>, Stanford University, USA</w:t>
      </w:r>
    </w:p>
    <w:p w14:paraId="25FE53B8" w14:textId="286B7808" w:rsidR="00970C33" w:rsidRPr="00F74C60" w:rsidRDefault="00172FA2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05.2015 – 12.2015</w:t>
      </w:r>
      <w:r w:rsidRPr="00F74C60">
        <w:rPr>
          <w:rFonts w:ascii="Calibri" w:hAnsi="Calibri" w:cs="Arial"/>
          <w:bCs/>
          <w:szCs w:val="20"/>
        </w:rPr>
        <w:tab/>
        <w:t>Caroline Mai Chan, Development of webapp for reference line positioning during high-resolution peripheral quantitative computed tomography imaging, University of California San Francisco, USA</w:t>
      </w:r>
    </w:p>
    <w:p w14:paraId="1EB9320E" w14:textId="7B35C98D" w:rsidR="004C60AA" w:rsidRPr="00F74C60" w:rsidRDefault="004C60AA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06.2014 – 12.2015</w:t>
      </w:r>
      <w:r w:rsidRPr="00F74C60">
        <w:rPr>
          <w:rFonts w:ascii="Calibri" w:hAnsi="Calibri" w:cs="Arial"/>
          <w:bCs/>
          <w:szCs w:val="20"/>
        </w:rPr>
        <w:tab/>
        <w:t xml:space="preserve">Andrew Yu, </w:t>
      </w:r>
      <w:r w:rsidR="00063E3D" w:rsidRPr="00F74C60">
        <w:rPr>
          <w:rFonts w:ascii="Calibri" w:hAnsi="Calibri" w:cs="Arial"/>
          <w:bCs/>
          <w:szCs w:val="20"/>
        </w:rPr>
        <w:t xml:space="preserve">Internship </w:t>
      </w:r>
      <w:r w:rsidR="009A17A3" w:rsidRPr="00F74C60">
        <w:rPr>
          <w:rFonts w:ascii="Calibri" w:hAnsi="Calibri" w:cs="Arial"/>
          <w:bCs/>
          <w:szCs w:val="20"/>
        </w:rPr>
        <w:t>during the MrOS project</w:t>
      </w:r>
      <w:r w:rsidR="00130D97" w:rsidRPr="00F74C60">
        <w:rPr>
          <w:rFonts w:ascii="Calibri" w:hAnsi="Calibri" w:cs="Arial"/>
          <w:bCs/>
          <w:szCs w:val="20"/>
        </w:rPr>
        <w:t>, University of California San Francisco, USA</w:t>
      </w:r>
    </w:p>
    <w:p w14:paraId="251CFEBD" w14:textId="60E54266" w:rsidR="0019322D" w:rsidRPr="00F74C60" w:rsidRDefault="00A93420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09.2010 – 03.2011</w:t>
      </w:r>
      <w:r w:rsidR="00BD32F6" w:rsidRPr="00F74C60">
        <w:rPr>
          <w:rFonts w:ascii="Calibri" w:hAnsi="Calibri" w:cs="Arial"/>
          <w:bCs/>
          <w:szCs w:val="20"/>
        </w:rPr>
        <w:tab/>
      </w:r>
      <w:r w:rsidR="00D02693" w:rsidRPr="00F74C60">
        <w:rPr>
          <w:rFonts w:ascii="Calibri" w:hAnsi="Calibri" w:cs="Arial"/>
          <w:bCs/>
          <w:szCs w:val="20"/>
        </w:rPr>
        <w:t xml:space="preserve">Saloni Soin, M.Sc. thesis on </w:t>
      </w:r>
      <w:r w:rsidR="00C23931" w:rsidRPr="00F74C60">
        <w:rPr>
          <w:rFonts w:ascii="Calibri" w:hAnsi="Calibri" w:cs="Arial"/>
          <w:bCs/>
          <w:szCs w:val="20"/>
        </w:rPr>
        <w:t>P</w:t>
      </w:r>
      <w:r w:rsidR="002E18C0" w:rsidRPr="00F74C60">
        <w:rPr>
          <w:rFonts w:ascii="Calibri" w:hAnsi="Calibri" w:cs="Arial"/>
          <w:bCs/>
          <w:szCs w:val="20"/>
        </w:rPr>
        <w:t>r</w:t>
      </w:r>
      <w:r w:rsidR="00C23931" w:rsidRPr="00F74C60">
        <w:rPr>
          <w:rFonts w:ascii="Calibri" w:hAnsi="Calibri" w:cs="Arial"/>
          <w:bCs/>
          <w:szCs w:val="20"/>
        </w:rPr>
        <w:t>e</w:t>
      </w:r>
      <w:r w:rsidR="002E18C0" w:rsidRPr="00F74C60">
        <w:rPr>
          <w:rFonts w:ascii="Calibri" w:hAnsi="Calibri" w:cs="Arial"/>
          <w:bCs/>
          <w:szCs w:val="20"/>
        </w:rPr>
        <w:t xml:space="preserve">formed cranial implants, </w:t>
      </w:r>
      <w:r w:rsidR="00750F3F" w:rsidRPr="00F74C60">
        <w:rPr>
          <w:rFonts w:ascii="Calibri" w:hAnsi="Calibri" w:cs="Arial"/>
          <w:bCs/>
          <w:szCs w:val="20"/>
        </w:rPr>
        <w:t>University of Bern, Switzerland</w:t>
      </w:r>
    </w:p>
    <w:p w14:paraId="407E4E6E" w14:textId="544DBCFA" w:rsidR="00B77EDF" w:rsidRPr="00F74C60" w:rsidRDefault="00F25EB2" w:rsidP="009D643B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11.2009 – </w:t>
      </w:r>
      <w:r w:rsidR="00BC6B1F" w:rsidRPr="00F74C60">
        <w:rPr>
          <w:rFonts w:ascii="Calibri" w:hAnsi="Calibri" w:cs="Arial"/>
          <w:bCs/>
          <w:szCs w:val="20"/>
        </w:rPr>
        <w:t>10</w:t>
      </w:r>
      <w:r w:rsidRPr="00F74C60">
        <w:rPr>
          <w:rFonts w:ascii="Calibri" w:hAnsi="Calibri" w:cs="Arial"/>
          <w:bCs/>
          <w:szCs w:val="20"/>
        </w:rPr>
        <w:t>.2010</w:t>
      </w:r>
      <w:r w:rsidR="00BC6B1F" w:rsidRPr="00F74C60">
        <w:rPr>
          <w:rFonts w:ascii="Calibri" w:hAnsi="Calibri" w:cs="Arial"/>
          <w:bCs/>
          <w:szCs w:val="20"/>
        </w:rPr>
        <w:tab/>
        <w:t xml:space="preserve">Andreas Siegrist, B.Sc. thesis on </w:t>
      </w:r>
      <w:r w:rsidR="00BB0266" w:rsidRPr="00F74C60">
        <w:rPr>
          <w:rFonts w:ascii="Calibri" w:hAnsi="Calibri" w:cs="Arial"/>
          <w:bCs/>
          <w:szCs w:val="20"/>
        </w:rPr>
        <w:t xml:space="preserve">Bone material property assignment for finite element </w:t>
      </w:r>
      <w:r w:rsidR="003D3328" w:rsidRPr="00F74C60">
        <w:rPr>
          <w:rFonts w:ascii="Calibri" w:hAnsi="Calibri" w:cs="Arial"/>
          <w:bCs/>
          <w:szCs w:val="20"/>
        </w:rPr>
        <w:t>analysis</w:t>
      </w:r>
      <w:r w:rsidR="00FD5803" w:rsidRPr="00F74C60">
        <w:rPr>
          <w:rFonts w:ascii="Calibri" w:hAnsi="Calibri" w:cs="Arial"/>
          <w:bCs/>
          <w:szCs w:val="20"/>
        </w:rPr>
        <w:t xml:space="preserve">, </w:t>
      </w:r>
      <w:r w:rsidR="005C0B5F" w:rsidRPr="00F74C60">
        <w:rPr>
          <w:rFonts w:ascii="Calibri" w:hAnsi="Calibri" w:cs="Arial"/>
          <w:noProof/>
          <w:szCs w:val="20"/>
        </w:rPr>
        <w:t>Fachhochschule</w:t>
      </w:r>
      <w:r w:rsidR="005C0B5F" w:rsidRPr="00F74C60">
        <w:rPr>
          <w:rFonts w:ascii="Calibri" w:hAnsi="Calibri" w:cs="Arial"/>
          <w:szCs w:val="20"/>
        </w:rPr>
        <w:t xml:space="preserve"> Nordwestschweiz Biel</w:t>
      </w:r>
      <w:r w:rsidR="005C0B5F" w:rsidRPr="00F74C60">
        <w:rPr>
          <w:rFonts w:ascii="Calibri" w:hAnsi="Calibri" w:cs="Arial"/>
          <w:bCs/>
          <w:szCs w:val="20"/>
        </w:rPr>
        <w:t xml:space="preserve"> and </w:t>
      </w:r>
      <w:r w:rsidR="00FD5803" w:rsidRPr="00F74C60">
        <w:rPr>
          <w:rFonts w:ascii="Calibri" w:hAnsi="Calibri" w:cs="Arial"/>
          <w:bCs/>
          <w:szCs w:val="20"/>
        </w:rPr>
        <w:t>University of Bern, Switzerland</w:t>
      </w:r>
    </w:p>
    <w:p w14:paraId="4557ACFE" w14:textId="77777777" w:rsidR="009D643B" w:rsidRPr="00F74C60" w:rsidRDefault="009D643B" w:rsidP="009D643B">
      <w:pPr>
        <w:widowControl w:val="0"/>
        <w:ind w:left="2160" w:hanging="2160"/>
        <w:rPr>
          <w:rFonts w:ascii="Calibri" w:hAnsi="Calibri" w:cs="Arial"/>
          <w:bCs/>
          <w:szCs w:val="20"/>
        </w:rPr>
      </w:pPr>
    </w:p>
    <w:p w14:paraId="6F123DF5" w14:textId="59E30000" w:rsidR="006A2E8A" w:rsidRPr="00F74C60" w:rsidRDefault="006A2E8A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TEACHING</w:t>
      </w:r>
    </w:p>
    <w:p w14:paraId="498A21EF" w14:textId="093DFB9E" w:rsidR="00A92EAE" w:rsidRPr="00A92EAE" w:rsidRDefault="00A92EAE" w:rsidP="00A92EAE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The following </w:t>
      </w:r>
      <w:r>
        <w:rPr>
          <w:rFonts w:ascii="Calibri" w:hAnsi="Calibri" w:cs="Arial"/>
          <w:bCs/>
          <w:szCs w:val="20"/>
        </w:rPr>
        <w:t>teaching activities</w:t>
      </w:r>
      <w:r w:rsidRPr="00F74C60">
        <w:rPr>
          <w:rFonts w:ascii="Calibri" w:hAnsi="Calibri" w:cs="Arial"/>
          <w:bCs/>
          <w:szCs w:val="20"/>
        </w:rPr>
        <w:t xml:space="preserve"> are without remuneration</w:t>
      </w:r>
    </w:p>
    <w:p w14:paraId="348A3B53" w14:textId="415348F8" w:rsidR="00BF61F8" w:rsidRPr="00F74C60" w:rsidRDefault="00BF61F8" w:rsidP="00BF61F8">
      <w:pPr>
        <w:widowControl w:val="0"/>
        <w:ind w:left="2160" w:hanging="216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11.2007</w:t>
      </w:r>
      <w:r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 xml:space="preserve">Guest Lecturer, </w:t>
      </w:r>
      <w:r w:rsidR="00D24584">
        <w:rPr>
          <w:rFonts w:ascii="Calibri" w:hAnsi="Calibri" w:cs="Arial"/>
          <w:szCs w:val="20"/>
        </w:rPr>
        <w:t>Surgery Without All the Blood</w:t>
      </w:r>
      <w:r w:rsidR="001D5781">
        <w:rPr>
          <w:rFonts w:ascii="Calibri" w:hAnsi="Calibri" w:cs="Arial"/>
          <w:szCs w:val="20"/>
        </w:rPr>
        <w:t xml:space="preserve"> (RAD</w:t>
      </w:r>
      <w:r w:rsidR="00D85DB5">
        <w:rPr>
          <w:rFonts w:ascii="Calibri" w:hAnsi="Calibri" w:cs="Arial"/>
          <w:szCs w:val="20"/>
        </w:rPr>
        <w:t xml:space="preserve"> </w:t>
      </w:r>
      <w:r w:rsidR="001D5781">
        <w:rPr>
          <w:rFonts w:ascii="Calibri" w:hAnsi="Calibri" w:cs="Arial"/>
          <w:szCs w:val="20"/>
        </w:rPr>
        <w:t>70N)</w:t>
      </w:r>
      <w:r w:rsidRPr="00F74C60">
        <w:rPr>
          <w:rFonts w:ascii="Calibri" w:hAnsi="Calibri" w:cs="Arial"/>
          <w:szCs w:val="20"/>
        </w:rPr>
        <w:t>, Stanford University, USA</w:t>
      </w:r>
    </w:p>
    <w:p w14:paraId="3AA966AC" w14:textId="5621871E" w:rsidR="00BF61F8" w:rsidRDefault="00BF61F8" w:rsidP="00D24584">
      <w:pPr>
        <w:widowControl w:val="0"/>
        <w:ind w:left="2520" w:hanging="2520"/>
        <w:rPr>
          <w:rFonts w:ascii="Calibri" w:hAnsi="Calibri" w:cs="Arial"/>
          <w:noProof/>
          <w:szCs w:val="20"/>
        </w:rPr>
      </w:pPr>
      <w:r w:rsidRPr="00F74C60">
        <w:rPr>
          <w:rFonts w:ascii="Calibri" w:hAnsi="Calibri" w:cs="Arial"/>
          <w:szCs w:val="20"/>
        </w:rPr>
        <w:tab/>
      </w:r>
      <w:r>
        <w:rPr>
          <w:rFonts w:ascii="Calibri" w:hAnsi="Calibri" w:cs="Arial"/>
          <w:szCs w:val="20"/>
        </w:rPr>
        <w:t>“</w:t>
      </w:r>
      <w:r w:rsidRPr="00F74C60">
        <w:rPr>
          <w:rFonts w:ascii="Calibri" w:hAnsi="Calibri" w:cs="Arial"/>
          <w:noProof/>
          <w:szCs w:val="20"/>
        </w:rPr>
        <w:t xml:space="preserve">Introduction to </w:t>
      </w:r>
      <w:r w:rsidR="00D24584">
        <w:rPr>
          <w:rFonts w:ascii="Calibri" w:hAnsi="Calibri" w:cs="Arial"/>
          <w:noProof/>
          <w:szCs w:val="20"/>
        </w:rPr>
        <w:t>Interventional Radiology at the Zeego Lab”</w:t>
      </w:r>
    </w:p>
    <w:p w14:paraId="47B0DFAC" w14:textId="0ADF6338" w:rsidR="00230903" w:rsidRPr="00F74C60" w:rsidRDefault="00521C8C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04.2017 - 06.201</w:t>
      </w:r>
      <w:r w:rsidR="006A2E8A" w:rsidRPr="00F74C60">
        <w:rPr>
          <w:rFonts w:ascii="Calibri" w:hAnsi="Calibri" w:cs="Arial"/>
          <w:szCs w:val="20"/>
        </w:rPr>
        <w:t>7</w:t>
      </w:r>
      <w:r w:rsidR="00FD7D96" w:rsidRPr="00F74C60">
        <w:rPr>
          <w:rFonts w:ascii="Calibri" w:hAnsi="Calibri" w:cs="Arial"/>
          <w:szCs w:val="20"/>
        </w:rPr>
        <w:tab/>
        <w:t>Co-instructor (50%), Orthopaedic Bioengineering</w:t>
      </w:r>
      <w:r w:rsidR="001D5781">
        <w:rPr>
          <w:rFonts w:ascii="Calibri" w:hAnsi="Calibri" w:cs="Arial"/>
          <w:szCs w:val="20"/>
        </w:rPr>
        <w:t xml:space="preserve"> (BIOE</w:t>
      </w:r>
      <w:r w:rsidR="00615CD8">
        <w:rPr>
          <w:rFonts w:ascii="Calibri" w:hAnsi="Calibri" w:cs="Arial"/>
          <w:szCs w:val="20"/>
        </w:rPr>
        <w:t xml:space="preserve">/ME </w:t>
      </w:r>
      <w:r w:rsidR="001D5781">
        <w:rPr>
          <w:rFonts w:ascii="Calibri" w:hAnsi="Calibri" w:cs="Arial"/>
          <w:szCs w:val="20"/>
        </w:rPr>
        <w:t>381)</w:t>
      </w:r>
      <w:r w:rsidR="00FD7D96" w:rsidRPr="00F74C60">
        <w:rPr>
          <w:rFonts w:ascii="Calibri" w:hAnsi="Calibri" w:cs="Arial"/>
          <w:szCs w:val="20"/>
        </w:rPr>
        <w:t>, Stanford University, USA</w:t>
      </w:r>
    </w:p>
    <w:p w14:paraId="59D01754" w14:textId="1AF1F124" w:rsidR="0007547C" w:rsidRDefault="00674D14" w:rsidP="00ED1ED0">
      <w:pPr>
        <w:widowControl w:val="0"/>
        <w:ind w:left="2520" w:hanging="252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  <w:t>Lectures on bone anatomy, physiology</w:t>
      </w:r>
      <w:r w:rsidR="00A01207" w:rsidRPr="00F74C60">
        <w:rPr>
          <w:rFonts w:ascii="Calibri" w:hAnsi="Calibri" w:cs="Arial"/>
          <w:szCs w:val="20"/>
        </w:rPr>
        <w:t>,</w:t>
      </w:r>
      <w:r w:rsidR="00182E30" w:rsidRPr="00F74C60">
        <w:rPr>
          <w:rFonts w:ascii="Calibri" w:hAnsi="Calibri" w:cs="Arial"/>
          <w:szCs w:val="20"/>
        </w:rPr>
        <w:t xml:space="preserve"> mechanics, imaging</w:t>
      </w:r>
      <w:r w:rsidR="00A01207" w:rsidRPr="00F74C60">
        <w:rPr>
          <w:rFonts w:ascii="Calibri" w:hAnsi="Calibri" w:cs="Arial"/>
          <w:szCs w:val="20"/>
        </w:rPr>
        <w:t>,</w:t>
      </w:r>
      <w:r w:rsidR="00AA6E53">
        <w:rPr>
          <w:rFonts w:ascii="Calibri" w:hAnsi="Calibri" w:cs="Arial"/>
          <w:szCs w:val="20"/>
        </w:rPr>
        <w:t xml:space="preserve"> </w:t>
      </w:r>
      <w:r w:rsidR="00182E30" w:rsidRPr="00F74C60">
        <w:rPr>
          <w:rFonts w:ascii="Calibri" w:hAnsi="Calibri" w:cs="Arial"/>
          <w:szCs w:val="20"/>
        </w:rPr>
        <w:t>disease</w:t>
      </w:r>
      <w:r w:rsidR="00B25873">
        <w:rPr>
          <w:rFonts w:ascii="Calibri" w:hAnsi="Calibri" w:cs="Arial"/>
          <w:szCs w:val="20"/>
        </w:rPr>
        <w:t>,</w:t>
      </w:r>
      <w:r w:rsidRPr="00F74C60">
        <w:rPr>
          <w:rFonts w:ascii="Calibri" w:hAnsi="Calibri" w:cs="Arial"/>
          <w:szCs w:val="20"/>
        </w:rPr>
        <w:t xml:space="preserve"> </w:t>
      </w:r>
      <w:r w:rsidR="00B25873">
        <w:rPr>
          <w:rFonts w:ascii="Calibri" w:hAnsi="Calibri" w:cs="Arial"/>
          <w:szCs w:val="20"/>
        </w:rPr>
        <w:t>and fracture</w:t>
      </w:r>
    </w:p>
    <w:p w14:paraId="520DCB1D" w14:textId="1F1BD88B" w:rsidR="00674D14" w:rsidRPr="00F74C60" w:rsidRDefault="00674D14" w:rsidP="0007547C">
      <w:pPr>
        <w:widowControl w:val="0"/>
        <w:ind w:left="252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Labo</w:t>
      </w:r>
      <w:r w:rsidR="00182E30" w:rsidRPr="00F74C60">
        <w:rPr>
          <w:rFonts w:ascii="Calibri" w:hAnsi="Calibri" w:cs="Arial"/>
          <w:szCs w:val="20"/>
        </w:rPr>
        <w:t>ratory in bone fixation</w:t>
      </w:r>
    </w:p>
    <w:p w14:paraId="6E8DDCA4" w14:textId="58E913B0" w:rsidR="00472700" w:rsidRPr="00F74C60" w:rsidRDefault="00472700" w:rsidP="0047270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01.2017</w:t>
      </w:r>
      <w:r>
        <w:rPr>
          <w:rFonts w:ascii="Calibri" w:hAnsi="Calibri" w:cs="Arial"/>
          <w:szCs w:val="20"/>
        </w:rPr>
        <w:t>, 01.2018</w:t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 xml:space="preserve">Guest Lecturer, </w:t>
      </w:r>
      <w:r w:rsidRPr="00F74C60">
        <w:rPr>
          <w:rFonts w:ascii="Calibri" w:hAnsi="Calibri" w:cs="Arial"/>
          <w:szCs w:val="20"/>
        </w:rPr>
        <w:t>Clinical Needs and Technology</w:t>
      </w:r>
      <w:r w:rsidR="00615CD8">
        <w:rPr>
          <w:rFonts w:ascii="Calibri" w:hAnsi="Calibri" w:cs="Arial"/>
          <w:szCs w:val="20"/>
        </w:rPr>
        <w:t xml:space="preserve"> (BIOE 301B)</w:t>
      </w:r>
      <w:r w:rsidRPr="00F74C60">
        <w:rPr>
          <w:rFonts w:ascii="Calibri" w:hAnsi="Calibri" w:cs="Arial"/>
          <w:szCs w:val="20"/>
        </w:rPr>
        <w:t>, Stanford University, USA</w:t>
      </w:r>
    </w:p>
    <w:p w14:paraId="1626EE3A" w14:textId="37B615E3" w:rsidR="00472700" w:rsidRDefault="00472700" w:rsidP="00472700">
      <w:pPr>
        <w:widowControl w:val="0"/>
        <w:ind w:left="2520" w:hanging="2520"/>
        <w:rPr>
          <w:rFonts w:ascii="Calibri" w:hAnsi="Calibri" w:cs="Arial"/>
          <w:noProof/>
          <w:szCs w:val="20"/>
        </w:rPr>
      </w:pPr>
      <w:r w:rsidRPr="00F74C60">
        <w:rPr>
          <w:rFonts w:ascii="Calibri" w:hAnsi="Calibri" w:cs="Arial"/>
          <w:szCs w:val="20"/>
        </w:rPr>
        <w:tab/>
      </w:r>
      <w:r>
        <w:rPr>
          <w:rFonts w:ascii="Calibri" w:hAnsi="Calibri" w:cs="Arial"/>
          <w:szCs w:val="20"/>
        </w:rPr>
        <w:t>“</w:t>
      </w:r>
      <w:r w:rsidRPr="00F74C60">
        <w:rPr>
          <w:rFonts w:ascii="Calibri" w:hAnsi="Calibri" w:cs="Arial"/>
          <w:noProof/>
          <w:szCs w:val="20"/>
        </w:rPr>
        <w:t>Intro</w:t>
      </w:r>
      <w:r>
        <w:rPr>
          <w:rFonts w:ascii="Calibri" w:hAnsi="Calibri" w:cs="Arial"/>
          <w:noProof/>
          <w:szCs w:val="20"/>
        </w:rPr>
        <w:t>duction to X-ray-based I</w:t>
      </w:r>
      <w:r w:rsidRPr="00F74C60">
        <w:rPr>
          <w:rFonts w:ascii="Calibri" w:hAnsi="Calibri" w:cs="Arial"/>
          <w:noProof/>
          <w:szCs w:val="20"/>
        </w:rPr>
        <w:t>maging</w:t>
      </w:r>
      <w:r>
        <w:rPr>
          <w:rFonts w:ascii="Calibri" w:hAnsi="Calibri" w:cs="Arial"/>
          <w:noProof/>
          <w:szCs w:val="20"/>
        </w:rPr>
        <w:t>”</w:t>
      </w:r>
    </w:p>
    <w:p w14:paraId="1C885873" w14:textId="3A3A1880" w:rsidR="005F3047" w:rsidRPr="00F74C60" w:rsidRDefault="005F3047" w:rsidP="001203A7">
      <w:pPr>
        <w:widowControl w:val="0"/>
        <w:ind w:left="2520"/>
        <w:rPr>
          <w:rFonts w:ascii="Calibri" w:hAnsi="Calibri" w:cs="Arial"/>
          <w:noProof/>
          <w:szCs w:val="20"/>
        </w:rPr>
      </w:pPr>
      <w:r>
        <w:rPr>
          <w:rFonts w:ascii="Calibri" w:hAnsi="Calibri" w:cs="Arial"/>
          <w:szCs w:val="20"/>
        </w:rPr>
        <w:t>“</w:t>
      </w:r>
      <w:r>
        <w:rPr>
          <w:rFonts w:ascii="Calibri" w:hAnsi="Calibri" w:cs="Arial"/>
          <w:noProof/>
          <w:szCs w:val="20"/>
        </w:rPr>
        <w:t>Minimally Invasive Therapies in Swine” (Laboratory)</w:t>
      </w:r>
    </w:p>
    <w:p w14:paraId="0F7B120D" w14:textId="0136C547" w:rsidR="00674D14" w:rsidRPr="00F74C60" w:rsidRDefault="00CE2B13" w:rsidP="00A8478C">
      <w:pPr>
        <w:widowControl w:val="0"/>
        <w:ind w:left="2160" w:right="36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lastRenderedPageBreak/>
        <w:t>10.2016</w:t>
      </w:r>
      <w:r w:rsidR="00674D14" w:rsidRPr="00F74C60">
        <w:rPr>
          <w:rFonts w:ascii="Calibri" w:hAnsi="Calibri" w:cs="Arial"/>
          <w:szCs w:val="20"/>
        </w:rPr>
        <w:tab/>
      </w:r>
      <w:r w:rsidR="00674D14" w:rsidRPr="00F74C60">
        <w:rPr>
          <w:rFonts w:ascii="Calibri" w:hAnsi="Calibri" w:cs="Arial"/>
          <w:noProof/>
          <w:szCs w:val="20"/>
        </w:rPr>
        <w:t>Guest Lecturer,</w:t>
      </w:r>
      <w:r w:rsidR="00EB0E75" w:rsidRPr="00F74C60">
        <w:rPr>
          <w:rFonts w:ascii="Calibri" w:hAnsi="Calibri" w:cs="Arial"/>
          <w:szCs w:val="20"/>
        </w:rPr>
        <w:t xml:space="preserve"> Introduct</w:t>
      </w:r>
      <w:r w:rsidR="00C23931" w:rsidRPr="00F74C60">
        <w:rPr>
          <w:rFonts w:ascii="Calibri" w:hAnsi="Calibri" w:cs="Arial"/>
          <w:szCs w:val="20"/>
        </w:rPr>
        <w:t>ion to Bioengineering Research</w:t>
      </w:r>
      <w:r w:rsidR="00615CD8">
        <w:rPr>
          <w:rFonts w:ascii="Calibri" w:hAnsi="Calibri" w:cs="Arial"/>
          <w:szCs w:val="20"/>
        </w:rPr>
        <w:t xml:space="preserve"> (BIOE </w:t>
      </w:r>
      <w:r w:rsidR="00A8478C">
        <w:rPr>
          <w:rFonts w:ascii="Calibri" w:hAnsi="Calibri" w:cs="Arial"/>
          <w:szCs w:val="20"/>
        </w:rPr>
        <w:t>390</w:t>
      </w:r>
      <w:r w:rsidR="00615CD8">
        <w:rPr>
          <w:rFonts w:ascii="Calibri" w:hAnsi="Calibri" w:cs="Arial"/>
          <w:szCs w:val="20"/>
        </w:rPr>
        <w:t>/ME</w:t>
      </w:r>
      <w:r w:rsidR="00A8478C">
        <w:rPr>
          <w:rFonts w:ascii="Calibri" w:hAnsi="Calibri" w:cs="Arial"/>
          <w:szCs w:val="20"/>
        </w:rPr>
        <w:t>D</w:t>
      </w:r>
      <w:r w:rsidR="00615CD8">
        <w:rPr>
          <w:rFonts w:ascii="Calibri" w:hAnsi="Calibri" w:cs="Arial"/>
          <w:szCs w:val="20"/>
        </w:rPr>
        <w:t xml:space="preserve"> </w:t>
      </w:r>
      <w:r w:rsidR="00A8478C">
        <w:rPr>
          <w:rFonts w:ascii="Calibri" w:hAnsi="Calibri" w:cs="Arial"/>
          <w:szCs w:val="20"/>
        </w:rPr>
        <w:t>289</w:t>
      </w:r>
      <w:r w:rsidR="00615CD8">
        <w:rPr>
          <w:rFonts w:ascii="Calibri" w:hAnsi="Calibri" w:cs="Arial"/>
          <w:szCs w:val="20"/>
        </w:rPr>
        <w:t>)</w:t>
      </w:r>
      <w:r w:rsidR="00674D14" w:rsidRPr="00F74C60">
        <w:rPr>
          <w:rFonts w:ascii="Calibri" w:hAnsi="Calibri" w:cs="Arial"/>
          <w:szCs w:val="20"/>
        </w:rPr>
        <w:t>, Stanford University, USA</w:t>
      </w:r>
    </w:p>
    <w:p w14:paraId="366F5DDC" w14:textId="46048118" w:rsidR="00B320F6" w:rsidRPr="00C32E6C" w:rsidRDefault="00EB0E75" w:rsidP="00C32E6C">
      <w:pPr>
        <w:widowControl w:val="0"/>
        <w:ind w:left="2520" w:hanging="252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C054D3">
        <w:rPr>
          <w:rFonts w:ascii="Calibri" w:hAnsi="Calibri" w:cs="Arial"/>
          <w:szCs w:val="20"/>
        </w:rPr>
        <w:t>“</w:t>
      </w:r>
      <w:r w:rsidR="00462FF4">
        <w:rPr>
          <w:rFonts w:ascii="Calibri" w:hAnsi="Calibri" w:cs="Arial"/>
          <w:noProof/>
          <w:szCs w:val="20"/>
        </w:rPr>
        <w:t>Weight-bearing Imaging of the Knee U</w:t>
      </w:r>
      <w:r w:rsidRPr="00F74C60">
        <w:rPr>
          <w:rFonts w:ascii="Calibri" w:hAnsi="Calibri" w:cs="Arial"/>
          <w:noProof/>
          <w:szCs w:val="20"/>
        </w:rPr>
        <w:t>sing C-arm CT</w:t>
      </w:r>
      <w:r w:rsidR="00C054D3">
        <w:rPr>
          <w:rFonts w:ascii="Calibri" w:hAnsi="Calibri" w:cs="Arial"/>
          <w:noProof/>
          <w:szCs w:val="20"/>
        </w:rPr>
        <w:t>”</w:t>
      </w:r>
    </w:p>
    <w:p w14:paraId="213AE5FF" w14:textId="4502125D" w:rsidR="00FD7D96" w:rsidRPr="00F74C60" w:rsidRDefault="00E95E14" w:rsidP="00A8478C">
      <w:pPr>
        <w:widowControl w:val="0"/>
        <w:ind w:left="2160" w:right="36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bCs/>
          <w:szCs w:val="20"/>
        </w:rPr>
        <w:t>03.</w:t>
      </w:r>
      <w:r w:rsidR="00A01207" w:rsidRPr="00F74C60">
        <w:rPr>
          <w:rFonts w:ascii="Calibri" w:hAnsi="Calibri" w:cs="Arial"/>
          <w:bCs/>
          <w:szCs w:val="20"/>
        </w:rPr>
        <w:t>2015</w:t>
      </w:r>
      <w:r w:rsidR="00A01207" w:rsidRPr="00F74C60">
        <w:rPr>
          <w:rFonts w:ascii="Calibri" w:hAnsi="Calibri" w:cs="Arial"/>
          <w:bCs/>
          <w:szCs w:val="20"/>
        </w:rPr>
        <w:tab/>
      </w:r>
      <w:r w:rsidR="00A01207" w:rsidRPr="00F74C60">
        <w:rPr>
          <w:rFonts w:ascii="Calibri" w:hAnsi="Calibri" w:cs="Arial"/>
          <w:noProof/>
          <w:szCs w:val="20"/>
        </w:rPr>
        <w:t>Guest Lecturer,</w:t>
      </w:r>
      <w:r w:rsidR="00A01207" w:rsidRPr="00F74C60">
        <w:rPr>
          <w:rFonts w:ascii="Calibri" w:hAnsi="Calibri" w:cs="Arial"/>
          <w:szCs w:val="20"/>
        </w:rPr>
        <w:t xml:space="preserve"> Im</w:t>
      </w:r>
      <w:r w:rsidR="00C23931" w:rsidRPr="00F74C60">
        <w:rPr>
          <w:rFonts w:ascii="Calibri" w:hAnsi="Calibri" w:cs="Arial"/>
          <w:szCs w:val="20"/>
        </w:rPr>
        <w:t>age Processing and Analysis II</w:t>
      </w:r>
      <w:r w:rsidR="00A8478C">
        <w:rPr>
          <w:rFonts w:ascii="Calibri" w:hAnsi="Calibri" w:cs="Arial"/>
          <w:szCs w:val="20"/>
        </w:rPr>
        <w:t xml:space="preserve"> (BI 265)</w:t>
      </w:r>
      <w:r w:rsidR="00A01207" w:rsidRPr="00F74C60">
        <w:rPr>
          <w:rFonts w:ascii="Calibri" w:hAnsi="Calibri" w:cs="Arial"/>
          <w:szCs w:val="20"/>
        </w:rPr>
        <w:t xml:space="preserve">, University of </w:t>
      </w:r>
      <w:r w:rsidR="009B358E">
        <w:rPr>
          <w:rFonts w:ascii="Calibri" w:hAnsi="Calibri" w:cs="Arial"/>
          <w:szCs w:val="20"/>
        </w:rPr>
        <w:t>California</w:t>
      </w:r>
      <w:r w:rsidR="00A01207" w:rsidRPr="00F74C60">
        <w:rPr>
          <w:rFonts w:ascii="Calibri" w:hAnsi="Calibri" w:cs="Arial"/>
          <w:szCs w:val="20"/>
        </w:rPr>
        <w:t xml:space="preserve"> San Francisco</w:t>
      </w:r>
      <w:r w:rsidR="009B358E">
        <w:rPr>
          <w:rFonts w:ascii="Calibri" w:hAnsi="Calibri" w:cs="Arial"/>
          <w:szCs w:val="20"/>
        </w:rPr>
        <w:t>, USA</w:t>
      </w:r>
    </w:p>
    <w:p w14:paraId="56836A88" w14:textId="5F97C344" w:rsidR="00D84DFB" w:rsidRPr="00F74C60" w:rsidRDefault="00A01207" w:rsidP="00ED1ED0">
      <w:pPr>
        <w:widowControl w:val="0"/>
        <w:ind w:left="2520" w:hanging="252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C054D3">
        <w:rPr>
          <w:rFonts w:ascii="Calibri" w:hAnsi="Calibri" w:cs="Arial"/>
          <w:szCs w:val="20"/>
        </w:rPr>
        <w:t>“</w:t>
      </w:r>
      <w:r w:rsidR="00462FF4">
        <w:rPr>
          <w:rFonts w:ascii="Calibri" w:hAnsi="Calibri" w:cs="Arial"/>
          <w:szCs w:val="20"/>
        </w:rPr>
        <w:t>Active Shape and Appearance Modeling in Medical I</w:t>
      </w:r>
      <w:r w:rsidR="00B04610" w:rsidRPr="00F74C60">
        <w:rPr>
          <w:rFonts w:ascii="Calibri" w:hAnsi="Calibri" w:cs="Arial"/>
          <w:szCs w:val="20"/>
        </w:rPr>
        <w:t>maging</w:t>
      </w:r>
      <w:r w:rsidR="00C054D3">
        <w:rPr>
          <w:rFonts w:ascii="Calibri" w:hAnsi="Calibri" w:cs="Arial"/>
          <w:szCs w:val="20"/>
        </w:rPr>
        <w:t>”</w:t>
      </w:r>
    </w:p>
    <w:p w14:paraId="1082C527" w14:textId="12E0746B" w:rsidR="00FD7D96" w:rsidRPr="00F74C60" w:rsidRDefault="00550A90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01.2014, 01.2015</w:t>
      </w:r>
      <w:r w:rsidR="00182E30" w:rsidRPr="00F74C60">
        <w:rPr>
          <w:rFonts w:ascii="Calibri" w:hAnsi="Calibri" w:cs="Arial"/>
          <w:szCs w:val="20"/>
        </w:rPr>
        <w:tab/>
      </w:r>
      <w:r w:rsidR="00182E30" w:rsidRPr="00F74C60">
        <w:rPr>
          <w:rFonts w:ascii="Calibri" w:hAnsi="Calibri" w:cs="Arial"/>
          <w:noProof/>
          <w:szCs w:val="20"/>
        </w:rPr>
        <w:t>Guest Lecturer,</w:t>
      </w:r>
      <w:r w:rsidR="00C23931" w:rsidRPr="00F74C60">
        <w:rPr>
          <w:rFonts w:ascii="Calibri" w:hAnsi="Calibri" w:cs="Arial"/>
          <w:szCs w:val="20"/>
        </w:rPr>
        <w:t xml:space="preserve"> Musculoskeletal Imaging</w:t>
      </w:r>
      <w:r w:rsidR="00A8478C">
        <w:rPr>
          <w:rFonts w:ascii="Calibri" w:hAnsi="Calibri" w:cs="Arial"/>
          <w:szCs w:val="20"/>
        </w:rPr>
        <w:t xml:space="preserve"> (BI 240)</w:t>
      </w:r>
      <w:r w:rsidR="005522CC">
        <w:rPr>
          <w:rFonts w:ascii="Calibri" w:hAnsi="Calibri" w:cs="Arial"/>
          <w:szCs w:val="20"/>
        </w:rPr>
        <w:t>, University of California</w:t>
      </w:r>
      <w:r w:rsidR="00182E30" w:rsidRPr="00F74C60">
        <w:rPr>
          <w:rFonts w:ascii="Calibri" w:hAnsi="Calibri" w:cs="Arial"/>
          <w:szCs w:val="20"/>
        </w:rPr>
        <w:t xml:space="preserve"> San Francisco</w:t>
      </w:r>
      <w:r w:rsidR="005522CC">
        <w:rPr>
          <w:rFonts w:ascii="Calibri" w:hAnsi="Calibri" w:cs="Arial"/>
          <w:szCs w:val="20"/>
        </w:rPr>
        <w:t>, USA</w:t>
      </w:r>
    </w:p>
    <w:p w14:paraId="4BE083FF" w14:textId="31069709" w:rsidR="00182E30" w:rsidRPr="00F74C60" w:rsidRDefault="00C054D3" w:rsidP="00ED1ED0">
      <w:pPr>
        <w:widowControl w:val="0"/>
        <w:ind w:left="252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“</w:t>
      </w:r>
      <w:r w:rsidR="00182E30" w:rsidRPr="00F74C60">
        <w:rPr>
          <w:rFonts w:ascii="Calibri" w:hAnsi="Calibri" w:cs="Arial"/>
          <w:szCs w:val="20"/>
        </w:rPr>
        <w:t>Assessment of Bone Strength - Foundations of FE and microFE</w:t>
      </w:r>
      <w:r>
        <w:rPr>
          <w:rFonts w:ascii="Calibri" w:hAnsi="Calibri" w:cs="Arial"/>
          <w:szCs w:val="20"/>
        </w:rPr>
        <w:t>”</w:t>
      </w:r>
    </w:p>
    <w:p w14:paraId="33AB7B64" w14:textId="1791B653" w:rsidR="00182E30" w:rsidRPr="00F74C60" w:rsidRDefault="0011143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12.</w:t>
      </w:r>
      <w:r w:rsidR="00182E30" w:rsidRPr="00F74C60">
        <w:rPr>
          <w:rFonts w:ascii="Calibri" w:hAnsi="Calibri" w:cs="Arial"/>
          <w:szCs w:val="20"/>
        </w:rPr>
        <w:t>2009</w:t>
      </w:r>
      <w:r w:rsidR="00182E30" w:rsidRPr="00F74C60">
        <w:rPr>
          <w:rFonts w:ascii="Calibri" w:hAnsi="Calibri" w:cs="Arial"/>
          <w:szCs w:val="20"/>
        </w:rPr>
        <w:tab/>
      </w:r>
      <w:r w:rsidR="00182E30" w:rsidRPr="00F74C60">
        <w:rPr>
          <w:rFonts w:ascii="Calibri" w:hAnsi="Calibri" w:cs="Arial"/>
          <w:szCs w:val="20"/>
        </w:rPr>
        <w:tab/>
      </w:r>
      <w:r w:rsidR="00E82C49" w:rsidRPr="00F74C60">
        <w:rPr>
          <w:rFonts w:ascii="Calibri" w:hAnsi="Calibri" w:cs="Arial"/>
          <w:szCs w:val="20"/>
        </w:rPr>
        <w:tab/>
      </w:r>
      <w:r w:rsidR="00EB1C24" w:rsidRPr="00F74C60">
        <w:rPr>
          <w:rFonts w:ascii="Calibri" w:hAnsi="Calibri" w:cs="Arial"/>
          <w:noProof/>
          <w:szCs w:val="20"/>
        </w:rPr>
        <w:t xml:space="preserve">Guest Lecturer, </w:t>
      </w:r>
      <w:r w:rsidR="00EB1C24" w:rsidRPr="00F74C60">
        <w:rPr>
          <w:rFonts w:ascii="Calibri" w:hAnsi="Calibri" w:cs="Arial"/>
          <w:szCs w:val="20"/>
        </w:rPr>
        <w:t>Medical Image Analysis, ETH Zürich, Switzerland</w:t>
      </w:r>
    </w:p>
    <w:p w14:paraId="445F98EA" w14:textId="64DD0EA2" w:rsidR="00EB1C24" w:rsidRPr="00F74C60" w:rsidRDefault="00C054D3" w:rsidP="00ED1ED0">
      <w:pPr>
        <w:widowControl w:val="0"/>
        <w:ind w:left="252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“</w:t>
      </w:r>
      <w:r w:rsidR="00EB1C24" w:rsidRPr="00F74C60">
        <w:rPr>
          <w:rFonts w:ascii="Calibri" w:hAnsi="Calibri" w:cs="Arial"/>
          <w:szCs w:val="20"/>
        </w:rPr>
        <w:t>Statistical Shape Models</w:t>
      </w:r>
      <w:r>
        <w:rPr>
          <w:rFonts w:ascii="Calibri" w:hAnsi="Calibri" w:cs="Arial"/>
          <w:szCs w:val="20"/>
        </w:rPr>
        <w:t>”</w:t>
      </w:r>
    </w:p>
    <w:p w14:paraId="2454A49F" w14:textId="4C0C4ED1" w:rsidR="00EB1C24" w:rsidRPr="00F74C60" w:rsidRDefault="00F13B8C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10.2009</w:t>
      </w:r>
      <w:r w:rsidR="00EB1C24" w:rsidRPr="00F74C60">
        <w:rPr>
          <w:rFonts w:ascii="Calibri" w:hAnsi="Calibri" w:cs="Arial"/>
          <w:szCs w:val="20"/>
        </w:rPr>
        <w:tab/>
      </w:r>
      <w:r w:rsidR="00EB1C24" w:rsidRPr="00F74C60">
        <w:rPr>
          <w:rFonts w:ascii="Calibri" w:hAnsi="Calibri" w:cs="Arial"/>
          <w:szCs w:val="20"/>
        </w:rPr>
        <w:tab/>
      </w:r>
      <w:r w:rsidR="00E82C49" w:rsidRPr="00F74C60">
        <w:rPr>
          <w:rFonts w:ascii="Calibri" w:hAnsi="Calibri" w:cs="Arial"/>
          <w:szCs w:val="20"/>
        </w:rPr>
        <w:tab/>
      </w:r>
      <w:r w:rsidR="00EB1C24" w:rsidRPr="00F74C60">
        <w:rPr>
          <w:rFonts w:ascii="Calibri" w:hAnsi="Calibri" w:cs="Arial"/>
          <w:noProof/>
          <w:szCs w:val="20"/>
        </w:rPr>
        <w:t xml:space="preserve">Guest Lecturer, </w:t>
      </w:r>
      <w:r w:rsidR="00EB1C24" w:rsidRPr="00F74C60">
        <w:rPr>
          <w:rFonts w:ascii="Calibri" w:hAnsi="Calibri" w:cs="Arial"/>
          <w:szCs w:val="20"/>
        </w:rPr>
        <w:t>Medical Image Analysis, University of Bern, Switzerland</w:t>
      </w:r>
    </w:p>
    <w:p w14:paraId="39AB2079" w14:textId="0703F153" w:rsidR="00C13A20" w:rsidRDefault="00C054D3" w:rsidP="009B11F5">
      <w:pPr>
        <w:widowControl w:val="0"/>
        <w:ind w:left="252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“</w:t>
      </w:r>
      <w:r w:rsidR="00EB1C24" w:rsidRPr="00F74C60">
        <w:rPr>
          <w:rFonts w:ascii="Calibri" w:hAnsi="Calibri" w:cs="Arial"/>
          <w:szCs w:val="20"/>
        </w:rPr>
        <w:t>Statistical Shape Models</w:t>
      </w:r>
      <w:r>
        <w:rPr>
          <w:rFonts w:ascii="Calibri" w:hAnsi="Calibri" w:cs="Arial"/>
          <w:szCs w:val="20"/>
        </w:rPr>
        <w:t>”</w:t>
      </w:r>
    </w:p>
    <w:p w14:paraId="1F71502A" w14:textId="77777777" w:rsidR="00A4605D" w:rsidRDefault="00A4605D" w:rsidP="005533CB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</w:p>
    <w:p w14:paraId="03D22ABC" w14:textId="558BD6B9" w:rsidR="00FD7D96" w:rsidRPr="00F74C60" w:rsidRDefault="00A4721A" w:rsidP="005533CB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SCIENTIFIC REVIEWING ACTIVITIES</w:t>
      </w:r>
    </w:p>
    <w:p w14:paraId="082F9D38" w14:textId="481E05E5" w:rsidR="008721D4" w:rsidRPr="00F74C60" w:rsidRDefault="008721D4" w:rsidP="00ED1ED0">
      <w:pPr>
        <w:widowControl w:val="0"/>
        <w:ind w:left="0"/>
        <w:rPr>
          <w:rFonts w:ascii="Calibri" w:hAnsi="Calibri" w:cs="Arial"/>
          <w:bCs/>
          <w:i/>
          <w:szCs w:val="20"/>
        </w:rPr>
      </w:pPr>
      <w:r w:rsidRPr="00F74C60">
        <w:rPr>
          <w:rFonts w:ascii="Calibri" w:hAnsi="Calibri" w:cs="Arial"/>
          <w:bCs/>
          <w:i/>
          <w:szCs w:val="20"/>
        </w:rPr>
        <w:t>Grant reviewer</w:t>
      </w:r>
    </w:p>
    <w:p w14:paraId="25AF10A3" w14:textId="35C3BCE7" w:rsidR="008721D4" w:rsidRPr="00F74C60" w:rsidRDefault="008721D4" w:rsidP="00ED1ED0">
      <w:pPr>
        <w:widowControl w:val="0"/>
        <w:ind w:left="0"/>
        <w:rPr>
          <w:rFonts w:ascii="Calibri" w:hAnsi="Calibri" w:cs="Arial"/>
          <w:bCs/>
          <w:i/>
          <w:szCs w:val="20"/>
        </w:rPr>
      </w:pPr>
      <w:r w:rsidRPr="00F74C60">
        <w:rPr>
          <w:rFonts w:ascii="Calibri" w:hAnsi="Calibri" w:cs="Arial"/>
          <w:noProof/>
          <w:szCs w:val="20"/>
        </w:rPr>
        <w:t>2015</w:t>
      </w:r>
      <w:r w:rsidRPr="00F74C60">
        <w:rPr>
          <w:rFonts w:ascii="Calibri" w:hAnsi="Calibri" w:cs="Arial"/>
          <w:szCs w:val="20"/>
        </w:rPr>
        <w:t xml:space="preserve"> – </w:t>
      </w:r>
      <w:r w:rsidRPr="00F74C60">
        <w:rPr>
          <w:rFonts w:ascii="Calibri" w:hAnsi="Calibri" w:cs="Arial"/>
          <w:noProof/>
          <w:szCs w:val="20"/>
        </w:rPr>
        <w:t>2016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American</w:t>
      </w:r>
      <w:r w:rsidRPr="00F74C60">
        <w:rPr>
          <w:rFonts w:ascii="Calibri" w:hAnsi="Calibri" w:cs="Arial"/>
          <w:szCs w:val="20"/>
        </w:rPr>
        <w:t xml:space="preserve"> Society </w:t>
      </w:r>
      <w:r w:rsidR="00656079" w:rsidRPr="00F74C60">
        <w:rPr>
          <w:rFonts w:ascii="Calibri" w:hAnsi="Calibri" w:cs="Arial"/>
          <w:szCs w:val="20"/>
        </w:rPr>
        <w:t>fo</w:t>
      </w:r>
      <w:r w:rsidR="00D61A1F" w:rsidRPr="00F74C60">
        <w:rPr>
          <w:rFonts w:ascii="Calibri" w:hAnsi="Calibri" w:cs="Arial"/>
          <w:szCs w:val="20"/>
        </w:rPr>
        <w:t>r</w:t>
      </w:r>
      <w:r w:rsidRPr="00F74C60">
        <w:rPr>
          <w:rFonts w:ascii="Calibri" w:hAnsi="Calibri" w:cs="Arial"/>
          <w:szCs w:val="20"/>
        </w:rPr>
        <w:t xml:space="preserve"> Bone and Mineral Research</w:t>
      </w:r>
    </w:p>
    <w:p w14:paraId="42D50360" w14:textId="00EF43E9" w:rsidR="008721D4" w:rsidRPr="00F74C60" w:rsidRDefault="008721D4" w:rsidP="00ED1ED0">
      <w:pPr>
        <w:widowControl w:val="0"/>
        <w:ind w:left="0"/>
        <w:rPr>
          <w:rFonts w:ascii="Calibri" w:hAnsi="Calibri" w:cs="Arial"/>
          <w:bCs/>
          <w:i/>
          <w:szCs w:val="20"/>
        </w:rPr>
      </w:pPr>
      <w:r w:rsidRPr="00F74C60">
        <w:rPr>
          <w:rFonts w:ascii="Calibri" w:hAnsi="Calibri" w:cs="Arial"/>
          <w:bCs/>
          <w:i/>
          <w:szCs w:val="20"/>
        </w:rPr>
        <w:t>Journal reviewer</w:t>
      </w:r>
    </w:p>
    <w:p w14:paraId="15DCEB26" w14:textId="62873962" w:rsidR="00A4721A" w:rsidRPr="00F74C60" w:rsidRDefault="00C270EC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2016 </w:t>
      </w:r>
      <w:r w:rsidR="00D22685" w:rsidRPr="00F74C60">
        <w:rPr>
          <w:rFonts w:ascii="Calibri" w:hAnsi="Calibri" w:cs="Arial"/>
          <w:bCs/>
          <w:szCs w:val="20"/>
        </w:rPr>
        <w:t>-</w:t>
      </w:r>
      <w:r w:rsidRPr="00F74C60">
        <w:rPr>
          <w:rFonts w:ascii="Calibri" w:hAnsi="Calibri" w:cs="Arial"/>
          <w:bCs/>
          <w:szCs w:val="20"/>
        </w:rPr>
        <w:t xml:space="preserve"> present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="008B3D0E" w:rsidRPr="00F74C60">
        <w:rPr>
          <w:rFonts w:ascii="Calibri" w:hAnsi="Calibri" w:cs="Arial"/>
          <w:noProof/>
          <w:szCs w:val="20"/>
        </w:rPr>
        <w:t>Physica Medica</w:t>
      </w:r>
    </w:p>
    <w:p w14:paraId="57E50169" w14:textId="5F2E8D4D" w:rsidR="00C270EC" w:rsidRPr="00F74C60" w:rsidRDefault="00D22685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2016 - present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Biomechanics and Modeling in Mechanobiology</w:t>
      </w:r>
    </w:p>
    <w:p w14:paraId="0773FF0D" w14:textId="62643AF7" w:rsidR="00C270EC" w:rsidRPr="00F74C60" w:rsidRDefault="00D2268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2015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Computer Methods in Biomechanics and Biomedical Engineering</w:t>
      </w:r>
    </w:p>
    <w:p w14:paraId="3A36F8A3" w14:textId="18FFD1F6" w:rsidR="00D22685" w:rsidRPr="00F74C60" w:rsidRDefault="00D2268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Bone and Mineral Research</w:t>
      </w:r>
    </w:p>
    <w:p w14:paraId="69ED560F" w14:textId="5D0ACAB9" w:rsidR="00D22685" w:rsidRPr="00F74C60" w:rsidRDefault="00D2268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Medical Imaging and Health Informatics</w:t>
      </w:r>
    </w:p>
    <w:p w14:paraId="510B7D47" w14:textId="0890C220" w:rsidR="00D22685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Bone</w:t>
      </w:r>
    </w:p>
    <w:p w14:paraId="080C4A67" w14:textId="7B380F4E" w:rsidR="00C270EC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>2013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Biomechanics</w:t>
      </w:r>
    </w:p>
    <w:p w14:paraId="3473FCC6" w14:textId="72741E22" w:rsidR="00D22685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 xml:space="preserve">2013 - 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Medical Physics</w:t>
      </w:r>
    </w:p>
    <w:p w14:paraId="60B505C7" w14:textId="16D34B6C" w:rsidR="00D22685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 xml:space="preserve">2011 - 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IEEE - Transaction on Medical Imaging</w:t>
      </w:r>
    </w:p>
    <w:p w14:paraId="13E9750F" w14:textId="77777777" w:rsidR="001A0FCA" w:rsidRPr="00F74C60" w:rsidRDefault="001A0FCA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</w:p>
    <w:p w14:paraId="7EDD890B" w14:textId="025A472C" w:rsidR="00B40778" w:rsidRDefault="00923C76" w:rsidP="0081762D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ACTIVE MEMBERSHIPS IN SCIENTIFI</w:t>
      </w:r>
      <w:r w:rsidR="00A5372E" w:rsidRPr="00F74C60">
        <w:rPr>
          <w:rFonts w:ascii="Calibri" w:hAnsi="Calibri" w:cs="Arial"/>
          <w:b/>
          <w:bCs/>
          <w:szCs w:val="20"/>
        </w:rPr>
        <w:t>C</w:t>
      </w:r>
      <w:r w:rsidRPr="00F74C60">
        <w:rPr>
          <w:rFonts w:ascii="Calibri" w:hAnsi="Calibri" w:cs="Arial"/>
          <w:b/>
          <w:bCs/>
          <w:szCs w:val="20"/>
        </w:rPr>
        <w:t xml:space="preserve"> SOCIETIES</w:t>
      </w:r>
      <w:r w:rsidR="00DF11E7" w:rsidRPr="00F74C60">
        <w:rPr>
          <w:rFonts w:ascii="Calibri" w:hAnsi="Calibri" w:cs="Arial"/>
          <w:b/>
          <w:bCs/>
          <w:szCs w:val="20"/>
        </w:rPr>
        <w:t xml:space="preserve"> </w:t>
      </w:r>
    </w:p>
    <w:p w14:paraId="48E20458" w14:textId="43BE8604" w:rsidR="00923C76" w:rsidRPr="00F74C60" w:rsidRDefault="00E15300" w:rsidP="00254118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2016 </w:t>
      </w:r>
      <w:r w:rsidR="00C256DB" w:rsidRPr="00F74C60">
        <w:rPr>
          <w:rFonts w:ascii="Calibri" w:hAnsi="Calibri" w:cs="Arial"/>
          <w:bCs/>
          <w:szCs w:val="20"/>
        </w:rPr>
        <w:t xml:space="preserve">- </w:t>
      </w:r>
      <w:r w:rsidR="00B320F6">
        <w:rPr>
          <w:rFonts w:ascii="Calibri" w:hAnsi="Calibri" w:cs="Arial"/>
          <w:bCs/>
          <w:szCs w:val="20"/>
        </w:rPr>
        <w:t>2017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  <w:t xml:space="preserve">International Society for Magnetic Resonance in Medicine </w:t>
      </w:r>
    </w:p>
    <w:p w14:paraId="4EBD9517" w14:textId="4169CDBB" w:rsidR="00E15300" w:rsidRPr="00F74C60" w:rsidRDefault="00E15300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2016 </w:t>
      </w:r>
      <w:r w:rsidR="00C256DB" w:rsidRPr="00F74C60">
        <w:rPr>
          <w:rFonts w:ascii="Calibri" w:hAnsi="Calibri" w:cs="Arial"/>
          <w:bCs/>
          <w:szCs w:val="20"/>
        </w:rPr>
        <w:t>-</w:t>
      </w:r>
      <w:r w:rsidRPr="00F74C60">
        <w:rPr>
          <w:rFonts w:ascii="Calibri" w:hAnsi="Calibri" w:cs="Arial"/>
          <w:bCs/>
          <w:szCs w:val="20"/>
        </w:rPr>
        <w:t xml:space="preserve"> </w:t>
      </w:r>
      <w:r w:rsidR="00B320F6">
        <w:rPr>
          <w:rFonts w:ascii="Calibri" w:hAnsi="Calibri" w:cs="Arial"/>
          <w:bCs/>
          <w:szCs w:val="20"/>
        </w:rPr>
        <w:t>2017</w:t>
      </w:r>
      <w:r w:rsidRPr="00F74C60">
        <w:rPr>
          <w:rFonts w:ascii="Calibri" w:hAnsi="Calibri" w:cs="Arial"/>
          <w:bCs/>
          <w:szCs w:val="20"/>
        </w:rPr>
        <w:t xml:space="preserve"> 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="00C256DB" w:rsidRPr="00F74C60">
        <w:rPr>
          <w:rFonts w:ascii="Calibri" w:hAnsi="Calibri" w:cs="Arial"/>
          <w:szCs w:val="20"/>
        </w:rPr>
        <w:t>Osteoarthritis Research Society International</w:t>
      </w:r>
    </w:p>
    <w:p w14:paraId="2617601F" w14:textId="69EEFCAB" w:rsidR="00C256DB" w:rsidRPr="00F74C60" w:rsidRDefault="00C256DB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2012 - 2015</w:t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American</w:t>
      </w:r>
      <w:r w:rsidRPr="00F74C60">
        <w:rPr>
          <w:rFonts w:ascii="Calibri" w:hAnsi="Calibri" w:cs="Arial"/>
          <w:szCs w:val="20"/>
        </w:rPr>
        <w:t xml:space="preserve"> Society of Bone and Mineral Research</w:t>
      </w:r>
    </w:p>
    <w:p w14:paraId="0BE15479" w14:textId="17994BBF" w:rsidR="00C256DB" w:rsidRPr="00F74C60" w:rsidRDefault="00C256DB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szCs w:val="20"/>
        </w:rPr>
        <w:t>2008 - 2010</w:t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European</w:t>
      </w:r>
      <w:r w:rsidRPr="00F74C60">
        <w:rPr>
          <w:rFonts w:ascii="Calibri" w:hAnsi="Calibri" w:cs="Arial"/>
          <w:szCs w:val="20"/>
        </w:rPr>
        <w:t xml:space="preserve"> Society of Biomechanics</w:t>
      </w:r>
    </w:p>
    <w:p w14:paraId="7E3C7AAA" w14:textId="77777777" w:rsidR="001A0FCA" w:rsidRPr="00F74C60" w:rsidRDefault="001A0FCA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</w:p>
    <w:p w14:paraId="6493D208" w14:textId="4FFCEE57" w:rsidR="00923C76" w:rsidRPr="00F74C60" w:rsidRDefault="00923C76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ORGANIZATION OF CONFERENCES</w:t>
      </w:r>
    </w:p>
    <w:p w14:paraId="15ED69B4" w14:textId="7D5F5F76" w:rsidR="00923C76" w:rsidRPr="00F74C60" w:rsidRDefault="00D61A1F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07.</w:t>
      </w:r>
      <w:r w:rsidR="00C270EC" w:rsidRPr="00F74C60">
        <w:rPr>
          <w:rFonts w:ascii="Calibri" w:hAnsi="Calibri" w:cs="Arial"/>
          <w:bCs/>
          <w:szCs w:val="20"/>
        </w:rPr>
        <w:t>2008</w:t>
      </w:r>
      <w:r w:rsidR="00C270EC" w:rsidRPr="00F74C60">
        <w:rPr>
          <w:rFonts w:ascii="Calibri" w:hAnsi="Calibri" w:cs="Arial"/>
          <w:bCs/>
          <w:szCs w:val="20"/>
        </w:rPr>
        <w:tab/>
        <w:t xml:space="preserve">Organization staff of </w:t>
      </w:r>
      <w:r w:rsidR="00C270EC" w:rsidRPr="00F74C60">
        <w:rPr>
          <w:rFonts w:ascii="Calibri" w:hAnsi="Calibri" w:cs="Arial"/>
          <w:noProof/>
          <w:szCs w:val="20"/>
        </w:rPr>
        <w:t>16th</w:t>
      </w:r>
      <w:r w:rsidR="00C270EC" w:rsidRPr="00F74C60">
        <w:rPr>
          <w:rFonts w:ascii="Calibri" w:hAnsi="Calibri" w:cs="Arial"/>
          <w:szCs w:val="20"/>
        </w:rPr>
        <w:t xml:space="preserve"> Congress of the European Society of Biomechanics. Lucerne, Switzerland</w:t>
      </w:r>
      <w:r w:rsidR="00C270EC" w:rsidRPr="00F74C60">
        <w:rPr>
          <w:rFonts w:ascii="Calibri" w:hAnsi="Calibri" w:cs="Arial"/>
          <w:bCs/>
          <w:szCs w:val="20"/>
        </w:rPr>
        <w:tab/>
      </w:r>
      <w:r w:rsidR="00C270EC" w:rsidRPr="00F74C60">
        <w:rPr>
          <w:rFonts w:ascii="Calibri" w:hAnsi="Calibri" w:cs="Arial"/>
          <w:bCs/>
          <w:szCs w:val="20"/>
        </w:rPr>
        <w:tab/>
      </w:r>
    </w:p>
    <w:p w14:paraId="6EFB90F6" w14:textId="246FD385" w:rsidR="00C256DB" w:rsidRPr="00F74C60" w:rsidRDefault="00D61A1F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05.2006 – 05.</w:t>
      </w:r>
      <w:r w:rsidR="00C270EC" w:rsidRPr="00F74C60">
        <w:rPr>
          <w:rFonts w:ascii="Calibri" w:hAnsi="Calibri" w:cs="Arial"/>
          <w:bCs/>
          <w:szCs w:val="20"/>
        </w:rPr>
        <w:t>2007</w:t>
      </w:r>
      <w:r w:rsidR="00C270EC" w:rsidRPr="00F74C60">
        <w:rPr>
          <w:rFonts w:ascii="Calibri" w:hAnsi="Calibri" w:cs="Arial"/>
          <w:bCs/>
          <w:szCs w:val="20"/>
        </w:rPr>
        <w:tab/>
        <w:t xml:space="preserve">Organizing committee member of </w:t>
      </w:r>
      <w:r w:rsidR="00C270EC" w:rsidRPr="00F74C60">
        <w:rPr>
          <w:rFonts w:ascii="Calibri" w:hAnsi="Calibri" w:cs="Arial"/>
          <w:noProof/>
          <w:szCs w:val="20"/>
        </w:rPr>
        <w:t>Objective</w:t>
      </w:r>
      <w:r w:rsidR="00C270EC" w:rsidRPr="00F74C60">
        <w:rPr>
          <w:rFonts w:ascii="Calibri" w:hAnsi="Calibri" w:cs="Arial"/>
          <w:szCs w:val="20"/>
        </w:rPr>
        <w:t xml:space="preserve"> Measures in Cochlear and Brainstem Implants –</w:t>
      </w:r>
      <w:r w:rsidR="00B40778">
        <w:rPr>
          <w:rFonts w:ascii="Calibri" w:hAnsi="Calibri" w:cs="Arial"/>
          <w:szCs w:val="20"/>
        </w:rPr>
        <w:t>5</w:t>
      </w:r>
      <w:r w:rsidR="00B40778" w:rsidRPr="003019AB">
        <w:rPr>
          <w:rFonts w:ascii="Calibri" w:hAnsi="Calibri" w:cs="Arial"/>
          <w:szCs w:val="20"/>
          <w:vertAlign w:val="superscript"/>
        </w:rPr>
        <w:t>th</w:t>
      </w:r>
      <w:r w:rsidR="00B40778">
        <w:rPr>
          <w:rFonts w:ascii="Calibri" w:hAnsi="Calibri" w:cs="Arial"/>
          <w:szCs w:val="20"/>
        </w:rPr>
        <w:t xml:space="preserve"> </w:t>
      </w:r>
      <w:r w:rsidR="00C270EC" w:rsidRPr="00F74C60">
        <w:rPr>
          <w:rFonts w:ascii="Calibri" w:hAnsi="Calibri" w:cs="Arial"/>
          <w:szCs w:val="20"/>
        </w:rPr>
        <w:t>International Symposium and Related Additional Events. Varese, Italy</w:t>
      </w:r>
    </w:p>
    <w:p w14:paraId="36DBD1D1" w14:textId="77777777" w:rsidR="00C270EC" w:rsidRPr="00F74C60" w:rsidRDefault="00C270EC" w:rsidP="00ED1ED0">
      <w:pPr>
        <w:widowControl w:val="0"/>
        <w:ind w:left="0"/>
        <w:rPr>
          <w:rFonts w:ascii="Calibri" w:hAnsi="Calibri" w:cs="Arial"/>
          <w:bCs/>
          <w:szCs w:val="20"/>
        </w:rPr>
      </w:pPr>
    </w:p>
    <w:p w14:paraId="0887B194" w14:textId="1E92F00E" w:rsidR="00952B38" w:rsidRPr="00F74C60" w:rsidRDefault="00923C76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PRIZES</w:t>
      </w:r>
      <w:bookmarkStart w:id="1" w:name="honors_awards"/>
      <w:bookmarkEnd w:id="1"/>
    </w:p>
    <w:p w14:paraId="12EE5D3C" w14:textId="1CD08827" w:rsidR="0075306D" w:rsidRDefault="00D61A1F" w:rsidP="0075306D">
      <w:pPr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10.</w:t>
      </w:r>
      <w:r w:rsidR="00606ADE" w:rsidRPr="00F74C60">
        <w:rPr>
          <w:rFonts w:ascii="Calibri" w:hAnsi="Calibri" w:cs="Arial"/>
          <w:bCs/>
          <w:szCs w:val="20"/>
        </w:rPr>
        <w:t>2014</w:t>
      </w:r>
      <w:r w:rsidR="00606ADE" w:rsidRPr="00F74C60">
        <w:rPr>
          <w:rFonts w:ascii="Calibri" w:hAnsi="Calibri" w:cs="Arial"/>
          <w:bCs/>
          <w:szCs w:val="20"/>
        </w:rPr>
        <w:tab/>
      </w:r>
      <w:r w:rsidR="00BD2EE3" w:rsidRPr="00F74C60">
        <w:rPr>
          <w:rFonts w:ascii="Calibri" w:hAnsi="Calibri" w:cs="Arial"/>
          <w:bCs/>
          <w:szCs w:val="20"/>
        </w:rPr>
        <w:t>Young Investigator Award,</w:t>
      </w:r>
      <w:r w:rsidR="009B11F5">
        <w:rPr>
          <w:rFonts w:ascii="Calibri" w:hAnsi="Calibri" w:cs="Arial"/>
          <w:bCs/>
          <w:szCs w:val="20"/>
        </w:rPr>
        <w:t xml:space="preserve"> poster presentation,</w:t>
      </w:r>
      <w:r w:rsidR="00BD2EE3" w:rsidRPr="00F74C60">
        <w:rPr>
          <w:rFonts w:ascii="Calibri" w:hAnsi="Calibri" w:cs="Arial"/>
          <w:bCs/>
          <w:szCs w:val="20"/>
        </w:rPr>
        <w:t xml:space="preserve"> second author, </w:t>
      </w:r>
      <w:r w:rsidR="00606ADE" w:rsidRPr="00F74C60">
        <w:rPr>
          <w:rFonts w:ascii="Calibri" w:hAnsi="Calibri" w:cs="Arial"/>
          <w:bCs/>
          <w:szCs w:val="20"/>
        </w:rPr>
        <w:t>American S</w:t>
      </w:r>
      <w:r w:rsidR="0075306D" w:rsidRPr="00F74C60">
        <w:rPr>
          <w:rFonts w:ascii="Calibri" w:hAnsi="Calibri" w:cs="Arial"/>
          <w:bCs/>
          <w:szCs w:val="20"/>
        </w:rPr>
        <w:t>ociety for Bone Mineral Resea</w:t>
      </w:r>
      <w:r w:rsidR="00CB2D61" w:rsidRPr="00F74C60">
        <w:rPr>
          <w:rFonts w:ascii="Calibri" w:hAnsi="Calibri" w:cs="Arial"/>
          <w:bCs/>
          <w:szCs w:val="20"/>
        </w:rPr>
        <w:t>rch</w:t>
      </w:r>
    </w:p>
    <w:p w14:paraId="341849C0" w14:textId="77777777" w:rsidR="00277AF0" w:rsidRPr="00A43825" w:rsidRDefault="00277AF0" w:rsidP="001203A7">
      <w:pPr>
        <w:ind w:left="0"/>
        <w:rPr>
          <w:rFonts w:ascii="Calibri" w:hAnsi="Calibri" w:cs="Arial"/>
          <w:bCs/>
          <w:szCs w:val="20"/>
        </w:rPr>
      </w:pPr>
    </w:p>
    <w:p w14:paraId="56839A51" w14:textId="55EE3BA1" w:rsidR="00A43825" w:rsidRPr="003019AB" w:rsidRDefault="00A43825" w:rsidP="00B45F9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3019AB">
        <w:rPr>
          <w:rFonts w:ascii="Calibri" w:hAnsi="Calibri" w:cs="Arial"/>
          <w:b/>
          <w:bCs/>
          <w:szCs w:val="20"/>
        </w:rPr>
        <w:t xml:space="preserve">INVITED PRESENTATIONS </w:t>
      </w:r>
    </w:p>
    <w:p w14:paraId="11C40167" w14:textId="295E07B7" w:rsidR="00A43825" w:rsidRPr="003019AB" w:rsidRDefault="00F87712" w:rsidP="00B45F9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16.12.2015</w:t>
      </w:r>
      <w:r w:rsidRPr="003019AB">
        <w:rPr>
          <w:rFonts w:ascii="Calibri" w:hAnsi="Calibri" w:cs="Arial"/>
          <w:szCs w:val="20"/>
          <w:lang w:val="en-CA"/>
        </w:rPr>
        <w:tab/>
      </w:r>
      <w:r w:rsidRPr="003019AB">
        <w:rPr>
          <w:rFonts w:ascii="Calibri" w:hAnsi="Calibri" w:cs="Arial"/>
          <w:szCs w:val="20"/>
          <w:lang w:val="en-CA"/>
        </w:rPr>
        <w:tab/>
      </w:r>
      <w:r w:rsidR="00A43825" w:rsidRPr="003019AB">
        <w:rPr>
          <w:rFonts w:ascii="Calibri" w:hAnsi="Calibri" w:cs="Arial"/>
          <w:szCs w:val="20"/>
          <w:lang w:val="en-CA"/>
        </w:rPr>
        <w:t>University of Erlangen-Nuremberg, Erlangen, Germany</w:t>
      </w:r>
    </w:p>
    <w:p w14:paraId="26A96FAD" w14:textId="74E27900" w:rsidR="0086605D" w:rsidRPr="003019AB" w:rsidRDefault="0086605D">
      <w:pPr>
        <w:widowControl w:val="0"/>
        <w:ind w:left="0" w:firstLine="234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“Bone quality by QCT and HR-pQCT: Translation to multicenter clinical research</w:t>
      </w:r>
      <w:r>
        <w:rPr>
          <w:rFonts w:ascii="Calibri" w:hAnsi="Calibri" w:cs="Arial"/>
          <w:noProof/>
          <w:szCs w:val="20"/>
        </w:rPr>
        <w:t>”</w:t>
      </w:r>
    </w:p>
    <w:p w14:paraId="27767614" w14:textId="4A7D791B" w:rsidR="00A43825" w:rsidRPr="003019AB" w:rsidRDefault="00713A13" w:rsidP="00B45F9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lastRenderedPageBreak/>
        <w:t xml:space="preserve">22.12.2015 </w:t>
      </w:r>
      <w:r w:rsidRPr="003019AB">
        <w:rPr>
          <w:rFonts w:ascii="Calibri" w:hAnsi="Calibri" w:cs="Arial"/>
          <w:szCs w:val="20"/>
          <w:lang w:val="en-CA"/>
        </w:rPr>
        <w:tab/>
      </w:r>
      <w:r w:rsidRPr="003019AB">
        <w:rPr>
          <w:rFonts w:ascii="Calibri" w:hAnsi="Calibri" w:cs="Arial"/>
          <w:szCs w:val="20"/>
          <w:lang w:val="en-CA"/>
        </w:rPr>
        <w:tab/>
      </w:r>
      <w:r w:rsidR="00A43825" w:rsidRPr="003019AB">
        <w:rPr>
          <w:rFonts w:ascii="Calibri" w:hAnsi="Calibri" w:cs="Arial"/>
          <w:szCs w:val="20"/>
          <w:lang w:val="en-CA"/>
        </w:rPr>
        <w:t>Istituti Ortopedici Rizzoli, Bologna, Italy</w:t>
      </w:r>
    </w:p>
    <w:p w14:paraId="33AD126C" w14:textId="085BF164" w:rsidR="0086605D" w:rsidRPr="003019AB" w:rsidRDefault="0086605D">
      <w:pPr>
        <w:widowControl w:val="0"/>
        <w:ind w:left="0" w:firstLine="234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“Bone quality by QCT and HR-pQCT: Translation to multicenter clinical research</w:t>
      </w:r>
      <w:r>
        <w:rPr>
          <w:rFonts w:ascii="Calibri" w:hAnsi="Calibri" w:cs="Arial"/>
          <w:noProof/>
          <w:szCs w:val="20"/>
        </w:rPr>
        <w:t>”</w:t>
      </w:r>
    </w:p>
    <w:p w14:paraId="069CB6CF" w14:textId="57CEE51E" w:rsidR="00A43825" w:rsidRPr="00A4605D" w:rsidRDefault="00D36DFA" w:rsidP="00B45F9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16.09.</w:t>
      </w:r>
      <w:r w:rsidR="003908A2" w:rsidRPr="00A4605D">
        <w:rPr>
          <w:rFonts w:ascii="Calibri" w:hAnsi="Calibri" w:cs="Arial"/>
          <w:szCs w:val="20"/>
          <w:lang w:val="en-CA"/>
        </w:rPr>
        <w:t>2014</w:t>
      </w:r>
      <w:r w:rsidR="003908A2" w:rsidRPr="00A4605D">
        <w:rPr>
          <w:rFonts w:ascii="Calibri" w:hAnsi="Calibri" w:cs="Arial"/>
          <w:szCs w:val="20"/>
          <w:lang w:val="en-CA"/>
        </w:rPr>
        <w:tab/>
      </w:r>
      <w:r w:rsidR="003908A2" w:rsidRPr="00A4605D">
        <w:rPr>
          <w:rFonts w:ascii="Calibri" w:hAnsi="Calibri" w:cs="Arial"/>
          <w:szCs w:val="20"/>
          <w:lang w:val="en-CA"/>
        </w:rPr>
        <w:tab/>
      </w:r>
      <w:r w:rsidR="00A43825" w:rsidRPr="00A4605D">
        <w:rPr>
          <w:rFonts w:ascii="Calibri" w:hAnsi="Calibri" w:cs="Arial"/>
          <w:szCs w:val="20"/>
          <w:lang w:val="en-CA"/>
        </w:rPr>
        <w:t>2nd XtremeCT User Meeting, Houston, TX, USA</w:t>
      </w:r>
    </w:p>
    <w:p w14:paraId="451DD8FF" w14:textId="06A29648" w:rsidR="00A43825" w:rsidRPr="00904457" w:rsidRDefault="003908A2" w:rsidP="00904457">
      <w:pPr>
        <w:widowControl w:val="0"/>
        <w:ind w:left="0" w:firstLine="2340"/>
        <w:rPr>
          <w:rFonts w:ascii="Calibri" w:hAnsi="Calibri" w:cs="Arial"/>
          <w:szCs w:val="20"/>
          <w:u w:val="single"/>
          <w:lang w:val="en-CA"/>
        </w:rPr>
      </w:pPr>
      <w:r w:rsidRPr="00A4605D">
        <w:rPr>
          <w:rFonts w:ascii="Calibri" w:hAnsi="Calibri" w:cs="Arial"/>
          <w:szCs w:val="20"/>
          <w:lang w:val="en-CA"/>
        </w:rPr>
        <w:t>“Intra- and inter-operator variability in HR-pQCT scan positioning”</w:t>
      </w:r>
    </w:p>
    <w:p w14:paraId="5B1F15AC" w14:textId="77777777" w:rsidR="00FF31E0" w:rsidRDefault="00FF31E0" w:rsidP="00A4605D">
      <w:pPr>
        <w:pBdr>
          <w:bottom w:val="single" w:sz="4" w:space="1" w:color="auto"/>
        </w:pBdr>
        <w:ind w:left="0"/>
        <w:jc w:val="both"/>
        <w:rPr>
          <w:rFonts w:ascii="Calibri" w:hAnsi="Calibri"/>
          <w:b/>
          <w:szCs w:val="20"/>
        </w:rPr>
      </w:pPr>
    </w:p>
    <w:p w14:paraId="0C057747" w14:textId="77777777" w:rsidR="00A4605D" w:rsidRPr="00A4605D" w:rsidRDefault="00A4605D" w:rsidP="00A4605D">
      <w:pPr>
        <w:pBdr>
          <w:bottom w:val="single" w:sz="4" w:space="1" w:color="auto"/>
        </w:pBdr>
        <w:ind w:left="0"/>
        <w:jc w:val="both"/>
        <w:rPr>
          <w:rFonts w:ascii="Calibri" w:hAnsi="Calibri"/>
          <w:b/>
          <w:szCs w:val="20"/>
        </w:rPr>
      </w:pPr>
      <w:r w:rsidRPr="00A4605D">
        <w:rPr>
          <w:rFonts w:ascii="Calibri" w:hAnsi="Calibri"/>
          <w:b/>
          <w:szCs w:val="20"/>
        </w:rPr>
        <w:t>OUTREACH ACTIVITIES</w:t>
      </w:r>
    </w:p>
    <w:p w14:paraId="48BD9185" w14:textId="77777777" w:rsidR="00A4605D" w:rsidRPr="00A4605D" w:rsidRDefault="00A4605D" w:rsidP="00A4605D">
      <w:pPr>
        <w:ind w:left="2160" w:hanging="2160"/>
        <w:jc w:val="both"/>
        <w:rPr>
          <w:rFonts w:ascii="Calibri" w:hAnsi="Calibri"/>
          <w:szCs w:val="20"/>
        </w:rPr>
      </w:pPr>
      <w:r w:rsidRPr="00A4605D">
        <w:rPr>
          <w:rFonts w:ascii="Calibri" w:hAnsi="Calibri"/>
          <w:szCs w:val="20"/>
        </w:rPr>
        <w:t>2012</w:t>
      </w:r>
      <w:r w:rsidRPr="00A4605D">
        <w:rPr>
          <w:rFonts w:ascii="Calibri" w:hAnsi="Calibri"/>
          <w:szCs w:val="20"/>
        </w:rPr>
        <w:tab/>
        <w:t>Volunteer teacher for scientific activity on DNA extraction, National Youth Leadership Forum, University of California San Francisco, USA</w:t>
      </w:r>
    </w:p>
    <w:p w14:paraId="13643325" w14:textId="77777777" w:rsidR="00A4605D" w:rsidRPr="00A4605D" w:rsidRDefault="00A4605D" w:rsidP="00904457">
      <w:pPr>
        <w:ind w:left="0"/>
        <w:jc w:val="both"/>
        <w:rPr>
          <w:rFonts w:ascii="Calibri" w:hAnsi="Calibri"/>
          <w:szCs w:val="20"/>
        </w:rPr>
      </w:pPr>
    </w:p>
    <w:p w14:paraId="060ADCED" w14:textId="18A9BBA1" w:rsidR="00A4605D" w:rsidRPr="00A4605D" w:rsidRDefault="00A4605D" w:rsidP="00A4605D">
      <w:pPr>
        <w:widowControl w:val="0"/>
        <w:pBdr>
          <w:bottom w:val="single" w:sz="4" w:space="1" w:color="auto"/>
        </w:pBdr>
        <w:ind w:left="0"/>
        <w:rPr>
          <w:rFonts w:ascii="Calibri" w:hAnsi="Calibri"/>
          <w:szCs w:val="20"/>
        </w:rPr>
      </w:pPr>
      <w:r w:rsidRPr="00A4605D">
        <w:rPr>
          <w:rFonts w:ascii="Calibri" w:hAnsi="Calibri" w:cs="Arial"/>
          <w:b/>
          <w:bCs/>
          <w:szCs w:val="20"/>
        </w:rPr>
        <w:t>WEB APPLICATION</w:t>
      </w:r>
    </w:p>
    <w:p w14:paraId="69CA1256" w14:textId="77777777" w:rsidR="00A4605D" w:rsidRPr="00A4605D" w:rsidRDefault="00A4605D" w:rsidP="00A4605D">
      <w:pPr>
        <w:widowControl w:val="0"/>
        <w:ind w:left="2160" w:hanging="2160"/>
        <w:jc w:val="both"/>
        <w:rPr>
          <w:rFonts w:ascii="Calibri" w:hAnsi="Calibri"/>
          <w:szCs w:val="20"/>
        </w:rPr>
      </w:pPr>
      <w:r w:rsidRPr="00A4605D">
        <w:rPr>
          <w:rFonts w:ascii="Calibri" w:hAnsi="Calibri"/>
          <w:szCs w:val="20"/>
        </w:rPr>
        <w:t>09.2015</w:t>
      </w:r>
      <w:r w:rsidRPr="00A4605D">
        <w:rPr>
          <w:rFonts w:ascii="Calibri" w:hAnsi="Calibri"/>
          <w:szCs w:val="20"/>
        </w:rPr>
        <w:tab/>
        <w:t>Web application for training and evaluation of operator scan positioning for High Resolution Peripheral Quantitative Computed Tomography (HR-pQCT).</w:t>
      </w:r>
    </w:p>
    <w:p w14:paraId="082E6DD3" w14:textId="77777777" w:rsidR="00A4605D" w:rsidRPr="00A4605D" w:rsidRDefault="00685D72" w:rsidP="00A4605D">
      <w:pPr>
        <w:widowControl w:val="0"/>
        <w:ind w:left="2160"/>
        <w:jc w:val="both"/>
        <w:rPr>
          <w:rFonts w:ascii="Calibri" w:hAnsi="Calibri"/>
          <w:szCs w:val="20"/>
        </w:rPr>
      </w:pPr>
      <w:hyperlink r:id="rId10" w:history="1">
        <w:r w:rsidR="00A4605D" w:rsidRPr="00A4605D">
          <w:rPr>
            <w:rStyle w:val="Hyperlink"/>
            <w:rFonts w:ascii="Calibri" w:hAnsi="Calibri"/>
            <w:szCs w:val="20"/>
          </w:rPr>
          <w:t>http://webapps.radiology.ucsf.edu/refline</w:t>
        </w:r>
      </w:hyperlink>
      <w:r w:rsidR="00A4605D" w:rsidRPr="00A4605D">
        <w:rPr>
          <w:rFonts w:ascii="Calibri" w:hAnsi="Calibri"/>
          <w:szCs w:val="20"/>
        </w:rPr>
        <w:t xml:space="preserve"> </w:t>
      </w:r>
    </w:p>
    <w:p w14:paraId="36BF8D47" w14:textId="77777777" w:rsidR="00AE24BE" w:rsidRDefault="00AE24BE" w:rsidP="00AE24BE">
      <w:pPr>
        <w:ind w:left="0"/>
        <w:jc w:val="both"/>
        <w:rPr>
          <w:rFonts w:ascii="Calibri" w:hAnsi="Calibri" w:cs="Arial"/>
          <w:bCs/>
          <w:szCs w:val="20"/>
        </w:rPr>
      </w:pPr>
    </w:p>
    <w:p w14:paraId="6D9BB2F5" w14:textId="77777777" w:rsidR="00AE24BE" w:rsidRPr="00617FEB" w:rsidRDefault="00AE24BE" w:rsidP="00AE24BE">
      <w:pPr>
        <w:pBdr>
          <w:bottom w:val="single" w:sz="4" w:space="1" w:color="auto"/>
        </w:pBdr>
        <w:ind w:left="0"/>
        <w:jc w:val="both"/>
        <w:rPr>
          <w:rFonts w:ascii="Calibri" w:hAnsi="Calibri"/>
          <w:b/>
          <w:szCs w:val="20"/>
        </w:rPr>
      </w:pPr>
      <w:r w:rsidRPr="00617FEB">
        <w:rPr>
          <w:rFonts w:ascii="Calibri" w:hAnsi="Calibri"/>
          <w:b/>
          <w:szCs w:val="20"/>
        </w:rPr>
        <w:t>PUBLICATIONS IN PEER-REVIEWED SCIENTIFIC JOURNAL</w:t>
      </w:r>
      <w:r>
        <w:rPr>
          <w:rFonts w:ascii="Calibri" w:hAnsi="Calibri"/>
          <w:b/>
          <w:szCs w:val="20"/>
        </w:rPr>
        <w:t>S</w:t>
      </w:r>
    </w:p>
    <w:p w14:paraId="36365ABB" w14:textId="77777777" w:rsidR="00E1233A" w:rsidRPr="00E1233A" w:rsidRDefault="00E1233A" w:rsidP="00E1233A">
      <w:pPr>
        <w:shd w:val="clear" w:color="auto" w:fill="FFFFFF"/>
        <w:ind w:left="720"/>
        <w:jc w:val="both"/>
        <w:rPr>
          <w:rFonts w:ascii="Calibri" w:eastAsia="Times New Roman" w:hAnsi="Calibri" w:cs="Arial"/>
          <w:color w:val="000000" w:themeColor="text1"/>
          <w:szCs w:val="20"/>
          <w:u w:val="single"/>
        </w:rPr>
      </w:pPr>
    </w:p>
    <w:p w14:paraId="6551E25D" w14:textId="77777777" w:rsidR="00B31019" w:rsidRPr="00B31019" w:rsidRDefault="00B31019" w:rsidP="00E1233A">
      <w:pPr>
        <w:numPr>
          <w:ilvl w:val="0"/>
          <w:numId w:val="15"/>
        </w:numPr>
        <w:shd w:val="clear" w:color="auto" w:fill="FFFFFF"/>
        <w:ind w:left="360"/>
        <w:jc w:val="both"/>
        <w:rPr>
          <w:rFonts w:ascii="Calibri" w:eastAsia="Times New Roman" w:hAnsi="Calibri" w:cs="Arial"/>
          <w:color w:val="000000" w:themeColor="text1"/>
          <w:szCs w:val="20"/>
        </w:rPr>
      </w:pPr>
      <w:r w:rsidRPr="00AD2347">
        <w:rPr>
          <w:rFonts w:ascii="Calibri" w:hAnsi="Calibri" w:cs="Arial"/>
          <w:szCs w:val="20"/>
        </w:rPr>
        <w:t xml:space="preserve">Maier J., Black M., </w:t>
      </w: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hAnsi="Calibri" w:cs="Arial"/>
          <w:szCs w:val="20"/>
        </w:rPr>
        <w:t xml:space="preserve">, Bier B., Eskofier B., Choi J.H. Levenston M., Gold G., Fahrig R., Maier A. </w:t>
      </w:r>
      <w:r w:rsidRPr="00B31019">
        <w:rPr>
          <w:rFonts w:ascii="Calibri" w:hAnsi="Calibri" w:cs="Arial"/>
          <w:b/>
          <w:szCs w:val="20"/>
        </w:rPr>
        <w:t>Comparison of Different Approaches for Measuring Tibial Cartilage Thickness.</w:t>
      </w:r>
      <w:r w:rsidRPr="00AD2347">
        <w:rPr>
          <w:rFonts w:ascii="Calibri" w:hAnsi="Calibri" w:cs="Arial"/>
          <w:szCs w:val="20"/>
        </w:rPr>
        <w:t xml:space="preserve"> </w:t>
      </w:r>
      <w:r w:rsidRPr="00AD2347">
        <w:rPr>
          <w:rFonts w:ascii="Calibri" w:hAnsi="Calibri" w:cs="Arial"/>
          <w:szCs w:val="20"/>
          <w:lang w:val="de-CH"/>
        </w:rPr>
        <w:t xml:space="preserve">J Integr Bioinform. 14(2),1-10. 2017. </w:t>
      </w:r>
      <w:hyperlink r:id="rId11" w:history="1">
        <w:r w:rsidRPr="00AD2347">
          <w:rPr>
            <w:rStyle w:val="Hyperlink"/>
            <w:rFonts w:ascii="Calibri" w:hAnsi="Calibri" w:cs="Arial"/>
            <w:szCs w:val="20"/>
            <w:u w:val="none"/>
            <w:lang w:val="de-CH"/>
          </w:rPr>
          <w:t>https://www.ncbi.nlm.nih.gov/pubmed/28753537</w:t>
        </w:r>
      </w:hyperlink>
      <w:r w:rsidRPr="00AD2347">
        <w:rPr>
          <w:rFonts w:ascii="Calibri" w:hAnsi="Calibri" w:cs="Arial"/>
          <w:szCs w:val="20"/>
          <w:lang w:val="de-CH"/>
        </w:rPr>
        <w:t xml:space="preserve"> </w:t>
      </w:r>
    </w:p>
    <w:p w14:paraId="1C7882C5" w14:textId="1165F144" w:rsidR="00AE24BE" w:rsidRPr="00AD2347" w:rsidRDefault="00AE24BE" w:rsidP="00E1233A">
      <w:pPr>
        <w:numPr>
          <w:ilvl w:val="0"/>
          <w:numId w:val="15"/>
        </w:numPr>
        <w:shd w:val="clear" w:color="auto" w:fill="FFFFFF"/>
        <w:ind w:left="360"/>
        <w:jc w:val="both"/>
        <w:rPr>
          <w:rFonts w:ascii="Calibri" w:eastAsia="Times New Roman" w:hAnsi="Calibri" w:cs="Arial"/>
          <w:color w:val="000000" w:themeColor="text1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Vilayphiou N., Chan C. M., Yu A.,  Nishiyama K., Liu D., Boutroy S., Ghasem-Zadeh A., Boyd S.K., Chapurlat R., McKay H., Shane E., Bouxsein M.L., Black D.M., Majumdar S., Orwoll E.S., Lang T.F., Khosla S., Burghardt A.J</w:t>
      </w:r>
      <w:r w:rsidRPr="00B31019">
        <w:rPr>
          <w:rFonts w:ascii="Calibri" w:eastAsia="Arial" w:hAnsi="Calibri" w:cs="Arial"/>
          <w:b/>
          <w:szCs w:val="20"/>
        </w:rPr>
        <w:t xml:space="preserve">. </w:t>
      </w:r>
      <w:r w:rsidRPr="00B31019">
        <w:rPr>
          <w:rFonts w:ascii="Calibri" w:eastAsia="Arial" w:hAnsi="Calibri" w:cs="Arial"/>
          <w:b/>
          <w:iCs/>
          <w:szCs w:val="20"/>
        </w:rPr>
        <w:t>Operator variability In Scan Positioning is a Major Component of HR-pQCT Precision Error and is Reduced by Standardized Training.</w:t>
      </w:r>
      <w:r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Pr="00AD2347">
        <w:rPr>
          <w:rFonts w:ascii="Calibri" w:eastAsia="Arial" w:hAnsi="Calibri" w:cs="Arial"/>
          <w:szCs w:val="20"/>
        </w:rPr>
        <w:t xml:space="preserve">Osteoporos Int. 28(1), 245-257. 2017. </w:t>
      </w:r>
      <w:hyperlink r:id="rId12" w:history="1">
        <w:r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https://www.ncbi.nlm.nih.gov/pubmed/27475931</w:t>
        </w:r>
      </w:hyperlink>
      <w:r w:rsidRPr="00AD2347">
        <w:rPr>
          <w:rFonts w:ascii="Calibri" w:eastAsia="Arial" w:hAnsi="Calibri" w:cs="Arial"/>
          <w:szCs w:val="20"/>
        </w:rPr>
        <w:t xml:space="preserve"> </w:t>
      </w:r>
    </w:p>
    <w:p w14:paraId="563D8DDE" w14:textId="640B97B7" w:rsidR="00AE24BE" w:rsidRPr="00AD2347" w:rsidRDefault="00E66723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., Holets M., Majumdar S., Lang T.F., Khosla S., Burghardt A.J. </w:t>
      </w:r>
      <w:r w:rsidR="00AE24BE" w:rsidRPr="00B31019">
        <w:rPr>
          <w:rFonts w:ascii="Calibri" w:eastAsia="Arial" w:hAnsi="Calibri" w:cs="Arial"/>
          <w:b/>
          <w:szCs w:val="20"/>
        </w:rPr>
        <w:t xml:space="preserve">The </w:t>
      </w:r>
      <w:r w:rsidR="00AE24BE" w:rsidRPr="00B31019">
        <w:rPr>
          <w:rFonts w:ascii="Calibri" w:eastAsia="Arial" w:hAnsi="Calibri" w:cs="Arial"/>
          <w:b/>
          <w:iCs/>
          <w:szCs w:val="20"/>
        </w:rPr>
        <w:t>Comparability of HR-pQCT Bone Quality Measures is Improved by Scanning Anatomically Standardized Regions.</w:t>
      </w:r>
      <w:r w:rsidR="00AE24BE"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="00AE24BE" w:rsidRPr="00AD2347">
        <w:rPr>
          <w:rFonts w:ascii="Calibri" w:eastAsia="Arial" w:hAnsi="Calibri" w:cs="Arial"/>
          <w:iCs/>
          <w:szCs w:val="20"/>
        </w:rPr>
        <w:t>Osteoporos Int</w:t>
      </w:r>
      <w:r w:rsidR="00AE24BE" w:rsidRPr="00AD2347">
        <w:rPr>
          <w:rFonts w:ascii="Calibri" w:eastAsia="Arial" w:hAnsi="Calibri" w:cs="Arial"/>
          <w:szCs w:val="20"/>
        </w:rPr>
        <w:t xml:space="preserve">. 28(7), 2115-2128. 2017. </w:t>
      </w:r>
      <w:hyperlink r:id="rId13" w:history="1">
        <w:r w:rsidR="00AE24BE"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https://www.ncbi.nlm.nih.gov/pubmed/28391447</w:t>
        </w:r>
      </w:hyperlink>
      <w:r w:rsidR="00AE24BE" w:rsidRPr="00AD2347">
        <w:rPr>
          <w:rFonts w:ascii="Calibri" w:eastAsia="Arial" w:hAnsi="Calibri" w:cs="Arial"/>
          <w:szCs w:val="20"/>
        </w:rPr>
        <w:t xml:space="preserve"> </w:t>
      </w:r>
    </w:p>
    <w:p w14:paraId="6A98DEFB" w14:textId="21ED127D" w:rsidR="00B31019" w:rsidRPr="00AD2347" w:rsidRDefault="00B31019" w:rsidP="00B3101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hAnsi="Calibri" w:cs="Arial"/>
          <w:szCs w:val="20"/>
        </w:rPr>
        <w:t xml:space="preserve">Carballido-Gamio J., </w:t>
      </w: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hAnsi="Calibri" w:cs="Arial"/>
          <w:szCs w:val="20"/>
        </w:rPr>
        <w:t xml:space="preserve">, Kazakia G.J., Khosla S., Majumdar S., Lang T.F., Burghardt A.J. </w:t>
      </w:r>
      <w:r w:rsidR="007217A7">
        <w:rPr>
          <w:rFonts w:ascii="Calibri" w:hAnsi="Calibri" w:cs="Arial"/>
          <w:b/>
          <w:szCs w:val="20"/>
        </w:rPr>
        <w:t>Statistical Parame</w:t>
      </w:r>
      <w:r w:rsidRPr="00B31019">
        <w:rPr>
          <w:rFonts w:ascii="Calibri" w:hAnsi="Calibri" w:cs="Arial"/>
          <w:b/>
          <w:szCs w:val="20"/>
        </w:rPr>
        <w:t>tric Mapping of HR-pQCT Images: A Tool for Population-Based Comparison of Micro-Scale Bone Features.</w:t>
      </w:r>
      <w:r w:rsidRPr="00AD2347">
        <w:rPr>
          <w:rFonts w:ascii="Calibri" w:hAnsi="Calibri" w:cs="Arial"/>
          <w:szCs w:val="20"/>
        </w:rPr>
        <w:t xml:space="preserve"> Ann Biomed Eng. 45(5), 949-962. 2017.</w:t>
      </w:r>
      <w:bookmarkStart w:id="2" w:name="other_publications"/>
      <w:bookmarkEnd w:id="2"/>
      <w:r w:rsidRPr="00AD2347">
        <w:rPr>
          <w:rFonts w:ascii="Calibri" w:hAnsi="Calibri" w:cs="Arial"/>
          <w:szCs w:val="20"/>
        </w:rPr>
        <w:t xml:space="preserve"> </w:t>
      </w:r>
      <w:hyperlink r:id="rId14" w:history="1">
        <w:r w:rsidRPr="00AD2347">
          <w:rPr>
            <w:rStyle w:val="Hyperlink"/>
            <w:rFonts w:ascii="Calibri" w:hAnsi="Calibri" w:cs="Arial"/>
            <w:szCs w:val="20"/>
            <w:u w:val="none"/>
          </w:rPr>
          <w:t>https://www.ncbi.nlm.nih.gov/pubmed/27830488</w:t>
        </w:r>
      </w:hyperlink>
      <w:r w:rsidRPr="00AD2347">
        <w:rPr>
          <w:rFonts w:ascii="Calibri" w:hAnsi="Calibri" w:cs="Arial"/>
          <w:szCs w:val="20"/>
        </w:rPr>
        <w:t xml:space="preserve"> </w:t>
      </w:r>
    </w:p>
    <w:p w14:paraId="0EE56B43" w14:textId="4A28D853" w:rsidR="00B31019" w:rsidRPr="00B31019" w:rsidRDefault="00B31019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Times New Roman" w:hAnsi="Calibri" w:cs="Arial"/>
          <w:color w:val="000000" w:themeColor="text1"/>
          <w:szCs w:val="20"/>
        </w:rPr>
        <w:t>Ghasem-Zadeh A., Burghardt A.J., Wang X.F., Iuliano S., </w:t>
      </w:r>
      <w:r w:rsidRPr="00AD2347">
        <w:rPr>
          <w:rFonts w:ascii="Calibri" w:eastAsia="Arial" w:hAnsi="Calibri" w:cs="Arial"/>
          <w:szCs w:val="20"/>
          <w:u w:val="single"/>
        </w:rPr>
        <w:t xml:space="preserve">Bonaretti S., </w:t>
      </w:r>
      <w:r w:rsidRPr="00AD2347">
        <w:rPr>
          <w:rFonts w:ascii="Calibri" w:eastAsia="Times New Roman" w:hAnsi="Calibri" w:cs="Arial"/>
          <w:color w:val="000000" w:themeColor="text1"/>
          <w:szCs w:val="20"/>
        </w:rPr>
        <w:t>Bui Q.M., Zebaze R., Seeman E. </w:t>
      </w:r>
      <w:r w:rsidRPr="00B31019">
        <w:rPr>
          <w:rFonts w:ascii="Calibri" w:eastAsia="Times New Roman" w:hAnsi="Calibri" w:cs="Arial"/>
          <w:b/>
          <w:iCs/>
          <w:color w:val="000000" w:themeColor="text1"/>
          <w:szCs w:val="20"/>
        </w:rPr>
        <w:t>Quantifying Sex, Race and Age Specific Differences in Bone Microstructure Requires Measurement of Anatomically Equivalent Regions</w:t>
      </w:r>
      <w:r w:rsidRPr="00B31019">
        <w:rPr>
          <w:rFonts w:ascii="Calibri" w:eastAsia="Times New Roman" w:hAnsi="Calibri" w:cs="Arial"/>
          <w:b/>
          <w:color w:val="000000" w:themeColor="text1"/>
          <w:szCs w:val="20"/>
        </w:rPr>
        <w:t>.</w:t>
      </w:r>
      <w:r w:rsidRPr="00AD2347">
        <w:rPr>
          <w:rFonts w:ascii="Calibri" w:eastAsia="Times New Roman" w:hAnsi="Calibri" w:cs="Arial"/>
          <w:color w:val="000000" w:themeColor="text1"/>
          <w:szCs w:val="20"/>
        </w:rPr>
        <w:t xml:space="preserve"> Bone. 101, 206-213. 2017. </w:t>
      </w:r>
      <w:hyperlink r:id="rId15" w:history="1">
        <w:r w:rsidRPr="00AD2347">
          <w:rPr>
            <w:rStyle w:val="Hyperlink"/>
            <w:rFonts w:ascii="Calibri" w:eastAsia="Times New Roman" w:hAnsi="Calibri" w:cs="Arial"/>
            <w:szCs w:val="20"/>
            <w:u w:val="none"/>
          </w:rPr>
          <w:t>https://www.ncbi.nlm.nih.gov/pubmed/28502884</w:t>
        </w:r>
      </w:hyperlink>
    </w:p>
    <w:p w14:paraId="3C20B2A1" w14:textId="5CBA2521" w:rsidR="00B31019" w:rsidRPr="00B31019" w:rsidRDefault="00B31019" w:rsidP="00B3101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Carballido-Gamio J., </w:t>
      </w: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Saeed I., Harnish R., Recker R., Burghardt A.J., Keyak J.H., Harris T., Khosla S., Lang T.F. </w:t>
      </w:r>
      <w:r w:rsidRPr="00B31019">
        <w:rPr>
          <w:rFonts w:ascii="Calibri" w:eastAsia="Arial" w:hAnsi="Calibri" w:cs="Arial"/>
          <w:b/>
          <w:iCs/>
          <w:szCs w:val="20"/>
        </w:rPr>
        <w:t>Automatic Multi-Parametric Quantification of the Proximal Femur with QCT.</w:t>
      </w:r>
      <w:r w:rsidRPr="00AD2347">
        <w:rPr>
          <w:rFonts w:ascii="Calibri" w:eastAsia="Arial" w:hAnsi="Calibri" w:cs="Arial"/>
          <w:szCs w:val="20"/>
        </w:rPr>
        <w:t xml:space="preserve"> Quant Imaging in Med and Surg. 5(4), 552-568. 2015. </w:t>
      </w:r>
      <w:hyperlink r:id="rId16" w:history="1">
        <w:r w:rsidR="00D32EA2" w:rsidRPr="00D32EA2">
          <w:rPr>
            <w:rStyle w:val="Hyperlink"/>
            <w:rFonts w:ascii="Calibri" w:hAnsi="Calibri"/>
            <w:u w:val="none"/>
          </w:rPr>
          <w:t>https://www.ncbi.nlm.nih.gov/pubmed/26435919</w:t>
        </w:r>
      </w:hyperlink>
      <w:r w:rsidR="00D32EA2">
        <w:t xml:space="preserve"> </w:t>
      </w:r>
    </w:p>
    <w:p w14:paraId="5B107C0F" w14:textId="72AB365B" w:rsidR="00AE24BE" w:rsidRPr="00B31019" w:rsidRDefault="00E66723" w:rsidP="00B3101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., Carpenter D.R., Saeed I., Burghardt A.J., Yu L., Bruesewitz M., Khosla S., Lang T. </w:t>
      </w:r>
      <w:r w:rsidR="00AE24BE" w:rsidRPr="00B31019">
        <w:rPr>
          <w:rFonts w:ascii="Calibri" w:eastAsia="Arial" w:hAnsi="Calibri" w:cs="Arial"/>
          <w:b/>
          <w:iCs/>
          <w:szCs w:val="20"/>
        </w:rPr>
        <w:t>Novel Anthropomorphic Hip Phantom Corrects Systemic Interscanner Differences in Proximal Femoral vBMD.</w:t>
      </w:r>
      <w:r w:rsidR="00AE24BE"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="00AE24BE" w:rsidRPr="00AD2347">
        <w:rPr>
          <w:rFonts w:ascii="Calibri" w:eastAsia="Arial" w:hAnsi="Calibri" w:cs="Arial"/>
          <w:szCs w:val="20"/>
        </w:rPr>
        <w:t xml:space="preserve">Phys Med Biol. 59, 7819-7834. 2014. </w:t>
      </w:r>
      <w:hyperlink r:id="rId17" w:history="1">
        <w:r w:rsidR="00AE24BE"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https://www.ncbi.nlm.nih.gov/pubmed/25419618</w:t>
        </w:r>
      </w:hyperlink>
      <w:r w:rsidR="00AE24BE" w:rsidRPr="00AD2347">
        <w:rPr>
          <w:rFonts w:ascii="Calibri" w:eastAsia="Arial" w:hAnsi="Calibri" w:cs="Arial"/>
          <w:szCs w:val="20"/>
        </w:rPr>
        <w:t xml:space="preserve"> </w:t>
      </w:r>
    </w:p>
    <w:p w14:paraId="06BB6F5C" w14:textId="73214F83" w:rsidR="00AE24BE" w:rsidRPr="00AD2347" w:rsidRDefault="00AE24BE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>Carpenter R.D., Saeed I</w:t>
      </w:r>
      <w:r w:rsidR="00E66723" w:rsidRPr="00AD2347">
        <w:rPr>
          <w:rFonts w:ascii="Calibri" w:eastAsia="Arial" w:hAnsi="Calibri" w:cs="Arial"/>
          <w:szCs w:val="20"/>
          <w:u w:val="single"/>
        </w:rPr>
        <w:t xml:space="preserve"> Bonaretti S.</w:t>
      </w:r>
      <w:r w:rsidRPr="00AD2347">
        <w:rPr>
          <w:rFonts w:ascii="Calibri" w:eastAsia="Arial" w:hAnsi="Calibri" w:cs="Arial"/>
          <w:szCs w:val="20"/>
        </w:rPr>
        <w:t xml:space="preserve">, Schreck C., Keyak J.H., Streeper T., Harris T.B., Lang T.F. </w:t>
      </w:r>
      <w:r w:rsidRPr="00B31019">
        <w:rPr>
          <w:rFonts w:ascii="Calibri" w:eastAsia="Arial" w:hAnsi="Calibri" w:cs="Arial"/>
          <w:b/>
          <w:iCs/>
          <w:szCs w:val="20"/>
        </w:rPr>
        <w:t>Inter-scanner Differences in In Vivo QCT Measurements of the Density and Strength of the Proximal Femur Remain After Correction with Anthropomorphic Standardization Phantoms.</w:t>
      </w:r>
      <w:r w:rsidRPr="00AD2347">
        <w:rPr>
          <w:rFonts w:ascii="Calibri" w:eastAsia="Arial" w:hAnsi="Calibri" w:cs="Arial"/>
          <w:szCs w:val="20"/>
        </w:rPr>
        <w:t xml:space="preserve"> Med Eng Phys. 36, 1225-1232. 2014. </w:t>
      </w:r>
      <w:hyperlink r:id="rId18" w:history="1">
        <w:r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https://www.ncbi.nlm.nih.gov/pubmed/25001172</w:t>
        </w:r>
      </w:hyperlink>
      <w:r w:rsidRPr="00AD2347">
        <w:rPr>
          <w:rFonts w:ascii="Calibri" w:eastAsia="Arial" w:hAnsi="Calibri" w:cs="Arial"/>
          <w:szCs w:val="20"/>
        </w:rPr>
        <w:t xml:space="preserve"> </w:t>
      </w:r>
    </w:p>
    <w:p w14:paraId="56F3C803" w14:textId="3B4BE2BB" w:rsidR="00AE24BE" w:rsidRPr="00AD2347" w:rsidRDefault="00E66723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Seiler C., Boichon C., Reyes M., Büchler P. </w:t>
      </w:r>
      <w:r w:rsidR="00AE24BE" w:rsidRPr="00B31019">
        <w:rPr>
          <w:rFonts w:ascii="Calibri" w:eastAsia="Arial" w:hAnsi="Calibri" w:cs="Arial"/>
          <w:b/>
          <w:iCs/>
          <w:szCs w:val="20"/>
        </w:rPr>
        <w:t>Image-based vs. Mesh-based Statistical Appearance Model of the Human Femur: Implications for Finite Element Simulations</w:t>
      </w:r>
      <w:r w:rsidR="00AE24BE" w:rsidRPr="00B31019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Med Eng Phys. 36, 1626-1625. 2014. </w:t>
      </w:r>
      <w:hyperlink r:id="rId19" w:history="1">
        <w:r w:rsidR="00AE24BE"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https://www.ncbi.nlm.nih.gov/pubmed/25271191</w:t>
        </w:r>
      </w:hyperlink>
      <w:r w:rsidR="00AE24BE" w:rsidRPr="00AD2347">
        <w:rPr>
          <w:rFonts w:ascii="Calibri" w:eastAsia="Arial" w:hAnsi="Calibri" w:cs="Arial"/>
          <w:szCs w:val="20"/>
        </w:rPr>
        <w:t xml:space="preserve"> </w:t>
      </w:r>
    </w:p>
    <w:p w14:paraId="614D08A2" w14:textId="2B56013A" w:rsidR="00AE24BE" w:rsidRPr="00AD2347" w:rsidRDefault="00AE24BE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Kistler M.,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Pfahrer M., Niklaus R., Büchler P. </w:t>
      </w:r>
      <w:r w:rsidRPr="00B31019">
        <w:rPr>
          <w:rFonts w:ascii="Calibri" w:eastAsia="Arial" w:hAnsi="Calibri" w:cs="Arial"/>
          <w:b/>
          <w:iCs/>
          <w:szCs w:val="20"/>
        </w:rPr>
        <w:t xml:space="preserve">The Virtual Skeleton Database: An Open Access Repository </w:t>
      </w:r>
      <w:r w:rsidRPr="00B31019">
        <w:rPr>
          <w:rFonts w:ascii="Calibri" w:eastAsia="Arial" w:hAnsi="Calibri" w:cs="Arial"/>
          <w:b/>
          <w:iCs/>
          <w:szCs w:val="20"/>
        </w:rPr>
        <w:lastRenderedPageBreak/>
        <w:t>for Biomedical Research and Collaboration</w:t>
      </w:r>
      <w:r w:rsidRPr="00B31019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J Med Internet Res. 12;15(11):e245. 2013. </w:t>
      </w:r>
      <w:hyperlink r:id="rId20" w:history="1">
        <w:r w:rsidR="00D32EA2" w:rsidRPr="00D32EA2">
          <w:rPr>
            <w:rStyle w:val="Hyperlink"/>
            <w:rFonts w:ascii="Calibri" w:hAnsi="Calibri"/>
            <w:u w:val="none"/>
          </w:rPr>
          <w:t>https://www.ncbi.nlm.nih.gov/pubmed/24220210</w:t>
        </w:r>
      </w:hyperlink>
      <w:r w:rsidR="00D32EA2">
        <w:t xml:space="preserve"> </w:t>
      </w:r>
    </w:p>
    <w:p w14:paraId="3AB5E438" w14:textId="4F9201E3" w:rsidR="003D29A4" w:rsidRPr="00FB1949" w:rsidRDefault="00AE24BE" w:rsidP="00FB194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Schulz A.P., Reimers N., Wipf F., Vallotton M.,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Kozic N., Reyes M., Kienast B.J. </w:t>
      </w:r>
      <w:r w:rsidRPr="00B31019">
        <w:rPr>
          <w:rFonts w:ascii="Calibri" w:eastAsia="Arial" w:hAnsi="Calibri" w:cs="Arial"/>
          <w:b/>
          <w:iCs/>
          <w:szCs w:val="20"/>
        </w:rPr>
        <w:t>Evidence Based Development of a Novel Lateral Fibula Plate (VariAx Fibula) Using a Real CT Bone Data Based Optimization Process During Device Development</w:t>
      </w:r>
      <w:r w:rsidRPr="00B31019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Open Orthop J. 6,1-7. 2012. </w:t>
      </w:r>
      <w:hyperlink r:id="rId21" w:history="1">
        <w:r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https://www.ncbi.nlm.nih.gov/pubmed/22312417</w:t>
        </w:r>
      </w:hyperlink>
      <w:r w:rsidRPr="00AD2347">
        <w:rPr>
          <w:rFonts w:ascii="Calibri" w:eastAsia="Arial" w:hAnsi="Calibri" w:cs="Arial"/>
          <w:szCs w:val="20"/>
        </w:rPr>
        <w:t xml:space="preserve"> </w:t>
      </w:r>
    </w:p>
    <w:p w14:paraId="528F4CB6" w14:textId="77777777" w:rsidR="00FF31E0" w:rsidRDefault="00FF31E0" w:rsidP="00A644A6">
      <w:pPr>
        <w:pBdr>
          <w:bottom w:val="single" w:sz="4" w:space="1" w:color="auto"/>
        </w:pBdr>
        <w:ind w:left="0"/>
        <w:jc w:val="both"/>
        <w:rPr>
          <w:rFonts w:ascii="Calibri" w:hAnsi="Calibri"/>
          <w:szCs w:val="20"/>
        </w:rPr>
      </w:pPr>
    </w:p>
    <w:p w14:paraId="3AB1490D" w14:textId="3F027271" w:rsidR="00AE24BE" w:rsidRPr="00AD2347" w:rsidRDefault="00AE24BE" w:rsidP="00A644A6">
      <w:pPr>
        <w:pBdr>
          <w:bottom w:val="single" w:sz="4" w:space="1" w:color="auto"/>
        </w:pBdr>
        <w:ind w:left="0"/>
        <w:jc w:val="both"/>
        <w:rPr>
          <w:rFonts w:ascii="Calibri" w:hAnsi="Calibri"/>
          <w:szCs w:val="20"/>
        </w:rPr>
      </w:pPr>
      <w:r w:rsidRPr="00AD2347">
        <w:rPr>
          <w:rFonts w:ascii="Calibri" w:hAnsi="Calibri"/>
          <w:szCs w:val="20"/>
        </w:rPr>
        <w:t xml:space="preserve">PEER-REVIEWED CONFERENCE </w:t>
      </w:r>
      <w:r w:rsidR="00A644A6">
        <w:rPr>
          <w:rFonts w:ascii="Calibri" w:hAnsi="Calibri"/>
          <w:szCs w:val="20"/>
        </w:rPr>
        <w:t>PAPERS</w:t>
      </w:r>
    </w:p>
    <w:p w14:paraId="3E4C39BC" w14:textId="77777777" w:rsidR="00AE24BE" w:rsidRPr="00AD2347" w:rsidRDefault="00AE24BE" w:rsidP="00AE24BE">
      <w:pPr>
        <w:jc w:val="both"/>
        <w:rPr>
          <w:rFonts w:ascii="Calibri" w:hAnsi="Calibri"/>
          <w:i/>
          <w:szCs w:val="20"/>
        </w:rPr>
      </w:pPr>
    </w:p>
    <w:p w14:paraId="46F05DB5" w14:textId="5A42330F" w:rsidR="00AE24BE" w:rsidRPr="00AD2347" w:rsidRDefault="00AE24BE" w:rsidP="00A644A6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Kistler M.,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Boichon C., Rochette M., Büchler P. </w:t>
      </w:r>
      <w:r w:rsidRPr="00C31664">
        <w:rPr>
          <w:rFonts w:ascii="Calibri" w:eastAsia="Arial" w:hAnsi="Calibri" w:cs="Arial"/>
          <w:b/>
          <w:iCs/>
          <w:szCs w:val="20"/>
        </w:rPr>
        <w:t>Methods to Accelerate Finite Element Calculations in Biomechanics Using a Statistical Database of Pre-Calculated Simulations</w:t>
      </w:r>
      <w:r w:rsidRPr="00C31664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10</w:t>
      </w:r>
      <w:r w:rsidRPr="00AD2347">
        <w:rPr>
          <w:rFonts w:ascii="Calibri" w:eastAsia="Arial" w:hAnsi="Calibri" w:cs="Arial"/>
          <w:szCs w:val="20"/>
          <w:vertAlign w:val="superscript"/>
        </w:rPr>
        <w:t xml:space="preserve">th </w:t>
      </w:r>
      <w:r w:rsidRPr="00AD2347">
        <w:rPr>
          <w:rFonts w:ascii="Calibri" w:eastAsia="Arial" w:hAnsi="Calibri" w:cs="Arial"/>
          <w:szCs w:val="20"/>
        </w:rPr>
        <w:t>International Symposium on Computer Methods in Biomechanics and Biomedical Engineering. 11-14 April 2012. Berlin, Germany.</w:t>
      </w:r>
    </w:p>
    <w:p w14:paraId="0E47B2F0" w14:textId="78BCDF1C" w:rsidR="00AE24BE" w:rsidRPr="00AD2347" w:rsidRDefault="00E66723" w:rsidP="00A644A6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>, Seiler C., Boichon C., Büchler P., Reyes M</w:t>
      </w:r>
      <w:r w:rsidR="00AE24BE" w:rsidRPr="006171E2">
        <w:rPr>
          <w:rFonts w:ascii="Calibri" w:eastAsia="Arial" w:hAnsi="Calibri" w:cs="Arial"/>
          <w:b/>
          <w:i/>
          <w:szCs w:val="20"/>
        </w:rPr>
        <w:t xml:space="preserve">. </w:t>
      </w:r>
      <w:r w:rsidR="00AE24BE" w:rsidRPr="006171E2">
        <w:rPr>
          <w:rFonts w:ascii="Calibri" w:eastAsia="Arial" w:hAnsi="Calibri" w:cs="Arial"/>
          <w:b/>
          <w:i/>
          <w:iCs/>
          <w:szCs w:val="20"/>
        </w:rPr>
        <w:t>Mesh-based vs. Image-based Statistical Model of Appearance of the Human Femur: a Preliminary Comparison Study for the Creation of Finite Element Meshes</w:t>
      </w:r>
      <w:r w:rsidR="00AE24BE" w:rsidRPr="006171E2">
        <w:rPr>
          <w:rFonts w:ascii="Calibri" w:eastAsia="Arial" w:hAnsi="Calibri" w:cs="Arial"/>
          <w:b/>
          <w:i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Mesh Processing in Medical Image Analysis - MICCAI 2011 workshop. 18 September 2011. Toronto, Canada.</w:t>
      </w:r>
    </w:p>
    <w:p w14:paraId="6FA84DEB" w14:textId="1C8C0C00" w:rsidR="00AE24BE" w:rsidRPr="00AD2347" w:rsidRDefault="00E66723" w:rsidP="00A644A6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6171E2">
        <w:rPr>
          <w:rFonts w:ascii="Calibri" w:eastAsia="Arial" w:hAnsi="Calibri" w:cs="Arial"/>
          <w:b/>
          <w:iCs/>
          <w:szCs w:val="20"/>
        </w:rPr>
        <w:t>Combined Statistical Model of Bone Shape and Mechanical Properties for Bone Modelling</w:t>
      </w:r>
      <w:r w:rsidR="00AE24BE" w:rsidRPr="006171E2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9</w:t>
      </w:r>
      <w:r w:rsidR="00AE24BE" w:rsidRPr="00AD2347">
        <w:rPr>
          <w:rFonts w:ascii="Calibri" w:eastAsia="Arial" w:hAnsi="Calibri" w:cs="Arial"/>
          <w:szCs w:val="20"/>
          <w:vertAlign w:val="superscript"/>
        </w:rPr>
        <w:t>th</w:t>
      </w:r>
      <w:r w:rsidR="00AE24BE" w:rsidRPr="00AD2347">
        <w:rPr>
          <w:rFonts w:ascii="Calibri" w:eastAsia="Arial" w:hAnsi="Calibri" w:cs="Arial"/>
          <w:szCs w:val="20"/>
        </w:rPr>
        <w:t xml:space="preserve"> International Symposium on Computer Methods in Biomechanics and Biomedical Engineering. 24-27 February 2010. Valencia, Spain.</w:t>
      </w:r>
    </w:p>
    <w:p w14:paraId="7F954E30" w14:textId="1901C043" w:rsidR="00AE24BE" w:rsidRPr="003D29A4" w:rsidRDefault="00E66723" w:rsidP="003D29A4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Reimers N., Reyes M., Nikitsin A., Joensson A., Nolte L., Büchler P. </w:t>
      </w:r>
      <w:r w:rsidR="00AE24BE" w:rsidRPr="007879B7">
        <w:rPr>
          <w:rFonts w:ascii="Calibri" w:eastAsia="Arial" w:hAnsi="Calibri" w:cs="Arial"/>
          <w:b/>
          <w:iCs/>
          <w:szCs w:val="20"/>
        </w:rPr>
        <w:t>Assessment of Peri-Articular Implant Fitting Based on Statistical Finite Element Modelling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Computational Biomechanics for Medicine III – MICCAI 2008 workshop. 10 September 2008. New York, NY, USA. </w:t>
      </w:r>
    </w:p>
    <w:p w14:paraId="1DE580AD" w14:textId="77777777" w:rsidR="00AE24BE" w:rsidRPr="00AD2347" w:rsidRDefault="00AE24BE" w:rsidP="00AE24BE">
      <w:pPr>
        <w:jc w:val="both"/>
        <w:rPr>
          <w:rFonts w:ascii="Calibri" w:hAnsi="Calibri"/>
          <w:szCs w:val="20"/>
        </w:rPr>
      </w:pPr>
    </w:p>
    <w:p w14:paraId="08861C6E" w14:textId="5E45B2CE" w:rsidR="00AE24BE" w:rsidRPr="00AD2347" w:rsidRDefault="00AE24BE" w:rsidP="00A644A6">
      <w:pPr>
        <w:pBdr>
          <w:bottom w:val="single" w:sz="4" w:space="1" w:color="auto"/>
        </w:pBdr>
        <w:ind w:left="0"/>
        <w:jc w:val="both"/>
        <w:rPr>
          <w:rFonts w:ascii="Calibri" w:hAnsi="Calibri"/>
          <w:szCs w:val="20"/>
        </w:rPr>
      </w:pPr>
      <w:r w:rsidRPr="00AD2347">
        <w:rPr>
          <w:rFonts w:ascii="Calibri" w:hAnsi="Calibri"/>
          <w:szCs w:val="20"/>
        </w:rPr>
        <w:t>CONFERENCE</w:t>
      </w:r>
      <w:r w:rsidR="00A644A6">
        <w:rPr>
          <w:rFonts w:ascii="Calibri" w:hAnsi="Calibri"/>
          <w:szCs w:val="20"/>
        </w:rPr>
        <w:t xml:space="preserve"> ABSTRACTS</w:t>
      </w:r>
      <w:r w:rsidRPr="00AD2347">
        <w:rPr>
          <w:rFonts w:ascii="Calibri" w:hAnsi="Calibri"/>
          <w:i/>
          <w:szCs w:val="20"/>
        </w:rPr>
        <w:tab/>
      </w:r>
    </w:p>
    <w:p w14:paraId="1BFD688D" w14:textId="77777777" w:rsidR="00AE24BE" w:rsidRPr="00AD2347" w:rsidRDefault="00AE24BE" w:rsidP="00AE24BE">
      <w:pPr>
        <w:jc w:val="both"/>
        <w:rPr>
          <w:rFonts w:ascii="Calibri" w:hAnsi="Calibri"/>
          <w:i/>
          <w:szCs w:val="20"/>
        </w:rPr>
      </w:pPr>
    </w:p>
    <w:p w14:paraId="26F56AAE" w14:textId="5FE967FB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hAnsi="Calibri"/>
          <w:szCs w:val="20"/>
        </w:rPr>
        <w:t xml:space="preserve">Bier B., Berger M., Maier J., Unberath M., Hsieh S.,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hAnsi="Calibri"/>
          <w:szCs w:val="20"/>
        </w:rPr>
        <w:t xml:space="preserve">, Fahrig R., Levenston M., Gold G., Maier A. </w:t>
      </w:r>
      <w:r w:rsidRPr="007879B7">
        <w:rPr>
          <w:rFonts w:ascii="Calibri" w:hAnsi="Calibri"/>
          <w:b/>
          <w:szCs w:val="20"/>
        </w:rPr>
        <w:t>Object Removal in Gradient Domain of Cone-Beam CT Projections.</w:t>
      </w:r>
      <w:r w:rsidRPr="00AD2347">
        <w:rPr>
          <w:rFonts w:ascii="Calibri" w:hAnsi="Calibri"/>
          <w:szCs w:val="20"/>
        </w:rPr>
        <w:t xml:space="preserve"> IEEE Nuclear Science Symposium &amp; Medical Imaging Conference. 29 October – 5 November 2016. Strasbourg, France.</w:t>
      </w:r>
    </w:p>
    <w:p w14:paraId="300A5846" w14:textId="1846FBCD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eastAsia="Arial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hAnsi="Calibri"/>
          <w:szCs w:val="20"/>
        </w:rPr>
        <w:t>,</w:t>
      </w:r>
      <w:r w:rsidR="00AE24BE" w:rsidRPr="00AD2347">
        <w:rPr>
          <w:rFonts w:ascii="Calibri" w:eastAsia="Arial" w:hAnsi="Calibri" w:cs="Arial"/>
          <w:szCs w:val="20"/>
        </w:rPr>
        <w:t xml:space="preserve"> Carballido-Gamio J., Keyak J., Saeed I., Yu L., Bruesewitz M., Burghardt A.J., Khosla S., Lang T.F. </w:t>
      </w:r>
      <w:r w:rsidR="00AE24BE" w:rsidRPr="007879B7">
        <w:rPr>
          <w:rFonts w:ascii="Calibri" w:eastAsia="Arial" w:hAnsi="Calibri" w:cs="Arial"/>
          <w:b/>
          <w:iCs/>
          <w:szCs w:val="20"/>
        </w:rPr>
        <w:t>QCT Intra- and Inter-Scanner Precision in Estimation of Proximal Femur Strength</w:t>
      </w:r>
      <w:r w:rsidR="00AE24BE" w:rsidRPr="00AD2347">
        <w:rPr>
          <w:rFonts w:ascii="Calibri" w:eastAsia="Arial" w:hAnsi="Calibri" w:cs="Arial"/>
          <w:i/>
          <w:iCs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9-12 October 2015. Seattle, WA, USA. </w:t>
      </w:r>
    </w:p>
    <w:p w14:paraId="17E93EB6" w14:textId="2972BBF9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Vilayphiou N., Yu A., Holets M., Nishiyama K., Liu D., Boutroy S., Ghasem-Zadeh A., Boyd S.K., Chapurlat R., McKey H., Shane E., Bouxein M.L., Lang T.F., Khosla S., Cawton P.M., Black D.M., Majumdar S., Orwoll E.S.,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Standardized Training For HR-pQCT Scan Positioning Reduces Inter-Operator Precision Errors: The MrOs Multicenter Study Experience.</w:t>
      </w:r>
      <w:r w:rsidR="00AE24BE"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="00AE24BE" w:rsidRPr="00AD2347">
        <w:rPr>
          <w:rFonts w:ascii="Calibri" w:eastAsia="Arial" w:hAnsi="Calibri" w:cs="Arial"/>
          <w:szCs w:val="20"/>
        </w:rPr>
        <w:t>American Society for Bone and Mineral Research. 9-12 October 2015. Seattle, WA, USA.</w:t>
      </w:r>
    </w:p>
    <w:p w14:paraId="6A179851" w14:textId="31A21B8C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Holets M., Derrico N.P., Nishiyama K., Liu D., Boutroy S., Raymond D., Ghasem-Zadeh A., Seeman E., Boyd S.K., Chapurlat R., McKay H., Shane E., Bouxsein M.L., Lang T.F., Khosla 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The Role of Intra- and Inter-Operator Variability in HR-pQCT Precision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International Bone Densitometric Workshop. 13-17 October 2014. Hong Kong. </w:t>
      </w:r>
    </w:p>
    <w:p w14:paraId="263B5137" w14:textId="33078667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Carballido-Gamio J.,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Kazakia G.J., Khosla S., Lang T.F., Burghardt A.J</w:t>
      </w:r>
      <w:r w:rsidRPr="007879B7">
        <w:rPr>
          <w:rFonts w:ascii="Calibri" w:eastAsia="Arial" w:hAnsi="Calibri" w:cs="Arial"/>
          <w:b/>
          <w:i/>
          <w:szCs w:val="20"/>
        </w:rPr>
        <w:t>.</w:t>
      </w:r>
      <w:r w:rsidRPr="007879B7">
        <w:rPr>
          <w:rFonts w:ascii="Calibri" w:eastAsia="Arial" w:hAnsi="Calibri" w:cs="Arial"/>
          <w:b/>
          <w:i/>
          <w:iCs/>
          <w:szCs w:val="20"/>
        </w:rPr>
        <w:t xml:space="preserve"> </w:t>
      </w:r>
      <w:r w:rsidRPr="00B739ED">
        <w:rPr>
          <w:rFonts w:ascii="Calibri" w:eastAsia="Arial" w:hAnsi="Calibri" w:cs="Arial"/>
          <w:b/>
          <w:iCs/>
          <w:szCs w:val="20"/>
        </w:rPr>
        <w:t>Population-Based Local Multi-Parametric Comparisons of HR-pQCT Studies</w:t>
      </w:r>
      <w:r w:rsidRPr="006E6836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International Bone Densitometric Workshop. 13-17 October 2014. Hong Kong. </w:t>
      </w:r>
    </w:p>
    <w:p w14:paraId="4CA77323" w14:textId="42BBEE44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Holets M., Derrico N.P., Nishiyama K., Liu D., Boutroy S., Chapurlat R., McKay H., Shane E., Bouxsein M., Lang T., Khosla 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Intra- and Inter-Operator Variability in HR-pQCT Scan Positioning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12-15 September 2014. Houston, TX, USA. </w:t>
      </w:r>
    </w:p>
    <w:p w14:paraId="4EF8DC7B" w14:textId="3EB0802B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Holets M., Saeed I., McCready L., Lang T., Khosla 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Comparability of HR-pQCT Bone Quality Measures Improved by Scanning Anatomically Standardized Regions.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12-15 September 2014. Houston, TX, USA. </w:t>
      </w:r>
    </w:p>
    <w:p w14:paraId="3C2F4190" w14:textId="6D77FB2D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lastRenderedPageBreak/>
        <w:t xml:space="preserve">Carballido-Gamio J.,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Saeed I., Harnish R., Recker R., Burghardt A.J., Keyak J., Harris T., Khosla S., Lang T</w:t>
      </w:r>
      <w:r w:rsidRPr="007879B7">
        <w:rPr>
          <w:rFonts w:ascii="Calibri" w:eastAsia="Arial" w:hAnsi="Calibri" w:cs="Arial"/>
          <w:b/>
          <w:szCs w:val="20"/>
        </w:rPr>
        <w:t xml:space="preserve">. </w:t>
      </w:r>
      <w:r w:rsidRPr="007879B7">
        <w:rPr>
          <w:rFonts w:ascii="Calibri" w:eastAsia="Arial" w:hAnsi="Calibri" w:cs="Arial"/>
          <w:b/>
          <w:iCs/>
          <w:szCs w:val="20"/>
        </w:rPr>
        <w:t>Automatic QCT Quantification of the Proximal Femur: vBMD, Bone Volume, Cortical Bone Thickness and Finite Element Modeling</w:t>
      </w:r>
      <w:r w:rsidRPr="007879B7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American Society for Bone and Mineral Research. 12-15 September 2014. Houston, TX, USA. Poster.</w:t>
      </w:r>
    </w:p>
    <w:p w14:paraId="7BF2F3D8" w14:textId="1431C6D1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Ghasem-Zadeh A., Burghardt A.J., Zendeli A.,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Bjornerem A., Wang X.-F., Kazakia G., Zebaze R., Seeman E</w:t>
      </w:r>
      <w:r w:rsidRPr="007879B7">
        <w:rPr>
          <w:rFonts w:ascii="Calibri" w:eastAsia="Arial" w:hAnsi="Calibri" w:cs="Arial"/>
          <w:szCs w:val="20"/>
        </w:rPr>
        <w:t>.</w:t>
      </w:r>
      <w:r w:rsidRPr="007879B7">
        <w:rPr>
          <w:rFonts w:ascii="Calibri" w:eastAsia="Arial" w:hAnsi="Calibri" w:cs="Arial"/>
          <w:b/>
          <w:szCs w:val="20"/>
        </w:rPr>
        <w:t xml:space="preserve"> A</w:t>
      </w:r>
      <w:r w:rsidRPr="007879B7">
        <w:rPr>
          <w:rFonts w:ascii="Calibri" w:eastAsia="Arial" w:hAnsi="Calibri" w:cs="Arial"/>
          <w:b/>
          <w:iCs/>
          <w:szCs w:val="20"/>
        </w:rPr>
        <w:t>ssessing Age, Sex and Racial Differences in Cortical Porosity Requires Adjustment for Site-Specific Variation in the Selected Region of Interest</w:t>
      </w:r>
      <w:r w:rsidRPr="007879B7">
        <w:rPr>
          <w:rFonts w:ascii="Calibri" w:eastAsia="Arial" w:hAnsi="Calibri" w:cs="Arial"/>
          <w:b/>
          <w:szCs w:val="20"/>
        </w:rPr>
        <w:t xml:space="preserve">. </w:t>
      </w:r>
      <w:r w:rsidRPr="00AD2347">
        <w:rPr>
          <w:rFonts w:ascii="Calibri" w:eastAsia="Arial" w:hAnsi="Calibri" w:cs="Arial"/>
          <w:szCs w:val="20"/>
        </w:rPr>
        <w:t xml:space="preserve">American Society for Bone and Mineral Research. 12-15 September 2014. Houston, TX, USA. </w:t>
      </w:r>
    </w:p>
    <w:p w14:paraId="3281B110" w14:textId="54A5078E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Saeed I., Burghardt A.J., Yu L., Bruesewitz M., Khosla S., Lang T.F. </w:t>
      </w:r>
      <w:r w:rsidR="00AE24BE" w:rsidRPr="007879B7">
        <w:rPr>
          <w:rFonts w:ascii="Calibri" w:eastAsia="Arial" w:hAnsi="Calibri" w:cs="Arial"/>
          <w:b/>
          <w:iCs/>
          <w:szCs w:val="20"/>
        </w:rPr>
        <w:t>Effect of Body Size on the Quantification of Bone Mineral Density from QCT Images Using a Novel Anthropomorphic Hip Phantom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4-7 October 2013. Baltimore, MD, USA. </w:t>
      </w:r>
    </w:p>
    <w:p w14:paraId="58F13DBB" w14:textId="5A1FC54D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Carballido-Gamio J.,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Holets M., Saeed I., McCready L., Majumdar S., Lang T.F., Khosla S., Burghardt A.J. </w:t>
      </w:r>
      <w:r w:rsidRPr="007879B7">
        <w:rPr>
          <w:rFonts w:ascii="Calibri" w:eastAsia="Arial" w:hAnsi="Calibri" w:cs="Arial"/>
          <w:b/>
          <w:iCs/>
          <w:szCs w:val="20"/>
        </w:rPr>
        <w:t>Automated Scan Prescription For HR-pQCT: A Multi-Atlas Prospective Registration Approach</w:t>
      </w:r>
      <w:r w:rsidRPr="007879B7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American Society for Bone and Mineral Research. 4-7 October 2013. Baltimore, MD, USA. </w:t>
      </w:r>
    </w:p>
    <w:p w14:paraId="33B00DF1" w14:textId="0FE0F856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Kistler M.,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de Oliveira M.E., Boichon C., Rochette M., Büchler P. </w:t>
      </w:r>
      <w:r w:rsidRPr="007879B7">
        <w:rPr>
          <w:rFonts w:ascii="Calibri" w:eastAsia="Arial" w:hAnsi="Calibri" w:cs="Arial"/>
          <w:b/>
          <w:iCs/>
          <w:szCs w:val="20"/>
        </w:rPr>
        <w:t>Statistical Model of Appearance to Accelerate Finite Element Calculations in Biomechanics.</w:t>
      </w:r>
      <w:r w:rsidRPr="007879B7">
        <w:rPr>
          <w:rFonts w:ascii="Calibri" w:eastAsia="Arial" w:hAnsi="Calibri" w:cs="Arial"/>
          <w:i/>
          <w:iCs/>
          <w:szCs w:val="20"/>
        </w:rPr>
        <w:t xml:space="preserve"> </w:t>
      </w:r>
      <w:r w:rsidRPr="007879B7">
        <w:rPr>
          <w:rFonts w:ascii="Calibri" w:eastAsia="Arial" w:hAnsi="Calibri" w:cs="Arial"/>
          <w:szCs w:val="20"/>
        </w:rPr>
        <w:t>19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Congress of the European Society of Biomechanics. 1-4 July 2012. Lisbon, Portugal. </w:t>
      </w:r>
    </w:p>
    <w:p w14:paraId="6CFB7AF6" w14:textId="44A3BB28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de Oliveira M.E., Kistler M., Hellmuth, R.A.D, Gerber N., Schumann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Büchler P. </w:t>
      </w:r>
      <w:r w:rsidRPr="00685B80">
        <w:rPr>
          <w:rFonts w:ascii="Calibri" w:eastAsia="Arial" w:hAnsi="Calibri" w:cs="Arial"/>
          <w:b/>
          <w:iCs/>
          <w:szCs w:val="20"/>
        </w:rPr>
        <w:t>A Consistent Method for Modelling Subject Specific Muscoloskeletal Systems</w:t>
      </w:r>
      <w:r w:rsidRPr="00685B80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19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Congress of the European Society of Biomechanics. 1-4 July 2012. Lisbon, Portugal. </w:t>
      </w:r>
    </w:p>
    <w:p w14:paraId="230A2CEC" w14:textId="584FC50C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Sigurðardóttir B.,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Örlygsson G., Sigurjónsson Ó.E., Ferguson S.J., Helgason B. </w:t>
      </w:r>
      <w:r w:rsidRPr="00F026AA">
        <w:rPr>
          <w:rFonts w:ascii="Calibri" w:eastAsia="Arial" w:hAnsi="Calibri" w:cs="Arial"/>
          <w:b/>
          <w:iCs/>
          <w:szCs w:val="20"/>
        </w:rPr>
        <w:t>Are Iso-Elastic Femoral Stems Beneficial for Secondary Implant Stability in Cementless THA?</w:t>
      </w:r>
      <w:r w:rsidRPr="007879B7">
        <w:rPr>
          <w:rFonts w:ascii="Calibri" w:eastAsia="Arial" w:hAnsi="Calibri" w:cs="Arial"/>
          <w:szCs w:val="20"/>
        </w:rPr>
        <w:t xml:space="preserve"> The Annual Meeting of the Swiss Society for Biomedical Engineering. 22 August 2011. Bern, Switzerland. </w:t>
      </w:r>
    </w:p>
    <w:p w14:paraId="7D7F7947" w14:textId="07473D32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Seiler C., Rochette M., Helgason B., Reyes M., Büchler P. </w:t>
      </w:r>
      <w:r w:rsidR="00AE24BE" w:rsidRPr="00F026AA">
        <w:rPr>
          <w:rFonts w:ascii="Calibri" w:hAnsi="Calibri" w:cs="Arial"/>
          <w:b/>
          <w:szCs w:val="20"/>
        </w:rPr>
        <w:t>Statistical Finite Element Model for the Virtual Skeleton Database.</w:t>
      </w:r>
      <w:r w:rsidR="00AE24BE" w:rsidRPr="007879B7">
        <w:rPr>
          <w:rFonts w:ascii="Calibri" w:hAnsi="Calibri" w:cs="Arial"/>
          <w:szCs w:val="20"/>
        </w:rPr>
        <w:t xml:space="preserve"> NCCR Co-Me Scientific Advisory Board Meeting. 9-10 February 2011. Interlaken, Switzerland. </w:t>
      </w:r>
    </w:p>
    <w:p w14:paraId="12F2855F" w14:textId="530366DA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F026AA">
        <w:rPr>
          <w:rFonts w:ascii="Calibri" w:eastAsia="Arial" w:hAnsi="Calibri" w:cs="Arial"/>
          <w:b/>
          <w:szCs w:val="20"/>
        </w:rPr>
        <w:t>Statistical Finite Element Modeling: Application to Orthopaedic Implant Design.</w:t>
      </w:r>
      <w:r w:rsidR="00AE24BE" w:rsidRPr="007879B7">
        <w:rPr>
          <w:rFonts w:ascii="Calibri" w:eastAsia="Arial" w:hAnsi="Calibri" w:cs="Arial"/>
          <w:szCs w:val="20"/>
        </w:rPr>
        <w:t xml:space="preserve"> Graduate School for Cellular and Biomedical Sciences Symposium. 28 January 2011. Bern, Switzerland. </w:t>
      </w:r>
    </w:p>
    <w:p w14:paraId="3E2FCD76" w14:textId="448DA22B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Seiler C., Reyes M., </w:t>
      </w:r>
      <w:r w:rsidR="00AE24BE" w:rsidRPr="007879B7">
        <w:rPr>
          <w:rFonts w:ascii="Calibri" w:eastAsia="Arial" w:hAnsi="Calibri" w:cs="Arial"/>
          <w:szCs w:val="20"/>
        </w:rPr>
        <w:t xml:space="preserve">Büchler P. </w:t>
      </w:r>
      <w:r w:rsidR="00AE24BE" w:rsidRPr="00F026AA">
        <w:rPr>
          <w:rFonts w:ascii="Calibri" w:eastAsia="Arial" w:hAnsi="Calibri" w:cs="Arial"/>
          <w:b/>
          <w:szCs w:val="20"/>
        </w:rPr>
        <w:t>Statistical Finite Element Modeling for the Virtual Skeleton Database.</w:t>
      </w:r>
      <w:r w:rsidR="00AE24BE" w:rsidRPr="007879B7">
        <w:rPr>
          <w:rFonts w:ascii="Calibri" w:eastAsia="Arial" w:hAnsi="Calibri" w:cs="Arial"/>
          <w:szCs w:val="20"/>
        </w:rPr>
        <w:t xml:space="preserve"> </w:t>
      </w:r>
      <w:r w:rsidR="00AE24BE" w:rsidRPr="007879B7">
        <w:rPr>
          <w:rFonts w:ascii="Calibri" w:hAnsi="Calibri" w:cs="Arial"/>
          <w:szCs w:val="20"/>
        </w:rPr>
        <w:t xml:space="preserve">NCCR Co-Me Research Networking Workshop. 26-27 August 2010. Zürich, Switzerland. </w:t>
      </w:r>
    </w:p>
    <w:p w14:paraId="21DEFFDD" w14:textId="089337D2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F026AA">
        <w:rPr>
          <w:rFonts w:ascii="Calibri" w:eastAsia="Arial" w:hAnsi="Calibri" w:cs="Arial"/>
          <w:b/>
          <w:iCs/>
          <w:szCs w:val="20"/>
        </w:rPr>
        <w:t>A Statistical Shape Model of Bone Anatomical Variability for Finite Element Assessment of Bone Mechanics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17</w:t>
      </w:r>
      <w:r w:rsidR="00AE24BE" w:rsidRPr="007879B7">
        <w:rPr>
          <w:rFonts w:ascii="Calibri" w:eastAsia="Arial" w:hAnsi="Calibri" w:cs="Arial"/>
          <w:szCs w:val="20"/>
          <w:vertAlign w:val="superscript"/>
        </w:rPr>
        <w:t>th</w:t>
      </w:r>
      <w:r w:rsidR="00AE24BE" w:rsidRPr="007879B7">
        <w:rPr>
          <w:rFonts w:ascii="Calibri" w:eastAsia="Arial" w:hAnsi="Calibri" w:cs="Arial"/>
          <w:szCs w:val="20"/>
        </w:rPr>
        <w:t xml:space="preserve"> Congress of the European Society of Biomechanics. 5-8 July 2010. Edinburgh, Scotland. </w:t>
      </w:r>
    </w:p>
    <w:p w14:paraId="5CEF33A3" w14:textId="12D131DB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Seiler C., Helgason B., Reyes M., </w:t>
      </w:r>
      <w:r w:rsidR="00AE24BE" w:rsidRPr="007879B7">
        <w:rPr>
          <w:rFonts w:ascii="Calibri" w:eastAsia="Arial" w:hAnsi="Calibri" w:cs="Arial"/>
          <w:szCs w:val="20"/>
        </w:rPr>
        <w:t xml:space="preserve">Büchler P. </w:t>
      </w:r>
      <w:r w:rsidR="00AE24BE" w:rsidRPr="00F026AA">
        <w:rPr>
          <w:rFonts w:ascii="Calibri" w:eastAsia="Arial" w:hAnsi="Calibri" w:cs="Arial"/>
          <w:b/>
          <w:szCs w:val="20"/>
        </w:rPr>
        <w:t>Statistical Finite Element Modeling for the Virtual Skeleton Database.</w:t>
      </w:r>
      <w:r w:rsidR="00AE24BE" w:rsidRPr="007879B7">
        <w:rPr>
          <w:rFonts w:ascii="Calibri" w:eastAsia="Arial" w:hAnsi="Calibri" w:cs="Arial"/>
          <w:szCs w:val="20"/>
        </w:rPr>
        <w:t xml:space="preserve"> </w:t>
      </w:r>
      <w:r w:rsidR="00AE24BE" w:rsidRPr="007879B7">
        <w:rPr>
          <w:rFonts w:ascii="Calibri" w:hAnsi="Calibri" w:cs="Arial"/>
          <w:szCs w:val="20"/>
        </w:rPr>
        <w:t xml:space="preserve">NCCR Co-Me Scientific Advisory Board Meeting. 19-20 February 2010. Winterthur, Switzerland. </w:t>
      </w:r>
    </w:p>
    <w:p w14:paraId="0662EA2A" w14:textId="7E726BBB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F026AA">
        <w:rPr>
          <w:rFonts w:ascii="Calibri" w:eastAsia="Arial" w:hAnsi="Calibri" w:cs="Arial"/>
          <w:b/>
          <w:szCs w:val="20"/>
        </w:rPr>
        <w:t>A Statistical Shape Model of Bone Anatomical Variability for Finite Element Assessment of Bone Mechanics.</w:t>
      </w:r>
      <w:r w:rsidR="00AE24BE" w:rsidRPr="007879B7">
        <w:rPr>
          <w:rFonts w:ascii="Calibri" w:eastAsia="Arial" w:hAnsi="Calibri" w:cs="Arial"/>
          <w:szCs w:val="20"/>
        </w:rPr>
        <w:t xml:space="preserve"> Graduate School for Cellular and Biomedical Sciences Symposium. 27 January 2010. Bern, Switzerland. </w:t>
      </w:r>
    </w:p>
    <w:p w14:paraId="38CE6EB1" w14:textId="069BE896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Seiler C., Büchler P., Reyes M. </w:t>
      </w:r>
      <w:r w:rsidR="00AE24BE" w:rsidRPr="00F026AA">
        <w:rPr>
          <w:rFonts w:ascii="Calibri" w:eastAsia="Arial" w:hAnsi="Calibri" w:cs="Arial"/>
          <w:b/>
          <w:iCs/>
          <w:szCs w:val="20"/>
        </w:rPr>
        <w:t>Computing Average Anatomical Images: Comparison between Thin-Plate Spline and Log-Euclidean Approach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The Annual Meeting of the Swiss Society for Biomedical Engineering. 27-28 August 2009. Bern, Switzerland. </w:t>
      </w:r>
    </w:p>
    <w:p w14:paraId="5E5AEEB4" w14:textId="26367B84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Büchler P., Reimers N., Schmidt W., Seiler C., Weber S., Reyes M. </w:t>
      </w:r>
      <w:r w:rsidR="00AE24BE" w:rsidRPr="00F026AA">
        <w:rPr>
          <w:rFonts w:ascii="Calibri" w:eastAsia="Arial" w:hAnsi="Calibri" w:cs="Arial"/>
          <w:b/>
          <w:iCs/>
          <w:szCs w:val="20"/>
        </w:rPr>
        <w:t>Automatic Bone Density Evaluation from CT Images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Computer Assisted Orthopaedic Surgery. 17-20 June 2009. Boston, MA, USA. </w:t>
      </w:r>
    </w:p>
    <w:p w14:paraId="3ADC0175" w14:textId="132D3333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Nikitsin A., Reimers N., Joensson A., Rueckert D., Reyes M., Büchler P. </w:t>
      </w:r>
      <w:r w:rsidR="00AE24BE" w:rsidRPr="00F026AA">
        <w:rPr>
          <w:rFonts w:ascii="Calibri" w:hAnsi="Calibri" w:cs="Arial"/>
          <w:b/>
          <w:szCs w:val="20"/>
        </w:rPr>
        <w:t>Shape and Biomechanical Model for Population-Specific Design of Anatomical Peri-Articular Implants.</w:t>
      </w:r>
      <w:r w:rsidR="00AE24BE" w:rsidRPr="007879B7">
        <w:rPr>
          <w:rFonts w:ascii="Calibri" w:hAnsi="Calibri" w:cs="Arial"/>
          <w:szCs w:val="20"/>
        </w:rPr>
        <w:t xml:space="preserve"> CTI Medtech Event. 2 September 2008. Bern, Switzerland. </w:t>
      </w:r>
    </w:p>
    <w:p w14:paraId="113C85AC" w14:textId="4811E080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Reimers N., Rueckert D., Reyes M., Gonzales-Ballester M.A., Büchler P. </w:t>
      </w:r>
      <w:r w:rsidR="00AE24BE" w:rsidRPr="00F026AA">
        <w:rPr>
          <w:rFonts w:ascii="Calibri" w:eastAsia="Arial" w:hAnsi="Calibri" w:cs="Arial"/>
          <w:b/>
          <w:iCs/>
          <w:szCs w:val="20"/>
        </w:rPr>
        <w:t xml:space="preserve">Statistical Finite Element Analysis </w:t>
      </w:r>
      <w:r w:rsidR="00AE24BE" w:rsidRPr="00F026AA">
        <w:rPr>
          <w:rFonts w:ascii="Calibri" w:eastAsia="Arial" w:hAnsi="Calibri" w:cs="Arial"/>
          <w:b/>
          <w:iCs/>
          <w:szCs w:val="20"/>
        </w:rPr>
        <w:lastRenderedPageBreak/>
        <w:t>for Bone Modelling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16</w:t>
      </w:r>
      <w:r w:rsidR="00AE24BE" w:rsidRPr="007879B7">
        <w:rPr>
          <w:rFonts w:ascii="Calibri" w:eastAsia="Arial" w:hAnsi="Calibri" w:cs="Arial"/>
          <w:szCs w:val="20"/>
          <w:vertAlign w:val="superscript"/>
        </w:rPr>
        <w:t>th</w:t>
      </w:r>
      <w:r w:rsidR="00AE24BE" w:rsidRPr="007879B7">
        <w:rPr>
          <w:rFonts w:ascii="Calibri" w:eastAsia="Arial" w:hAnsi="Calibri" w:cs="Arial"/>
          <w:szCs w:val="20"/>
        </w:rPr>
        <w:t xml:space="preserve"> Congress of the European Society of Biomechanics. 6-9 July 2008. Lucerne, Switzerland. </w:t>
      </w:r>
    </w:p>
    <w:p w14:paraId="3D0ACA0C" w14:textId="70DE7872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Büchler P., Rueckert D., Reyes M., Gonzáles M.A., </w:t>
      </w:r>
      <w:r w:rsidR="00AE24BE" w:rsidRPr="00F026AA">
        <w:rPr>
          <w:rFonts w:ascii="Calibri" w:hAnsi="Calibri" w:cs="Arial"/>
          <w:b/>
          <w:szCs w:val="20"/>
        </w:rPr>
        <w:t>Statistical Finite Element Model for Bone and Implant Modeling.</w:t>
      </w:r>
      <w:r w:rsidR="00AE24BE" w:rsidRPr="007879B7">
        <w:rPr>
          <w:rFonts w:ascii="Calibri" w:hAnsi="Calibri" w:cs="Arial"/>
          <w:szCs w:val="20"/>
        </w:rPr>
        <w:t xml:space="preserve"> NCCR Co-Me Scientific Advisory Board Meeting. 14 February 2008. Neuchatel, Switzerland. </w:t>
      </w:r>
    </w:p>
    <w:p w14:paraId="35B8B0E6" w14:textId="3D4E508D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Brega F., Razza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Burdo S. </w:t>
      </w:r>
      <w:r w:rsidRPr="00F026AA">
        <w:rPr>
          <w:rFonts w:ascii="Calibri" w:eastAsia="Arial" w:hAnsi="Calibri" w:cs="Arial"/>
          <w:b/>
          <w:iCs/>
          <w:szCs w:val="20"/>
        </w:rPr>
        <w:t>Morphological and Functional Correlation Using X</w:t>
      </w:r>
      <w:r w:rsidR="00AA0B60">
        <w:rPr>
          <w:rFonts w:ascii="Calibri" w:eastAsia="Arial" w:hAnsi="Calibri" w:cs="Arial"/>
          <w:b/>
          <w:iCs/>
          <w:szCs w:val="20"/>
        </w:rPr>
        <w:t>-</w:t>
      </w:r>
      <w:r w:rsidRPr="00F026AA">
        <w:rPr>
          <w:rFonts w:ascii="Calibri" w:eastAsia="Arial" w:hAnsi="Calibri" w:cs="Arial"/>
          <w:b/>
          <w:iCs/>
          <w:szCs w:val="20"/>
        </w:rPr>
        <w:t>Ray</w:t>
      </w:r>
      <w:r w:rsidR="00AA0B60">
        <w:rPr>
          <w:rFonts w:ascii="Calibri" w:eastAsia="Arial" w:hAnsi="Calibri" w:cs="Arial"/>
          <w:b/>
          <w:iCs/>
          <w:szCs w:val="20"/>
        </w:rPr>
        <w:t>s and SOE</w:t>
      </w:r>
      <w:r w:rsidRPr="00F026AA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Objective Measures in Cochlear and Brainstem Implants – 5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International Symposium and Related Additional Events. 9-12 May 2007. Varese, Italy. </w:t>
      </w:r>
    </w:p>
    <w:p w14:paraId="771CB723" w14:textId="5088A2C0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Razza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Burdo S. </w:t>
      </w:r>
      <w:r w:rsidRPr="00F026AA">
        <w:rPr>
          <w:rFonts w:ascii="Calibri" w:eastAsia="Arial" w:hAnsi="Calibri" w:cs="Arial"/>
          <w:b/>
          <w:iCs/>
          <w:szCs w:val="20"/>
        </w:rPr>
        <w:t>Acoustical Signal Check: Microphone Integrity Evaluation Through a Common Hearing Aid Analyzer</w:t>
      </w:r>
      <w:r w:rsidRPr="00F026AA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Objective Measures in Cochlear and Brainstem Implants – 5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International Symposium and Related Additional Events. 9-12 May 2007. Varese, Italy. </w:t>
      </w:r>
    </w:p>
    <w:p w14:paraId="1C1BE54A" w14:textId="7C89CDC2" w:rsidR="00AE24BE" w:rsidRPr="002D0AFC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Burdo S., Razza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Bani Alunno M., Tognola G. </w:t>
      </w:r>
      <w:r w:rsidRPr="00F026AA">
        <w:rPr>
          <w:rFonts w:ascii="Calibri" w:eastAsia="Arial" w:hAnsi="Calibri" w:cs="Arial"/>
          <w:b/>
          <w:iCs/>
          <w:szCs w:val="20"/>
        </w:rPr>
        <w:t>Cortical Responses and Age at Cochlear Implant</w:t>
      </w:r>
      <w:r w:rsidRPr="00F026AA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Objective Measures in Cochlear and Brainstem Implants – 5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International Symposium and Related Additional Events. 9-12 May 2007. Varese, Italy.</w:t>
      </w:r>
      <w:bookmarkStart w:id="3" w:name="_GoBack"/>
      <w:bookmarkEnd w:id="3"/>
    </w:p>
    <w:p w14:paraId="3724AEC2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6A48DB99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081D7E5D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6E8559F9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0CD99B66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132B47F0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7E737848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2EDA67E8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0BD0EB9A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68EB2EE3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2172A04B" w14:textId="77777777" w:rsidR="002D0AFC" w:rsidRP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135DCC34" w14:textId="24ECB677" w:rsidR="00E83CA8" w:rsidRPr="005661CE" w:rsidRDefault="00E926F8" w:rsidP="00AE24BE">
      <w:pPr>
        <w:ind w:left="0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 </w:t>
      </w:r>
    </w:p>
    <w:sectPr w:rsidR="00E83CA8" w:rsidRPr="005661CE" w:rsidSect="00CF71C6">
      <w:headerReference w:type="default" r:id="rId22"/>
      <w:footerReference w:type="even" r:id="rId23"/>
      <w:footerReference w:type="default" r:id="rId24"/>
      <w:headerReference w:type="first" r:id="rId25"/>
      <w:pgSz w:w="12240" w:h="15840" w:code="1"/>
      <w:pgMar w:top="1008" w:right="1152" w:bottom="1008" w:left="1152" w:header="1123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5C9E2" w14:textId="77777777" w:rsidR="00FA4A4D" w:rsidRDefault="00FA4A4D" w:rsidP="00C95810">
      <w:pPr>
        <w:spacing w:line="240" w:lineRule="auto"/>
      </w:pPr>
      <w:r>
        <w:separator/>
      </w:r>
    </w:p>
  </w:endnote>
  <w:endnote w:type="continuationSeparator" w:id="0">
    <w:p w14:paraId="4E47C64B" w14:textId="77777777" w:rsidR="00FA4A4D" w:rsidRDefault="00FA4A4D" w:rsidP="00C95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variable"/>
    <w:sig w:usb0="00000001" w:usb1="00000001" w:usb2="00000000" w:usb3="00000000" w:csb0="00000193" w:csb1="00000000"/>
  </w:font>
  <w:font w:name="Source Sans Pro Semibold">
    <w:altName w:val="Times New Roman"/>
    <w:charset w:val="00"/>
    <w:family w:val="auto"/>
    <w:pitch w:val="variable"/>
    <w:sig w:usb0="00000001" w:usb1="00000001" w:usb2="00000000" w:usb3="00000000" w:csb0="00000193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6C39C" w14:textId="77777777" w:rsidR="0089358B" w:rsidRDefault="0089358B" w:rsidP="0089358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FB3361" w14:textId="77777777" w:rsidR="0089358B" w:rsidRDefault="0089358B" w:rsidP="008935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5DA2E" w14:textId="718AB130" w:rsidR="0089358B" w:rsidRPr="00821417" w:rsidRDefault="0089358B" w:rsidP="0089358B">
    <w:pPr>
      <w:pStyle w:val="Footer"/>
      <w:framePr w:wrap="none" w:vAnchor="text" w:hAnchor="margin" w:xAlign="center" w:y="1"/>
      <w:rPr>
        <w:rStyle w:val="PageNumber"/>
        <w:rFonts w:ascii="Calibri" w:hAnsi="Calibri"/>
      </w:rPr>
    </w:pPr>
    <w:r w:rsidRPr="00821417">
      <w:rPr>
        <w:rStyle w:val="PageNumber"/>
        <w:rFonts w:ascii="Calibri" w:hAnsi="Calibri"/>
      </w:rPr>
      <w:fldChar w:fldCharType="begin"/>
    </w:r>
    <w:r w:rsidRPr="00821417">
      <w:rPr>
        <w:rStyle w:val="PageNumber"/>
        <w:rFonts w:ascii="Calibri" w:hAnsi="Calibri"/>
      </w:rPr>
      <w:instrText xml:space="preserve">PAGE  </w:instrText>
    </w:r>
    <w:r w:rsidRPr="00821417">
      <w:rPr>
        <w:rStyle w:val="PageNumber"/>
        <w:rFonts w:ascii="Calibri" w:hAnsi="Calibri"/>
      </w:rPr>
      <w:fldChar w:fldCharType="separate"/>
    </w:r>
    <w:r w:rsidR="00685D72">
      <w:rPr>
        <w:rStyle w:val="PageNumber"/>
        <w:rFonts w:ascii="Calibri" w:hAnsi="Calibri"/>
        <w:noProof/>
      </w:rPr>
      <w:t>7</w:t>
    </w:r>
    <w:r w:rsidRPr="00821417">
      <w:rPr>
        <w:rStyle w:val="PageNumber"/>
        <w:rFonts w:ascii="Calibri" w:hAnsi="Calibri"/>
      </w:rPr>
      <w:fldChar w:fldCharType="end"/>
    </w:r>
  </w:p>
  <w:p w14:paraId="1BBFF0B4" w14:textId="2AA165EF" w:rsidR="0089358B" w:rsidRPr="00012CF7" w:rsidRDefault="0089358B" w:rsidP="0089358B">
    <w:pPr>
      <w:pStyle w:val="Footer"/>
      <w:ind w:left="0" w:right="360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FB42F" w14:textId="77777777" w:rsidR="00FA4A4D" w:rsidRDefault="00FA4A4D" w:rsidP="00C95810">
      <w:pPr>
        <w:spacing w:line="240" w:lineRule="auto"/>
      </w:pPr>
      <w:r>
        <w:separator/>
      </w:r>
    </w:p>
  </w:footnote>
  <w:footnote w:type="continuationSeparator" w:id="0">
    <w:p w14:paraId="6B9166D0" w14:textId="77777777" w:rsidR="00FA4A4D" w:rsidRDefault="00FA4A4D" w:rsidP="00C95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21763" w14:textId="79F2D8A9" w:rsidR="0089358B" w:rsidRPr="00583AFB" w:rsidRDefault="005B3FBB" w:rsidP="00583AFB">
    <w:pPr>
      <w:pStyle w:val="Header"/>
      <w:tabs>
        <w:tab w:val="clear" w:pos="9360"/>
      </w:tabs>
      <w:ind w:left="0"/>
      <w:rPr>
        <w:rFonts w:asciiTheme="minorHAnsi" w:hAnsiTheme="minorHAnsi"/>
        <w:caps w:val="0"/>
        <w:sz w:val="16"/>
        <w:szCs w:val="20"/>
      </w:rPr>
    </w:pPr>
    <w:r w:rsidRPr="00583AFB">
      <w:rPr>
        <w:rFonts w:asciiTheme="minorHAnsi" w:hAnsiTheme="minorHAnsi"/>
        <w:caps w:val="0"/>
        <w:sz w:val="16"/>
        <w:szCs w:val="20"/>
      </w:rPr>
      <w:t>C</w:t>
    </w:r>
    <w:r w:rsidR="00BD11FC" w:rsidRPr="00583AFB">
      <w:rPr>
        <w:rFonts w:asciiTheme="minorHAnsi" w:hAnsiTheme="minorHAnsi"/>
        <w:caps w:val="0"/>
        <w:sz w:val="16"/>
        <w:szCs w:val="20"/>
      </w:rPr>
      <w:t>urriculum Vitae</w:t>
    </w:r>
    <w:r w:rsidR="00BD11FC" w:rsidRPr="00583AFB">
      <w:rPr>
        <w:rFonts w:asciiTheme="minorHAnsi" w:hAnsiTheme="minorHAnsi"/>
        <w:caps w:val="0"/>
        <w:sz w:val="16"/>
        <w:szCs w:val="20"/>
      </w:rPr>
      <w:tab/>
    </w:r>
    <w:r w:rsidR="00BD11FC" w:rsidRPr="00583AFB">
      <w:rPr>
        <w:rFonts w:asciiTheme="minorHAnsi" w:hAnsiTheme="minorHAnsi"/>
        <w:caps w:val="0"/>
        <w:sz w:val="16"/>
        <w:szCs w:val="20"/>
      </w:rPr>
      <w:tab/>
      <w:t xml:space="preserve">                  </w:t>
    </w:r>
    <w:r w:rsidR="00583AFB">
      <w:rPr>
        <w:rFonts w:asciiTheme="minorHAnsi" w:hAnsiTheme="minorHAnsi"/>
        <w:caps w:val="0"/>
        <w:sz w:val="16"/>
        <w:szCs w:val="20"/>
      </w:rPr>
      <w:t xml:space="preserve">        </w:t>
    </w:r>
    <w:r w:rsidR="00BD11FC" w:rsidRPr="00583AFB">
      <w:rPr>
        <w:rFonts w:asciiTheme="minorHAnsi" w:hAnsiTheme="minorHAnsi"/>
        <w:caps w:val="0"/>
        <w:sz w:val="16"/>
        <w:szCs w:val="20"/>
      </w:rPr>
      <w:t xml:space="preserve">    </w:t>
    </w:r>
    <w:r w:rsidR="00583AFB">
      <w:rPr>
        <w:rFonts w:asciiTheme="minorHAnsi" w:hAnsiTheme="minorHAnsi"/>
        <w:caps w:val="0"/>
        <w:sz w:val="16"/>
        <w:szCs w:val="20"/>
      </w:rPr>
      <w:t xml:space="preserve">   </w:t>
    </w:r>
    <w:r w:rsidR="00583AFB">
      <w:rPr>
        <w:rFonts w:asciiTheme="minorHAnsi" w:hAnsiTheme="minorHAnsi"/>
        <w:caps w:val="0"/>
        <w:sz w:val="16"/>
        <w:szCs w:val="20"/>
      </w:rPr>
      <w:tab/>
    </w:r>
    <w:r w:rsidR="00583AFB">
      <w:rPr>
        <w:rFonts w:asciiTheme="minorHAnsi" w:hAnsiTheme="minorHAnsi"/>
        <w:caps w:val="0"/>
        <w:sz w:val="16"/>
        <w:szCs w:val="20"/>
      </w:rPr>
      <w:tab/>
      <w:t xml:space="preserve">                  </w:t>
    </w:r>
    <w:r w:rsidR="00BD11FC" w:rsidRPr="00583AFB">
      <w:rPr>
        <w:rFonts w:asciiTheme="minorHAnsi" w:hAnsiTheme="minorHAnsi"/>
        <w:caps w:val="0"/>
        <w:sz w:val="16"/>
        <w:szCs w:val="20"/>
      </w:rPr>
      <w:t xml:space="preserve">    </w:t>
    </w:r>
    <w:r w:rsidR="00583AFB">
      <w:rPr>
        <w:rFonts w:asciiTheme="minorHAnsi" w:hAnsiTheme="minorHAnsi"/>
        <w:caps w:val="0"/>
        <w:sz w:val="16"/>
        <w:szCs w:val="20"/>
      </w:rPr>
      <w:t xml:space="preserve">            </w:t>
    </w:r>
    <w:r w:rsidR="00BD11FC" w:rsidRPr="00583AFB">
      <w:rPr>
        <w:rFonts w:asciiTheme="minorHAnsi" w:hAnsiTheme="minorHAnsi"/>
        <w:caps w:val="0"/>
        <w:sz w:val="16"/>
        <w:szCs w:val="20"/>
      </w:rPr>
      <w:t xml:space="preserve">    Ser</w:t>
    </w:r>
    <w:r w:rsidR="0089358B" w:rsidRPr="00583AFB">
      <w:rPr>
        <w:rFonts w:asciiTheme="minorHAnsi" w:hAnsiTheme="minorHAnsi"/>
        <w:caps w:val="0"/>
        <w:sz w:val="16"/>
        <w:szCs w:val="20"/>
      </w:rPr>
      <w:t>ena Bonaretti</w:t>
    </w:r>
  </w:p>
  <w:p w14:paraId="6869DD1D" w14:textId="77777777" w:rsidR="00083CFE" w:rsidRDefault="00083C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585C" w14:textId="161E91B0" w:rsidR="0089358B" w:rsidRPr="0075306D" w:rsidRDefault="0089358B" w:rsidP="0075306D">
    <w:pPr>
      <w:pStyle w:val="Header"/>
      <w:ind w:left="0"/>
      <w:rPr>
        <w:rFonts w:asciiTheme="minorHAnsi" w:hAnsiTheme="minorHAnsi"/>
        <w:caps w:val="0"/>
      </w:rPr>
    </w:pPr>
    <w:r w:rsidRPr="0075306D">
      <w:rPr>
        <w:rFonts w:asciiTheme="minorHAnsi" w:hAnsiTheme="minorHAnsi"/>
        <w:caps w:val="0"/>
      </w:rPr>
      <w:tab/>
    </w:r>
    <w:r w:rsidRPr="0075306D">
      <w:rPr>
        <w:rFonts w:asciiTheme="minorHAnsi" w:hAnsiTheme="minorHAnsi"/>
        <w:caps w:val="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3242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4A066D"/>
    <w:multiLevelType w:val="hybridMultilevel"/>
    <w:tmpl w:val="8B30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2340"/>
    <w:multiLevelType w:val="hybridMultilevel"/>
    <w:tmpl w:val="D65037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234006D"/>
    <w:multiLevelType w:val="hybridMultilevel"/>
    <w:tmpl w:val="EB3050C8"/>
    <w:lvl w:ilvl="0" w:tplc="9E8A90D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C3D77"/>
    <w:multiLevelType w:val="hybridMultilevel"/>
    <w:tmpl w:val="0E82CF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397C27"/>
    <w:multiLevelType w:val="hybridMultilevel"/>
    <w:tmpl w:val="28DA91B6"/>
    <w:lvl w:ilvl="0" w:tplc="3A90374E">
      <w:start w:val="3"/>
      <w:numFmt w:val="bullet"/>
      <w:lvlText w:val="-"/>
      <w:lvlJc w:val="left"/>
      <w:pPr>
        <w:ind w:left="400" w:hanging="360"/>
      </w:pPr>
      <w:rPr>
        <w:rFonts w:ascii="Calibri" w:eastAsiaTheme="minorHAnsi" w:hAnsi="Calibri" w:cs="Bookman Old Style" w:hint="default"/>
        <w:b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>
    <w:nsid w:val="27843A21"/>
    <w:multiLevelType w:val="hybridMultilevel"/>
    <w:tmpl w:val="AF9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31F3E"/>
    <w:multiLevelType w:val="hybridMultilevel"/>
    <w:tmpl w:val="B36A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C7298"/>
    <w:multiLevelType w:val="hybridMultilevel"/>
    <w:tmpl w:val="02806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5C7E77"/>
    <w:multiLevelType w:val="hybridMultilevel"/>
    <w:tmpl w:val="E95E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11108"/>
    <w:multiLevelType w:val="hybridMultilevel"/>
    <w:tmpl w:val="41B4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157A6"/>
    <w:multiLevelType w:val="hybridMultilevel"/>
    <w:tmpl w:val="9D68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068C"/>
    <w:multiLevelType w:val="hybridMultilevel"/>
    <w:tmpl w:val="2CC2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81494C"/>
    <w:multiLevelType w:val="hybridMultilevel"/>
    <w:tmpl w:val="67688C8C"/>
    <w:lvl w:ilvl="0" w:tplc="19566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14"/>
    <w:rsid w:val="00000EDD"/>
    <w:rsid w:val="000111F0"/>
    <w:rsid w:val="00013E4C"/>
    <w:rsid w:val="00021B7F"/>
    <w:rsid w:val="00043BE3"/>
    <w:rsid w:val="00046899"/>
    <w:rsid w:val="00050174"/>
    <w:rsid w:val="00051832"/>
    <w:rsid w:val="00063E3D"/>
    <w:rsid w:val="0007547C"/>
    <w:rsid w:val="00076A02"/>
    <w:rsid w:val="0007738F"/>
    <w:rsid w:val="00083CFE"/>
    <w:rsid w:val="000B0893"/>
    <w:rsid w:val="000B26E3"/>
    <w:rsid w:val="000C7320"/>
    <w:rsid w:val="000D483C"/>
    <w:rsid w:val="000D67A6"/>
    <w:rsid w:val="000F50C2"/>
    <w:rsid w:val="00111435"/>
    <w:rsid w:val="00116259"/>
    <w:rsid w:val="00116FD1"/>
    <w:rsid w:val="001203A7"/>
    <w:rsid w:val="00120BD3"/>
    <w:rsid w:val="001309EA"/>
    <w:rsid w:val="00130D97"/>
    <w:rsid w:val="0015170C"/>
    <w:rsid w:val="00151F03"/>
    <w:rsid w:val="0016651E"/>
    <w:rsid w:val="00170301"/>
    <w:rsid w:val="00172FA2"/>
    <w:rsid w:val="00173498"/>
    <w:rsid w:val="00182E30"/>
    <w:rsid w:val="001854BB"/>
    <w:rsid w:val="00186165"/>
    <w:rsid w:val="0019322D"/>
    <w:rsid w:val="0019363C"/>
    <w:rsid w:val="001A0FCA"/>
    <w:rsid w:val="001A7643"/>
    <w:rsid w:val="001B7ABA"/>
    <w:rsid w:val="001C12B4"/>
    <w:rsid w:val="001D0924"/>
    <w:rsid w:val="001D5781"/>
    <w:rsid w:val="001E2612"/>
    <w:rsid w:val="001E685E"/>
    <w:rsid w:val="001F2AB0"/>
    <w:rsid w:val="00204A15"/>
    <w:rsid w:val="00210571"/>
    <w:rsid w:val="002138B4"/>
    <w:rsid w:val="00217E89"/>
    <w:rsid w:val="00230903"/>
    <w:rsid w:val="00231AB1"/>
    <w:rsid w:val="00231C28"/>
    <w:rsid w:val="00233B33"/>
    <w:rsid w:val="002361EC"/>
    <w:rsid w:val="002407B6"/>
    <w:rsid w:val="00244D49"/>
    <w:rsid w:val="00247891"/>
    <w:rsid w:val="00251246"/>
    <w:rsid w:val="00254118"/>
    <w:rsid w:val="00255F71"/>
    <w:rsid w:val="00262C41"/>
    <w:rsid w:val="00265FCC"/>
    <w:rsid w:val="00277AF0"/>
    <w:rsid w:val="00281DA8"/>
    <w:rsid w:val="00296461"/>
    <w:rsid w:val="002A031A"/>
    <w:rsid w:val="002A225E"/>
    <w:rsid w:val="002B09F0"/>
    <w:rsid w:val="002C0720"/>
    <w:rsid w:val="002C10A1"/>
    <w:rsid w:val="002C6E5B"/>
    <w:rsid w:val="002C7692"/>
    <w:rsid w:val="002D0AFC"/>
    <w:rsid w:val="002E0314"/>
    <w:rsid w:val="002E18C0"/>
    <w:rsid w:val="002E2164"/>
    <w:rsid w:val="002E2A74"/>
    <w:rsid w:val="002E5C49"/>
    <w:rsid w:val="002E6E4C"/>
    <w:rsid w:val="002E7BB1"/>
    <w:rsid w:val="003019AB"/>
    <w:rsid w:val="00303EE2"/>
    <w:rsid w:val="0030508C"/>
    <w:rsid w:val="00311FB2"/>
    <w:rsid w:val="00313082"/>
    <w:rsid w:val="0032203B"/>
    <w:rsid w:val="003349EF"/>
    <w:rsid w:val="00337E47"/>
    <w:rsid w:val="00344387"/>
    <w:rsid w:val="00346BF6"/>
    <w:rsid w:val="00353C08"/>
    <w:rsid w:val="003664DD"/>
    <w:rsid w:val="00366FC8"/>
    <w:rsid w:val="00381F18"/>
    <w:rsid w:val="00382D3F"/>
    <w:rsid w:val="003908A2"/>
    <w:rsid w:val="00390E9E"/>
    <w:rsid w:val="00391C2D"/>
    <w:rsid w:val="003A0072"/>
    <w:rsid w:val="003A52BA"/>
    <w:rsid w:val="003A5AF4"/>
    <w:rsid w:val="003C1507"/>
    <w:rsid w:val="003C5031"/>
    <w:rsid w:val="003C585B"/>
    <w:rsid w:val="003D29A4"/>
    <w:rsid w:val="003D3328"/>
    <w:rsid w:val="003E3A7C"/>
    <w:rsid w:val="003F416F"/>
    <w:rsid w:val="00401A04"/>
    <w:rsid w:val="00406CB3"/>
    <w:rsid w:val="00412978"/>
    <w:rsid w:val="004239C8"/>
    <w:rsid w:val="00423D5B"/>
    <w:rsid w:val="00424B4E"/>
    <w:rsid w:val="004346CF"/>
    <w:rsid w:val="004443AA"/>
    <w:rsid w:val="00454A74"/>
    <w:rsid w:val="00462FF4"/>
    <w:rsid w:val="004644FC"/>
    <w:rsid w:val="0047053F"/>
    <w:rsid w:val="0047224B"/>
    <w:rsid w:val="00472700"/>
    <w:rsid w:val="00486B40"/>
    <w:rsid w:val="0049659A"/>
    <w:rsid w:val="00497842"/>
    <w:rsid w:val="004C60AA"/>
    <w:rsid w:val="004C7BAB"/>
    <w:rsid w:val="004D444F"/>
    <w:rsid w:val="004D648F"/>
    <w:rsid w:val="004E469C"/>
    <w:rsid w:val="004E4E46"/>
    <w:rsid w:val="004E7569"/>
    <w:rsid w:val="004F6A83"/>
    <w:rsid w:val="004F6AA6"/>
    <w:rsid w:val="00500A2E"/>
    <w:rsid w:val="00500F44"/>
    <w:rsid w:val="005171FD"/>
    <w:rsid w:val="00517E24"/>
    <w:rsid w:val="005204F9"/>
    <w:rsid w:val="00521C8C"/>
    <w:rsid w:val="005238E2"/>
    <w:rsid w:val="005344DF"/>
    <w:rsid w:val="005434D7"/>
    <w:rsid w:val="00546E79"/>
    <w:rsid w:val="00550A90"/>
    <w:rsid w:val="005522CC"/>
    <w:rsid w:val="005533CB"/>
    <w:rsid w:val="0055563B"/>
    <w:rsid w:val="0056062C"/>
    <w:rsid w:val="00564D94"/>
    <w:rsid w:val="005661CE"/>
    <w:rsid w:val="00570E87"/>
    <w:rsid w:val="00571916"/>
    <w:rsid w:val="0057262D"/>
    <w:rsid w:val="00573D67"/>
    <w:rsid w:val="00580067"/>
    <w:rsid w:val="005816D5"/>
    <w:rsid w:val="00581C50"/>
    <w:rsid w:val="00583AFB"/>
    <w:rsid w:val="00584BAE"/>
    <w:rsid w:val="005917CD"/>
    <w:rsid w:val="005A0510"/>
    <w:rsid w:val="005A5488"/>
    <w:rsid w:val="005A65D6"/>
    <w:rsid w:val="005B3FBB"/>
    <w:rsid w:val="005B6908"/>
    <w:rsid w:val="005B7EB8"/>
    <w:rsid w:val="005C0B5F"/>
    <w:rsid w:val="005C29A3"/>
    <w:rsid w:val="005D042C"/>
    <w:rsid w:val="005D54CC"/>
    <w:rsid w:val="005F0BD1"/>
    <w:rsid w:val="005F209D"/>
    <w:rsid w:val="005F3047"/>
    <w:rsid w:val="006033F0"/>
    <w:rsid w:val="00604E98"/>
    <w:rsid w:val="00606ADE"/>
    <w:rsid w:val="00615CD8"/>
    <w:rsid w:val="006171E2"/>
    <w:rsid w:val="00617404"/>
    <w:rsid w:val="00623A45"/>
    <w:rsid w:val="0062670D"/>
    <w:rsid w:val="00632ECD"/>
    <w:rsid w:val="00635380"/>
    <w:rsid w:val="00656079"/>
    <w:rsid w:val="0065619F"/>
    <w:rsid w:val="0066066E"/>
    <w:rsid w:val="006625ED"/>
    <w:rsid w:val="00662844"/>
    <w:rsid w:val="00671415"/>
    <w:rsid w:val="006721B3"/>
    <w:rsid w:val="00674D14"/>
    <w:rsid w:val="00684AF3"/>
    <w:rsid w:val="0068570B"/>
    <w:rsid w:val="00685B80"/>
    <w:rsid w:val="00685D72"/>
    <w:rsid w:val="00692740"/>
    <w:rsid w:val="006A17A2"/>
    <w:rsid w:val="006A2E8A"/>
    <w:rsid w:val="006A3EB5"/>
    <w:rsid w:val="006A4D72"/>
    <w:rsid w:val="006B5C26"/>
    <w:rsid w:val="006E2005"/>
    <w:rsid w:val="006E6836"/>
    <w:rsid w:val="006F09F9"/>
    <w:rsid w:val="006F2F14"/>
    <w:rsid w:val="007021F4"/>
    <w:rsid w:val="00710631"/>
    <w:rsid w:val="00710869"/>
    <w:rsid w:val="007138CC"/>
    <w:rsid w:val="00713A13"/>
    <w:rsid w:val="00715498"/>
    <w:rsid w:val="007217A7"/>
    <w:rsid w:val="00721B30"/>
    <w:rsid w:val="00732C8E"/>
    <w:rsid w:val="00734FC5"/>
    <w:rsid w:val="00745456"/>
    <w:rsid w:val="00750F3F"/>
    <w:rsid w:val="0075306D"/>
    <w:rsid w:val="00753E91"/>
    <w:rsid w:val="00763DA1"/>
    <w:rsid w:val="00765001"/>
    <w:rsid w:val="00770E73"/>
    <w:rsid w:val="007753AF"/>
    <w:rsid w:val="00780DB0"/>
    <w:rsid w:val="007879B7"/>
    <w:rsid w:val="00791F94"/>
    <w:rsid w:val="00796004"/>
    <w:rsid w:val="00796318"/>
    <w:rsid w:val="007967A3"/>
    <w:rsid w:val="00797C0A"/>
    <w:rsid w:val="007B3E13"/>
    <w:rsid w:val="007B62E4"/>
    <w:rsid w:val="007C207F"/>
    <w:rsid w:val="007D7EE3"/>
    <w:rsid w:val="007E0EBF"/>
    <w:rsid w:val="007F3C65"/>
    <w:rsid w:val="008034BA"/>
    <w:rsid w:val="00805875"/>
    <w:rsid w:val="00811D54"/>
    <w:rsid w:val="0081762D"/>
    <w:rsid w:val="0082093C"/>
    <w:rsid w:val="00823E85"/>
    <w:rsid w:val="00833B4D"/>
    <w:rsid w:val="00834BA5"/>
    <w:rsid w:val="008442B5"/>
    <w:rsid w:val="0084764A"/>
    <w:rsid w:val="00861476"/>
    <w:rsid w:val="00861846"/>
    <w:rsid w:val="00864F1E"/>
    <w:rsid w:val="0086584F"/>
    <w:rsid w:val="0086605D"/>
    <w:rsid w:val="008721D4"/>
    <w:rsid w:val="00875D4D"/>
    <w:rsid w:val="00877148"/>
    <w:rsid w:val="00881418"/>
    <w:rsid w:val="0089358B"/>
    <w:rsid w:val="00893ADD"/>
    <w:rsid w:val="008942FB"/>
    <w:rsid w:val="0089758F"/>
    <w:rsid w:val="008B362D"/>
    <w:rsid w:val="008B3D0E"/>
    <w:rsid w:val="008C035F"/>
    <w:rsid w:val="008C6110"/>
    <w:rsid w:val="008D25D1"/>
    <w:rsid w:val="008D5633"/>
    <w:rsid w:val="008D6625"/>
    <w:rsid w:val="008F20D9"/>
    <w:rsid w:val="008F27C2"/>
    <w:rsid w:val="00904457"/>
    <w:rsid w:val="0090723D"/>
    <w:rsid w:val="00922B71"/>
    <w:rsid w:val="00923C76"/>
    <w:rsid w:val="00947767"/>
    <w:rsid w:val="00952B38"/>
    <w:rsid w:val="00954701"/>
    <w:rsid w:val="009659AB"/>
    <w:rsid w:val="00967E32"/>
    <w:rsid w:val="0097087E"/>
    <w:rsid w:val="00970C33"/>
    <w:rsid w:val="00973FF4"/>
    <w:rsid w:val="0098473E"/>
    <w:rsid w:val="009A17A3"/>
    <w:rsid w:val="009A3938"/>
    <w:rsid w:val="009A43A9"/>
    <w:rsid w:val="009A62D1"/>
    <w:rsid w:val="009A6568"/>
    <w:rsid w:val="009B11F5"/>
    <w:rsid w:val="009B2ADE"/>
    <w:rsid w:val="009B358E"/>
    <w:rsid w:val="009B3CC8"/>
    <w:rsid w:val="009C2DF0"/>
    <w:rsid w:val="009D643B"/>
    <w:rsid w:val="009E0AAB"/>
    <w:rsid w:val="00A01207"/>
    <w:rsid w:val="00A07E38"/>
    <w:rsid w:val="00A12706"/>
    <w:rsid w:val="00A177DE"/>
    <w:rsid w:val="00A255DD"/>
    <w:rsid w:val="00A27B87"/>
    <w:rsid w:val="00A33A01"/>
    <w:rsid w:val="00A37B29"/>
    <w:rsid w:val="00A43825"/>
    <w:rsid w:val="00A4605D"/>
    <w:rsid w:val="00A46DB2"/>
    <w:rsid w:val="00A4721A"/>
    <w:rsid w:val="00A5372E"/>
    <w:rsid w:val="00A644A6"/>
    <w:rsid w:val="00A70996"/>
    <w:rsid w:val="00A76323"/>
    <w:rsid w:val="00A8478C"/>
    <w:rsid w:val="00A92EAE"/>
    <w:rsid w:val="00A93420"/>
    <w:rsid w:val="00A93BB2"/>
    <w:rsid w:val="00A952DC"/>
    <w:rsid w:val="00AA0B60"/>
    <w:rsid w:val="00AA362D"/>
    <w:rsid w:val="00AA6E53"/>
    <w:rsid w:val="00AB03A8"/>
    <w:rsid w:val="00AB0C88"/>
    <w:rsid w:val="00AC35EB"/>
    <w:rsid w:val="00AD08A5"/>
    <w:rsid w:val="00AD2347"/>
    <w:rsid w:val="00AD70F2"/>
    <w:rsid w:val="00AE24BE"/>
    <w:rsid w:val="00AF3D77"/>
    <w:rsid w:val="00AF47BE"/>
    <w:rsid w:val="00AF6109"/>
    <w:rsid w:val="00B04610"/>
    <w:rsid w:val="00B07106"/>
    <w:rsid w:val="00B24BD8"/>
    <w:rsid w:val="00B25873"/>
    <w:rsid w:val="00B31019"/>
    <w:rsid w:val="00B320F6"/>
    <w:rsid w:val="00B363B2"/>
    <w:rsid w:val="00B3795D"/>
    <w:rsid w:val="00B37DF3"/>
    <w:rsid w:val="00B40778"/>
    <w:rsid w:val="00B45F90"/>
    <w:rsid w:val="00B572F8"/>
    <w:rsid w:val="00B66947"/>
    <w:rsid w:val="00B71B3E"/>
    <w:rsid w:val="00B739ED"/>
    <w:rsid w:val="00B76EB4"/>
    <w:rsid w:val="00B77EDF"/>
    <w:rsid w:val="00B87799"/>
    <w:rsid w:val="00B90C84"/>
    <w:rsid w:val="00B93840"/>
    <w:rsid w:val="00B95CDC"/>
    <w:rsid w:val="00B95EF9"/>
    <w:rsid w:val="00BA35F0"/>
    <w:rsid w:val="00BA381C"/>
    <w:rsid w:val="00BB0266"/>
    <w:rsid w:val="00BC6B0B"/>
    <w:rsid w:val="00BC6B1F"/>
    <w:rsid w:val="00BC78A1"/>
    <w:rsid w:val="00BD0B36"/>
    <w:rsid w:val="00BD11FC"/>
    <w:rsid w:val="00BD2EE3"/>
    <w:rsid w:val="00BD32F6"/>
    <w:rsid w:val="00BD56CA"/>
    <w:rsid w:val="00BF61F8"/>
    <w:rsid w:val="00C054D3"/>
    <w:rsid w:val="00C07CF7"/>
    <w:rsid w:val="00C117E5"/>
    <w:rsid w:val="00C139BA"/>
    <w:rsid w:val="00C13A20"/>
    <w:rsid w:val="00C14913"/>
    <w:rsid w:val="00C16CCD"/>
    <w:rsid w:val="00C17259"/>
    <w:rsid w:val="00C17D9D"/>
    <w:rsid w:val="00C207DE"/>
    <w:rsid w:val="00C23931"/>
    <w:rsid w:val="00C24894"/>
    <w:rsid w:val="00C256DB"/>
    <w:rsid w:val="00C270EC"/>
    <w:rsid w:val="00C30B75"/>
    <w:rsid w:val="00C31532"/>
    <w:rsid w:val="00C31664"/>
    <w:rsid w:val="00C320A7"/>
    <w:rsid w:val="00C32E6C"/>
    <w:rsid w:val="00C425CE"/>
    <w:rsid w:val="00C439BA"/>
    <w:rsid w:val="00C4772A"/>
    <w:rsid w:val="00C5238C"/>
    <w:rsid w:val="00C55824"/>
    <w:rsid w:val="00C639B7"/>
    <w:rsid w:val="00C64C40"/>
    <w:rsid w:val="00C6560D"/>
    <w:rsid w:val="00C7187A"/>
    <w:rsid w:val="00C7278A"/>
    <w:rsid w:val="00C81FF3"/>
    <w:rsid w:val="00C83873"/>
    <w:rsid w:val="00C95810"/>
    <w:rsid w:val="00CA3858"/>
    <w:rsid w:val="00CB2D61"/>
    <w:rsid w:val="00CC03CA"/>
    <w:rsid w:val="00CC12EE"/>
    <w:rsid w:val="00CE2B13"/>
    <w:rsid w:val="00CE34C0"/>
    <w:rsid w:val="00CE6023"/>
    <w:rsid w:val="00CF5535"/>
    <w:rsid w:val="00CF71C6"/>
    <w:rsid w:val="00D018B8"/>
    <w:rsid w:val="00D02693"/>
    <w:rsid w:val="00D118C0"/>
    <w:rsid w:val="00D22685"/>
    <w:rsid w:val="00D24584"/>
    <w:rsid w:val="00D258F2"/>
    <w:rsid w:val="00D32EA2"/>
    <w:rsid w:val="00D36DFA"/>
    <w:rsid w:val="00D432E0"/>
    <w:rsid w:val="00D60810"/>
    <w:rsid w:val="00D61A1F"/>
    <w:rsid w:val="00D668E1"/>
    <w:rsid w:val="00D75582"/>
    <w:rsid w:val="00D8014F"/>
    <w:rsid w:val="00D84DFB"/>
    <w:rsid w:val="00D85DB5"/>
    <w:rsid w:val="00D87752"/>
    <w:rsid w:val="00D97060"/>
    <w:rsid w:val="00DA0E73"/>
    <w:rsid w:val="00DB1925"/>
    <w:rsid w:val="00DC4018"/>
    <w:rsid w:val="00DD0179"/>
    <w:rsid w:val="00DD0248"/>
    <w:rsid w:val="00DE0928"/>
    <w:rsid w:val="00DE2768"/>
    <w:rsid w:val="00DE3E4B"/>
    <w:rsid w:val="00DE6C77"/>
    <w:rsid w:val="00DF022A"/>
    <w:rsid w:val="00DF11E7"/>
    <w:rsid w:val="00E00100"/>
    <w:rsid w:val="00E007C7"/>
    <w:rsid w:val="00E016BC"/>
    <w:rsid w:val="00E036FA"/>
    <w:rsid w:val="00E03AE8"/>
    <w:rsid w:val="00E1233A"/>
    <w:rsid w:val="00E14622"/>
    <w:rsid w:val="00E15300"/>
    <w:rsid w:val="00E17948"/>
    <w:rsid w:val="00E17D28"/>
    <w:rsid w:val="00E22462"/>
    <w:rsid w:val="00E273E4"/>
    <w:rsid w:val="00E41D1A"/>
    <w:rsid w:val="00E41EB7"/>
    <w:rsid w:val="00E52276"/>
    <w:rsid w:val="00E66723"/>
    <w:rsid w:val="00E75C27"/>
    <w:rsid w:val="00E82C49"/>
    <w:rsid w:val="00E83CA8"/>
    <w:rsid w:val="00E86093"/>
    <w:rsid w:val="00E926F8"/>
    <w:rsid w:val="00E95835"/>
    <w:rsid w:val="00E95E14"/>
    <w:rsid w:val="00E96D5F"/>
    <w:rsid w:val="00EA225E"/>
    <w:rsid w:val="00EA3A84"/>
    <w:rsid w:val="00EB0E75"/>
    <w:rsid w:val="00EB1C24"/>
    <w:rsid w:val="00EB437F"/>
    <w:rsid w:val="00EC3899"/>
    <w:rsid w:val="00ED0D32"/>
    <w:rsid w:val="00ED1ED0"/>
    <w:rsid w:val="00ED3E19"/>
    <w:rsid w:val="00EF2F79"/>
    <w:rsid w:val="00EF5381"/>
    <w:rsid w:val="00F00E7D"/>
    <w:rsid w:val="00F02003"/>
    <w:rsid w:val="00F026AA"/>
    <w:rsid w:val="00F107A2"/>
    <w:rsid w:val="00F13B8C"/>
    <w:rsid w:val="00F25EB2"/>
    <w:rsid w:val="00F30E70"/>
    <w:rsid w:val="00F31C7A"/>
    <w:rsid w:val="00F34AF6"/>
    <w:rsid w:val="00F436D1"/>
    <w:rsid w:val="00F567E4"/>
    <w:rsid w:val="00F6014B"/>
    <w:rsid w:val="00F70145"/>
    <w:rsid w:val="00F74C60"/>
    <w:rsid w:val="00F823BB"/>
    <w:rsid w:val="00F87712"/>
    <w:rsid w:val="00F90BEF"/>
    <w:rsid w:val="00F92239"/>
    <w:rsid w:val="00FA186A"/>
    <w:rsid w:val="00FA2DA1"/>
    <w:rsid w:val="00FA400F"/>
    <w:rsid w:val="00FA4A4D"/>
    <w:rsid w:val="00FB0244"/>
    <w:rsid w:val="00FB0ADC"/>
    <w:rsid w:val="00FB0FD2"/>
    <w:rsid w:val="00FB1316"/>
    <w:rsid w:val="00FB1949"/>
    <w:rsid w:val="00FB5A0A"/>
    <w:rsid w:val="00FC7009"/>
    <w:rsid w:val="00FD4E9A"/>
    <w:rsid w:val="00FD5803"/>
    <w:rsid w:val="00FD7D96"/>
    <w:rsid w:val="00FF31E0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D48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B38"/>
    <w:pPr>
      <w:spacing w:line="276" w:lineRule="auto"/>
      <w:ind w:left="360"/>
    </w:pPr>
    <w:rPr>
      <w:rFonts w:ascii="Source Sans Pro" w:eastAsia="Source Sans Pro" w:hAnsi="Source Sans Pro" w:cs="Times New Roman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B38"/>
    <w:pPr>
      <w:tabs>
        <w:tab w:val="center" w:pos="4680"/>
        <w:tab w:val="right" w:pos="9360"/>
      </w:tabs>
      <w:spacing w:line="240" w:lineRule="auto"/>
    </w:pPr>
    <w:rPr>
      <w:rFonts w:ascii="Source Sans Pro Semibold" w:hAnsi="Source Sans Pro Semibold"/>
      <w:cap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52B38"/>
    <w:rPr>
      <w:rFonts w:ascii="Source Sans Pro Semibold" w:eastAsia="Source Sans Pro" w:hAnsi="Source Sans Pro Semibold" w:cs="Times New Roman"/>
      <w:caps/>
      <w:sz w:val="3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2B38"/>
    <w:pPr>
      <w:tabs>
        <w:tab w:val="center" w:pos="4680"/>
        <w:tab w:val="right" w:pos="9360"/>
      </w:tabs>
      <w:spacing w:line="240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952B38"/>
    <w:rPr>
      <w:rFonts w:ascii="Source Sans Pro" w:eastAsia="Source Sans Pro" w:hAnsi="Source Sans Pro" w:cs="Times New Roman"/>
      <w:sz w:val="17"/>
      <w:szCs w:val="22"/>
    </w:rPr>
  </w:style>
  <w:style w:type="character" w:styleId="Hyperlink">
    <w:name w:val="Hyperlink"/>
    <w:basedOn w:val="DefaultParagraphFont"/>
    <w:uiPriority w:val="99"/>
    <w:unhideWhenUsed/>
    <w:rsid w:val="00952B38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52B38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952B38"/>
  </w:style>
  <w:style w:type="paragraph" w:styleId="ListParagraph">
    <w:name w:val="List Paragraph"/>
    <w:basedOn w:val="Normal"/>
    <w:uiPriority w:val="72"/>
    <w:rsid w:val="00952B38"/>
    <w:pPr>
      <w:ind w:left="720"/>
      <w:contextualSpacing/>
    </w:pPr>
  </w:style>
  <w:style w:type="table" w:styleId="TableGrid">
    <w:name w:val="Table Grid"/>
    <w:basedOn w:val="TableNormal"/>
    <w:uiPriority w:val="59"/>
    <w:rsid w:val="00952B38"/>
    <w:rPr>
      <w:rFonts w:ascii="Source Sans Pro" w:eastAsia="Source Sans Pro" w:hAnsi="Source Sans Pro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E60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1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EF9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EF9"/>
    <w:rPr>
      <w:rFonts w:eastAsia="Source Sans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FB2"/>
    <w:rPr>
      <w:rFonts w:ascii="Source Sans Pro" w:eastAsia="Source Sans Pro" w:hAnsi="Source Sans Pro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F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B2"/>
    <w:rPr>
      <w:rFonts w:ascii="Segoe UI" w:eastAsia="Source Sans Pro" w:hAnsi="Segoe UI" w:cs="Segoe UI"/>
      <w:sz w:val="18"/>
      <w:szCs w:val="18"/>
    </w:rPr>
  </w:style>
  <w:style w:type="paragraph" w:customStyle="1" w:styleId="Style1">
    <w:name w:val="Style1"/>
    <w:basedOn w:val="CommentText"/>
    <w:qFormat/>
    <w:rsid w:val="00B95EF9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391C2D"/>
    <w:rPr>
      <w:i/>
      <w:iCs/>
    </w:rPr>
  </w:style>
  <w:style w:type="paragraph" w:customStyle="1" w:styleId="Style2">
    <w:name w:val="Style2"/>
    <w:basedOn w:val="Normal"/>
    <w:qFormat/>
    <w:rsid w:val="00A43825"/>
    <w:pPr>
      <w:widowControl w:val="0"/>
      <w:pBdr>
        <w:bottom w:val="single" w:sz="4" w:space="1" w:color="auto"/>
      </w:pBdr>
      <w:ind w:left="0"/>
    </w:pPr>
    <w:rPr>
      <w:rFonts w:ascii="Calibri" w:hAnsi="Calibri" w:cs="Arial"/>
      <w:bCs/>
      <w:szCs w:val="20"/>
    </w:rPr>
  </w:style>
  <w:style w:type="paragraph" w:customStyle="1" w:styleId="Style3">
    <w:name w:val="Style3"/>
    <w:basedOn w:val="Normal"/>
    <w:qFormat/>
    <w:rsid w:val="00A43825"/>
    <w:pPr>
      <w:ind w:left="2160" w:hanging="2160"/>
    </w:pPr>
    <w:rPr>
      <w:rFonts w:ascii="Calibri" w:hAnsi="Calibri" w:cs="Arial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bonaretti.github.io/" TargetMode="External"/><Relationship Id="rId20" Type="http://schemas.openxmlformats.org/officeDocument/2006/relationships/hyperlink" Target="https://www.ncbi.nlm.nih.gov/pubmed/24220210" TargetMode="External"/><Relationship Id="rId21" Type="http://schemas.openxmlformats.org/officeDocument/2006/relationships/hyperlink" Target="https://www.ncbi.nlm.nih.gov/pubmed/22312417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ebapps.radiology.ucsf.edu/refline" TargetMode="External"/><Relationship Id="rId11" Type="http://schemas.openxmlformats.org/officeDocument/2006/relationships/hyperlink" Target="https://www.ncbi.nlm.nih.gov/pubmed/28753537" TargetMode="External"/><Relationship Id="rId12" Type="http://schemas.openxmlformats.org/officeDocument/2006/relationships/hyperlink" Target="https://www.ncbi.nlm.nih.gov/pubmed/27475931" TargetMode="External"/><Relationship Id="rId13" Type="http://schemas.openxmlformats.org/officeDocument/2006/relationships/hyperlink" Target="https://www.ncbi.nlm.nih.gov/pubmed/28391447" TargetMode="External"/><Relationship Id="rId14" Type="http://schemas.openxmlformats.org/officeDocument/2006/relationships/hyperlink" Target="https://www.ncbi.nlm.nih.gov/pubmed/27830488" TargetMode="External"/><Relationship Id="rId15" Type="http://schemas.openxmlformats.org/officeDocument/2006/relationships/hyperlink" Target="https://www.ncbi.nlm.nih.gov/pubmed/28502884" TargetMode="External"/><Relationship Id="rId16" Type="http://schemas.openxmlformats.org/officeDocument/2006/relationships/hyperlink" Target="https://www.ncbi.nlm.nih.gov/pubmed/26435919" TargetMode="External"/><Relationship Id="rId17" Type="http://schemas.openxmlformats.org/officeDocument/2006/relationships/hyperlink" Target="https://www.ncbi.nlm.nih.gov/pubmed/25419618" TargetMode="External"/><Relationship Id="rId18" Type="http://schemas.openxmlformats.org/officeDocument/2006/relationships/hyperlink" Target="https://www.ncbi.nlm.nih.gov/pubmed/25001172" TargetMode="External"/><Relationship Id="rId19" Type="http://schemas.openxmlformats.org/officeDocument/2006/relationships/hyperlink" Target="https://www.ncbi.nlm.nih.gov/pubmed/25271191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erena.bonaretti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C6042-A632-8647-B7A4-925732D6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3174</Words>
  <Characters>18098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Bonaretti</dc:creator>
  <cp:keywords/>
  <dc:description/>
  <cp:lastModifiedBy>Serena Bonaretti</cp:lastModifiedBy>
  <cp:revision>49</cp:revision>
  <cp:lastPrinted>2018-01-25T22:10:00Z</cp:lastPrinted>
  <dcterms:created xsi:type="dcterms:W3CDTF">2017-10-31T16:01:00Z</dcterms:created>
  <dcterms:modified xsi:type="dcterms:W3CDTF">2018-02-07T23:45:00Z</dcterms:modified>
</cp:coreProperties>
</file>