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Lucida Console" w:hAnsi="Lucida Console"/>
          <w:b/>
          <w:b/>
          <w:sz w:val="32"/>
          <w:szCs w:val="32"/>
          <w:u w:val="single"/>
        </w:rPr>
      </w:pPr>
      <w:r>
        <w:rPr>
          <w:rFonts w:ascii="Lucida Console" w:hAnsi="Lucida Console"/>
          <w:b/>
          <w:sz w:val="32"/>
          <w:szCs w:val="32"/>
          <w:u w:val="single"/>
        </w:rPr>
        <w:t xml:space="preserve">Count </w:t>
      </w:r>
      <w:r>
        <w:rPr>
          <w:rFonts w:ascii="Lucida Console" w:hAnsi="Lucida Console"/>
          <w:b/>
          <w:color w:val="44546A" w:themeColor="text2"/>
          <w:sz w:val="32"/>
          <w:szCs w:val="32"/>
          <w:u w:val="single"/>
        </w:rPr>
        <w:t>and</w:t>
      </w:r>
      <w:r>
        <w:rPr>
          <w:rFonts w:ascii="Lucida Console" w:hAnsi="Lucida Console"/>
          <w:b/>
          <w:sz w:val="32"/>
          <w:szCs w:val="32"/>
          <w:u w:val="single"/>
        </w:rPr>
        <w:t xml:space="preserve"> </w:t>
      </w:r>
      <w:r>
        <w:rPr>
          <w:rFonts w:ascii="Lucida Console" w:hAnsi="Lucida Console"/>
          <w:b/>
          <w:color w:val="C00000"/>
          <w:sz w:val="32"/>
          <w:szCs w:val="32"/>
          <w:u w:val="single"/>
        </w:rPr>
        <w:t>non</w:t>
      </w:r>
      <w:r>
        <w:rPr>
          <w:rFonts w:ascii="Lucida Console" w:hAnsi="Lucida Console"/>
          <w:b/>
          <w:sz w:val="32"/>
          <w:szCs w:val="32"/>
          <w:u w:val="single"/>
        </w:rPr>
        <w:t>-</w:t>
      </w:r>
      <w:r>
        <w:rPr>
          <w:rFonts w:ascii="Lucida Console" w:hAnsi="Lucida Console"/>
          <w:b/>
          <w:color w:val="C00000"/>
          <w:sz w:val="32"/>
          <w:szCs w:val="32"/>
          <w:u w:val="single"/>
        </w:rPr>
        <w:t>count</w:t>
      </w:r>
      <w:r>
        <w:rPr>
          <w:rFonts w:ascii="Lucida Console" w:hAnsi="Lucida Console"/>
          <w:b/>
          <w:sz w:val="32"/>
          <w:szCs w:val="32"/>
          <w:u w:val="single"/>
        </w:rPr>
        <w:t xml:space="preserve"> nouns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Some nouns are usually uncountable in English, but countable in other languages. Here are some of the most important of these: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772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722"/>
      </w:tblGrid>
      <w:tr>
        <w:trPr>
          <w:trHeight w:val="909" w:hRule="atLeast"/>
        </w:trPr>
        <w:tc>
          <w:tcPr>
            <w:tcW w:w="7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advice             chaos                  luggage              progress           trouble</w:t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bread               furniture              news                  scenery            weather   </w:t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behavior          information          permission         traffic                work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These nouns are non-count, so you cannot use ‘a/an’ before them, and cannot be plural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Examples: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25D3D7C8">
                <wp:simplePos x="0" y="0"/>
                <wp:positionH relativeFrom="column">
                  <wp:posOffset>3724275</wp:posOffset>
                </wp:positionH>
                <wp:positionV relativeFrom="paragraph">
                  <wp:posOffset>90805</wp:posOffset>
                </wp:positionV>
                <wp:extent cx="905510" cy="1270"/>
                <wp:effectExtent l="9525" t="9525" r="9525" b="9525"/>
                <wp:wrapNone/>
                <wp:docPr id="1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stroked="t" style="position:absolute;margin-left:293.25pt;margin-top:7.15pt;width:71.2pt;height:0pt" wp14:anchorId="25D3D7C8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cs="Arial" w:ascii="Arial" w:hAnsi="Arial"/>
        </w:rPr>
        <w:t xml:space="preserve">Alfred gave me </w:t>
      </w:r>
      <w:r>
        <w:rPr>
          <w:rFonts w:cs="Arial" w:ascii="Arial" w:hAnsi="Arial"/>
          <w:b/>
        </w:rPr>
        <w:t>some good advice</w:t>
      </w:r>
      <w:r>
        <w:rPr>
          <w:rFonts w:cs="Arial" w:ascii="Arial" w:hAnsi="Arial"/>
        </w:rPr>
        <w:t>.  (</w:t>
      </w:r>
      <w:r>
        <w:rPr>
          <w:rFonts w:cs="Arial" w:ascii="Arial" w:hAnsi="Arial"/>
          <w:u w:val="single"/>
        </w:rPr>
        <w:t>not</w:t>
      </w:r>
      <w:r>
        <w:rPr>
          <w:rFonts w:cs="Arial" w:ascii="Arial" w:hAnsi="Arial"/>
        </w:rPr>
        <w:t xml:space="preserve"> ‘some good advices’)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56D1F3D8">
                <wp:simplePos x="0" y="0"/>
                <wp:positionH relativeFrom="column">
                  <wp:posOffset>4448175</wp:posOffset>
                </wp:positionH>
                <wp:positionV relativeFrom="paragraph">
                  <wp:posOffset>96520</wp:posOffset>
                </wp:positionV>
                <wp:extent cx="572135" cy="1270"/>
                <wp:effectExtent l="9525" t="9525" r="9525" b="8890"/>
                <wp:wrapNone/>
                <wp:docPr id="2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3" stroked="t" style="position:absolute;margin-left:350.25pt;margin-top:7.6pt;width:44.95pt;height:0pt" wp14:anchorId="56D1F3D8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cs="Arial" w:ascii="Arial" w:hAnsi="Arial"/>
        </w:rPr>
        <w:t xml:space="preserve">I’m going to buy </w:t>
      </w:r>
      <w:r>
        <w:rPr>
          <w:rFonts w:cs="Arial" w:ascii="Arial" w:hAnsi="Arial"/>
          <w:b/>
        </w:rPr>
        <w:t>some bread</w:t>
      </w:r>
      <w:r>
        <w:rPr>
          <w:rFonts w:cs="Arial" w:ascii="Arial" w:hAnsi="Arial"/>
        </w:rPr>
        <w:t xml:space="preserve">.  (or ‘a loaf of bread’ but </w:t>
      </w:r>
      <w:r>
        <w:rPr>
          <w:rFonts w:cs="Arial" w:ascii="Arial" w:hAnsi="Arial"/>
          <w:u w:val="single"/>
        </w:rPr>
        <w:t>not</w:t>
      </w:r>
      <w:r>
        <w:rPr>
          <w:rFonts w:cs="Arial" w:ascii="Arial" w:hAnsi="Arial"/>
        </w:rPr>
        <w:t xml:space="preserve"> ‘a bread’)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28349576">
                <wp:simplePos x="0" y="0"/>
                <wp:positionH relativeFrom="column">
                  <wp:posOffset>4029075</wp:posOffset>
                </wp:positionH>
                <wp:positionV relativeFrom="paragraph">
                  <wp:posOffset>111760</wp:posOffset>
                </wp:positionV>
                <wp:extent cx="600710" cy="1270"/>
                <wp:effectExtent l="9525" t="9525" r="9525" b="9525"/>
                <wp:wrapNone/>
                <wp:docPr id="3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2" stroked="t" style="position:absolute;margin-left:317.25pt;margin-top:8.8pt;width:47.2pt;height:0pt" wp14:anchorId="28349576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cs="Arial" w:ascii="Arial" w:hAnsi="Arial"/>
        </w:rPr>
        <w:t xml:space="preserve">Where did you buy all your </w:t>
      </w:r>
      <w:r>
        <w:rPr>
          <w:rFonts w:cs="Arial" w:ascii="Arial" w:hAnsi="Arial"/>
          <w:b/>
        </w:rPr>
        <w:t>furniture</w:t>
      </w:r>
      <w:r>
        <w:rPr>
          <w:rFonts w:cs="Arial" w:ascii="Arial" w:hAnsi="Arial"/>
        </w:rPr>
        <w:t>?  (</w:t>
      </w:r>
      <w:r>
        <w:rPr>
          <w:rFonts w:cs="Arial" w:ascii="Arial" w:hAnsi="Arial"/>
          <w:u w:val="single"/>
        </w:rPr>
        <w:t>not</w:t>
      </w:r>
      <w:r>
        <w:rPr>
          <w:rFonts w:cs="Arial" w:ascii="Arial" w:hAnsi="Arial"/>
        </w:rPr>
        <w:t xml:space="preserve"> ‘all your furnitures’)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Note that these pairs of countable and uncountable nouns: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I’m looking for </w:t>
      </w:r>
      <w:r>
        <w:rPr>
          <w:rFonts w:cs="Arial" w:ascii="Arial" w:hAnsi="Arial"/>
          <w:b/>
        </w:rPr>
        <w:t>a job</w:t>
      </w:r>
      <w:r>
        <w:rPr>
          <w:rFonts w:cs="Arial" w:ascii="Arial" w:hAnsi="Arial"/>
        </w:rPr>
        <w:t xml:space="preserve">  (count)     but       I’m looking for </w:t>
      </w:r>
      <w:r>
        <w:rPr>
          <w:rFonts w:cs="Arial" w:ascii="Arial" w:hAnsi="Arial"/>
          <w:b/>
        </w:rPr>
        <w:t>work.</w:t>
      </w:r>
      <w:r>
        <w:rPr>
          <w:rFonts w:cs="Arial" w:ascii="Arial" w:hAnsi="Arial"/>
        </w:rPr>
        <w:t xml:space="preserve"> (non-count)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What </w:t>
      </w:r>
      <w:r>
        <w:rPr>
          <w:rFonts w:cs="Arial" w:ascii="Arial" w:hAnsi="Arial"/>
          <w:b/>
        </w:rPr>
        <w:t>a</w:t>
      </w:r>
      <w:r>
        <w:rPr>
          <w:rFonts w:cs="Arial" w:ascii="Arial" w:hAnsi="Arial"/>
        </w:rPr>
        <w:t xml:space="preserve"> lovely </w:t>
      </w:r>
      <w:r>
        <w:rPr>
          <w:rFonts w:cs="Arial" w:ascii="Arial" w:hAnsi="Arial"/>
          <w:b/>
        </w:rPr>
        <w:t>view</w:t>
      </w:r>
      <w:r>
        <w:rPr>
          <w:rFonts w:cs="Arial" w:ascii="Arial" w:hAnsi="Arial"/>
        </w:rPr>
        <w:t xml:space="preserve">! (count)       but       What lovely </w:t>
      </w:r>
      <w:r>
        <w:rPr>
          <w:rFonts w:cs="Arial" w:ascii="Arial" w:hAnsi="Arial"/>
          <w:b/>
        </w:rPr>
        <w:t>scenery</w:t>
      </w:r>
      <w:r>
        <w:rPr>
          <w:rFonts w:cs="Arial" w:ascii="Arial" w:hAnsi="Arial"/>
        </w:rPr>
        <w:t>!   (non-count)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Lucida Console" w:hAnsi="Lucida Console"/>
          <w:b/>
          <w:b/>
          <w:sz w:val="32"/>
          <w:szCs w:val="32"/>
          <w:u w:val="single"/>
        </w:rPr>
      </w:pPr>
      <w:r>
        <w:rPr>
          <w:rFonts w:ascii="Lucida Console" w:hAnsi="Lucida Console"/>
          <w:b/>
          <w:sz w:val="32"/>
          <w:szCs w:val="32"/>
          <w:u w:val="single"/>
        </w:rPr>
        <w:t>Much/How much vs. Many/How many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080" w:right="1260" w:header="0" w:top="5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A</w:t>
      </w:r>
      <w:r>
        <w:rPr>
          <w:rFonts w:cs="Arial" w:ascii="Arial" w:hAnsi="Arial"/>
          <w:sz w:val="22"/>
          <w:szCs w:val="22"/>
        </w:rPr>
        <w:t>. We use much and little with uncountable nouns:</w:t>
      </w:r>
    </w:p>
    <w:p>
      <w:pPr>
        <w:pStyle w:val="Normal"/>
        <w:ind w:left="360" w:hanging="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-much time     -little money</w:t>
      </w:r>
    </w:p>
    <w:p>
      <w:pPr>
        <w:pStyle w:val="Normal"/>
        <w:ind w:left="360" w:hanging="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-much luck     -little energy</w:t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B</w:t>
      </w:r>
      <w:r>
        <w:rPr>
          <w:rFonts w:cs="Arial" w:ascii="Arial" w:hAnsi="Arial"/>
          <w:sz w:val="22"/>
          <w:szCs w:val="22"/>
        </w:rPr>
        <w:t>. We use many and few with plural nouns:</w:t>
      </w:r>
    </w:p>
    <w:p>
      <w:pPr>
        <w:pStyle w:val="Normal"/>
        <w:ind w:left="360" w:hanging="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- many friends      -many people</w:t>
      </w:r>
    </w:p>
    <w:p>
      <w:pPr>
        <w:pStyle w:val="Normal"/>
        <w:ind w:left="360" w:hanging="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</w:t>
      </w:r>
      <w:r>
        <w:rPr>
          <w:rFonts w:cs="Arial" w:ascii="Arial" w:hAnsi="Arial"/>
          <w:sz w:val="22"/>
          <w:szCs w:val="22"/>
        </w:rPr>
        <w:t>-few cars             -few countries</w:t>
      </w:r>
    </w:p>
    <w:p>
      <w:pPr>
        <w:sectPr>
          <w:type w:val="continuous"/>
          <w:pgSz w:w="12240" w:h="15840"/>
          <w:pgMar w:left="1080" w:right="1260" w:header="0" w:top="540" w:footer="0" w:bottom="1440" w:gutter="0"/>
          <w:cols w:num="2" w:space="360" w:equalWidth="true" w:sep="true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C</w:t>
      </w:r>
      <w:r>
        <w:rPr>
          <w:rFonts w:cs="Arial" w:ascii="Arial" w:hAnsi="Arial"/>
          <w:sz w:val="22"/>
          <w:szCs w:val="22"/>
        </w:rPr>
        <w:t>. We use ‘a lot (of)’ or ‘lots (of)’ with uncountable and plural nouns:</w:t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 xml:space="preserve">-a lot of luck  -a lot of money   -a lot of people  -lots of ideas   -lots of books  - a lot of time </w:t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D</w:t>
      </w:r>
      <w:r>
        <w:rPr>
          <w:rFonts w:cs="Arial" w:ascii="Arial" w:hAnsi="Arial"/>
          <w:sz w:val="22"/>
          <w:szCs w:val="22"/>
        </w:rPr>
        <w:t xml:space="preserve">. We use </w:t>
      </w:r>
      <w:r>
        <w:rPr>
          <w:rFonts w:cs="Arial" w:ascii="Arial" w:hAnsi="Arial"/>
          <w:b/>
          <w:bCs/>
          <w:color w:val="2F5496" w:themeColor="accent1" w:themeShade="bf"/>
          <w:sz w:val="22"/>
          <w:szCs w:val="22"/>
        </w:rPr>
        <w:t>much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and </w:t>
      </w:r>
      <w:r>
        <w:rPr>
          <w:rFonts w:cs="Arial" w:ascii="Arial" w:hAnsi="Arial"/>
          <w:b/>
          <w:bCs/>
          <w:color w:val="2F5496" w:themeColor="accent1" w:themeShade="bf"/>
          <w:sz w:val="22"/>
          <w:szCs w:val="22"/>
        </w:rPr>
        <w:t>many</w:t>
      </w:r>
      <w:r>
        <w:rPr>
          <w:rFonts w:cs="Arial" w:ascii="Arial" w:hAnsi="Arial"/>
          <w:sz w:val="22"/>
          <w:szCs w:val="22"/>
        </w:rPr>
        <w:t xml:space="preserve"> mainly in </w:t>
      </w:r>
      <w:r>
        <w:rPr>
          <w:rFonts w:cs="Arial" w:ascii="Arial" w:hAnsi="Arial"/>
          <w:b/>
          <w:bCs/>
          <w:color w:val="FF0000"/>
          <w:sz w:val="22"/>
          <w:szCs w:val="22"/>
        </w:rPr>
        <w:t xml:space="preserve">negative </w:t>
      </w:r>
      <w:r>
        <w:rPr>
          <w:rFonts w:cs="Arial" w:ascii="Arial" w:hAnsi="Arial"/>
          <w:sz w:val="22"/>
          <w:szCs w:val="22"/>
        </w:rPr>
        <w:t>sentences and</w:t>
      </w:r>
      <w:r>
        <w:rPr>
          <w:rFonts w:cs="Arial" w:ascii="Arial" w:hAnsi="Arial"/>
          <w:color w:val="FF0000"/>
          <w:sz w:val="22"/>
          <w:szCs w:val="22"/>
        </w:rPr>
        <w:t xml:space="preserve"> </w:t>
      </w:r>
      <w:r>
        <w:rPr>
          <w:rFonts w:cs="Arial" w:ascii="Arial" w:hAnsi="Arial"/>
          <w:b/>
          <w:bCs/>
          <w:color w:val="FF0000"/>
          <w:sz w:val="22"/>
          <w:szCs w:val="22"/>
        </w:rPr>
        <w:t>questions:</w:t>
      </w:r>
    </w:p>
    <w:p>
      <w:pPr>
        <w:pStyle w:val="Normal"/>
        <w:ind w:left="360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 </w:t>
      </w:r>
      <w:r>
        <w:rPr>
          <w:rFonts w:cs="Arial" w:ascii="Arial" w:hAnsi="Arial"/>
          <w:sz w:val="22"/>
          <w:szCs w:val="22"/>
        </w:rPr>
        <w:t xml:space="preserve">-We </w:t>
      </w:r>
      <w:r>
        <w:rPr>
          <w:rFonts w:cs="Arial" w:ascii="Arial" w:hAnsi="Arial"/>
          <w:b/>
          <w:sz w:val="22"/>
          <w:szCs w:val="22"/>
        </w:rPr>
        <w:t>don’t</w:t>
      </w:r>
      <w:r>
        <w:rPr>
          <w:rFonts w:cs="Arial" w:ascii="Arial" w:hAnsi="Arial"/>
          <w:sz w:val="22"/>
          <w:szCs w:val="22"/>
        </w:rPr>
        <w:t xml:space="preserve"> spend </w:t>
      </w:r>
      <w:r>
        <w:rPr>
          <w:rFonts w:cs="Arial" w:ascii="Arial" w:hAnsi="Arial"/>
          <w:b/>
          <w:sz w:val="22"/>
          <w:szCs w:val="22"/>
        </w:rPr>
        <w:t>much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  <w:u w:val="single"/>
        </w:rPr>
        <w:t>money.</w:t>
      </w:r>
      <w:r>
        <w:rPr>
          <w:rFonts w:cs="Arial" w:ascii="Arial" w:hAnsi="Arial"/>
          <w:sz w:val="22"/>
          <w:szCs w:val="22"/>
        </w:rPr>
        <w:t xml:space="preserve">                -Do you have </w:t>
      </w:r>
      <w:r>
        <w:rPr>
          <w:rFonts w:cs="Arial" w:ascii="Arial" w:hAnsi="Arial"/>
          <w:b/>
          <w:sz w:val="22"/>
          <w:szCs w:val="22"/>
        </w:rPr>
        <w:t>many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  <w:u w:val="single"/>
        </w:rPr>
        <w:t>friends</w:t>
      </w:r>
      <w:r>
        <w:rPr>
          <w:rFonts w:cs="Arial" w:ascii="Arial" w:hAnsi="Arial"/>
          <w:b/>
          <w:sz w:val="22"/>
          <w:szCs w:val="22"/>
        </w:rPr>
        <w:t xml:space="preserve">?   </w:t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    </w:t>
      </w:r>
      <w:r>
        <w:rPr>
          <w:rFonts w:cs="Arial" w:ascii="Arial" w:hAnsi="Arial"/>
          <w:b/>
          <w:sz w:val="22"/>
          <w:szCs w:val="22"/>
        </w:rPr>
        <w:t xml:space="preserve">-How much </w:t>
      </w:r>
      <w:r>
        <w:rPr>
          <w:rFonts w:cs="Arial" w:ascii="Arial" w:hAnsi="Arial"/>
          <w:sz w:val="22"/>
          <w:szCs w:val="22"/>
          <w:u w:val="single"/>
        </w:rPr>
        <w:t>money</w:t>
      </w:r>
      <w:r>
        <w:rPr>
          <w:rFonts w:cs="Arial" w:ascii="Arial" w:hAnsi="Arial"/>
          <w:sz w:val="22"/>
          <w:szCs w:val="22"/>
        </w:rPr>
        <w:t xml:space="preserve"> do you spend?           -</w:t>
      </w:r>
      <w:r>
        <w:rPr>
          <w:rFonts w:cs="Arial" w:ascii="Arial" w:hAnsi="Arial"/>
          <w:b/>
          <w:sz w:val="22"/>
          <w:szCs w:val="22"/>
        </w:rPr>
        <w:t xml:space="preserve">How many </w:t>
      </w:r>
      <w:r>
        <w:rPr>
          <w:rFonts w:cs="Arial" w:ascii="Arial" w:hAnsi="Arial"/>
          <w:sz w:val="22"/>
          <w:szCs w:val="22"/>
          <w:u w:val="single"/>
        </w:rPr>
        <w:t>friends</w:t>
      </w:r>
      <w:r>
        <w:rPr>
          <w:rFonts w:cs="Arial" w:ascii="Arial" w:hAnsi="Arial"/>
          <w:sz w:val="22"/>
          <w:szCs w:val="22"/>
        </w:rPr>
        <w:t xml:space="preserve"> do you have?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right="-360" w:hanging="0"/>
        <w:rPr>
          <w:sz w:val="28"/>
          <w:szCs w:val="28"/>
        </w:rPr>
      </w:pPr>
      <w:r>
        <w:rPr>
          <w:rFonts w:ascii="Lucida Console" w:hAnsi="Lucida Console"/>
          <w:b/>
          <w:sz w:val="28"/>
          <w:szCs w:val="28"/>
          <w:u w:val="single"/>
        </w:rPr>
        <w:t>Important</w:t>
      </w:r>
      <w:r>
        <w:rPr>
          <w:sz w:val="28"/>
          <w:szCs w:val="28"/>
        </w:rPr>
        <w:t>:  In positive sentences we better use ‘a lot of’, ‘much’ is unusual in positive sentences.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-We spent </w:t>
      </w:r>
      <w:r>
        <w:rPr>
          <w:rFonts w:cs="Arial" w:ascii="Arial" w:hAnsi="Arial"/>
          <w:u w:val="single"/>
        </w:rPr>
        <w:t>a lot of money</w:t>
      </w:r>
      <w:r>
        <w:rPr>
          <w:rFonts w:cs="Arial" w:ascii="Arial" w:hAnsi="Arial"/>
        </w:rPr>
        <w:t xml:space="preserve"> for our anniversary.             –There is </w:t>
      </w:r>
      <w:r>
        <w:rPr>
          <w:rFonts w:cs="Arial" w:ascii="Arial" w:hAnsi="Arial"/>
          <w:u w:val="single"/>
        </w:rPr>
        <w:t>a lot of rain</w:t>
      </w:r>
      <w:r>
        <w:rPr>
          <w:rFonts w:cs="Arial" w:ascii="Arial" w:hAnsi="Arial"/>
        </w:rPr>
        <w:t xml:space="preserve">. 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</w:t>
      </w:r>
      <w:r>
        <w:rPr>
          <w:rFonts w:cs="Arial" w:ascii="Arial" w:hAnsi="Arial"/>
        </w:rPr>
        <w:t>(not ‘much money’)                                                     (not ‘much rain’)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But we use </w:t>
      </w:r>
      <w:r>
        <w:rPr>
          <w:rFonts w:cs="Arial" w:ascii="Arial" w:hAnsi="Arial"/>
          <w:b/>
          <w:u w:val="single"/>
        </w:rPr>
        <w:t>too much</w:t>
      </w:r>
      <w:r>
        <w:rPr>
          <w:rFonts w:cs="Arial" w:ascii="Arial" w:hAnsi="Arial"/>
        </w:rPr>
        <w:t xml:space="preserve"> and </w:t>
      </w:r>
      <w:r>
        <w:rPr>
          <w:rFonts w:cs="Arial" w:ascii="Arial" w:hAnsi="Arial"/>
          <w:b/>
          <w:u w:val="single"/>
        </w:rPr>
        <w:t>so much</w:t>
      </w:r>
      <w:r>
        <w:rPr>
          <w:rFonts w:cs="Arial" w:ascii="Arial" w:hAnsi="Arial"/>
        </w:rPr>
        <w:t xml:space="preserve"> in positive sentences. </w:t>
      </w:r>
    </w:p>
    <w:p>
      <w:pPr>
        <w:pStyle w:val="Normal"/>
        <w:ind w:left="360" w:hanging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  <w:u w:val="single"/>
        </w:rPr>
        <w:t>Example: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-There is a lot of sugar in this coffee.      Or      -There is too much sugar in this coffee.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Fonts w:ascii="Lucida Console" w:hAnsi="Lucida Console"/>
          <w:b/>
          <w:b/>
          <w:u w:val="single"/>
        </w:rPr>
      </w:pPr>
      <w:r>
        <w:rPr>
          <w:rFonts w:ascii="Lucida Console" w:hAnsi="Lucida Console"/>
          <w:b/>
          <w:sz w:val="28"/>
          <w:szCs w:val="28"/>
          <w:u w:val="single"/>
        </w:rPr>
        <w:t>Practice</w:t>
      </w:r>
      <w:r>
        <w:rPr>
          <w:rFonts w:ascii="Lucida Console" w:hAnsi="Lucida Console"/>
          <w:b/>
          <w:u w:val="single"/>
        </w:rPr>
        <w:t>: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b/>
          <w:sz w:val="22"/>
          <w:szCs w:val="22"/>
        </w:rPr>
        <w:t>I.</w:t>
      </w:r>
      <w:r>
        <w:rPr>
          <w:rFonts w:ascii="Lucida Console" w:hAnsi="Lucida Console"/>
          <w:sz w:val="22"/>
          <w:szCs w:val="22"/>
        </w:rPr>
        <w:t xml:space="preserve"> Complete these sentences with ‘</w:t>
      </w:r>
      <w:r>
        <w:rPr>
          <w:rFonts w:ascii="Lucida Console" w:hAnsi="Lucida Console"/>
          <w:b/>
          <w:bCs/>
          <w:sz w:val="22"/>
          <w:szCs w:val="22"/>
        </w:rPr>
        <w:t>much’</w:t>
      </w:r>
      <w:r>
        <w:rPr>
          <w:rFonts w:ascii="Lucida Console" w:hAnsi="Lucida Console"/>
          <w:sz w:val="22"/>
          <w:szCs w:val="22"/>
        </w:rPr>
        <w:t>, ‘</w:t>
      </w:r>
      <w:r>
        <w:rPr>
          <w:rFonts w:ascii="Lucida Console" w:hAnsi="Lucida Console"/>
          <w:b/>
          <w:bCs/>
          <w:sz w:val="22"/>
          <w:szCs w:val="22"/>
        </w:rPr>
        <w:t>many’</w:t>
      </w:r>
      <w:r>
        <w:rPr>
          <w:rFonts w:ascii="Lucida Console" w:hAnsi="Lucida Console"/>
          <w:sz w:val="22"/>
          <w:szCs w:val="22"/>
        </w:rPr>
        <w:t>, or ‘</w:t>
      </w:r>
      <w:r>
        <w:rPr>
          <w:rFonts w:ascii="Lucida Console" w:hAnsi="Lucida Console"/>
          <w:b/>
          <w:bCs/>
          <w:sz w:val="22"/>
          <w:szCs w:val="22"/>
        </w:rPr>
        <w:t>a lot</w:t>
      </w:r>
      <w:r>
        <w:rPr>
          <w:rFonts w:ascii="Lucida Console" w:hAnsi="Lucida Console"/>
          <w:sz w:val="22"/>
          <w:szCs w:val="22"/>
        </w:rPr>
        <w:t xml:space="preserve"> (</w:t>
      </w:r>
      <w:r>
        <w:rPr>
          <w:rFonts w:ascii="Lucida Console" w:hAnsi="Lucida Console"/>
          <w:b/>
          <w:bCs/>
          <w:sz w:val="22"/>
          <w:szCs w:val="22"/>
        </w:rPr>
        <w:t>of</w:t>
      </w:r>
      <w:r>
        <w:rPr>
          <w:rFonts w:ascii="Lucida Console" w:hAnsi="Lucida Console"/>
          <w:sz w:val="22"/>
          <w:szCs w:val="22"/>
        </w:rPr>
        <w:t>)’.</w:t>
      </w:r>
    </w:p>
    <w:p>
      <w:pPr>
        <w:pStyle w:val="Normal"/>
        <w:spacing w:lineRule="auto" w:line="360"/>
        <w:ind w:left="360" w:hanging="0"/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We have to hurry, we don’t have ___</w:t>
      </w:r>
      <w:r>
        <w:rPr>
          <w:rFonts w:cs="Arial" w:ascii="Arial" w:hAnsi="Arial"/>
        </w:rPr>
        <w:t>much</w:t>
      </w:r>
      <w:r>
        <w:rPr>
          <w:rFonts w:cs="Arial" w:ascii="Arial" w:hAnsi="Arial"/>
        </w:rPr>
        <w:t>_________ time.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Sam drinks ____</w:t>
      </w:r>
      <w:r>
        <w:rPr>
          <w:rFonts w:cs="Arial" w:ascii="Arial" w:hAnsi="Arial"/>
        </w:rPr>
        <w:t>a lot</w:t>
      </w:r>
      <w:r>
        <w:rPr>
          <w:rFonts w:cs="Arial" w:ascii="Arial" w:hAnsi="Arial"/>
        </w:rPr>
        <w:t>_______ beer, a six-pack a day.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She is a very quiet person. She doesn’t say ____</w:t>
      </w:r>
      <w:r>
        <w:rPr>
          <w:rFonts w:cs="Arial" w:ascii="Arial" w:hAnsi="Arial"/>
        </w:rPr>
        <w:t>much</w:t>
      </w:r>
      <w:r>
        <w:rPr>
          <w:rFonts w:cs="Arial" w:ascii="Arial" w:hAnsi="Arial"/>
        </w:rPr>
        <w:t>__________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Gilbert put _____</w:t>
      </w:r>
      <w:r>
        <w:rPr>
          <w:rFonts w:cs="Arial" w:ascii="Arial" w:hAnsi="Arial"/>
        </w:rPr>
        <w:t>a lot</w:t>
      </w:r>
      <w:r>
        <w:rPr>
          <w:rFonts w:cs="Arial" w:ascii="Arial" w:hAnsi="Arial"/>
        </w:rPr>
        <w:t>__</w:t>
      </w:r>
      <w:r>
        <w:rPr>
          <w:rFonts w:cs="Arial" w:ascii="Arial" w:hAnsi="Arial"/>
        </w:rPr>
        <w:t>of</w:t>
      </w:r>
      <w:r>
        <w:rPr>
          <w:rFonts w:cs="Arial" w:ascii="Arial" w:hAnsi="Arial"/>
        </w:rPr>
        <w:t>_______ salt in his soup. Maybe too ____</w:t>
      </w:r>
      <w:r>
        <w:rPr>
          <w:rFonts w:cs="Arial" w:ascii="Arial" w:hAnsi="Arial"/>
        </w:rPr>
        <w:t>much</w:t>
      </w:r>
      <w:r>
        <w:rPr>
          <w:rFonts w:cs="Arial" w:ascii="Arial" w:hAnsi="Arial"/>
        </w:rPr>
        <w:t>_______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____</w:t>
      </w:r>
      <w:r>
        <w:rPr>
          <w:rFonts w:cs="Arial" w:ascii="Arial" w:hAnsi="Arial"/>
        </w:rPr>
        <w:t>Many</w:t>
      </w:r>
      <w:r>
        <w:rPr>
          <w:rFonts w:cs="Arial" w:ascii="Arial" w:hAnsi="Arial"/>
        </w:rPr>
        <w:t>_______ people don’t like to fly.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Arthur is in the hospital now. He lost ___</w:t>
      </w:r>
      <w:r>
        <w:rPr>
          <w:rFonts w:cs="Arial" w:ascii="Arial" w:hAnsi="Arial"/>
        </w:rPr>
        <w:t>a lot</w:t>
      </w:r>
      <w:r>
        <w:rPr>
          <w:rFonts w:cs="Arial" w:ascii="Arial" w:hAnsi="Arial"/>
        </w:rPr>
        <w:t>___</w:t>
      </w:r>
      <w:r>
        <w:rPr>
          <w:rFonts w:cs="Arial" w:ascii="Arial" w:hAnsi="Arial"/>
        </w:rPr>
        <w:t>of</w:t>
      </w:r>
      <w:r>
        <w:rPr>
          <w:rFonts w:cs="Arial" w:ascii="Arial" w:hAnsi="Arial"/>
        </w:rPr>
        <w:t>____ blood.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In this town there isn’t ____</w:t>
      </w:r>
      <w:r>
        <w:rPr>
          <w:rFonts w:cs="Arial" w:ascii="Arial" w:hAnsi="Arial"/>
        </w:rPr>
        <w:t>much</w:t>
      </w:r>
      <w:r>
        <w:rPr>
          <w:rFonts w:cs="Arial" w:ascii="Arial" w:hAnsi="Arial"/>
        </w:rPr>
        <w:t>_______ to do.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This car is expensive to run. It uses ______</w:t>
      </w:r>
      <w:r>
        <w:rPr>
          <w:rFonts w:cs="Arial" w:ascii="Arial" w:hAnsi="Arial"/>
        </w:rPr>
        <w:t>a lot</w:t>
      </w:r>
      <w:r>
        <w:rPr>
          <w:rFonts w:cs="Arial" w:ascii="Arial" w:hAnsi="Arial"/>
        </w:rPr>
        <w:t>________ of gasoline.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Don’t disturb me. I have ______</w:t>
      </w:r>
      <w:r>
        <w:rPr>
          <w:rFonts w:cs="Arial" w:ascii="Arial" w:hAnsi="Arial"/>
        </w:rPr>
        <w:t>a lot</w:t>
      </w:r>
      <w:r>
        <w:rPr>
          <w:rFonts w:cs="Arial" w:ascii="Arial" w:hAnsi="Arial"/>
        </w:rPr>
        <w:t>________ work to do.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We didn’t take _____</w:t>
      </w:r>
      <w:r>
        <w:rPr>
          <w:rFonts w:cs="Arial" w:ascii="Arial" w:hAnsi="Arial"/>
        </w:rPr>
        <w:t>many</w:t>
      </w:r>
      <w:r>
        <w:rPr>
          <w:rFonts w:cs="Arial" w:ascii="Arial" w:hAnsi="Arial"/>
        </w:rPr>
        <w:t>_________ photographs on our vacation.</w:t>
      </w:r>
    </w:p>
    <w:p>
      <w:pPr>
        <w:pStyle w:val="Normal"/>
        <w:spacing w:lineRule="auto" w:line="360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ascii="Lucida Console" w:hAnsi="Lucida Console"/>
          <w:b/>
          <w:sz w:val="22"/>
          <w:szCs w:val="22"/>
        </w:rPr>
        <w:t xml:space="preserve">  </w:t>
      </w:r>
      <w:r>
        <w:rPr>
          <w:rFonts w:ascii="Lucida Console" w:hAnsi="Lucida Console"/>
          <w:b/>
          <w:sz w:val="22"/>
          <w:szCs w:val="22"/>
        </w:rPr>
        <w:t xml:space="preserve">II. </w:t>
      </w:r>
      <w:r>
        <w:rPr>
          <w:rFonts w:cs="Arial" w:ascii="Arial" w:hAnsi="Arial"/>
        </w:rPr>
        <w:t>Ask questions using ‘</w:t>
      </w:r>
      <w:r>
        <w:rPr>
          <w:rFonts w:cs="Arial" w:ascii="Arial" w:hAnsi="Arial"/>
          <w:b/>
          <w:bCs/>
        </w:rPr>
        <w:t>How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</w:rPr>
        <w:t>much’</w:t>
      </w:r>
      <w:r>
        <w:rPr>
          <w:rFonts w:cs="Arial" w:ascii="Arial" w:hAnsi="Arial"/>
        </w:rPr>
        <w:t xml:space="preserve"> or ‘</w:t>
      </w:r>
      <w:r>
        <w:rPr>
          <w:rFonts w:cs="Arial" w:ascii="Arial" w:hAnsi="Arial"/>
          <w:b/>
          <w:bCs/>
        </w:rPr>
        <w:t>How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</w:rPr>
        <w:t>many’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H</w:t>
      </w:r>
      <w:r>
        <w:rPr>
          <w:rFonts w:cs="Arial" w:ascii="Arial" w:hAnsi="Arial"/>
        </w:rPr>
        <w:t>ow many bottles did you buy________________________________________?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I bought only two bottles.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How many CD’s do you want?______________________________________?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</w:t>
      </w:r>
      <w:r>
        <w:rPr>
          <w:rFonts w:cs="Arial" w:ascii="Arial" w:hAnsi="Arial"/>
        </w:rPr>
        <w:t>Three CD’s.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H</w:t>
      </w:r>
      <w:r>
        <w:rPr>
          <w:rFonts w:cs="Arial" w:ascii="Arial" w:hAnsi="Arial"/>
        </w:rPr>
        <w:t>ow much money do we need______________________________________?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>As a matter of fact, we need just $200.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How much sugar do you put in your coffee?____________________________?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I always put 1 teaspoon in my coffee.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H</w:t>
      </w:r>
      <w:r>
        <w:rPr>
          <w:rFonts w:cs="Arial" w:ascii="Arial" w:hAnsi="Arial"/>
        </w:rPr>
        <w:t>ow many boxes have you eaten a day_________________________________?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     </w:t>
      </w:r>
      <w:r>
        <w:rPr>
          <w:rFonts w:cs="Arial" w:ascii="Arial" w:hAnsi="Arial"/>
        </w:rPr>
        <w:t>I have never eaten more than a box in a day.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How many glasses do they drink?__________________________________?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 xml:space="preserve">We usually have two cups in the morning.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How much milk do we have?________________________________________?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There is no milk at all.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H</w:t>
      </w:r>
      <w:r>
        <w:rPr>
          <w:rFonts w:cs="Arial" w:ascii="Arial" w:hAnsi="Arial"/>
        </w:rPr>
        <w:t>ow much pizza do you want?_________________________________? (Pizza)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A slice will be enough.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H</w:t>
      </w:r>
      <w:r>
        <w:rPr>
          <w:rFonts w:cs="Arial" w:ascii="Arial" w:hAnsi="Arial"/>
        </w:rPr>
        <w:t>ow much do you buy in the market_________________________________?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      </w:t>
      </w:r>
      <w:r>
        <w:rPr>
          <w:rFonts w:cs="Arial" w:ascii="Arial" w:hAnsi="Arial"/>
        </w:rPr>
        <w:t>He always buys a bunch.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How many interesting books do you have?_____________________________?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>Two interesting books.</w:t>
      </w:r>
    </w:p>
    <w:sectPr>
      <w:type w:val="continuous"/>
      <w:pgSz w:w="12240" w:h="15840"/>
      <w:pgMar w:left="1080" w:right="1260" w:header="0" w:top="540" w:footer="0" w:bottom="1440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">
    <w:charset w:val="01"/>
    <w:family w:val="roman"/>
    <w:pitch w:val="variable"/>
  </w:font>
  <w:font w:name="Lucida Console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R" w:eastAsia="es-C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1da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5C3BF-9C1B-4EBA-8392-C3B5DF8D8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LibreOffice/6.4.7.2$Linux_X86_64 LibreOffice_project/40$Build-2</Application>
  <Pages>3</Pages>
  <Words>571</Words>
  <Characters>3014</Characters>
  <CharactersWithSpaces>3920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2019-06-20T21:52:00Z</dcterms:created>
  <dc:creator>terry</dc:creator>
  <dc:description/>
  <dc:language>en-US</dc:language>
  <cp:lastModifiedBy/>
  <cp:lastPrinted>2005-05-17T14:46:00Z</cp:lastPrinted>
  <dcterms:modified xsi:type="dcterms:W3CDTF">2022-06-22T09:22:03Z</dcterms:modified>
  <cp:revision>11</cp:revision>
  <dc:subject/>
  <dc:title>T1B – Unit 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