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87BC9" w14:textId="75D5A8D1" w:rsidR="00394984" w:rsidRDefault="009E32AF">
      <w:r>
        <w:t xml:space="preserve">Shani Bornstein </w:t>
      </w:r>
    </w:p>
    <w:p w14:paraId="20BA5CC1" w14:textId="4B0870B0" w:rsidR="009E32AF" w:rsidRDefault="009E32AF" w:rsidP="009E32AF">
      <w:pPr>
        <w:jc w:val="center"/>
        <w:rPr>
          <w:u w:val="single"/>
        </w:rPr>
      </w:pPr>
      <w:r w:rsidRPr="009E32AF">
        <w:rPr>
          <w:u w:val="single"/>
        </w:rPr>
        <w:t>Notes</w:t>
      </w:r>
    </w:p>
    <w:p w14:paraId="1DD7E5BC" w14:textId="5E472BE6" w:rsidR="009E32AF" w:rsidRDefault="005733F5" w:rsidP="0065000D">
      <w:pPr>
        <w:spacing w:line="480" w:lineRule="auto"/>
        <w:rPr>
          <w:b/>
          <w:bCs/>
        </w:rPr>
      </w:pPr>
      <w:r>
        <w:rPr>
          <w:b/>
          <w:bCs/>
        </w:rPr>
        <w:t>Topic: Female Resistance Fighters during World War Two</w:t>
      </w:r>
      <w:r w:rsidR="00B82BFB">
        <w:rPr>
          <w:b/>
          <w:bCs/>
        </w:rPr>
        <w:t>-Jews did not go like sheep to the slaughter highlighting women of course</w:t>
      </w:r>
    </w:p>
    <w:p w14:paraId="035977A0" w14:textId="3E7905E8" w:rsidR="005733F5" w:rsidRDefault="005733F5" w:rsidP="0065000D">
      <w:pPr>
        <w:pStyle w:val="ListParagraph"/>
        <w:numPr>
          <w:ilvl w:val="0"/>
          <w:numId w:val="1"/>
        </w:numPr>
        <w:spacing w:line="480" w:lineRule="auto"/>
        <w:rPr>
          <w:b/>
          <w:bCs/>
        </w:rPr>
      </w:pPr>
      <w:r w:rsidRPr="0047235C">
        <w:rPr>
          <w:b/>
          <w:bCs/>
          <w:highlight w:val="yellow"/>
        </w:rPr>
        <w:t xml:space="preserve">Hannah </w:t>
      </w:r>
      <w:proofErr w:type="spellStart"/>
      <w:r w:rsidRPr="0047235C">
        <w:rPr>
          <w:b/>
          <w:bCs/>
          <w:highlight w:val="yellow"/>
        </w:rPr>
        <w:t>Senesh</w:t>
      </w:r>
      <w:proofErr w:type="spellEnd"/>
      <w:r w:rsidR="00786F8D">
        <w:rPr>
          <w:b/>
          <w:bCs/>
        </w:rPr>
        <w:t xml:space="preserve">-the paratrooper who was caught by Nazis </w:t>
      </w:r>
    </w:p>
    <w:p w14:paraId="530AEAA5" w14:textId="1A12061F" w:rsidR="00ED6A88" w:rsidRDefault="00E42D0B" w:rsidP="0065000D">
      <w:pPr>
        <w:pStyle w:val="ListParagraph"/>
        <w:numPr>
          <w:ilvl w:val="0"/>
          <w:numId w:val="1"/>
        </w:numPr>
        <w:spacing w:line="480" w:lineRule="auto"/>
        <w:rPr>
          <w:b/>
          <w:bCs/>
        </w:rPr>
      </w:pPr>
      <w:proofErr w:type="spellStart"/>
      <w:r w:rsidRPr="0047235C">
        <w:rPr>
          <w:b/>
          <w:bCs/>
          <w:highlight w:val="yellow"/>
        </w:rPr>
        <w:t>Frumka</w:t>
      </w:r>
      <w:proofErr w:type="spellEnd"/>
      <w:r w:rsidRPr="0047235C">
        <w:rPr>
          <w:b/>
          <w:bCs/>
          <w:highlight w:val="yellow"/>
        </w:rPr>
        <w:t xml:space="preserve"> </w:t>
      </w:r>
      <w:proofErr w:type="spellStart"/>
      <w:r w:rsidRPr="0047235C">
        <w:rPr>
          <w:b/>
          <w:bCs/>
          <w:highlight w:val="yellow"/>
        </w:rPr>
        <w:t>Płotnicka</w:t>
      </w:r>
      <w:proofErr w:type="spellEnd"/>
      <w:r w:rsidR="003F12D7">
        <w:rPr>
          <w:b/>
          <w:bCs/>
        </w:rPr>
        <w:t>-part of uprising of B</w:t>
      </w:r>
      <w:r w:rsidR="00786F8D">
        <w:rPr>
          <w:b/>
          <w:bCs/>
        </w:rPr>
        <w:t xml:space="preserve">ędzin Ghetto and other resistance activities </w:t>
      </w:r>
    </w:p>
    <w:p w14:paraId="1B0D8D42" w14:textId="6132D940" w:rsidR="00E42D0B" w:rsidRDefault="00E42D0B" w:rsidP="0065000D">
      <w:pPr>
        <w:pStyle w:val="ListParagraph"/>
        <w:numPr>
          <w:ilvl w:val="0"/>
          <w:numId w:val="1"/>
        </w:numPr>
        <w:spacing w:line="480" w:lineRule="auto"/>
        <w:rPr>
          <w:b/>
          <w:bCs/>
        </w:rPr>
      </w:pPr>
      <w:proofErr w:type="spellStart"/>
      <w:r>
        <w:rPr>
          <w:b/>
          <w:bCs/>
        </w:rPr>
        <w:t>Renia</w:t>
      </w:r>
      <w:proofErr w:type="spellEnd"/>
      <w:r>
        <w:rPr>
          <w:b/>
          <w:bCs/>
        </w:rPr>
        <w:t xml:space="preserve"> </w:t>
      </w:r>
      <w:proofErr w:type="spellStart"/>
      <w:r>
        <w:rPr>
          <w:b/>
          <w:bCs/>
        </w:rPr>
        <w:t>Ku</w:t>
      </w:r>
      <w:r w:rsidR="003F12D7">
        <w:rPr>
          <w:b/>
          <w:bCs/>
        </w:rPr>
        <w:t>keiłka</w:t>
      </w:r>
      <w:proofErr w:type="spellEnd"/>
      <w:r w:rsidR="002F28A5">
        <w:rPr>
          <w:b/>
          <w:bCs/>
        </w:rPr>
        <w:t xml:space="preserve">-Polish </w:t>
      </w:r>
      <w:r w:rsidR="000F2E04">
        <w:rPr>
          <w:b/>
          <w:bCs/>
        </w:rPr>
        <w:t xml:space="preserve">underground courier </w:t>
      </w:r>
    </w:p>
    <w:p w14:paraId="73377647" w14:textId="77EF5489" w:rsidR="00044F6D" w:rsidRPr="0047235C" w:rsidRDefault="005F12FF" w:rsidP="0065000D">
      <w:pPr>
        <w:pStyle w:val="ListParagraph"/>
        <w:numPr>
          <w:ilvl w:val="0"/>
          <w:numId w:val="1"/>
        </w:numPr>
        <w:spacing w:line="480" w:lineRule="auto"/>
        <w:rPr>
          <w:b/>
          <w:bCs/>
          <w:highlight w:val="yellow"/>
        </w:rPr>
      </w:pPr>
      <w:proofErr w:type="spellStart"/>
      <w:r w:rsidRPr="0047235C">
        <w:rPr>
          <w:b/>
          <w:bCs/>
          <w:highlight w:val="yellow"/>
        </w:rPr>
        <w:t>Vladka</w:t>
      </w:r>
      <w:proofErr w:type="spellEnd"/>
      <w:r w:rsidRPr="0047235C">
        <w:rPr>
          <w:b/>
          <w:bCs/>
          <w:highlight w:val="yellow"/>
        </w:rPr>
        <w:t xml:space="preserve"> </w:t>
      </w:r>
      <w:proofErr w:type="spellStart"/>
      <w:r w:rsidRPr="0047235C">
        <w:rPr>
          <w:b/>
          <w:bCs/>
          <w:highlight w:val="yellow"/>
        </w:rPr>
        <w:t>Meed</w:t>
      </w:r>
      <w:proofErr w:type="spellEnd"/>
      <w:r w:rsidRPr="0047235C">
        <w:rPr>
          <w:b/>
          <w:bCs/>
          <w:highlight w:val="yellow"/>
        </w:rPr>
        <w:t xml:space="preserve"> </w:t>
      </w:r>
    </w:p>
    <w:p w14:paraId="338AFE43" w14:textId="5D77FA8E" w:rsidR="00EE1EDF" w:rsidRPr="00E87DA8" w:rsidRDefault="00EE1EDF" w:rsidP="0065000D">
      <w:pPr>
        <w:pStyle w:val="ListParagraph"/>
        <w:numPr>
          <w:ilvl w:val="1"/>
          <w:numId w:val="1"/>
        </w:numPr>
        <w:spacing w:line="480" w:lineRule="auto"/>
        <w:rPr>
          <w:b/>
          <w:bCs/>
        </w:rPr>
      </w:pPr>
      <w:r>
        <w:rPr>
          <w:b/>
          <w:bCs/>
        </w:rPr>
        <w:t xml:space="preserve">NYPL has digitized her oral </w:t>
      </w:r>
      <w:r w:rsidR="00E66314">
        <w:rPr>
          <w:b/>
          <w:bCs/>
        </w:rPr>
        <w:t xml:space="preserve">testimony </w:t>
      </w:r>
    </w:p>
    <w:p w14:paraId="590F6A88" w14:textId="23ECD114" w:rsidR="00AE0BB9" w:rsidRDefault="00AE0BB9" w:rsidP="0065000D">
      <w:pPr>
        <w:pStyle w:val="ListParagraph"/>
        <w:numPr>
          <w:ilvl w:val="0"/>
          <w:numId w:val="1"/>
        </w:numPr>
        <w:spacing w:line="480" w:lineRule="auto"/>
        <w:rPr>
          <w:b/>
          <w:bCs/>
        </w:rPr>
      </w:pPr>
      <w:r>
        <w:rPr>
          <w:b/>
          <w:bCs/>
        </w:rPr>
        <w:t>Eta Wrobel</w:t>
      </w:r>
    </w:p>
    <w:p w14:paraId="4F1DB206" w14:textId="3782AC8E" w:rsidR="00045484" w:rsidRDefault="00045484" w:rsidP="0065000D">
      <w:pPr>
        <w:pStyle w:val="ListParagraph"/>
        <w:numPr>
          <w:ilvl w:val="1"/>
          <w:numId w:val="1"/>
        </w:numPr>
        <w:spacing w:line="480" w:lineRule="auto"/>
        <w:rPr>
          <w:b/>
          <w:bCs/>
        </w:rPr>
      </w:pPr>
      <w:r w:rsidRPr="00045484">
        <w:rPr>
          <w:b/>
          <w:bCs/>
        </w:rPr>
        <w:t>https://jewishcurrents.org/protecting-the-victims-again</w:t>
      </w:r>
      <w:r>
        <w:rPr>
          <w:b/>
          <w:bCs/>
        </w:rPr>
        <w:t xml:space="preserve"> </w:t>
      </w:r>
      <w:r w:rsidR="00A96041">
        <w:rPr>
          <w:b/>
          <w:bCs/>
        </w:rPr>
        <w:t xml:space="preserve">-could potentially be a </w:t>
      </w:r>
      <w:r w:rsidR="00A0470A">
        <w:rPr>
          <w:b/>
          <w:bCs/>
        </w:rPr>
        <w:t>reflection question-seep to the slaughter part</w:t>
      </w:r>
    </w:p>
    <w:p w14:paraId="2B22982E" w14:textId="03996CA5" w:rsidR="003A56E4" w:rsidRPr="003A56E4" w:rsidRDefault="003A56E4" w:rsidP="003A56E4">
      <w:pPr>
        <w:spacing w:line="480" w:lineRule="auto"/>
        <w:rPr>
          <w:b/>
          <w:bCs/>
        </w:rPr>
      </w:pPr>
      <w:r>
        <w:rPr>
          <w:b/>
          <w:bCs/>
        </w:rPr>
        <w:t>Project Title: Road to Resistance:</w:t>
      </w:r>
      <w:r w:rsidR="000D04D6">
        <w:rPr>
          <w:b/>
          <w:bCs/>
        </w:rPr>
        <w:t xml:space="preserve"> Three Women’s Journey</w:t>
      </w:r>
      <w:r w:rsidR="00875B14">
        <w:rPr>
          <w:b/>
          <w:bCs/>
        </w:rPr>
        <w:t xml:space="preserve">’s in Defying the Nazis </w:t>
      </w:r>
    </w:p>
    <w:p w14:paraId="63D3851E" w14:textId="77777777" w:rsidR="00EE2B2B" w:rsidRPr="00EE2B2B" w:rsidRDefault="00EE2B2B" w:rsidP="0065000D">
      <w:pPr>
        <w:spacing w:line="480" w:lineRule="auto"/>
        <w:rPr>
          <w:b/>
          <w:bCs/>
        </w:rPr>
      </w:pPr>
    </w:p>
    <w:p w14:paraId="410FE534" w14:textId="5A871FC5" w:rsidR="00EE2B2B" w:rsidRDefault="00EE2B2B" w:rsidP="0065000D">
      <w:pPr>
        <w:pStyle w:val="ListParagraph"/>
        <w:numPr>
          <w:ilvl w:val="0"/>
          <w:numId w:val="2"/>
        </w:numPr>
        <w:spacing w:line="480" w:lineRule="auto"/>
        <w:rPr>
          <w:b/>
          <w:bCs/>
        </w:rPr>
      </w:pPr>
      <w:r>
        <w:rPr>
          <w:b/>
          <w:bCs/>
        </w:rPr>
        <w:t>Jew</w:t>
      </w:r>
      <w:r w:rsidR="00393716">
        <w:rPr>
          <w:b/>
          <w:bCs/>
        </w:rPr>
        <w:t>ish Women in the Partisans</w:t>
      </w:r>
      <w:r w:rsidR="00631702">
        <w:rPr>
          <w:b/>
          <w:bCs/>
        </w:rPr>
        <w:t>-Jewish Partisan Educational Foundation</w:t>
      </w:r>
      <w:r w:rsidR="00D45C3F">
        <w:rPr>
          <w:b/>
          <w:bCs/>
        </w:rPr>
        <w:t xml:space="preserve"> accessed September 8, </w:t>
      </w:r>
      <w:proofErr w:type="gramStart"/>
      <w:r w:rsidR="00D45C3F">
        <w:rPr>
          <w:b/>
          <w:bCs/>
        </w:rPr>
        <w:t>2022</w:t>
      </w:r>
      <w:proofErr w:type="gramEnd"/>
      <w:r w:rsidR="00D45C3F">
        <w:rPr>
          <w:b/>
          <w:bCs/>
        </w:rPr>
        <w:t xml:space="preserve"> </w:t>
      </w:r>
      <w:hyperlink r:id="rId5" w:history="1">
        <w:r w:rsidR="00D45C3F" w:rsidRPr="00AE3518">
          <w:rPr>
            <w:rStyle w:val="Hyperlink"/>
            <w:b/>
            <w:bCs/>
          </w:rPr>
          <w:t>https://www.jewishpartisans.org/content/jewish-women-partisans</w:t>
        </w:r>
      </w:hyperlink>
      <w:r w:rsidR="00D45C3F">
        <w:rPr>
          <w:b/>
          <w:bCs/>
        </w:rPr>
        <w:t xml:space="preserve"> </w:t>
      </w:r>
    </w:p>
    <w:p w14:paraId="2E7004C0" w14:textId="147886A7" w:rsidR="00D45C3F" w:rsidRDefault="00042E44" w:rsidP="0065000D">
      <w:pPr>
        <w:spacing w:line="480" w:lineRule="auto"/>
        <w:ind w:firstLine="360"/>
      </w:pPr>
      <w:r>
        <w:t xml:space="preserve">There were 30,000 Jews who did </w:t>
      </w:r>
      <w:r w:rsidR="005D6BDB">
        <w:t xml:space="preserve">fled the ghettos and deportation to </w:t>
      </w:r>
      <w:proofErr w:type="gramStart"/>
      <w:r w:rsidR="005D6BDB">
        <w:t>camps</w:t>
      </w:r>
      <w:proofErr w:type="gramEnd"/>
      <w:r w:rsidR="005D6BDB">
        <w:t xml:space="preserve"> and they </w:t>
      </w:r>
      <w:r w:rsidR="003D75BB">
        <w:t xml:space="preserve">helped create armed groups to fight. </w:t>
      </w:r>
      <w:r w:rsidR="0043378D">
        <w:t xml:space="preserve">“Women made up approximately 10% of the partisans.” </w:t>
      </w:r>
      <w:proofErr w:type="gramStart"/>
      <w:r w:rsidR="0043378D">
        <w:t>Yes</w:t>
      </w:r>
      <w:proofErr w:type="gramEnd"/>
      <w:r w:rsidR="0043378D">
        <w:t xml:space="preserve"> some did domestic </w:t>
      </w:r>
      <w:proofErr w:type="spellStart"/>
      <w:r w:rsidR="0043378D">
        <w:t>activites</w:t>
      </w:r>
      <w:proofErr w:type="spellEnd"/>
      <w:r w:rsidR="0043378D">
        <w:t xml:space="preserve"> but other were involved in “reconnaissance, weapons transport, as well as armed combat.”</w:t>
      </w:r>
    </w:p>
    <w:p w14:paraId="6ED27182" w14:textId="5157BA15" w:rsidR="0043378D" w:rsidRDefault="008C7FCB" w:rsidP="0065000D">
      <w:pPr>
        <w:pStyle w:val="ListParagraph"/>
        <w:numPr>
          <w:ilvl w:val="0"/>
          <w:numId w:val="2"/>
        </w:numPr>
        <w:spacing w:line="480" w:lineRule="auto"/>
      </w:pPr>
      <w:r w:rsidRPr="000D2DC2">
        <w:rPr>
          <w:b/>
          <w:bCs/>
        </w:rPr>
        <w:t xml:space="preserve">Hannah </w:t>
      </w:r>
      <w:proofErr w:type="spellStart"/>
      <w:r w:rsidRPr="000D2DC2">
        <w:rPr>
          <w:b/>
          <w:bCs/>
        </w:rPr>
        <w:t>Senesh</w:t>
      </w:r>
      <w:proofErr w:type="spellEnd"/>
      <w:r w:rsidRPr="000D2DC2">
        <w:rPr>
          <w:b/>
          <w:bCs/>
        </w:rPr>
        <w:t>-National Library of Israel-</w:t>
      </w:r>
      <w:r w:rsidR="00175E02" w:rsidRPr="000D2DC2">
        <w:rPr>
          <w:b/>
          <w:bCs/>
        </w:rPr>
        <w:t>accessed September 8</w:t>
      </w:r>
      <w:r w:rsidR="000D2DC2" w:rsidRPr="000D2DC2">
        <w:rPr>
          <w:b/>
          <w:bCs/>
        </w:rPr>
        <w:t xml:space="preserve"> </w:t>
      </w:r>
      <w:hyperlink r:id="rId6" w:history="1">
        <w:r w:rsidR="000D2DC2" w:rsidRPr="00AE3518">
          <w:rPr>
            <w:rStyle w:val="Hyperlink"/>
          </w:rPr>
          <w:t>https://www.nli.org.il/en/discover/history/figures/hannah-szenes</w:t>
        </w:r>
      </w:hyperlink>
      <w:r w:rsidR="000D2DC2">
        <w:t xml:space="preserve"> </w:t>
      </w:r>
    </w:p>
    <w:p w14:paraId="2D8A9A63" w14:textId="162DA72F" w:rsidR="000D2DC2" w:rsidRDefault="00D36E79" w:rsidP="0065000D">
      <w:pPr>
        <w:spacing w:line="480" w:lineRule="auto"/>
        <w:ind w:firstLine="360"/>
      </w:pPr>
      <w:r>
        <w:t xml:space="preserve">Born in Hungary in 1921 and emigrated to Israel in 1939. </w:t>
      </w:r>
      <w:r w:rsidR="00F71996">
        <w:t xml:space="preserve">In 1943 she volunteered in the British army and became a paratrooper. She was dropped </w:t>
      </w:r>
      <w:r w:rsidR="00FE3A3C">
        <w:t xml:space="preserve">behind enemy lines and when trying to cross into Hungary she was captured. </w:t>
      </w:r>
    </w:p>
    <w:p w14:paraId="707379CF" w14:textId="191997E5" w:rsidR="00F21D88" w:rsidRDefault="00F21D88" w:rsidP="0065000D">
      <w:pPr>
        <w:spacing w:line="480" w:lineRule="auto"/>
        <w:ind w:left="360"/>
      </w:pPr>
      <w:r>
        <w:tab/>
      </w:r>
      <w:r w:rsidR="00866558">
        <w:t xml:space="preserve">Her father dies when she was 6 years old. In 1939 she had had enough if the antisemitism and </w:t>
      </w:r>
      <w:proofErr w:type="gramStart"/>
      <w:r w:rsidR="003D7A9E">
        <w:t>restrictions</w:t>
      </w:r>
      <w:proofErr w:type="gramEnd"/>
      <w:r w:rsidR="003D7A9E">
        <w:t xml:space="preserve"> so she went to Israel.</w:t>
      </w:r>
      <w:r w:rsidR="004262CD">
        <w:t xml:space="preserve"> When she got </w:t>
      </w:r>
      <w:proofErr w:type="gramStart"/>
      <w:r w:rsidR="004262CD">
        <w:t>there</w:t>
      </w:r>
      <w:proofErr w:type="gramEnd"/>
      <w:r w:rsidR="004262CD">
        <w:t xml:space="preserve"> she became part of the Nahalal Agricultural </w:t>
      </w:r>
      <w:r w:rsidR="004262CD">
        <w:lastRenderedPageBreak/>
        <w:t xml:space="preserve">school </w:t>
      </w:r>
      <w:r w:rsidR="00CB590B">
        <w:t xml:space="preserve">for girls. From there she went on to help establish Kibbutz </w:t>
      </w:r>
      <w:proofErr w:type="spellStart"/>
      <w:r w:rsidR="00CB590B">
        <w:t>Sdot</w:t>
      </w:r>
      <w:proofErr w:type="spellEnd"/>
      <w:r w:rsidR="00CB590B">
        <w:t xml:space="preserve"> Yam. </w:t>
      </w:r>
      <w:r w:rsidR="00713173">
        <w:t xml:space="preserve">In 1943 she volunteered in the British Army. </w:t>
      </w:r>
      <w:r w:rsidR="00502AD2">
        <w:t xml:space="preserve">She was picked to be a paratrooper and drop behind enemy lines to gather intelligence and to help allied pilots who had to jump out of their planes. </w:t>
      </w:r>
      <w:r w:rsidR="00EE4C6C">
        <w:t xml:space="preserve">She was also supposed </w:t>
      </w:r>
      <w:proofErr w:type="spellStart"/>
      <w:r w:rsidR="00EE4C6C">
        <w:t>ot</w:t>
      </w:r>
      <w:proofErr w:type="spellEnd"/>
      <w:r w:rsidR="00EE4C6C">
        <w:t xml:space="preserve"> </w:t>
      </w:r>
      <w:proofErr w:type="gramStart"/>
      <w:r w:rsidR="00EE4C6C">
        <w:t>make contact with</w:t>
      </w:r>
      <w:proofErr w:type="gramEnd"/>
      <w:r w:rsidR="00EE4C6C">
        <w:t xml:space="preserve"> partisans and </w:t>
      </w:r>
      <w:r w:rsidR="0003672D">
        <w:t>resistance</w:t>
      </w:r>
      <w:r w:rsidR="00EE4C6C">
        <w:t>.</w:t>
      </w:r>
      <w:r w:rsidR="0003672D">
        <w:t xml:space="preserve"> Her code name was “Hagar.”</w:t>
      </w:r>
      <w:r w:rsidR="00EE4C6C">
        <w:t xml:space="preserve"> </w:t>
      </w:r>
      <w:r w:rsidR="0003672D">
        <w:t>In M</w:t>
      </w:r>
      <w:r w:rsidR="00986CBB">
        <w:t>arch 1944 she was dropped into Yugoslavia. For months she worked with local partisans in Croatia</w:t>
      </w:r>
      <w:r w:rsidR="00531008">
        <w:t xml:space="preserve">. In June 1944 she tried to get into </w:t>
      </w:r>
      <w:proofErr w:type="gramStart"/>
      <w:r w:rsidR="00531008">
        <w:t>Hungary</w:t>
      </w:r>
      <w:proofErr w:type="gramEnd"/>
      <w:r w:rsidR="00531008">
        <w:t xml:space="preserve"> but she </w:t>
      </w:r>
      <w:r w:rsidR="007D55FE">
        <w:t xml:space="preserve">caught. She was interrogated, tortured but did not give anything away. </w:t>
      </w:r>
      <w:r w:rsidR="00A16170">
        <w:t xml:space="preserve">The Hungarians prosecuted her a British Spy and technically because she was </w:t>
      </w:r>
      <w:proofErr w:type="gramStart"/>
      <w:r w:rsidR="00A16170">
        <w:t>Hungarian</w:t>
      </w:r>
      <w:proofErr w:type="gramEnd"/>
      <w:r w:rsidR="00A16170">
        <w:t xml:space="preserve"> she was also considered a </w:t>
      </w:r>
      <w:r w:rsidR="000E138E">
        <w:t xml:space="preserve">traitor. In November 1944 at 23 she was executed. She was a poet. </w:t>
      </w:r>
    </w:p>
    <w:p w14:paraId="6961CD72" w14:textId="443BB3FE" w:rsidR="008624B8" w:rsidRDefault="0065147C" w:rsidP="0065000D">
      <w:pPr>
        <w:pStyle w:val="ListParagraph"/>
        <w:numPr>
          <w:ilvl w:val="0"/>
          <w:numId w:val="2"/>
        </w:numPr>
        <w:spacing w:line="480" w:lineRule="auto"/>
      </w:pPr>
      <w:r w:rsidRPr="002E39F4">
        <w:rPr>
          <w:b/>
          <w:bCs/>
        </w:rPr>
        <w:t xml:space="preserve">Eta Wrobel-Holocaust </w:t>
      </w:r>
      <w:r w:rsidR="002E39F4" w:rsidRPr="002E39F4">
        <w:rPr>
          <w:b/>
          <w:bCs/>
        </w:rPr>
        <w:t xml:space="preserve">Encyclopedia USMM accessed September 9, </w:t>
      </w:r>
      <w:proofErr w:type="gramStart"/>
      <w:r w:rsidR="002E39F4" w:rsidRPr="002E39F4">
        <w:rPr>
          <w:b/>
          <w:bCs/>
        </w:rPr>
        <w:t>2022</w:t>
      </w:r>
      <w:proofErr w:type="gramEnd"/>
      <w:r w:rsidR="002E39F4" w:rsidRPr="002E39F4">
        <w:rPr>
          <w:b/>
          <w:bCs/>
        </w:rPr>
        <w:t xml:space="preserve"> </w:t>
      </w:r>
      <w:hyperlink r:id="rId7" w:history="1">
        <w:r w:rsidR="002E39F4" w:rsidRPr="00FE539A">
          <w:rPr>
            <w:rStyle w:val="Hyperlink"/>
          </w:rPr>
          <w:t>https://encyclopedia.ushmm.org/content/en/article/eta-wrobel</w:t>
        </w:r>
      </w:hyperlink>
      <w:r w:rsidR="002E39F4">
        <w:t xml:space="preserve"> </w:t>
      </w:r>
    </w:p>
    <w:p w14:paraId="4174F156" w14:textId="24C2DAC0" w:rsidR="002E39F4" w:rsidRDefault="002E39F4" w:rsidP="0065000D">
      <w:pPr>
        <w:spacing w:line="480" w:lineRule="auto"/>
        <w:ind w:left="360" w:firstLine="360"/>
      </w:pPr>
      <w:r>
        <w:t xml:space="preserve">Wrobel was born in </w:t>
      </w:r>
      <w:proofErr w:type="spellStart"/>
      <w:r>
        <w:t>Lokov</w:t>
      </w:r>
      <w:proofErr w:type="spellEnd"/>
      <w:r>
        <w:t xml:space="preserve">, Poland on December 28, 1918. She was one of 10 children and the only one to survive the war. </w:t>
      </w:r>
      <w:r w:rsidR="00886EF3">
        <w:t xml:space="preserve">Her father was part of the Polish underground. In 1940 she was employed as a clerk at an </w:t>
      </w:r>
      <w:r w:rsidR="00D137C0">
        <w:t>employment</w:t>
      </w:r>
      <w:r w:rsidR="00886EF3">
        <w:t xml:space="preserve"> agency. </w:t>
      </w:r>
      <w:r w:rsidR="00D137C0">
        <w:t xml:space="preserve">She started resistance when she forged identity papers for Jews. </w:t>
      </w:r>
      <w:r w:rsidR="00F9565B">
        <w:t xml:space="preserve">Eta’s ghetto was liquidated in October of 1942 but in the chaos Eta and her father slipped into the woods. </w:t>
      </w:r>
      <w:r w:rsidR="00461CFE">
        <w:t xml:space="preserve">Eta helped in organizing a partisan group for only Jews which numbered almost 80 people. </w:t>
      </w:r>
    </w:p>
    <w:p w14:paraId="624EBF01" w14:textId="45A376C5" w:rsidR="00C03830" w:rsidRDefault="00C03830" w:rsidP="0065000D">
      <w:pPr>
        <w:spacing w:line="480" w:lineRule="auto"/>
        <w:ind w:left="360" w:firstLine="360"/>
      </w:pPr>
      <w:r>
        <w:t xml:space="preserve">At one point Eta was shot in the leg but obviously they had very little medical </w:t>
      </w:r>
      <w:proofErr w:type="spellStart"/>
      <w:proofErr w:type="gramStart"/>
      <w:r>
        <w:t>supples</w:t>
      </w:r>
      <w:proofErr w:type="spellEnd"/>
      <w:proofErr w:type="gramEnd"/>
      <w:r>
        <w:t xml:space="preserve"> so she had to get the bullet out of her own leg</w:t>
      </w:r>
      <w:r w:rsidR="00312C92">
        <w:t xml:space="preserve">, with a knife. She refused to do the domestic chores of cleaning and cooking. </w:t>
      </w:r>
      <w:r w:rsidR="00083E88">
        <w:t>“The unit set mines to hinder German movement and to cut off supply routes</w:t>
      </w:r>
      <w:r w:rsidR="00AA7233">
        <w:t>.”</w:t>
      </w:r>
    </w:p>
    <w:p w14:paraId="510002FF" w14:textId="51E50CAA" w:rsidR="00C03830" w:rsidRDefault="00C03830" w:rsidP="0065000D">
      <w:pPr>
        <w:spacing w:line="480" w:lineRule="auto"/>
        <w:ind w:left="360"/>
      </w:pPr>
      <w:r>
        <w:tab/>
      </w:r>
      <w:r w:rsidR="00491DD7">
        <w:t xml:space="preserve">1944 when the Germans had left </w:t>
      </w:r>
      <w:proofErr w:type="spellStart"/>
      <w:r w:rsidR="00491DD7">
        <w:t>Lokov</w:t>
      </w:r>
      <w:proofErr w:type="spellEnd"/>
      <w:r w:rsidR="00491DD7">
        <w:t xml:space="preserve">, Wrobel emerged from the </w:t>
      </w:r>
      <w:r w:rsidR="00083E88">
        <w:t xml:space="preserve">woods and </w:t>
      </w:r>
      <w:proofErr w:type="gramStart"/>
      <w:r w:rsidR="00083E88">
        <w:t>wound up</w:t>
      </w:r>
      <w:proofErr w:type="gramEnd"/>
      <w:r w:rsidR="00083E88">
        <w:t xml:space="preserve"> becoming mayor of the town</w:t>
      </w:r>
      <w:r w:rsidR="00AA7233">
        <w:t>. She married Henry on December 20, 1944. They moved to NJ and had three children. In her own words “The biggest resistance that we could have done to the Germans was to survive.”</w:t>
      </w:r>
    </w:p>
    <w:p w14:paraId="5B23BC2F" w14:textId="599BA707" w:rsidR="00E74277" w:rsidRPr="00E03C29" w:rsidRDefault="009B7DCA" w:rsidP="0065000D">
      <w:pPr>
        <w:pStyle w:val="ListParagraph"/>
        <w:numPr>
          <w:ilvl w:val="0"/>
          <w:numId w:val="2"/>
        </w:numPr>
        <w:spacing w:line="480" w:lineRule="auto"/>
      </w:pPr>
      <w:proofErr w:type="spellStart"/>
      <w:r>
        <w:rPr>
          <w:b/>
          <w:bCs/>
        </w:rPr>
        <w:t>Vladka</w:t>
      </w:r>
      <w:proofErr w:type="spellEnd"/>
      <w:r>
        <w:rPr>
          <w:b/>
          <w:bCs/>
        </w:rPr>
        <w:t xml:space="preserve"> </w:t>
      </w:r>
      <w:proofErr w:type="spellStart"/>
      <w:r>
        <w:rPr>
          <w:b/>
          <w:bCs/>
        </w:rPr>
        <w:t>Meed</w:t>
      </w:r>
      <w:proofErr w:type="spellEnd"/>
      <w:r>
        <w:rPr>
          <w:b/>
          <w:bCs/>
        </w:rPr>
        <w:t>-</w:t>
      </w:r>
      <w:r w:rsidR="00CE6F4F">
        <w:rPr>
          <w:b/>
          <w:bCs/>
        </w:rPr>
        <w:t>Rochell</w:t>
      </w:r>
      <w:r w:rsidR="0026409D">
        <w:rPr>
          <w:b/>
          <w:bCs/>
        </w:rPr>
        <w:t>e</w:t>
      </w:r>
      <w:r w:rsidR="00CE6F4F">
        <w:rPr>
          <w:b/>
          <w:bCs/>
        </w:rPr>
        <w:t xml:space="preserve"> G. </w:t>
      </w:r>
      <w:proofErr w:type="spellStart"/>
      <w:r w:rsidR="00CE6F4F">
        <w:rPr>
          <w:b/>
          <w:bCs/>
        </w:rPr>
        <w:t>Saidel</w:t>
      </w:r>
      <w:proofErr w:type="spellEnd"/>
      <w:r w:rsidR="00CE6F4F">
        <w:rPr>
          <w:b/>
          <w:bCs/>
        </w:rPr>
        <w:t xml:space="preserve">, Jewish Women’s Archive </w:t>
      </w:r>
      <w:r w:rsidR="00256EE6">
        <w:rPr>
          <w:b/>
          <w:bCs/>
        </w:rPr>
        <w:t xml:space="preserve">December 31, </w:t>
      </w:r>
      <w:proofErr w:type="gramStart"/>
      <w:r w:rsidR="00256EE6">
        <w:rPr>
          <w:b/>
          <w:bCs/>
        </w:rPr>
        <w:t>1999</w:t>
      </w:r>
      <w:proofErr w:type="gramEnd"/>
      <w:r w:rsidR="00E03C29">
        <w:rPr>
          <w:b/>
          <w:bCs/>
        </w:rPr>
        <w:t xml:space="preserve"> </w:t>
      </w:r>
      <w:hyperlink r:id="rId8" w:history="1">
        <w:r w:rsidR="00E03C29" w:rsidRPr="00CE1088">
          <w:rPr>
            <w:rStyle w:val="Hyperlink"/>
            <w:b/>
            <w:bCs/>
          </w:rPr>
          <w:t>https://jwa.org/encyclopedia/article/meed-vladka</w:t>
        </w:r>
      </w:hyperlink>
      <w:r w:rsidR="00E03C29">
        <w:rPr>
          <w:b/>
          <w:bCs/>
        </w:rPr>
        <w:t xml:space="preserve"> </w:t>
      </w:r>
    </w:p>
    <w:p w14:paraId="4630C348" w14:textId="76A7400B" w:rsidR="004C3590" w:rsidRDefault="0094227F" w:rsidP="0065000D">
      <w:pPr>
        <w:spacing w:line="480" w:lineRule="auto"/>
        <w:ind w:left="360"/>
      </w:pPr>
      <w:r>
        <w:lastRenderedPageBreak/>
        <w:t xml:space="preserve">Her real name was </w:t>
      </w:r>
      <w:proofErr w:type="spellStart"/>
      <w:r>
        <w:t>Feigele</w:t>
      </w:r>
      <w:proofErr w:type="spellEnd"/>
      <w:r>
        <w:t xml:space="preserve"> </w:t>
      </w:r>
      <w:proofErr w:type="spellStart"/>
      <w:proofErr w:type="gramStart"/>
      <w:r>
        <w:t>Peltel</w:t>
      </w:r>
      <w:proofErr w:type="spellEnd"/>
      <w:proofErr w:type="gramEnd"/>
      <w:r>
        <w:t xml:space="preserve"> and she was born on December 29, 1921 in Warsaw. </w:t>
      </w:r>
      <w:r w:rsidR="00C04EC3">
        <w:t xml:space="preserve">She became part of a youth group run by a </w:t>
      </w:r>
      <w:proofErr w:type="spellStart"/>
      <w:r w:rsidR="00C04EC3">
        <w:t>jewish</w:t>
      </w:r>
      <w:proofErr w:type="spellEnd"/>
      <w:r w:rsidR="00C04EC3">
        <w:t xml:space="preserve"> socialist democrat party. They were opposed to Zionism and wanted to strengthen Yiddish culture. </w:t>
      </w:r>
      <w:r w:rsidR="00710F7F">
        <w:t xml:space="preserve">When the Nazis rounded up the Jews to intern them in the ghetto </w:t>
      </w:r>
      <w:proofErr w:type="spellStart"/>
      <w:r w:rsidR="00710F7F">
        <w:t>Vladka</w:t>
      </w:r>
      <w:proofErr w:type="spellEnd"/>
      <w:r w:rsidR="00710F7F">
        <w:t xml:space="preserve"> was a teen. </w:t>
      </w:r>
      <w:r w:rsidR="00617B08">
        <w:t xml:space="preserve">She knew Polish and looked like an </w:t>
      </w:r>
      <w:proofErr w:type="gramStart"/>
      <w:r w:rsidR="00617B08">
        <w:t>Aryan</w:t>
      </w:r>
      <w:proofErr w:type="gramEnd"/>
      <w:r w:rsidR="00617B08">
        <w:t xml:space="preserve"> so she was able to go between the city and the ghetto. </w:t>
      </w:r>
      <w:r w:rsidR="00391867">
        <w:t>She was able to smuggle in weapons for the ZOB, the Jewish fighting Organization in the ghetto</w:t>
      </w:r>
      <w:r w:rsidR="0056612C">
        <w:t xml:space="preserve">. She also helped children to </w:t>
      </w:r>
      <w:proofErr w:type="gramStart"/>
      <w:r w:rsidR="0056612C">
        <w:t>escape</w:t>
      </w:r>
      <w:proofErr w:type="gramEnd"/>
      <w:r w:rsidR="0056612C">
        <w:t xml:space="preserve"> and they were able to live in Christian homes. </w:t>
      </w:r>
      <w:r w:rsidR="005B41A2">
        <w:t xml:space="preserve">Since she was able to be in the </w:t>
      </w:r>
      <w:proofErr w:type="gramStart"/>
      <w:r w:rsidR="005B41A2">
        <w:t>city</w:t>
      </w:r>
      <w:proofErr w:type="gramEnd"/>
      <w:r w:rsidR="005B41A2">
        <w:t xml:space="preserve"> she helped others who were also hiding on the Aryan side. She also made connections with </w:t>
      </w:r>
      <w:r w:rsidR="001E2731">
        <w:t xml:space="preserve">people who were in </w:t>
      </w:r>
      <w:proofErr w:type="spellStart"/>
      <w:r w:rsidR="001E2731">
        <w:t>labro</w:t>
      </w:r>
      <w:proofErr w:type="spellEnd"/>
      <w:r w:rsidR="001E2731">
        <w:t xml:space="preserve"> camps and </w:t>
      </w:r>
      <w:proofErr w:type="spellStart"/>
      <w:r w:rsidR="001E2731">
        <w:t>paritsans</w:t>
      </w:r>
      <w:proofErr w:type="spellEnd"/>
      <w:r w:rsidR="001E2731">
        <w:t xml:space="preserve"> in the woods. Her father </w:t>
      </w:r>
      <w:proofErr w:type="spellStart"/>
      <w:r w:rsidR="001E2731">
        <w:t>shlomo</w:t>
      </w:r>
      <w:proofErr w:type="spellEnd"/>
      <w:r w:rsidR="001E2731">
        <w:t xml:space="preserve"> died in the ghetto from pneumonia</w:t>
      </w:r>
      <w:r w:rsidR="00C6063E">
        <w:t xml:space="preserve">. Her mother </w:t>
      </w:r>
      <w:proofErr w:type="spellStart"/>
      <w:r w:rsidR="00C6063E">
        <w:t>hanna</w:t>
      </w:r>
      <w:proofErr w:type="spellEnd"/>
      <w:r w:rsidR="00C6063E">
        <w:t xml:space="preserve">, her </w:t>
      </w:r>
      <w:proofErr w:type="spellStart"/>
      <w:r w:rsidR="00C6063E">
        <w:t>sisiter</w:t>
      </w:r>
      <w:proofErr w:type="spellEnd"/>
      <w:r w:rsidR="00C6063E">
        <w:t xml:space="preserve">, and her brother </w:t>
      </w:r>
      <w:proofErr w:type="spellStart"/>
      <w:r w:rsidR="00C6063E">
        <w:t>chaim</w:t>
      </w:r>
      <w:proofErr w:type="spellEnd"/>
      <w:r w:rsidR="00C6063E">
        <w:t xml:space="preserve"> were deported to Treblinka. They were murdered there. </w:t>
      </w:r>
    </w:p>
    <w:p w14:paraId="66159A48" w14:textId="57C06856" w:rsidR="004C3590" w:rsidRDefault="00733F5F" w:rsidP="0065000D">
      <w:pPr>
        <w:spacing w:line="480" w:lineRule="auto"/>
        <w:ind w:left="360" w:firstLine="360"/>
      </w:pPr>
      <w:proofErr w:type="spellStart"/>
      <w:r w:rsidRPr="004C3590">
        <w:t>Vladka</w:t>
      </w:r>
      <w:proofErr w:type="spellEnd"/>
      <w:r w:rsidRPr="004C3590">
        <w:t xml:space="preserve"> met her husband </w:t>
      </w:r>
      <w:proofErr w:type="spellStart"/>
      <w:r w:rsidR="00664098" w:rsidRPr="004C3590">
        <w:t>Czeslaw</w:t>
      </w:r>
      <w:proofErr w:type="spellEnd"/>
      <w:r w:rsidR="00664098" w:rsidRPr="004C3590">
        <w:t xml:space="preserve"> </w:t>
      </w:r>
      <w:proofErr w:type="spellStart"/>
      <w:r w:rsidR="00664098" w:rsidRPr="004C3590">
        <w:t>Miedzyrzecka</w:t>
      </w:r>
      <w:proofErr w:type="spellEnd"/>
      <w:r w:rsidR="00664098" w:rsidRPr="004C3590">
        <w:t xml:space="preserve"> who went by </w:t>
      </w:r>
      <w:proofErr w:type="gramStart"/>
      <w:r w:rsidR="00664098" w:rsidRPr="004C3590">
        <w:t>later on</w:t>
      </w:r>
      <w:proofErr w:type="gramEnd"/>
      <w:r w:rsidR="00664098" w:rsidRPr="004C3590">
        <w:t xml:space="preserve"> as Ben </w:t>
      </w:r>
      <w:proofErr w:type="spellStart"/>
      <w:r w:rsidR="00664098" w:rsidRPr="004C3590">
        <w:t>Meed</w:t>
      </w:r>
      <w:proofErr w:type="spellEnd"/>
      <w:r w:rsidR="00664098" w:rsidRPr="004C3590">
        <w:t xml:space="preserve">. </w:t>
      </w:r>
      <w:r w:rsidR="00BD4B58" w:rsidRPr="004C3590">
        <w:t xml:space="preserve">They got married after the war and arrived in NYC on May 24, 1946. They have two children a boy and a girl. </w:t>
      </w:r>
      <w:r w:rsidR="00017A1F" w:rsidRPr="004C3590">
        <w:t xml:space="preserve">She wound up lecturing about the Holocaust. </w:t>
      </w:r>
      <w:r w:rsidR="008440CB" w:rsidRPr="004C3590">
        <w:t xml:space="preserve">She became the vice </w:t>
      </w:r>
      <w:proofErr w:type="spellStart"/>
      <w:r w:rsidR="008440CB" w:rsidRPr="004C3590">
        <w:t>pres</w:t>
      </w:r>
      <w:proofErr w:type="spellEnd"/>
      <w:r w:rsidR="008440CB" w:rsidRPr="004C3590">
        <w:t xml:space="preserve"> of the Jewish Labor Committee JLC. </w:t>
      </w:r>
      <w:r w:rsidR="004C3590" w:rsidRPr="004C3590">
        <w:t xml:space="preserve">“She was the chairperson of cultural events for the World Gathering of Jewish Holocaust Survivors, held in Jerusalem in 1981, as well as the group’s second meeting in Washington, D.C. in 1983. In 1985 she initiated and for many years directed the annual American Teachers’ Seminars on the Holocaust and Jewish Resistance, which take place in Poland and Israel. She was also the coordinator of the biennial Alumni Teachers Conferences, co-sponsored by the United States Holocaust Memorial Museum in Washington, D.C.” </w:t>
      </w:r>
    </w:p>
    <w:p w14:paraId="0B6F9A84" w14:textId="4372DC6C" w:rsidR="004C3590" w:rsidRDefault="004C3590" w:rsidP="0065000D">
      <w:pPr>
        <w:spacing w:line="480" w:lineRule="auto"/>
        <w:ind w:left="360" w:firstLine="360"/>
      </w:pPr>
      <w:proofErr w:type="spellStart"/>
      <w:r>
        <w:t>Vladka</w:t>
      </w:r>
      <w:proofErr w:type="spellEnd"/>
      <w:r>
        <w:t xml:space="preserve"> die</w:t>
      </w:r>
      <w:r w:rsidR="0057257B">
        <w:t>d</w:t>
      </w:r>
      <w:r>
        <w:t xml:space="preserve"> on November 21, </w:t>
      </w:r>
      <w:proofErr w:type="gramStart"/>
      <w:r>
        <w:t>2012</w:t>
      </w:r>
      <w:proofErr w:type="gramEnd"/>
      <w:r>
        <w:t xml:space="preserve"> in Phoenix. </w:t>
      </w:r>
    </w:p>
    <w:p w14:paraId="287EE6B0" w14:textId="4396118B" w:rsidR="0057257B" w:rsidRDefault="0057257B" w:rsidP="0065000D">
      <w:pPr>
        <w:pStyle w:val="ListParagraph"/>
        <w:numPr>
          <w:ilvl w:val="0"/>
          <w:numId w:val="2"/>
        </w:numPr>
        <w:spacing w:line="480" w:lineRule="auto"/>
        <w:rPr>
          <w:b/>
          <w:bCs/>
        </w:rPr>
      </w:pPr>
      <w:proofErr w:type="spellStart"/>
      <w:r>
        <w:rPr>
          <w:b/>
          <w:bCs/>
        </w:rPr>
        <w:t>Vladka</w:t>
      </w:r>
      <w:proofErr w:type="spellEnd"/>
      <w:r>
        <w:rPr>
          <w:b/>
          <w:bCs/>
        </w:rPr>
        <w:t xml:space="preserve"> </w:t>
      </w:r>
      <w:proofErr w:type="spellStart"/>
      <w:r>
        <w:rPr>
          <w:b/>
          <w:bCs/>
        </w:rPr>
        <w:t>Meed</w:t>
      </w:r>
      <w:proofErr w:type="spellEnd"/>
      <w:r>
        <w:rPr>
          <w:b/>
          <w:bCs/>
        </w:rPr>
        <w:t xml:space="preserve">, Who infiltrated Warsaw ghetto, Dies at 90-Joseph Berger November 24, 2012 NYT </w:t>
      </w:r>
      <w:hyperlink r:id="rId9" w:history="1">
        <w:r w:rsidRPr="00CE1088">
          <w:rPr>
            <w:rStyle w:val="Hyperlink"/>
            <w:b/>
            <w:bCs/>
          </w:rPr>
          <w:t>https://www.nytimes.com/2012/11/25/world/vladka-meed-who-infiltrated-warsaw-ghetto-dies-at-90.html</w:t>
        </w:r>
      </w:hyperlink>
      <w:r>
        <w:rPr>
          <w:b/>
          <w:bCs/>
        </w:rPr>
        <w:t xml:space="preserve"> </w:t>
      </w:r>
    </w:p>
    <w:p w14:paraId="6F2BD869" w14:textId="78F32DA5" w:rsidR="0057257B" w:rsidRDefault="00415133" w:rsidP="0065000D">
      <w:pPr>
        <w:spacing w:line="480" w:lineRule="auto"/>
        <w:ind w:firstLine="360"/>
      </w:pPr>
      <w:r>
        <w:t xml:space="preserve">At first </w:t>
      </w:r>
      <w:proofErr w:type="spellStart"/>
      <w:r>
        <w:t>Vladka</w:t>
      </w:r>
      <w:proofErr w:type="spellEnd"/>
      <w:r>
        <w:t xml:space="preserve"> lived in the Warsaw Ghetto as a teenager. She worked as a machine operator making Nazi uniforms.</w:t>
      </w:r>
      <w:r w:rsidR="005A25E9">
        <w:t xml:space="preserve"> Her mother, </w:t>
      </w:r>
      <w:r w:rsidR="005D0285">
        <w:t>13-year-old</w:t>
      </w:r>
      <w:r w:rsidR="005A25E9">
        <w:t xml:space="preserve"> and married sister were deported to Treblinka in 1942.</w:t>
      </w:r>
      <w:r>
        <w:t xml:space="preserve"> The </w:t>
      </w:r>
      <w:r>
        <w:lastRenderedPageBreak/>
        <w:t xml:space="preserve">Jewish underground </w:t>
      </w:r>
      <w:r w:rsidR="005A25E9">
        <w:t xml:space="preserve">noticed her Aryan looks and they asked if she could live on the Aryan side of </w:t>
      </w:r>
      <w:proofErr w:type="spellStart"/>
      <w:r w:rsidR="005A25E9">
        <w:t>warsaw</w:t>
      </w:r>
      <w:proofErr w:type="spellEnd"/>
      <w:r w:rsidR="005A25E9">
        <w:t xml:space="preserve">. </w:t>
      </w:r>
      <w:r w:rsidR="00C8147C">
        <w:t xml:space="preserve">This is when she took the name of </w:t>
      </w:r>
      <w:proofErr w:type="spellStart"/>
      <w:r w:rsidR="00C8147C">
        <w:t>Vladka</w:t>
      </w:r>
      <w:proofErr w:type="spellEnd"/>
      <w:r w:rsidR="00C8147C">
        <w:t xml:space="preserve">. </w:t>
      </w:r>
    </w:p>
    <w:p w14:paraId="7CB7EDBD" w14:textId="319FC304" w:rsidR="0037186D" w:rsidRDefault="0037186D" w:rsidP="0065000D">
      <w:pPr>
        <w:spacing w:line="480" w:lineRule="auto"/>
        <w:ind w:firstLine="360"/>
      </w:pPr>
      <w:r>
        <w:t xml:space="preserve">USHMM has her fake identity card. </w:t>
      </w:r>
    </w:p>
    <w:p w14:paraId="59093490" w14:textId="7F8F828A" w:rsidR="001D18CA" w:rsidRDefault="001D18CA" w:rsidP="0065000D">
      <w:pPr>
        <w:spacing w:line="480" w:lineRule="auto"/>
        <w:ind w:firstLine="360"/>
      </w:pPr>
      <w:r>
        <w:t xml:space="preserve">Once on the Aryan side she was able to purchase </w:t>
      </w:r>
      <w:r w:rsidR="005D0285">
        <w:t>bullets, dynamite</w:t>
      </w:r>
      <w:r>
        <w:t xml:space="preserve">, and pistols which she subsequently smuggled into the ghetto. </w:t>
      </w:r>
      <w:r w:rsidR="005D0285">
        <w:t>She used a variety of ways to get in and out of the ghetto. One time she disguised herself as part of a Polish ghetto work details. Other times she bribed her way through and sometimes she climbed over the walls. In her own words “there was very little left to fear”</w:t>
      </w:r>
      <w:r w:rsidR="004A5271">
        <w:t xml:space="preserve">. She was able to help with smuggling children to the Aryan side and Christian homes. She was the one to pass along intel about </w:t>
      </w:r>
      <w:proofErr w:type="gramStart"/>
      <w:r w:rsidR="004A5271">
        <w:t xml:space="preserve">the </w:t>
      </w:r>
      <w:r w:rsidR="00A120B3">
        <w:t>what</w:t>
      </w:r>
      <w:proofErr w:type="gramEnd"/>
      <w:r w:rsidR="00A120B3">
        <w:t xml:space="preserve"> was happening at Treblinka. </w:t>
      </w:r>
      <w:r w:rsidR="00AA609F">
        <w:t xml:space="preserve">She was ordered by the Jewish underground not to take part in the Warsaw ghetto Uprising </w:t>
      </w:r>
      <w:r w:rsidR="009C2D07">
        <w:t xml:space="preserve">because she could be of future use. She had to watch as she pretended to be a pole enjoying herself on the carousel as she saw smoke coming from the ghetto area of town. </w:t>
      </w:r>
    </w:p>
    <w:p w14:paraId="432DF908" w14:textId="57F0C05C" w:rsidR="00473E4F" w:rsidRDefault="00437338" w:rsidP="0065000D">
      <w:pPr>
        <w:spacing w:line="480" w:lineRule="auto"/>
        <w:ind w:firstLine="360"/>
      </w:pPr>
      <w:r>
        <w:t xml:space="preserve">When the ghetto was completely </w:t>
      </w:r>
      <w:proofErr w:type="gramStart"/>
      <w:r>
        <w:t>liquidated</w:t>
      </w:r>
      <w:proofErr w:type="gramEnd"/>
      <w:r>
        <w:t xml:space="preserve"> she continued to. Help by smuggling money and supplies to other Jews in hiding. She married her husband in 1944. </w:t>
      </w:r>
      <w:r w:rsidR="00F94C13">
        <w:t xml:space="preserve">In the mid 80s she worked with the American Federation of Teachers to train them on how to </w:t>
      </w:r>
      <w:r w:rsidR="009B07E4">
        <w:t xml:space="preserve">teach the Holocaust. </w:t>
      </w:r>
    </w:p>
    <w:p w14:paraId="79126544" w14:textId="77777777" w:rsidR="00473E4F" w:rsidRDefault="00473E4F" w:rsidP="00473E4F">
      <w:pPr>
        <w:pStyle w:val="NormalWeb"/>
        <w:numPr>
          <w:ilvl w:val="0"/>
          <w:numId w:val="2"/>
        </w:numPr>
        <w:shd w:val="clear" w:color="auto" w:fill="FFFFFF"/>
        <w:spacing w:line="480" w:lineRule="auto"/>
        <w:rPr>
          <w:sz w:val="22"/>
          <w:szCs w:val="22"/>
        </w:rPr>
      </w:pPr>
      <w:proofErr w:type="spellStart"/>
      <w:r>
        <w:rPr>
          <w:b/>
          <w:bCs/>
          <w:sz w:val="22"/>
          <w:szCs w:val="22"/>
        </w:rPr>
        <w:t>Vladka</w:t>
      </w:r>
      <w:proofErr w:type="spellEnd"/>
      <w:r>
        <w:rPr>
          <w:b/>
          <w:bCs/>
          <w:sz w:val="22"/>
          <w:szCs w:val="22"/>
        </w:rPr>
        <w:t xml:space="preserve"> </w:t>
      </w:r>
      <w:proofErr w:type="spellStart"/>
      <w:r>
        <w:rPr>
          <w:b/>
          <w:bCs/>
          <w:sz w:val="22"/>
          <w:szCs w:val="22"/>
        </w:rPr>
        <w:t>Meed</w:t>
      </w:r>
      <w:proofErr w:type="spellEnd"/>
      <w:r>
        <w:rPr>
          <w:b/>
          <w:bCs/>
          <w:sz w:val="22"/>
          <w:szCs w:val="22"/>
        </w:rPr>
        <w:t xml:space="preserve">-Primary Source Video USHMM </w:t>
      </w:r>
      <w:proofErr w:type="spellStart"/>
      <w:r>
        <w:rPr>
          <w:b/>
          <w:bCs/>
          <w:sz w:val="22"/>
          <w:szCs w:val="22"/>
        </w:rPr>
        <w:t>Vladka</w:t>
      </w:r>
      <w:proofErr w:type="spellEnd"/>
      <w:r>
        <w:rPr>
          <w:b/>
          <w:bCs/>
          <w:sz w:val="22"/>
          <w:szCs w:val="22"/>
        </w:rPr>
        <w:t xml:space="preserve"> (</w:t>
      </w:r>
      <w:proofErr w:type="spellStart"/>
      <w:r>
        <w:rPr>
          <w:b/>
          <w:bCs/>
          <w:sz w:val="22"/>
          <w:szCs w:val="22"/>
        </w:rPr>
        <w:t>Fagele</w:t>
      </w:r>
      <w:proofErr w:type="spellEnd"/>
      <w:r>
        <w:rPr>
          <w:b/>
          <w:bCs/>
          <w:sz w:val="22"/>
          <w:szCs w:val="22"/>
        </w:rPr>
        <w:t xml:space="preserve">) </w:t>
      </w:r>
      <w:proofErr w:type="spellStart"/>
      <w:r>
        <w:rPr>
          <w:b/>
          <w:bCs/>
          <w:sz w:val="22"/>
          <w:szCs w:val="22"/>
        </w:rPr>
        <w:t>Peltel</w:t>
      </w:r>
      <w:proofErr w:type="spellEnd"/>
      <w:r>
        <w:rPr>
          <w:b/>
          <w:bCs/>
          <w:sz w:val="22"/>
          <w:szCs w:val="22"/>
        </w:rPr>
        <w:t xml:space="preserve"> </w:t>
      </w:r>
      <w:proofErr w:type="spellStart"/>
      <w:r>
        <w:rPr>
          <w:b/>
          <w:bCs/>
          <w:sz w:val="22"/>
          <w:szCs w:val="22"/>
        </w:rPr>
        <w:t>Meed</w:t>
      </w:r>
      <w:proofErr w:type="spellEnd"/>
      <w:r>
        <w:rPr>
          <w:b/>
          <w:bCs/>
          <w:sz w:val="22"/>
          <w:szCs w:val="22"/>
        </w:rPr>
        <w:t xml:space="preserve"> Describes Watching the Burning of the Warsaw Ghetto </w:t>
      </w:r>
      <w:proofErr w:type="gramStart"/>
      <w:r>
        <w:rPr>
          <w:b/>
          <w:bCs/>
          <w:sz w:val="22"/>
          <w:szCs w:val="22"/>
        </w:rPr>
        <w:t>From</w:t>
      </w:r>
      <w:proofErr w:type="gramEnd"/>
      <w:r>
        <w:rPr>
          <w:b/>
          <w:bCs/>
          <w:sz w:val="22"/>
          <w:szCs w:val="22"/>
        </w:rPr>
        <w:t xml:space="preserve"> a Building Outside the Ghetto </w:t>
      </w:r>
    </w:p>
    <w:p w14:paraId="2B6775AD" w14:textId="25E91C04" w:rsidR="004C3590" w:rsidRDefault="00A9135C" w:rsidP="00473E4F">
      <w:pPr>
        <w:pStyle w:val="NormalWeb"/>
        <w:shd w:val="clear" w:color="auto" w:fill="FFFFFF"/>
        <w:spacing w:line="480" w:lineRule="auto"/>
        <w:ind w:left="360" w:firstLine="360"/>
        <w:rPr>
          <w:sz w:val="22"/>
          <w:szCs w:val="22"/>
        </w:rPr>
      </w:pPr>
      <w:proofErr w:type="spellStart"/>
      <w:r w:rsidRPr="00473E4F">
        <w:rPr>
          <w:sz w:val="22"/>
          <w:szCs w:val="22"/>
        </w:rPr>
        <w:t>Meed</w:t>
      </w:r>
      <w:proofErr w:type="spellEnd"/>
      <w:r w:rsidRPr="00473E4F">
        <w:rPr>
          <w:sz w:val="22"/>
          <w:szCs w:val="22"/>
        </w:rPr>
        <w:t xml:space="preserve"> was watching the burning of the ghetto from a window-she saw</w:t>
      </w:r>
      <w:r w:rsidR="00F157F2" w:rsidRPr="00473E4F">
        <w:rPr>
          <w:sz w:val="22"/>
          <w:szCs w:val="22"/>
        </w:rPr>
        <w:t xml:space="preserve"> the ghetto on fire at night. </w:t>
      </w:r>
      <w:r w:rsidRPr="00473E4F">
        <w:rPr>
          <w:sz w:val="22"/>
          <w:szCs w:val="22"/>
        </w:rPr>
        <w:t xml:space="preserve"> </w:t>
      </w:r>
      <w:r w:rsidR="00F157F2" w:rsidRPr="00473E4F">
        <w:rPr>
          <w:sz w:val="22"/>
          <w:szCs w:val="22"/>
        </w:rPr>
        <w:t xml:space="preserve">She saw </w:t>
      </w:r>
      <w:r w:rsidRPr="00473E4F">
        <w:rPr>
          <w:sz w:val="22"/>
          <w:szCs w:val="22"/>
        </w:rPr>
        <w:t xml:space="preserve">Jews running to </w:t>
      </w:r>
      <w:r w:rsidR="00F157F2" w:rsidRPr="00473E4F">
        <w:rPr>
          <w:sz w:val="22"/>
          <w:szCs w:val="22"/>
        </w:rPr>
        <w:t xml:space="preserve">from one hideout to another, Jews jumping from the buildings that were on fire. The Germans started to </w:t>
      </w:r>
      <w:r w:rsidR="00D45F4B" w:rsidRPr="00473E4F">
        <w:rPr>
          <w:sz w:val="22"/>
          <w:szCs w:val="22"/>
        </w:rPr>
        <w:t xml:space="preserve">ignite each block in the ghetto. She, on the Aryan side and others tried to communicate with members of their group in the ghetto and they thought maybe they should go in and be with them but there was no communication. They heard the shootings. At that point they decided they had to stay on the outside so they could tell the world what went on. </w:t>
      </w:r>
    </w:p>
    <w:p w14:paraId="6C3D434E" w14:textId="536F0919" w:rsidR="00FC4222" w:rsidRDefault="00FC4222" w:rsidP="00FC4222">
      <w:pPr>
        <w:pStyle w:val="ListParagraph"/>
        <w:numPr>
          <w:ilvl w:val="0"/>
          <w:numId w:val="2"/>
        </w:numPr>
        <w:rPr>
          <w:lang w:bidi="he-IL"/>
        </w:rPr>
      </w:pPr>
      <w:proofErr w:type="spellStart"/>
      <w:r w:rsidRPr="00FC4222">
        <w:rPr>
          <w:b/>
          <w:bCs/>
        </w:rPr>
        <w:t>Vladka</w:t>
      </w:r>
      <w:proofErr w:type="spellEnd"/>
      <w:r w:rsidRPr="00FC4222">
        <w:rPr>
          <w:b/>
          <w:bCs/>
        </w:rPr>
        <w:t xml:space="preserve"> </w:t>
      </w:r>
      <w:proofErr w:type="spellStart"/>
      <w:r w:rsidRPr="00FC4222">
        <w:rPr>
          <w:b/>
          <w:bCs/>
        </w:rPr>
        <w:t>Meed</w:t>
      </w:r>
      <w:proofErr w:type="spellEnd"/>
      <w:r w:rsidRPr="00FC4222">
        <w:rPr>
          <w:b/>
          <w:bCs/>
        </w:rPr>
        <w:t xml:space="preserve">, Warsaw Uprising Leader, Dies at 90- Michael </w:t>
      </w:r>
      <w:proofErr w:type="spellStart"/>
      <w:r w:rsidRPr="00FC4222">
        <w:rPr>
          <w:b/>
          <w:bCs/>
        </w:rPr>
        <w:t>Berenbaum</w:t>
      </w:r>
      <w:proofErr w:type="spellEnd"/>
      <w:r w:rsidRPr="00FC4222">
        <w:rPr>
          <w:b/>
          <w:bCs/>
        </w:rPr>
        <w:t xml:space="preserve"> November 22, </w:t>
      </w:r>
      <w:proofErr w:type="gramStart"/>
      <w:r w:rsidRPr="00FC4222">
        <w:rPr>
          <w:b/>
          <w:bCs/>
        </w:rPr>
        <w:t>2012</w:t>
      </w:r>
      <w:proofErr w:type="gramEnd"/>
      <w:r w:rsidRPr="00FC4222">
        <w:rPr>
          <w:b/>
          <w:bCs/>
        </w:rPr>
        <w:t xml:space="preserve"> Forward</w:t>
      </w:r>
      <w:r>
        <w:t xml:space="preserve">  </w:t>
      </w:r>
      <w:hyperlink r:id="rId10" w:history="1">
        <w:r w:rsidR="00FC7735" w:rsidRPr="00CE1088">
          <w:rPr>
            <w:rStyle w:val="Hyperlink"/>
          </w:rPr>
          <w:t>https://forward.com/news/166582/vladka-meed-warsaw-uprising-leader-dies-at-90/</w:t>
        </w:r>
      </w:hyperlink>
      <w:r w:rsidR="00FC7735">
        <w:t xml:space="preserve"> </w:t>
      </w:r>
    </w:p>
    <w:p w14:paraId="401BD728" w14:textId="078D8AAE" w:rsidR="00206F9D" w:rsidRPr="00206F9D" w:rsidRDefault="00206F9D" w:rsidP="0065000D">
      <w:pPr>
        <w:spacing w:line="480" w:lineRule="auto"/>
        <w:ind w:firstLine="360"/>
        <w:rPr>
          <w:lang w:bidi="he-IL"/>
        </w:rPr>
      </w:pPr>
      <w:r>
        <w:lastRenderedPageBreak/>
        <w:t>“</w:t>
      </w:r>
      <w:proofErr w:type="spellStart"/>
      <w:r w:rsidRPr="00FC7735">
        <w:rPr>
          <w:shd w:val="clear" w:color="auto" w:fill="FFFFFF"/>
          <w:lang w:bidi="he-IL"/>
        </w:rPr>
        <w:t>Vladka</w:t>
      </w:r>
      <w:proofErr w:type="spellEnd"/>
      <w:r w:rsidRPr="00FC7735">
        <w:rPr>
          <w:shd w:val="clear" w:color="auto" w:fill="FFFFFF"/>
          <w:lang w:bidi="he-IL"/>
        </w:rPr>
        <w:t xml:space="preserve"> recalled that she had to be careful that her eyes did not betray her identity. Jews trying to pass as non-Jews often revealed themselves unwittingly by the sadness in their eyes, by seeing things that other Poles had long since ceased to notice. She taught herself to laugh a deep joyous belly laugh that gave off an aura of freedom and nonchalance that no Jew could imagine.</w:t>
      </w:r>
      <w:r w:rsidR="00FC7735">
        <w:rPr>
          <w:shd w:val="clear" w:color="auto" w:fill="FFFFFF"/>
          <w:lang w:bidi="he-IL"/>
        </w:rPr>
        <w:t>”</w:t>
      </w:r>
    </w:p>
    <w:p w14:paraId="202BBA2D" w14:textId="2E162E9B" w:rsidR="00037E13" w:rsidRPr="00037E13" w:rsidRDefault="008459F5" w:rsidP="00037E13">
      <w:pPr>
        <w:pStyle w:val="NormalWeb"/>
        <w:numPr>
          <w:ilvl w:val="0"/>
          <w:numId w:val="2"/>
        </w:numPr>
        <w:shd w:val="clear" w:color="auto" w:fill="FFFFFF"/>
        <w:spacing w:line="480" w:lineRule="auto"/>
        <w:rPr>
          <w:sz w:val="22"/>
          <w:szCs w:val="22"/>
        </w:rPr>
      </w:pPr>
      <w:r w:rsidRPr="00037E13">
        <w:rPr>
          <w:b/>
          <w:bCs/>
          <w:sz w:val="22"/>
          <w:szCs w:val="22"/>
        </w:rPr>
        <w:t>The Female Couriers During the Holocaust-Yad Vashem Sheryl Sil</w:t>
      </w:r>
      <w:r w:rsidR="00B440F7">
        <w:rPr>
          <w:b/>
          <w:bCs/>
          <w:sz w:val="22"/>
          <w:szCs w:val="22"/>
        </w:rPr>
        <w:t>v</w:t>
      </w:r>
      <w:r w:rsidRPr="00037E13">
        <w:rPr>
          <w:b/>
          <w:bCs/>
          <w:sz w:val="22"/>
          <w:szCs w:val="22"/>
        </w:rPr>
        <w:t xml:space="preserve">er </w:t>
      </w:r>
      <w:proofErr w:type="spellStart"/>
      <w:r w:rsidRPr="00037E13">
        <w:rPr>
          <w:b/>
          <w:bCs/>
          <w:sz w:val="22"/>
          <w:szCs w:val="22"/>
        </w:rPr>
        <w:t>Ochayon</w:t>
      </w:r>
      <w:proofErr w:type="spellEnd"/>
      <w:r w:rsidRPr="00037E13">
        <w:rPr>
          <w:b/>
          <w:bCs/>
          <w:sz w:val="22"/>
          <w:szCs w:val="22"/>
        </w:rPr>
        <w:t xml:space="preserve"> </w:t>
      </w:r>
      <w:hyperlink r:id="rId11" w:anchor="footnote2_i400pip" w:history="1">
        <w:r w:rsidR="00302172" w:rsidRPr="00037E13">
          <w:rPr>
            <w:rStyle w:val="Hyperlink"/>
            <w:sz w:val="22"/>
            <w:szCs w:val="22"/>
          </w:rPr>
          <w:t>https://www.yadvashem.org/articles/general/couriers.html#footnote2_i400pip</w:t>
        </w:r>
      </w:hyperlink>
      <w:r w:rsidR="0079407E" w:rsidRPr="00037E13">
        <w:rPr>
          <w:sz w:val="22"/>
          <w:szCs w:val="22"/>
        </w:rPr>
        <w:t xml:space="preserve"> </w:t>
      </w:r>
    </w:p>
    <w:p w14:paraId="172E83AD" w14:textId="77777777" w:rsidR="00196685" w:rsidRDefault="003E48DA" w:rsidP="00196685">
      <w:pPr>
        <w:pStyle w:val="NormalWeb"/>
        <w:shd w:val="clear" w:color="auto" w:fill="FFFFFF"/>
        <w:spacing w:line="480" w:lineRule="auto"/>
        <w:ind w:firstLine="360"/>
        <w:rPr>
          <w:sz w:val="22"/>
          <w:szCs w:val="22"/>
        </w:rPr>
      </w:pPr>
      <w:r w:rsidRPr="00037E13">
        <w:rPr>
          <w:sz w:val="22"/>
          <w:szCs w:val="22"/>
        </w:rPr>
        <w:t xml:space="preserve">“Disguised as non-Jews, they transported documents, papers, money </w:t>
      </w:r>
      <w:proofErr w:type="spellStart"/>
      <w:r w:rsidRPr="00037E13">
        <w:rPr>
          <w:sz w:val="22"/>
          <w:szCs w:val="22"/>
        </w:rPr>
        <w:t>an</w:t>
      </w:r>
      <w:proofErr w:type="spellEnd"/>
      <w:r w:rsidRPr="00037E13">
        <w:rPr>
          <w:sz w:val="22"/>
          <w:szCs w:val="22"/>
        </w:rPr>
        <w:t xml:space="preserve"> ultimately also ammunition and wea</w:t>
      </w:r>
      <w:r w:rsidR="00037E13" w:rsidRPr="00037E13">
        <w:rPr>
          <w:sz w:val="22"/>
          <w:szCs w:val="22"/>
        </w:rPr>
        <w:t xml:space="preserve">pons across borders and into ghettos.” </w:t>
      </w:r>
      <w:r w:rsidR="00037E13">
        <w:rPr>
          <w:sz w:val="22"/>
          <w:szCs w:val="22"/>
        </w:rPr>
        <w:t xml:space="preserve">Emanuel </w:t>
      </w:r>
      <w:proofErr w:type="spellStart"/>
      <w:r w:rsidR="00037E13">
        <w:rPr>
          <w:sz w:val="22"/>
          <w:szCs w:val="22"/>
        </w:rPr>
        <w:t>Ring</w:t>
      </w:r>
      <w:r w:rsidR="00576BB4">
        <w:rPr>
          <w:sz w:val="22"/>
          <w:szCs w:val="22"/>
        </w:rPr>
        <w:t>e</w:t>
      </w:r>
      <w:r w:rsidR="00037E13">
        <w:rPr>
          <w:sz w:val="22"/>
          <w:szCs w:val="22"/>
        </w:rPr>
        <w:t>l</w:t>
      </w:r>
      <w:r w:rsidR="00576BB4">
        <w:rPr>
          <w:sz w:val="22"/>
          <w:szCs w:val="22"/>
        </w:rPr>
        <w:t>um</w:t>
      </w:r>
      <w:proofErr w:type="spellEnd"/>
      <w:r w:rsidR="00576BB4">
        <w:rPr>
          <w:sz w:val="22"/>
          <w:szCs w:val="22"/>
        </w:rPr>
        <w:t xml:space="preserve"> </w:t>
      </w:r>
      <w:r w:rsidR="004D1455">
        <w:rPr>
          <w:sz w:val="22"/>
          <w:szCs w:val="22"/>
        </w:rPr>
        <w:t xml:space="preserve">historian who </w:t>
      </w:r>
      <w:proofErr w:type="gramStart"/>
      <w:r w:rsidR="004D1455">
        <w:rPr>
          <w:sz w:val="22"/>
          <w:szCs w:val="22"/>
        </w:rPr>
        <w:t>was in charge of</w:t>
      </w:r>
      <w:proofErr w:type="gramEnd"/>
      <w:r w:rsidR="004D1455">
        <w:rPr>
          <w:sz w:val="22"/>
          <w:szCs w:val="22"/>
        </w:rPr>
        <w:t xml:space="preserve"> </w:t>
      </w:r>
      <w:proofErr w:type="spellStart"/>
      <w:r w:rsidR="004D1455">
        <w:rPr>
          <w:sz w:val="22"/>
          <w:szCs w:val="22"/>
        </w:rPr>
        <w:t>oneg</w:t>
      </w:r>
      <w:proofErr w:type="spellEnd"/>
      <w:r w:rsidR="004D1455">
        <w:rPr>
          <w:sz w:val="22"/>
          <w:szCs w:val="22"/>
        </w:rPr>
        <w:t xml:space="preserve"> Shabbos. He wrote an entry in May 1942 discussing two such couriers, one of them was </w:t>
      </w:r>
      <w:proofErr w:type="spellStart"/>
      <w:r w:rsidR="004D1455">
        <w:rPr>
          <w:sz w:val="22"/>
          <w:szCs w:val="22"/>
        </w:rPr>
        <w:t>Frumke</w:t>
      </w:r>
      <w:proofErr w:type="spellEnd"/>
      <w:r w:rsidR="004D1455">
        <w:rPr>
          <w:sz w:val="22"/>
          <w:szCs w:val="22"/>
        </w:rPr>
        <w:t xml:space="preserve">. </w:t>
      </w:r>
      <w:r w:rsidR="00A72540">
        <w:rPr>
          <w:sz w:val="22"/>
          <w:szCs w:val="22"/>
        </w:rPr>
        <w:t xml:space="preserve">They were in mortal danger every </w:t>
      </w:r>
      <w:proofErr w:type="gramStart"/>
      <w:r w:rsidR="00A72540">
        <w:rPr>
          <w:sz w:val="22"/>
          <w:szCs w:val="22"/>
        </w:rPr>
        <w:t>day,</w:t>
      </w:r>
      <w:proofErr w:type="gramEnd"/>
      <w:r w:rsidR="00A72540">
        <w:rPr>
          <w:sz w:val="22"/>
          <w:szCs w:val="22"/>
        </w:rPr>
        <w:t xml:space="preserve"> they could have been discovered. They relied on their Aryan features and hoped no one recognized them. They traveled to any Jewish city if they were needed to </w:t>
      </w:r>
      <w:r w:rsidR="008648CE">
        <w:rPr>
          <w:sz w:val="22"/>
          <w:szCs w:val="22"/>
        </w:rPr>
        <w:t xml:space="preserve">smuggle anything into the ghettos. They potentially could have gone to Vilna, Lemberg, Lublin. The first two not even being in Poland. </w:t>
      </w:r>
      <w:r w:rsidR="00623086">
        <w:rPr>
          <w:sz w:val="22"/>
          <w:szCs w:val="22"/>
        </w:rPr>
        <w:t>“</w:t>
      </w:r>
      <w:r w:rsidR="00623086" w:rsidRPr="00623086">
        <w:rPr>
          <w:sz w:val="22"/>
          <w:szCs w:val="22"/>
        </w:rPr>
        <w:t xml:space="preserve">The story of the Jewish woman will be a glorious page in the history of Jewry during the present war. And the </w:t>
      </w:r>
      <w:proofErr w:type="spellStart"/>
      <w:r w:rsidR="00623086" w:rsidRPr="00623086">
        <w:rPr>
          <w:sz w:val="22"/>
          <w:szCs w:val="22"/>
        </w:rPr>
        <w:t>Chajkes</w:t>
      </w:r>
      <w:proofErr w:type="spellEnd"/>
      <w:r w:rsidR="00623086" w:rsidRPr="00623086">
        <w:rPr>
          <w:sz w:val="22"/>
          <w:szCs w:val="22"/>
        </w:rPr>
        <w:t xml:space="preserve"> and </w:t>
      </w:r>
      <w:proofErr w:type="spellStart"/>
      <w:r w:rsidR="00623086" w:rsidRPr="00623086">
        <w:rPr>
          <w:sz w:val="22"/>
          <w:szCs w:val="22"/>
        </w:rPr>
        <w:t>Frumkes</w:t>
      </w:r>
      <w:proofErr w:type="spellEnd"/>
      <w:r w:rsidR="00623086" w:rsidRPr="00623086">
        <w:rPr>
          <w:sz w:val="22"/>
          <w:szCs w:val="22"/>
        </w:rPr>
        <w:t xml:space="preserve"> will be the leading figures in this story. For these girls are indefatigable.”</w:t>
      </w:r>
    </w:p>
    <w:p w14:paraId="782C13CD" w14:textId="3ACCE6BF" w:rsidR="00005434" w:rsidRDefault="00005434" w:rsidP="00196685">
      <w:pPr>
        <w:pStyle w:val="NormalWeb"/>
        <w:shd w:val="clear" w:color="auto" w:fill="FFFFFF"/>
        <w:spacing w:line="480" w:lineRule="auto"/>
        <w:ind w:firstLine="360"/>
        <w:rPr>
          <w:sz w:val="22"/>
          <w:szCs w:val="22"/>
        </w:rPr>
      </w:pPr>
      <w:r>
        <w:rPr>
          <w:sz w:val="22"/>
          <w:szCs w:val="22"/>
        </w:rPr>
        <w:t xml:space="preserve">When the Germans started </w:t>
      </w:r>
      <w:proofErr w:type="gramStart"/>
      <w:r>
        <w:rPr>
          <w:sz w:val="22"/>
          <w:szCs w:val="22"/>
        </w:rPr>
        <w:t>WWII</w:t>
      </w:r>
      <w:proofErr w:type="gramEnd"/>
      <w:r>
        <w:rPr>
          <w:sz w:val="22"/>
          <w:szCs w:val="22"/>
        </w:rPr>
        <w:t xml:space="preserve"> they wanted to force all Jews into ghettos. </w:t>
      </w:r>
      <w:r w:rsidR="00DB722B">
        <w:rPr>
          <w:sz w:val="22"/>
          <w:szCs w:val="22"/>
        </w:rPr>
        <w:t xml:space="preserve">They were closed off areas where the Jews would work and live and they would be near the railroad so </w:t>
      </w:r>
      <w:r w:rsidR="00B561FF">
        <w:rPr>
          <w:sz w:val="22"/>
          <w:szCs w:val="22"/>
        </w:rPr>
        <w:t xml:space="preserve">if they needed to be moved. In the early days of the war historians do not </w:t>
      </w:r>
      <w:proofErr w:type="gramStart"/>
      <w:r w:rsidR="00B561FF">
        <w:rPr>
          <w:sz w:val="22"/>
          <w:szCs w:val="22"/>
        </w:rPr>
        <w:t>believed</w:t>
      </w:r>
      <w:proofErr w:type="gramEnd"/>
      <w:r w:rsidR="00B561FF">
        <w:rPr>
          <w:sz w:val="22"/>
          <w:szCs w:val="22"/>
        </w:rPr>
        <w:t xml:space="preserve"> that the Nazis had </w:t>
      </w:r>
      <w:r w:rsidR="00AA2FA7">
        <w:rPr>
          <w:sz w:val="22"/>
          <w:szCs w:val="22"/>
        </w:rPr>
        <w:t xml:space="preserve">set on the plan for the final solution. They just wanted to cut the Jews off from everyone else. They wanted to isolate them so they could be controlled more easily. </w:t>
      </w:r>
      <w:r w:rsidR="00CA5788">
        <w:rPr>
          <w:sz w:val="22"/>
          <w:szCs w:val="22"/>
        </w:rPr>
        <w:t xml:space="preserve">By sealing the Jews in the </w:t>
      </w:r>
      <w:proofErr w:type="gramStart"/>
      <w:r w:rsidR="00CA5788">
        <w:rPr>
          <w:sz w:val="22"/>
          <w:szCs w:val="22"/>
        </w:rPr>
        <w:t>ghettos</w:t>
      </w:r>
      <w:proofErr w:type="gramEnd"/>
      <w:r w:rsidR="00CA5788">
        <w:rPr>
          <w:sz w:val="22"/>
          <w:szCs w:val="22"/>
        </w:rPr>
        <w:t xml:space="preserve"> they were also cut off from other </w:t>
      </w:r>
      <w:proofErr w:type="spellStart"/>
      <w:r w:rsidR="00CA5788">
        <w:rPr>
          <w:sz w:val="22"/>
          <w:szCs w:val="22"/>
        </w:rPr>
        <w:t>jewish</w:t>
      </w:r>
      <w:proofErr w:type="spellEnd"/>
      <w:r w:rsidR="00CA5788">
        <w:rPr>
          <w:sz w:val="22"/>
          <w:szCs w:val="22"/>
        </w:rPr>
        <w:t xml:space="preserve"> communities and ghettos. They had virtually no outside news. </w:t>
      </w:r>
    </w:p>
    <w:p w14:paraId="57C7310C" w14:textId="38A72FA9" w:rsidR="005D3583" w:rsidRDefault="00196685" w:rsidP="005D3583">
      <w:pPr>
        <w:pStyle w:val="NormalWeb"/>
        <w:shd w:val="clear" w:color="auto" w:fill="FFFFFF"/>
        <w:spacing w:line="480" w:lineRule="auto"/>
        <w:ind w:firstLine="360"/>
        <w:rPr>
          <w:sz w:val="22"/>
          <w:szCs w:val="22"/>
        </w:rPr>
      </w:pPr>
      <w:r>
        <w:rPr>
          <w:sz w:val="22"/>
          <w:szCs w:val="22"/>
        </w:rPr>
        <w:t xml:space="preserve">This is when they started to use couriers. </w:t>
      </w:r>
      <w:r w:rsidR="005D3583">
        <w:rPr>
          <w:sz w:val="22"/>
          <w:szCs w:val="22"/>
        </w:rPr>
        <w:t>Women were not just couriers and delivering news and papers “</w:t>
      </w:r>
      <w:r w:rsidR="005D3583" w:rsidRPr="00E37182">
        <w:rPr>
          <w:sz w:val="22"/>
          <w:szCs w:val="22"/>
        </w:rPr>
        <w:t xml:space="preserve">they smuggled forged identity cards, documents, underground </w:t>
      </w:r>
      <w:proofErr w:type="gramStart"/>
      <w:r w:rsidR="005D3583" w:rsidRPr="00E37182">
        <w:rPr>
          <w:sz w:val="22"/>
          <w:szCs w:val="22"/>
        </w:rPr>
        <w:t>newspapers</w:t>
      </w:r>
      <w:proofErr w:type="gramEnd"/>
      <w:r w:rsidR="005D3583" w:rsidRPr="00E37182">
        <w:rPr>
          <w:sz w:val="22"/>
          <w:szCs w:val="22"/>
        </w:rPr>
        <w:t xml:space="preserve"> and money into the </w:t>
      </w:r>
      <w:r w:rsidR="005D3583" w:rsidRPr="00E37182">
        <w:rPr>
          <w:sz w:val="22"/>
          <w:szCs w:val="22"/>
        </w:rPr>
        <w:lastRenderedPageBreak/>
        <w:t xml:space="preserve">sealed-off ghettos of Nazi Europe. However, they were also the first to smuggle guns, grenades, </w:t>
      </w:r>
      <w:proofErr w:type="gramStart"/>
      <w:r w:rsidR="005D3583" w:rsidRPr="00E37182">
        <w:rPr>
          <w:sz w:val="22"/>
          <w:szCs w:val="22"/>
        </w:rPr>
        <w:t>ammunition</w:t>
      </w:r>
      <w:proofErr w:type="gramEnd"/>
      <w:r w:rsidR="005D3583" w:rsidRPr="00E37182">
        <w:rPr>
          <w:sz w:val="22"/>
          <w:szCs w:val="22"/>
        </w:rPr>
        <w:t xml:space="preserve"> and other weapons into many of the ghettos”</w:t>
      </w:r>
      <w:r w:rsidR="005D3583">
        <w:rPr>
          <w:sz w:val="22"/>
          <w:szCs w:val="22"/>
        </w:rPr>
        <w:t xml:space="preserve"> These girls were also an inspiration to the Jews who were trapped in the ghettos. “</w:t>
      </w:r>
      <w:r w:rsidR="005D3583" w:rsidRPr="007C1E8F">
        <w:rPr>
          <w:sz w:val="22"/>
          <w:szCs w:val="22"/>
        </w:rPr>
        <w:t>In the dark days of Europe during the holocaust, they were lifelines that connected Jewish communities and isolated ghettos to each other and to the outside world.”</w:t>
      </w:r>
      <w:r w:rsidR="005D3583">
        <w:rPr>
          <w:sz w:val="22"/>
          <w:szCs w:val="22"/>
        </w:rPr>
        <w:t xml:space="preserve"> The youth movements started doing this but then it became too </w:t>
      </w:r>
      <w:proofErr w:type="gramStart"/>
      <w:r w:rsidR="005D3583">
        <w:rPr>
          <w:sz w:val="22"/>
          <w:szCs w:val="22"/>
        </w:rPr>
        <w:t>dangerous</w:t>
      </w:r>
      <w:proofErr w:type="gramEnd"/>
      <w:r w:rsidR="005D3583">
        <w:rPr>
          <w:sz w:val="22"/>
          <w:szCs w:val="22"/>
        </w:rPr>
        <w:t xml:space="preserve"> and punishment was swift-death. Therefore, they started having women act as couriers. A man can be recognized as being Jewish because of his Bris. </w:t>
      </w:r>
      <w:proofErr w:type="gramStart"/>
      <w:r w:rsidR="005D3583">
        <w:rPr>
          <w:sz w:val="22"/>
          <w:szCs w:val="22"/>
        </w:rPr>
        <w:t>Also</w:t>
      </w:r>
      <w:proofErr w:type="gramEnd"/>
      <w:r w:rsidR="005D3583">
        <w:rPr>
          <w:sz w:val="22"/>
          <w:szCs w:val="22"/>
        </w:rPr>
        <w:t xml:space="preserve"> men on the street during the day was a rare </w:t>
      </w:r>
      <w:proofErr w:type="spellStart"/>
      <w:r w:rsidR="005D3583">
        <w:rPr>
          <w:sz w:val="22"/>
          <w:szCs w:val="22"/>
        </w:rPr>
        <w:t>occurance</w:t>
      </w:r>
      <w:proofErr w:type="spellEnd"/>
      <w:r w:rsidR="005D3583">
        <w:rPr>
          <w:sz w:val="22"/>
          <w:szCs w:val="22"/>
        </w:rPr>
        <w:t xml:space="preserve"> people could get suspicious that they weren’t working. It was easier for women to be wandering the streets </w:t>
      </w:r>
      <w:proofErr w:type="spellStart"/>
      <w:r w:rsidR="005D3583">
        <w:rPr>
          <w:sz w:val="22"/>
          <w:szCs w:val="22"/>
        </w:rPr>
        <w:t>waitng</w:t>
      </w:r>
      <w:proofErr w:type="spellEnd"/>
      <w:r w:rsidR="005D3583">
        <w:rPr>
          <w:sz w:val="22"/>
          <w:szCs w:val="22"/>
        </w:rPr>
        <w:t xml:space="preserve"> to meet up with a friend etc. </w:t>
      </w:r>
      <w:proofErr w:type="gramStart"/>
      <w:r w:rsidR="005D3583">
        <w:rPr>
          <w:sz w:val="22"/>
          <w:szCs w:val="22"/>
        </w:rPr>
        <w:t>Also</w:t>
      </w:r>
      <w:proofErr w:type="gramEnd"/>
      <w:r w:rsidR="005D3583">
        <w:rPr>
          <w:sz w:val="22"/>
          <w:szCs w:val="22"/>
        </w:rPr>
        <w:t xml:space="preserve"> most of the men were educated in Cheder so they </w:t>
      </w:r>
      <w:proofErr w:type="spellStart"/>
      <w:r w:rsidR="005D3583">
        <w:rPr>
          <w:sz w:val="22"/>
          <w:szCs w:val="22"/>
        </w:rPr>
        <w:t>eaither</w:t>
      </w:r>
      <w:proofErr w:type="spellEnd"/>
      <w:r w:rsidR="005D3583">
        <w:rPr>
          <w:sz w:val="22"/>
          <w:szCs w:val="22"/>
        </w:rPr>
        <w:t xml:space="preserve"> spoke Polish wish an accent or didn’t speak at all. The women went to secular schools so spoke polish fluently. </w:t>
      </w:r>
      <w:r w:rsidR="00381972">
        <w:rPr>
          <w:sz w:val="22"/>
          <w:szCs w:val="22"/>
        </w:rPr>
        <w:t xml:space="preserve">And apparently women had more intuition. </w:t>
      </w:r>
    </w:p>
    <w:p w14:paraId="5879D906" w14:textId="77777777" w:rsidR="0043023D" w:rsidRDefault="00381972" w:rsidP="005D3583">
      <w:pPr>
        <w:pStyle w:val="NormalWeb"/>
        <w:shd w:val="clear" w:color="auto" w:fill="FFFFFF"/>
        <w:spacing w:line="480" w:lineRule="auto"/>
        <w:ind w:firstLine="360"/>
        <w:rPr>
          <w:sz w:val="22"/>
          <w:szCs w:val="22"/>
        </w:rPr>
      </w:pPr>
      <w:r>
        <w:rPr>
          <w:sz w:val="22"/>
          <w:szCs w:val="22"/>
        </w:rPr>
        <w:t xml:space="preserve">At first their jobs </w:t>
      </w:r>
      <w:proofErr w:type="gramStart"/>
      <w:r>
        <w:rPr>
          <w:sz w:val="22"/>
          <w:szCs w:val="22"/>
        </w:rPr>
        <w:t>was</w:t>
      </w:r>
      <w:proofErr w:type="gramEnd"/>
      <w:r>
        <w:rPr>
          <w:sz w:val="22"/>
          <w:szCs w:val="22"/>
        </w:rPr>
        <w:t xml:space="preserve"> just to connect the </w:t>
      </w:r>
      <w:r w:rsidR="002B4E8C">
        <w:rPr>
          <w:sz w:val="22"/>
          <w:szCs w:val="22"/>
        </w:rPr>
        <w:t>Jewish</w:t>
      </w:r>
      <w:r>
        <w:rPr>
          <w:sz w:val="22"/>
          <w:szCs w:val="22"/>
        </w:rPr>
        <w:t xml:space="preserve"> communities </w:t>
      </w:r>
      <w:r w:rsidR="002B4E8C">
        <w:rPr>
          <w:sz w:val="22"/>
          <w:szCs w:val="22"/>
        </w:rPr>
        <w:t>and the same movements that were in different communities.</w:t>
      </w:r>
      <w:r w:rsidR="00837E08">
        <w:rPr>
          <w:sz w:val="22"/>
          <w:szCs w:val="22"/>
        </w:rPr>
        <w:t xml:space="preserve"> Because it was to connect the youth </w:t>
      </w:r>
      <w:proofErr w:type="gramStart"/>
      <w:r w:rsidR="00837E08">
        <w:rPr>
          <w:sz w:val="22"/>
          <w:szCs w:val="22"/>
        </w:rPr>
        <w:t>movements</w:t>
      </w:r>
      <w:proofErr w:type="gramEnd"/>
      <w:r w:rsidR="00837E08">
        <w:rPr>
          <w:sz w:val="22"/>
          <w:szCs w:val="22"/>
        </w:rPr>
        <w:t xml:space="preserve"> they were obviously the couriers. </w:t>
      </w:r>
      <w:proofErr w:type="spellStart"/>
      <w:r w:rsidR="00F15287">
        <w:rPr>
          <w:sz w:val="22"/>
          <w:szCs w:val="22"/>
        </w:rPr>
        <w:t>Frumka</w:t>
      </w:r>
      <w:proofErr w:type="spellEnd"/>
      <w:r w:rsidR="00F15287">
        <w:rPr>
          <w:sz w:val="22"/>
          <w:szCs w:val="22"/>
        </w:rPr>
        <w:t xml:space="preserve"> was nicknamed “Die </w:t>
      </w:r>
      <w:proofErr w:type="spellStart"/>
      <w:r w:rsidR="00F15287">
        <w:rPr>
          <w:sz w:val="22"/>
          <w:szCs w:val="22"/>
        </w:rPr>
        <w:t>Mameh</w:t>
      </w:r>
      <w:proofErr w:type="spellEnd"/>
      <w:r w:rsidR="00F15287">
        <w:rPr>
          <w:sz w:val="22"/>
          <w:szCs w:val="22"/>
        </w:rPr>
        <w:t xml:space="preserve">” the mother when she came to a community-everyone waited for her to come because she knew what was happening beyond the ghetto walls. </w:t>
      </w:r>
    </w:p>
    <w:p w14:paraId="00DC470E" w14:textId="1386DBA2" w:rsidR="00381972" w:rsidRDefault="0043023D" w:rsidP="005D3583">
      <w:pPr>
        <w:pStyle w:val="NormalWeb"/>
        <w:shd w:val="clear" w:color="auto" w:fill="FFFFFF"/>
        <w:spacing w:line="480" w:lineRule="auto"/>
        <w:ind w:firstLine="360"/>
        <w:rPr>
          <w:sz w:val="22"/>
          <w:szCs w:val="22"/>
        </w:rPr>
      </w:pPr>
      <w:r>
        <w:rPr>
          <w:sz w:val="22"/>
          <w:szCs w:val="22"/>
        </w:rPr>
        <w:t xml:space="preserve">When the Germans started to liquidate Jews </w:t>
      </w:r>
      <w:r w:rsidR="00C93EE9">
        <w:rPr>
          <w:sz w:val="22"/>
          <w:szCs w:val="22"/>
        </w:rPr>
        <w:t xml:space="preserve">the couriers job changed. </w:t>
      </w:r>
      <w:r w:rsidR="00411DA6">
        <w:rPr>
          <w:sz w:val="22"/>
          <w:szCs w:val="22"/>
        </w:rPr>
        <w:t xml:space="preserve">By the Fall of 1941 the </w:t>
      </w:r>
      <w:proofErr w:type="spellStart"/>
      <w:r w:rsidR="00411DA6">
        <w:rPr>
          <w:sz w:val="22"/>
          <w:szCs w:val="22"/>
        </w:rPr>
        <w:t>germans</w:t>
      </w:r>
      <w:proofErr w:type="spellEnd"/>
      <w:r w:rsidR="00411DA6">
        <w:rPr>
          <w:sz w:val="22"/>
          <w:szCs w:val="22"/>
        </w:rPr>
        <w:t xml:space="preserve"> had already decided on the final solution but the Jews did not realize it meant all the Jewish </w:t>
      </w:r>
      <w:proofErr w:type="gramStart"/>
      <w:r w:rsidR="00411DA6">
        <w:rPr>
          <w:sz w:val="22"/>
          <w:szCs w:val="22"/>
        </w:rPr>
        <w:t>people as a whole</w:t>
      </w:r>
      <w:proofErr w:type="gramEnd"/>
      <w:r w:rsidR="00411DA6">
        <w:rPr>
          <w:sz w:val="22"/>
          <w:szCs w:val="22"/>
        </w:rPr>
        <w:t xml:space="preserve">. The couriers </w:t>
      </w:r>
      <w:r w:rsidR="00400BE8">
        <w:rPr>
          <w:sz w:val="22"/>
          <w:szCs w:val="22"/>
        </w:rPr>
        <w:t xml:space="preserve">spread news of the </w:t>
      </w:r>
      <w:r w:rsidR="00A319B0">
        <w:rPr>
          <w:sz w:val="22"/>
          <w:szCs w:val="22"/>
        </w:rPr>
        <w:t>E</w:t>
      </w:r>
      <w:r w:rsidR="00400BE8">
        <w:rPr>
          <w:sz w:val="22"/>
          <w:szCs w:val="22"/>
        </w:rPr>
        <w:t>insatzgruppen and killings and the Jewish leaders in the ghettos put the pi</w:t>
      </w:r>
      <w:r w:rsidR="00EA5D36">
        <w:rPr>
          <w:sz w:val="22"/>
          <w:szCs w:val="22"/>
        </w:rPr>
        <w:t>e</w:t>
      </w:r>
      <w:r w:rsidR="00400BE8">
        <w:rPr>
          <w:sz w:val="22"/>
          <w:szCs w:val="22"/>
        </w:rPr>
        <w:t xml:space="preserve">ces together. </w:t>
      </w:r>
      <w:r w:rsidR="002B4E8C">
        <w:rPr>
          <w:sz w:val="22"/>
          <w:szCs w:val="22"/>
        </w:rPr>
        <w:t xml:space="preserve"> </w:t>
      </w:r>
      <w:r w:rsidR="00C9576C">
        <w:rPr>
          <w:sz w:val="22"/>
          <w:szCs w:val="22"/>
        </w:rPr>
        <w:t xml:space="preserve">They also actually witnessed what was going on. </w:t>
      </w:r>
      <w:r w:rsidR="00D169B0">
        <w:rPr>
          <w:sz w:val="22"/>
          <w:szCs w:val="22"/>
        </w:rPr>
        <w:t>“</w:t>
      </w:r>
      <w:r w:rsidR="00D169B0" w:rsidRPr="00D169B0">
        <w:rPr>
          <w:sz w:val="22"/>
          <w:szCs w:val="22"/>
        </w:rPr>
        <w:t xml:space="preserve">They were witnesses. </w:t>
      </w:r>
      <w:proofErr w:type="spellStart"/>
      <w:r w:rsidR="00D169B0" w:rsidRPr="00D169B0">
        <w:rPr>
          <w:sz w:val="22"/>
          <w:szCs w:val="22"/>
        </w:rPr>
        <w:t>Frumka</w:t>
      </w:r>
      <w:proofErr w:type="spellEnd"/>
      <w:r w:rsidR="00D169B0" w:rsidRPr="00D169B0">
        <w:rPr>
          <w:sz w:val="22"/>
          <w:szCs w:val="22"/>
        </w:rPr>
        <w:t xml:space="preserve"> </w:t>
      </w:r>
      <w:proofErr w:type="spellStart"/>
      <w:r w:rsidR="00D169B0" w:rsidRPr="00D169B0">
        <w:rPr>
          <w:sz w:val="22"/>
          <w:szCs w:val="22"/>
        </w:rPr>
        <w:t>Plotnicka</w:t>
      </w:r>
      <w:proofErr w:type="spellEnd"/>
      <w:r w:rsidR="00D169B0" w:rsidRPr="00D169B0">
        <w:rPr>
          <w:sz w:val="22"/>
          <w:szCs w:val="22"/>
        </w:rPr>
        <w:t xml:space="preserve"> saw the destruction of many Jewish communities. She witnessed Jews being loaded into </w:t>
      </w:r>
      <w:proofErr w:type="spellStart"/>
      <w:r w:rsidR="00D169B0" w:rsidRPr="00D169B0">
        <w:rPr>
          <w:sz w:val="22"/>
          <w:szCs w:val="22"/>
        </w:rPr>
        <w:t>cattlecars</w:t>
      </w:r>
      <w:proofErr w:type="spellEnd"/>
      <w:r w:rsidR="00D169B0" w:rsidRPr="00D169B0">
        <w:rPr>
          <w:sz w:val="22"/>
          <w:szCs w:val="22"/>
        </w:rPr>
        <w:t xml:space="preserve"> and deported to death camps. She reported the </w:t>
      </w:r>
      <w:proofErr w:type="spellStart"/>
      <w:r w:rsidR="00D169B0" w:rsidRPr="00D169B0">
        <w:rPr>
          <w:sz w:val="22"/>
          <w:szCs w:val="22"/>
        </w:rPr>
        <w:t>annihiliation</w:t>
      </w:r>
      <w:proofErr w:type="spellEnd"/>
      <w:r w:rsidR="00D169B0" w:rsidRPr="00D169B0">
        <w:rPr>
          <w:sz w:val="22"/>
          <w:szCs w:val="22"/>
        </w:rPr>
        <w:t xml:space="preserve"> of so many Jewish towns and ghettos that she began to refer to herself as "the gravedigger of the Jewish people.”</w:t>
      </w:r>
    </w:p>
    <w:p w14:paraId="37A48BE0" w14:textId="5FE61F20" w:rsidR="00FA5546" w:rsidRDefault="00FA5546" w:rsidP="005D3583">
      <w:pPr>
        <w:pStyle w:val="NormalWeb"/>
        <w:shd w:val="clear" w:color="auto" w:fill="FFFFFF"/>
        <w:spacing w:line="480" w:lineRule="auto"/>
        <w:ind w:firstLine="360"/>
        <w:rPr>
          <w:sz w:val="22"/>
          <w:szCs w:val="22"/>
        </w:rPr>
      </w:pPr>
      <w:r>
        <w:rPr>
          <w:sz w:val="22"/>
          <w:szCs w:val="22"/>
        </w:rPr>
        <w:tab/>
        <w:t>At this point the youth movements had decided on the path to armed resistance</w:t>
      </w:r>
      <w:r w:rsidR="00880BD4">
        <w:rPr>
          <w:sz w:val="22"/>
          <w:szCs w:val="22"/>
        </w:rPr>
        <w:t xml:space="preserve"> </w:t>
      </w:r>
      <w:r w:rsidR="007247C8">
        <w:rPr>
          <w:sz w:val="22"/>
          <w:szCs w:val="22"/>
        </w:rPr>
        <w:t xml:space="preserve">the couriers helped in smuggling ammunition and guns into the ghettos. </w:t>
      </w:r>
      <w:proofErr w:type="spellStart"/>
      <w:r w:rsidR="00FB3364">
        <w:rPr>
          <w:sz w:val="22"/>
          <w:szCs w:val="22"/>
        </w:rPr>
        <w:t>Vladka</w:t>
      </w:r>
      <w:proofErr w:type="spellEnd"/>
      <w:r w:rsidR="00FB3364">
        <w:rPr>
          <w:sz w:val="22"/>
          <w:szCs w:val="22"/>
        </w:rPr>
        <w:t xml:space="preserve"> </w:t>
      </w:r>
      <w:proofErr w:type="spellStart"/>
      <w:r w:rsidR="00FB3364">
        <w:rPr>
          <w:sz w:val="22"/>
          <w:szCs w:val="22"/>
        </w:rPr>
        <w:t>Meed</w:t>
      </w:r>
      <w:proofErr w:type="spellEnd"/>
      <w:r w:rsidR="00FB3364">
        <w:rPr>
          <w:sz w:val="22"/>
          <w:szCs w:val="22"/>
        </w:rPr>
        <w:t xml:space="preserve"> said in her book (which I will </w:t>
      </w:r>
      <w:r w:rsidR="00FB3364">
        <w:rPr>
          <w:sz w:val="22"/>
          <w:szCs w:val="22"/>
        </w:rPr>
        <w:lastRenderedPageBreak/>
        <w:t xml:space="preserve">be getting from the library) </w:t>
      </w:r>
      <w:r w:rsidR="00180A8D">
        <w:rPr>
          <w:sz w:val="22"/>
          <w:szCs w:val="22"/>
        </w:rPr>
        <w:t xml:space="preserve">that the biggest problem was obtaining weapons. They wanted to take revenge for what had happened to their families and for what was going on to the Jewish people. </w:t>
      </w:r>
      <w:r w:rsidR="00742CF1">
        <w:rPr>
          <w:sz w:val="22"/>
          <w:szCs w:val="22"/>
        </w:rPr>
        <w:t>“It was a great event for me when I managed to procure my first revolver.”</w:t>
      </w:r>
      <w:r w:rsidR="002E49BA">
        <w:rPr>
          <w:sz w:val="22"/>
          <w:szCs w:val="22"/>
        </w:rPr>
        <w:t xml:space="preserve"> </w:t>
      </w:r>
    </w:p>
    <w:p w14:paraId="1A44F67A" w14:textId="490289F5" w:rsidR="009F2D66" w:rsidRDefault="009F2D66" w:rsidP="005D3583">
      <w:pPr>
        <w:pStyle w:val="NormalWeb"/>
        <w:shd w:val="clear" w:color="auto" w:fill="FFFFFF"/>
        <w:spacing w:line="480" w:lineRule="auto"/>
        <w:ind w:firstLine="360"/>
        <w:rPr>
          <w:sz w:val="22"/>
          <w:szCs w:val="22"/>
        </w:rPr>
      </w:pPr>
      <w:proofErr w:type="spellStart"/>
      <w:r>
        <w:rPr>
          <w:sz w:val="22"/>
          <w:szCs w:val="22"/>
        </w:rPr>
        <w:t>Frumka</w:t>
      </w:r>
      <w:proofErr w:type="spellEnd"/>
      <w:r>
        <w:rPr>
          <w:sz w:val="22"/>
          <w:szCs w:val="22"/>
        </w:rPr>
        <w:t xml:space="preserve"> was the first one to smuggle a </w:t>
      </w:r>
      <w:r w:rsidR="00FB1428">
        <w:rPr>
          <w:sz w:val="22"/>
          <w:szCs w:val="22"/>
        </w:rPr>
        <w:t>weapon</w:t>
      </w:r>
      <w:r>
        <w:rPr>
          <w:sz w:val="22"/>
          <w:szCs w:val="22"/>
        </w:rPr>
        <w:t xml:space="preserve"> to the Warsaw ghetto at the bottom of a sack of potatoes. </w:t>
      </w:r>
      <w:r w:rsidR="00585DC2">
        <w:rPr>
          <w:sz w:val="22"/>
          <w:szCs w:val="22"/>
        </w:rPr>
        <w:t xml:space="preserve"> </w:t>
      </w:r>
      <w:proofErr w:type="spellStart"/>
      <w:r w:rsidR="00585DC2">
        <w:rPr>
          <w:sz w:val="22"/>
          <w:szCs w:val="22"/>
        </w:rPr>
        <w:t>Vladka</w:t>
      </w:r>
      <w:proofErr w:type="spellEnd"/>
      <w:r w:rsidR="00585DC2">
        <w:rPr>
          <w:sz w:val="22"/>
          <w:szCs w:val="22"/>
        </w:rPr>
        <w:t xml:space="preserve"> </w:t>
      </w:r>
      <w:proofErr w:type="spellStart"/>
      <w:r w:rsidR="00585DC2">
        <w:rPr>
          <w:sz w:val="22"/>
          <w:szCs w:val="22"/>
        </w:rPr>
        <w:t>Meed</w:t>
      </w:r>
      <w:proofErr w:type="spellEnd"/>
      <w:r w:rsidR="00585DC2">
        <w:rPr>
          <w:sz w:val="22"/>
          <w:szCs w:val="22"/>
        </w:rPr>
        <w:t xml:space="preserve"> remembered having to pack dynamite into small packages so they could slip it </w:t>
      </w:r>
      <w:r w:rsidR="00FB1428">
        <w:rPr>
          <w:sz w:val="22"/>
          <w:szCs w:val="22"/>
        </w:rPr>
        <w:t xml:space="preserve">through the window of a factory. </w:t>
      </w:r>
    </w:p>
    <w:p w14:paraId="35F06F54" w14:textId="55FA2CF4" w:rsidR="00FB1428" w:rsidRDefault="00FB1428" w:rsidP="005D3583">
      <w:pPr>
        <w:pStyle w:val="NormalWeb"/>
        <w:shd w:val="clear" w:color="auto" w:fill="FFFFFF"/>
        <w:spacing w:line="480" w:lineRule="auto"/>
        <w:ind w:firstLine="360"/>
        <w:rPr>
          <w:sz w:val="22"/>
          <w:szCs w:val="22"/>
        </w:rPr>
      </w:pPr>
      <w:r>
        <w:rPr>
          <w:sz w:val="22"/>
          <w:szCs w:val="22"/>
        </w:rPr>
        <w:t xml:space="preserve">The couriers were also involved in smuggling people out of the ghettos. </w:t>
      </w:r>
      <w:r w:rsidR="00DF0B6A">
        <w:rPr>
          <w:sz w:val="22"/>
          <w:szCs w:val="22"/>
        </w:rPr>
        <w:t xml:space="preserve">This was acts of saving lives. The people who could live on the Aryan side were still in danger. They had to have false papers, get a place to live and for those who still couldn’t work because it was too </w:t>
      </w:r>
      <w:proofErr w:type="gramStart"/>
      <w:r w:rsidR="00DF0B6A">
        <w:rPr>
          <w:sz w:val="22"/>
          <w:szCs w:val="22"/>
        </w:rPr>
        <w:t>dangerous</w:t>
      </w:r>
      <w:proofErr w:type="gramEnd"/>
      <w:r w:rsidR="00DF0B6A">
        <w:rPr>
          <w:sz w:val="22"/>
          <w:szCs w:val="22"/>
        </w:rPr>
        <w:t xml:space="preserve"> they would be recognized as Jews the couriers </w:t>
      </w:r>
      <w:r w:rsidR="00FF1717">
        <w:rPr>
          <w:sz w:val="22"/>
          <w:szCs w:val="22"/>
        </w:rPr>
        <w:t xml:space="preserve">brought them money. </w:t>
      </w:r>
      <w:r w:rsidR="00AD62B1">
        <w:rPr>
          <w:sz w:val="22"/>
          <w:szCs w:val="22"/>
        </w:rPr>
        <w:t xml:space="preserve">The </w:t>
      </w:r>
      <w:proofErr w:type="gramStart"/>
      <w:r w:rsidR="00AD62B1">
        <w:rPr>
          <w:sz w:val="22"/>
          <w:szCs w:val="22"/>
        </w:rPr>
        <w:t>girls</w:t>
      </w:r>
      <w:proofErr w:type="gramEnd"/>
      <w:r w:rsidR="00AD62B1">
        <w:rPr>
          <w:sz w:val="22"/>
          <w:szCs w:val="22"/>
        </w:rPr>
        <w:t xml:space="preserve"> lives were constantly in danger. They had no way of knowing if they would betray themselves one minute to the next. Anything could really give them away. Many of them did not survive. Many were discovered and sent to concentration or death camps and did not live. </w:t>
      </w:r>
    </w:p>
    <w:p w14:paraId="799B61E8" w14:textId="5F9AB5ED" w:rsidR="00F1513A" w:rsidRDefault="00B9233F" w:rsidP="00F1513A">
      <w:pPr>
        <w:pStyle w:val="NormalWeb"/>
        <w:numPr>
          <w:ilvl w:val="0"/>
          <w:numId w:val="2"/>
        </w:numPr>
        <w:shd w:val="clear" w:color="auto" w:fill="FFFFFF"/>
        <w:spacing w:line="480" w:lineRule="auto"/>
        <w:rPr>
          <w:b/>
          <w:bCs/>
          <w:sz w:val="22"/>
          <w:szCs w:val="22"/>
        </w:rPr>
      </w:pPr>
      <w:r>
        <w:rPr>
          <w:b/>
          <w:bCs/>
          <w:sz w:val="22"/>
          <w:szCs w:val="22"/>
        </w:rPr>
        <w:t xml:space="preserve">Notes from the Warsaw Ghetto-Emmanuel </w:t>
      </w:r>
      <w:proofErr w:type="spellStart"/>
      <w:r>
        <w:rPr>
          <w:b/>
          <w:bCs/>
          <w:sz w:val="22"/>
          <w:szCs w:val="22"/>
        </w:rPr>
        <w:t>Ringelblum</w:t>
      </w:r>
      <w:proofErr w:type="spellEnd"/>
      <w:r w:rsidR="004512E3">
        <w:rPr>
          <w:b/>
          <w:bCs/>
          <w:sz w:val="22"/>
          <w:szCs w:val="22"/>
        </w:rPr>
        <w:t xml:space="preserve"> translated and edited by Jacob Sloan-McGraw-Hill Book Company Inc. </w:t>
      </w:r>
      <w:r w:rsidR="00930C82">
        <w:rPr>
          <w:b/>
          <w:bCs/>
          <w:sz w:val="22"/>
          <w:szCs w:val="22"/>
        </w:rPr>
        <w:t xml:space="preserve">1958 </w:t>
      </w:r>
      <w:r w:rsidR="00B266F5">
        <w:rPr>
          <w:b/>
          <w:bCs/>
          <w:sz w:val="22"/>
          <w:szCs w:val="22"/>
        </w:rPr>
        <w:t>pages</w:t>
      </w:r>
    </w:p>
    <w:p w14:paraId="4B485107" w14:textId="5C4CF356" w:rsidR="00AB490F" w:rsidRDefault="00B266F5" w:rsidP="00025B9C">
      <w:pPr>
        <w:pStyle w:val="NormalWeb"/>
        <w:shd w:val="clear" w:color="auto" w:fill="FFFFFF"/>
        <w:spacing w:line="480" w:lineRule="auto"/>
        <w:ind w:firstLine="360"/>
        <w:rPr>
          <w:sz w:val="22"/>
          <w:szCs w:val="22"/>
        </w:rPr>
      </w:pPr>
      <w:r>
        <w:rPr>
          <w:sz w:val="22"/>
          <w:szCs w:val="22"/>
        </w:rPr>
        <w:t xml:space="preserve"> Pages 273-274 </w:t>
      </w:r>
      <w:r w:rsidR="00AB490F">
        <w:rPr>
          <w:sz w:val="22"/>
          <w:szCs w:val="22"/>
        </w:rPr>
        <w:t>May 1942-</w:t>
      </w:r>
      <w:r w:rsidR="00056A4F">
        <w:rPr>
          <w:sz w:val="22"/>
          <w:szCs w:val="22"/>
        </w:rPr>
        <w:t>Frumke</w:t>
      </w:r>
      <w:r w:rsidR="00695FAF">
        <w:rPr>
          <w:sz w:val="22"/>
          <w:szCs w:val="22"/>
        </w:rPr>
        <w:t xml:space="preserve"> and </w:t>
      </w:r>
      <w:proofErr w:type="spellStart"/>
      <w:r w:rsidR="00695FAF">
        <w:rPr>
          <w:sz w:val="22"/>
          <w:szCs w:val="22"/>
        </w:rPr>
        <w:t>Chajke</w:t>
      </w:r>
      <w:proofErr w:type="spellEnd"/>
      <w:r w:rsidR="00056A4F">
        <w:rPr>
          <w:sz w:val="22"/>
          <w:szCs w:val="22"/>
        </w:rPr>
        <w:t xml:space="preserve"> travels </w:t>
      </w:r>
      <w:r w:rsidR="00695FAF">
        <w:rPr>
          <w:sz w:val="22"/>
          <w:szCs w:val="22"/>
        </w:rPr>
        <w:t xml:space="preserve">around Poland with false papers </w:t>
      </w:r>
      <w:proofErr w:type="spellStart"/>
      <w:r w:rsidR="00695FAF">
        <w:rPr>
          <w:sz w:val="22"/>
          <w:szCs w:val="22"/>
        </w:rPr>
        <w:t>indicaing</w:t>
      </w:r>
      <w:proofErr w:type="spellEnd"/>
      <w:r w:rsidR="00695FAF">
        <w:rPr>
          <w:sz w:val="22"/>
          <w:szCs w:val="22"/>
        </w:rPr>
        <w:t xml:space="preserve"> they are poles or Ukrainians. One of the girls goes around in a cross </w:t>
      </w:r>
      <w:r w:rsidR="00025B9C">
        <w:rPr>
          <w:sz w:val="22"/>
          <w:szCs w:val="22"/>
        </w:rPr>
        <w:t>and only takes it off when she enters the ghetto. They are in danger every day</w:t>
      </w:r>
      <w:r w:rsidR="004E0AE0">
        <w:rPr>
          <w:sz w:val="22"/>
          <w:szCs w:val="22"/>
        </w:rPr>
        <w:t>. “Without a murmur, without second’s hesitation, they accept and carry out the most dangerous missions.”</w:t>
      </w:r>
      <w:r w:rsidR="005376F8">
        <w:rPr>
          <w:sz w:val="22"/>
          <w:szCs w:val="22"/>
        </w:rPr>
        <w:t xml:space="preserve"> They travelled all over Nazi occupied territory</w:t>
      </w:r>
      <w:r w:rsidR="007B4287">
        <w:rPr>
          <w:sz w:val="22"/>
          <w:szCs w:val="22"/>
        </w:rPr>
        <w:t xml:space="preserve"> to other Jewish ghettos. They went to Vilna, Lublin, Radom to name a few. </w:t>
      </w:r>
      <w:r w:rsidR="0058016B">
        <w:rPr>
          <w:sz w:val="22"/>
          <w:szCs w:val="22"/>
        </w:rPr>
        <w:t>“</w:t>
      </w:r>
      <w:proofErr w:type="gramStart"/>
      <w:r w:rsidR="0058016B">
        <w:rPr>
          <w:sz w:val="22"/>
          <w:szCs w:val="22"/>
        </w:rPr>
        <w:t>the</w:t>
      </w:r>
      <w:proofErr w:type="gramEnd"/>
      <w:r w:rsidR="0058016B">
        <w:rPr>
          <w:sz w:val="22"/>
          <w:szCs w:val="22"/>
        </w:rPr>
        <w:t xml:space="preserve"> girls </w:t>
      </w:r>
      <w:r w:rsidR="003F322F">
        <w:rPr>
          <w:sz w:val="22"/>
          <w:szCs w:val="22"/>
        </w:rPr>
        <w:t xml:space="preserve">volunteer as though it were the most natural thing in the world.” They </w:t>
      </w:r>
      <w:proofErr w:type="gramStart"/>
      <w:r w:rsidR="003F322F">
        <w:rPr>
          <w:sz w:val="22"/>
          <w:szCs w:val="22"/>
        </w:rPr>
        <w:t>have to</w:t>
      </w:r>
      <w:proofErr w:type="gramEnd"/>
      <w:r w:rsidR="003F322F">
        <w:rPr>
          <w:sz w:val="22"/>
          <w:szCs w:val="22"/>
        </w:rPr>
        <w:t xml:space="preserve"> make friends engineers on German trains so they could travel back and forth without suspicious questions</w:t>
      </w:r>
      <w:r w:rsidR="00394CD9">
        <w:rPr>
          <w:sz w:val="22"/>
          <w:szCs w:val="22"/>
        </w:rPr>
        <w:t xml:space="preserve">. They were the first ones to “publicize” what happened in the Vilna Ghetto. </w:t>
      </w:r>
      <w:r w:rsidR="00E26AEC">
        <w:rPr>
          <w:sz w:val="22"/>
          <w:szCs w:val="22"/>
        </w:rPr>
        <w:t xml:space="preserve">“The story of the Jewish woman will be a glorious page </w:t>
      </w:r>
      <w:r w:rsidR="00711752">
        <w:rPr>
          <w:sz w:val="22"/>
          <w:szCs w:val="22"/>
        </w:rPr>
        <w:t xml:space="preserve">in the history of Jewry </w:t>
      </w:r>
      <w:r w:rsidR="00711752">
        <w:rPr>
          <w:sz w:val="22"/>
          <w:szCs w:val="22"/>
        </w:rPr>
        <w:lastRenderedPageBreak/>
        <w:t xml:space="preserve">during the present war. And the </w:t>
      </w:r>
      <w:proofErr w:type="spellStart"/>
      <w:r w:rsidR="00711752">
        <w:rPr>
          <w:sz w:val="22"/>
          <w:szCs w:val="22"/>
        </w:rPr>
        <w:t>Chajkes</w:t>
      </w:r>
      <w:proofErr w:type="spellEnd"/>
      <w:r w:rsidR="00711752">
        <w:rPr>
          <w:sz w:val="22"/>
          <w:szCs w:val="22"/>
        </w:rPr>
        <w:t xml:space="preserve"> and </w:t>
      </w:r>
      <w:proofErr w:type="spellStart"/>
      <w:r w:rsidR="00711752">
        <w:rPr>
          <w:sz w:val="22"/>
          <w:szCs w:val="22"/>
        </w:rPr>
        <w:t>Frumkes</w:t>
      </w:r>
      <w:proofErr w:type="spellEnd"/>
      <w:r w:rsidR="00711752">
        <w:rPr>
          <w:sz w:val="22"/>
          <w:szCs w:val="22"/>
        </w:rPr>
        <w:t xml:space="preserve"> will be the leading figures in this story. For these girls are indefatigable</w:t>
      </w:r>
      <w:r>
        <w:rPr>
          <w:sz w:val="22"/>
          <w:szCs w:val="22"/>
        </w:rPr>
        <w:t xml:space="preserve">…And they’re off without a moment’s hesitation, without a minute of rest.” </w:t>
      </w:r>
    </w:p>
    <w:p w14:paraId="0F20061C" w14:textId="4AAE1582" w:rsidR="00A87B29" w:rsidRDefault="00A87B29" w:rsidP="00025B9C">
      <w:pPr>
        <w:pStyle w:val="NormalWeb"/>
        <w:shd w:val="clear" w:color="auto" w:fill="FFFFFF"/>
        <w:spacing w:line="480" w:lineRule="auto"/>
        <w:ind w:firstLine="360"/>
        <w:rPr>
          <w:sz w:val="22"/>
          <w:szCs w:val="22"/>
        </w:rPr>
      </w:pPr>
      <w:r>
        <w:rPr>
          <w:sz w:val="22"/>
          <w:szCs w:val="22"/>
        </w:rPr>
        <w:t>“</w:t>
      </w:r>
      <w:r w:rsidR="00BF3954">
        <w:rPr>
          <w:sz w:val="22"/>
          <w:szCs w:val="22"/>
        </w:rPr>
        <w:t xml:space="preserve">The story of the Jewish woman will be </w:t>
      </w:r>
      <w:r w:rsidR="00516ECD">
        <w:rPr>
          <w:sz w:val="22"/>
          <w:szCs w:val="22"/>
        </w:rPr>
        <w:t>a glorious page in the history of Jewry during the present war.” Page 274</w:t>
      </w:r>
    </w:p>
    <w:p w14:paraId="25708450" w14:textId="2434CCF5" w:rsidR="00C66F25" w:rsidRDefault="00AD6AF7" w:rsidP="00C66F25">
      <w:pPr>
        <w:pStyle w:val="NormalWeb"/>
        <w:numPr>
          <w:ilvl w:val="0"/>
          <w:numId w:val="2"/>
        </w:numPr>
        <w:shd w:val="clear" w:color="auto" w:fill="FFFFFF"/>
        <w:spacing w:line="480" w:lineRule="auto"/>
        <w:rPr>
          <w:sz w:val="22"/>
          <w:szCs w:val="22"/>
        </w:rPr>
      </w:pPr>
      <w:r>
        <w:rPr>
          <w:b/>
          <w:bCs/>
          <w:sz w:val="22"/>
          <w:szCs w:val="22"/>
        </w:rPr>
        <w:t>Smuggler, fighter, courier, spy:</w:t>
      </w:r>
      <w:r w:rsidR="00470188">
        <w:rPr>
          <w:b/>
          <w:bCs/>
          <w:sz w:val="22"/>
          <w:szCs w:val="22"/>
        </w:rPr>
        <w:t xml:space="preserve"> How </w:t>
      </w:r>
      <w:proofErr w:type="spellStart"/>
      <w:r w:rsidR="00470188">
        <w:rPr>
          <w:b/>
          <w:bCs/>
          <w:sz w:val="22"/>
          <w:szCs w:val="22"/>
        </w:rPr>
        <w:t>Jewihs</w:t>
      </w:r>
      <w:proofErr w:type="spellEnd"/>
      <w:r w:rsidR="00470188">
        <w:rPr>
          <w:b/>
          <w:bCs/>
          <w:sz w:val="22"/>
          <w:szCs w:val="22"/>
        </w:rPr>
        <w:t xml:space="preserve"> women defied the Nazis in Poland</w:t>
      </w:r>
      <w:r w:rsidR="00D355C9">
        <w:rPr>
          <w:b/>
          <w:bCs/>
          <w:sz w:val="22"/>
          <w:szCs w:val="22"/>
        </w:rPr>
        <w:t>-</w:t>
      </w:r>
      <w:r w:rsidR="00737E45">
        <w:rPr>
          <w:b/>
          <w:bCs/>
          <w:sz w:val="22"/>
          <w:szCs w:val="22"/>
        </w:rPr>
        <w:t xml:space="preserve">Renee </w:t>
      </w:r>
      <w:proofErr w:type="spellStart"/>
      <w:r w:rsidR="00737E45">
        <w:rPr>
          <w:b/>
          <w:bCs/>
          <w:sz w:val="22"/>
          <w:szCs w:val="22"/>
        </w:rPr>
        <w:t>Ghert-Zand</w:t>
      </w:r>
      <w:proofErr w:type="spellEnd"/>
      <w:r w:rsidR="00737E45">
        <w:rPr>
          <w:b/>
          <w:bCs/>
          <w:sz w:val="22"/>
          <w:szCs w:val="22"/>
        </w:rPr>
        <w:t xml:space="preserve"> Times of Israel April 7, 2021 </w:t>
      </w:r>
      <w:r w:rsidR="00470188">
        <w:rPr>
          <w:b/>
          <w:bCs/>
          <w:sz w:val="22"/>
          <w:szCs w:val="22"/>
        </w:rPr>
        <w:t xml:space="preserve"> </w:t>
      </w:r>
      <w:hyperlink r:id="rId12" w:history="1">
        <w:r w:rsidR="00D355C9" w:rsidRPr="00EC5237">
          <w:rPr>
            <w:rStyle w:val="Hyperlink"/>
            <w:sz w:val="22"/>
            <w:szCs w:val="22"/>
          </w:rPr>
          <w:t>https://www.timesofisrael.com/smuggler-fighter-courier-spy-how-jewish-women-defied-the-nazis-in-poland/</w:t>
        </w:r>
      </w:hyperlink>
      <w:r w:rsidR="00C66F25">
        <w:rPr>
          <w:sz w:val="22"/>
          <w:szCs w:val="22"/>
        </w:rPr>
        <w:t xml:space="preserve"> </w:t>
      </w:r>
    </w:p>
    <w:p w14:paraId="6F20DFDE" w14:textId="7D346A49" w:rsidR="00737E45" w:rsidRDefault="00C66F25" w:rsidP="00C61E8E">
      <w:pPr>
        <w:pStyle w:val="NormalWeb"/>
        <w:shd w:val="clear" w:color="auto" w:fill="FFFFFF"/>
        <w:spacing w:line="480" w:lineRule="auto"/>
        <w:ind w:firstLine="360"/>
        <w:rPr>
          <w:sz w:val="22"/>
          <w:szCs w:val="22"/>
        </w:rPr>
      </w:pPr>
      <w:r>
        <w:rPr>
          <w:sz w:val="22"/>
          <w:szCs w:val="22"/>
        </w:rPr>
        <w:t xml:space="preserve">Has a great picture of </w:t>
      </w:r>
      <w:proofErr w:type="spellStart"/>
      <w:r w:rsidR="00AD6AF7">
        <w:rPr>
          <w:sz w:val="22"/>
          <w:szCs w:val="22"/>
        </w:rPr>
        <w:t>Frumke</w:t>
      </w:r>
      <w:proofErr w:type="spellEnd"/>
      <w:r w:rsidR="0031386C">
        <w:rPr>
          <w:sz w:val="22"/>
          <w:szCs w:val="22"/>
        </w:rPr>
        <w:t xml:space="preserve">, </w:t>
      </w:r>
      <w:proofErr w:type="spellStart"/>
      <w:r w:rsidR="0031386C">
        <w:rPr>
          <w:sz w:val="22"/>
          <w:szCs w:val="22"/>
        </w:rPr>
        <w:t>vladka’s</w:t>
      </w:r>
      <w:proofErr w:type="spellEnd"/>
      <w:r w:rsidR="0031386C">
        <w:rPr>
          <w:sz w:val="22"/>
          <w:szCs w:val="22"/>
        </w:rPr>
        <w:t xml:space="preserve"> false identification card </w:t>
      </w:r>
    </w:p>
    <w:p w14:paraId="07E7EB46" w14:textId="52386CE7" w:rsidR="00B03E1A" w:rsidRDefault="00B03E1A" w:rsidP="00C61E8E">
      <w:pPr>
        <w:pStyle w:val="NormalWeb"/>
        <w:shd w:val="clear" w:color="auto" w:fill="FFFFFF"/>
        <w:spacing w:line="480" w:lineRule="auto"/>
        <w:ind w:firstLine="360"/>
        <w:rPr>
          <w:sz w:val="22"/>
          <w:szCs w:val="22"/>
        </w:rPr>
      </w:pPr>
      <w:r>
        <w:rPr>
          <w:sz w:val="22"/>
          <w:szCs w:val="22"/>
        </w:rPr>
        <w:t xml:space="preserve">Talks </w:t>
      </w:r>
      <w:r w:rsidR="008813B0">
        <w:rPr>
          <w:sz w:val="22"/>
          <w:szCs w:val="22"/>
        </w:rPr>
        <w:t xml:space="preserve">about Judy </w:t>
      </w:r>
      <w:proofErr w:type="spellStart"/>
      <w:r w:rsidR="008813B0">
        <w:rPr>
          <w:sz w:val="22"/>
          <w:szCs w:val="22"/>
        </w:rPr>
        <w:t>Batalion</w:t>
      </w:r>
      <w:proofErr w:type="spellEnd"/>
      <w:r w:rsidR="008813B0">
        <w:rPr>
          <w:sz w:val="22"/>
          <w:szCs w:val="22"/>
        </w:rPr>
        <w:t xml:space="preserve"> who found a book in London in </w:t>
      </w:r>
      <w:proofErr w:type="spellStart"/>
      <w:r w:rsidR="008813B0">
        <w:rPr>
          <w:sz w:val="22"/>
          <w:szCs w:val="22"/>
        </w:rPr>
        <w:t>yiddish</w:t>
      </w:r>
      <w:proofErr w:type="spellEnd"/>
      <w:r w:rsidR="008813B0">
        <w:rPr>
          <w:sz w:val="22"/>
          <w:szCs w:val="22"/>
        </w:rPr>
        <w:t xml:space="preserve"> which talked about </w:t>
      </w:r>
      <w:proofErr w:type="spellStart"/>
      <w:r w:rsidR="001F30BE">
        <w:rPr>
          <w:sz w:val="22"/>
          <w:szCs w:val="22"/>
        </w:rPr>
        <w:t>jewish</w:t>
      </w:r>
      <w:proofErr w:type="spellEnd"/>
      <w:r w:rsidR="001F30BE">
        <w:rPr>
          <w:sz w:val="22"/>
          <w:szCs w:val="22"/>
        </w:rPr>
        <w:t xml:space="preserve"> women who resisted the Nazis it was published in 1946. </w:t>
      </w:r>
      <w:r w:rsidR="003B3557">
        <w:rPr>
          <w:sz w:val="22"/>
          <w:szCs w:val="22"/>
        </w:rPr>
        <w:t>She herself wrote</w:t>
      </w:r>
      <w:r w:rsidR="00AF5547">
        <w:rPr>
          <w:sz w:val="22"/>
          <w:szCs w:val="22"/>
        </w:rPr>
        <w:t xml:space="preserve"> a book herself on women of the Holocaust. </w:t>
      </w:r>
    </w:p>
    <w:p w14:paraId="2CEBD8F9" w14:textId="7A232B65" w:rsidR="008C0E57" w:rsidRDefault="008C0E57" w:rsidP="00644FA5">
      <w:pPr>
        <w:pStyle w:val="NormalWeb"/>
        <w:shd w:val="clear" w:color="auto" w:fill="FFFFFF"/>
        <w:spacing w:before="0" w:beforeAutospacing="0" w:after="390" w:line="480" w:lineRule="auto"/>
        <w:textAlignment w:val="baseline"/>
        <w:rPr>
          <w:sz w:val="22"/>
          <w:szCs w:val="22"/>
        </w:rPr>
      </w:pPr>
      <w:r>
        <w:rPr>
          <w:sz w:val="22"/>
          <w:szCs w:val="22"/>
        </w:rPr>
        <w:t>“</w:t>
      </w:r>
      <w:proofErr w:type="spellStart"/>
      <w:r w:rsidRPr="00644FA5">
        <w:rPr>
          <w:sz w:val="22"/>
          <w:szCs w:val="22"/>
        </w:rPr>
        <w:t>Batalion</w:t>
      </w:r>
      <w:proofErr w:type="spellEnd"/>
      <w:r w:rsidRPr="00644FA5">
        <w:rPr>
          <w:sz w:val="22"/>
          <w:szCs w:val="22"/>
        </w:rPr>
        <w:t xml:space="preserve"> wants the world — especially young people — to have access to a full account of the amazing heroism of these women. It’s a corrective to her own lack of knowledge until discovering that treasure found inside the book, bound in worn blue fabric with gold lettering and yellowing edges that was published right after the war and then forgotten.</w:t>
      </w:r>
      <w:r w:rsidR="00644FA5" w:rsidRPr="00644FA5">
        <w:rPr>
          <w:sz w:val="22"/>
          <w:szCs w:val="22"/>
        </w:rPr>
        <w:t>”</w:t>
      </w:r>
      <w:r w:rsidR="00644FA5">
        <w:rPr>
          <w:sz w:val="22"/>
          <w:szCs w:val="22"/>
        </w:rPr>
        <w:t xml:space="preserve"> </w:t>
      </w:r>
    </w:p>
    <w:p w14:paraId="369408B0" w14:textId="77777777" w:rsidR="00207AF3" w:rsidRDefault="00644FA5" w:rsidP="00207AF3">
      <w:pPr>
        <w:pStyle w:val="NormalWeb"/>
        <w:shd w:val="clear" w:color="auto" w:fill="FFFFFF"/>
        <w:spacing w:before="0" w:beforeAutospacing="0" w:after="390" w:line="480" w:lineRule="auto"/>
        <w:textAlignment w:val="baseline"/>
        <w:rPr>
          <w:sz w:val="22"/>
          <w:szCs w:val="22"/>
        </w:rPr>
      </w:pPr>
      <w:r>
        <w:rPr>
          <w:sz w:val="22"/>
          <w:szCs w:val="22"/>
        </w:rPr>
        <w:tab/>
      </w:r>
      <w:proofErr w:type="gramStart"/>
      <w:r>
        <w:rPr>
          <w:sz w:val="22"/>
          <w:szCs w:val="22"/>
        </w:rPr>
        <w:t>So</w:t>
      </w:r>
      <w:proofErr w:type="gramEnd"/>
      <w:r>
        <w:rPr>
          <w:sz w:val="22"/>
          <w:szCs w:val="22"/>
        </w:rPr>
        <w:t xml:space="preserve"> The Times of Israel of course interviewed her about her book. </w:t>
      </w:r>
      <w:proofErr w:type="spellStart"/>
      <w:r w:rsidR="00EB0B33">
        <w:rPr>
          <w:sz w:val="22"/>
          <w:szCs w:val="22"/>
        </w:rPr>
        <w:t>Batalion</w:t>
      </w:r>
      <w:proofErr w:type="spellEnd"/>
      <w:r w:rsidR="00EB0B33">
        <w:rPr>
          <w:sz w:val="22"/>
          <w:szCs w:val="22"/>
        </w:rPr>
        <w:t xml:space="preserve"> states </w:t>
      </w:r>
      <w:r w:rsidR="00EB0B33" w:rsidRPr="00EB0B33">
        <w:rPr>
          <w:sz w:val="22"/>
          <w:szCs w:val="22"/>
        </w:rPr>
        <w:t xml:space="preserve">“It was also important to convey that this was not three women who did this. This was hundreds, if not thousands, of young Jewish women involved in organized resistance. It was important to show the scope of the story and the different ways the women were involved. I think often women’s stories are about one </w:t>
      </w:r>
      <w:proofErr w:type="gramStart"/>
      <w:r w:rsidR="00EB0B33" w:rsidRPr="00EB0B33">
        <w:rPr>
          <w:sz w:val="22"/>
          <w:szCs w:val="22"/>
        </w:rPr>
        <w:t>women</w:t>
      </w:r>
      <w:proofErr w:type="gramEnd"/>
      <w:r w:rsidR="00EB0B33" w:rsidRPr="00EB0B33">
        <w:rPr>
          <w:sz w:val="22"/>
          <w:szCs w:val="22"/>
        </w:rPr>
        <w:t xml:space="preserve"> who did such-and-such, but no — this was a sweeping history. A lot of women did this kind of work. I wrote it in a way that showcased that it was a broader story than just a biography.” </w:t>
      </w:r>
    </w:p>
    <w:p w14:paraId="1206E73D" w14:textId="63B1E7D4" w:rsidR="00207AF3" w:rsidRPr="00207AF3" w:rsidRDefault="00207AF3" w:rsidP="00207AF3">
      <w:pPr>
        <w:pStyle w:val="NormalWeb"/>
        <w:numPr>
          <w:ilvl w:val="0"/>
          <w:numId w:val="2"/>
        </w:numPr>
        <w:shd w:val="clear" w:color="auto" w:fill="FFFFFF"/>
        <w:spacing w:before="0" w:beforeAutospacing="0" w:after="390" w:line="480" w:lineRule="auto"/>
        <w:textAlignment w:val="baseline"/>
        <w:rPr>
          <w:sz w:val="22"/>
          <w:szCs w:val="22"/>
        </w:rPr>
      </w:pPr>
      <w:r>
        <w:rPr>
          <w:b/>
          <w:bCs/>
          <w:sz w:val="22"/>
          <w:szCs w:val="22"/>
        </w:rPr>
        <w:lastRenderedPageBreak/>
        <w:t xml:space="preserve">The Last Letter from </w:t>
      </w:r>
      <w:proofErr w:type="spellStart"/>
      <w:r>
        <w:rPr>
          <w:b/>
          <w:bCs/>
          <w:sz w:val="22"/>
          <w:szCs w:val="22"/>
        </w:rPr>
        <w:t>Będzin</w:t>
      </w:r>
      <w:proofErr w:type="spellEnd"/>
      <w:r>
        <w:rPr>
          <w:b/>
          <w:bCs/>
          <w:sz w:val="22"/>
          <w:szCs w:val="22"/>
        </w:rPr>
        <w:t xml:space="preserve">-Aleksandra </w:t>
      </w:r>
      <w:proofErr w:type="spellStart"/>
      <w:r>
        <w:rPr>
          <w:b/>
          <w:bCs/>
          <w:sz w:val="22"/>
          <w:szCs w:val="22"/>
        </w:rPr>
        <w:t>Sajdak</w:t>
      </w:r>
      <w:proofErr w:type="spellEnd"/>
      <w:r>
        <w:rPr>
          <w:b/>
          <w:bCs/>
          <w:sz w:val="22"/>
          <w:szCs w:val="22"/>
        </w:rPr>
        <w:t xml:space="preserve"> Jewish historical </w:t>
      </w:r>
      <w:proofErr w:type="spellStart"/>
      <w:r>
        <w:rPr>
          <w:b/>
          <w:bCs/>
          <w:sz w:val="22"/>
          <w:szCs w:val="22"/>
        </w:rPr>
        <w:t>Insitutue</w:t>
      </w:r>
      <w:proofErr w:type="spellEnd"/>
      <w:r>
        <w:rPr>
          <w:b/>
          <w:bCs/>
          <w:sz w:val="22"/>
          <w:szCs w:val="22"/>
        </w:rPr>
        <w:t xml:space="preserve"> </w:t>
      </w:r>
      <w:hyperlink r:id="rId13" w:history="1">
        <w:r w:rsidRPr="00EC5237">
          <w:rPr>
            <w:rStyle w:val="Hyperlink"/>
            <w:b/>
            <w:bCs/>
            <w:sz w:val="22"/>
            <w:szCs w:val="22"/>
          </w:rPr>
          <w:t>https://www.jhi.pl/en/articles/the-last-letter-from-bedzin,19</w:t>
        </w:r>
      </w:hyperlink>
      <w:r>
        <w:rPr>
          <w:b/>
          <w:bCs/>
          <w:sz w:val="22"/>
          <w:szCs w:val="22"/>
        </w:rPr>
        <w:t xml:space="preserve"> </w:t>
      </w:r>
    </w:p>
    <w:p w14:paraId="7FAEE800" w14:textId="17619274" w:rsidR="00A10600" w:rsidRDefault="00207AF3" w:rsidP="004B3DD8">
      <w:pPr>
        <w:pStyle w:val="NormalWeb"/>
        <w:shd w:val="clear" w:color="auto" w:fill="FFFFFF"/>
        <w:spacing w:line="480" w:lineRule="auto"/>
        <w:ind w:left="360" w:firstLine="360"/>
        <w:rPr>
          <w:sz w:val="22"/>
          <w:szCs w:val="22"/>
        </w:rPr>
      </w:pPr>
      <w:r>
        <w:rPr>
          <w:sz w:val="22"/>
          <w:szCs w:val="22"/>
        </w:rPr>
        <w:t xml:space="preserve">Has the contents of a last letter from </w:t>
      </w:r>
      <w:proofErr w:type="spellStart"/>
      <w:r>
        <w:rPr>
          <w:sz w:val="22"/>
          <w:szCs w:val="22"/>
        </w:rPr>
        <w:t>Frumka</w:t>
      </w:r>
      <w:proofErr w:type="spellEnd"/>
      <w:r>
        <w:rPr>
          <w:sz w:val="22"/>
          <w:szCs w:val="22"/>
        </w:rPr>
        <w:t xml:space="preserve"> and others to people in Israel about what was going on. It is chilling. Show how they got around and how the news they gathered because they had good coverage of the basics of what was going on in Jewish communities all over Europe. </w:t>
      </w:r>
    </w:p>
    <w:p w14:paraId="153C3B58" w14:textId="786AB32B" w:rsidR="004B3DD8" w:rsidRDefault="002F082A" w:rsidP="004B3DD8">
      <w:pPr>
        <w:pStyle w:val="NormalWeb"/>
        <w:numPr>
          <w:ilvl w:val="0"/>
          <w:numId w:val="2"/>
        </w:numPr>
        <w:shd w:val="clear" w:color="auto" w:fill="FFFFFF"/>
        <w:spacing w:line="480" w:lineRule="auto"/>
        <w:rPr>
          <w:b/>
          <w:bCs/>
          <w:sz w:val="22"/>
          <w:szCs w:val="22"/>
        </w:rPr>
      </w:pPr>
      <w:r>
        <w:rPr>
          <w:b/>
          <w:bCs/>
          <w:sz w:val="22"/>
          <w:szCs w:val="22"/>
        </w:rPr>
        <w:t>“</w:t>
      </w:r>
      <w:r w:rsidR="00102568">
        <w:rPr>
          <w:b/>
          <w:bCs/>
          <w:sz w:val="22"/>
          <w:szCs w:val="22"/>
        </w:rPr>
        <w:t>Around the sea of fire. The fate</w:t>
      </w:r>
      <w:r>
        <w:rPr>
          <w:b/>
          <w:bCs/>
          <w:sz w:val="22"/>
          <w:szCs w:val="22"/>
        </w:rPr>
        <w:t xml:space="preserve"> of Jewish civilians during the Warsaw Ghetto Uprising” exhibition</w:t>
      </w:r>
      <w:r w:rsidR="001E08D0">
        <w:rPr>
          <w:b/>
          <w:bCs/>
          <w:sz w:val="22"/>
          <w:szCs w:val="22"/>
        </w:rPr>
        <w:t>-</w:t>
      </w:r>
      <w:proofErr w:type="spellStart"/>
      <w:r w:rsidR="001E08D0">
        <w:rPr>
          <w:b/>
          <w:bCs/>
          <w:sz w:val="22"/>
          <w:szCs w:val="22"/>
        </w:rPr>
        <w:t>Polin</w:t>
      </w:r>
      <w:proofErr w:type="spellEnd"/>
      <w:r w:rsidR="001E08D0">
        <w:rPr>
          <w:b/>
          <w:bCs/>
          <w:sz w:val="22"/>
          <w:szCs w:val="22"/>
        </w:rPr>
        <w:t xml:space="preserve"> </w:t>
      </w:r>
      <w:proofErr w:type="spellStart"/>
      <w:r w:rsidR="001E08D0">
        <w:rPr>
          <w:b/>
          <w:bCs/>
          <w:sz w:val="22"/>
          <w:szCs w:val="22"/>
        </w:rPr>
        <w:t>Museeum</w:t>
      </w:r>
      <w:proofErr w:type="spellEnd"/>
      <w:r w:rsidR="001E08D0">
        <w:rPr>
          <w:b/>
          <w:bCs/>
          <w:sz w:val="22"/>
          <w:szCs w:val="22"/>
        </w:rPr>
        <w:t xml:space="preserve"> of the History of Polish Jews </w:t>
      </w:r>
      <w:hyperlink r:id="rId14" w:history="1">
        <w:r w:rsidR="001E08D0" w:rsidRPr="00625DC1">
          <w:rPr>
            <w:rStyle w:val="Hyperlink"/>
            <w:b/>
            <w:bCs/>
            <w:sz w:val="22"/>
            <w:szCs w:val="22"/>
          </w:rPr>
          <w:t>https://polin.pl/en/around-us-a-sea-of-fire-exhibition</w:t>
        </w:r>
      </w:hyperlink>
      <w:r w:rsidR="001E08D0">
        <w:rPr>
          <w:b/>
          <w:bCs/>
          <w:sz w:val="22"/>
          <w:szCs w:val="22"/>
        </w:rPr>
        <w:t xml:space="preserve"> </w:t>
      </w:r>
    </w:p>
    <w:p w14:paraId="21A922C1" w14:textId="77777777" w:rsidR="00384BBD" w:rsidRDefault="00E040C8" w:rsidP="00327C16">
      <w:pPr>
        <w:pStyle w:val="NormalWeb"/>
        <w:shd w:val="clear" w:color="auto" w:fill="FFFFFF"/>
        <w:spacing w:line="480" w:lineRule="auto"/>
        <w:ind w:left="720"/>
        <w:rPr>
          <w:sz w:val="22"/>
          <w:szCs w:val="22"/>
        </w:rPr>
      </w:pPr>
      <w:r>
        <w:rPr>
          <w:sz w:val="22"/>
          <w:szCs w:val="22"/>
        </w:rPr>
        <w:t>They’re having an exhibition in 2023</w:t>
      </w:r>
      <w:r w:rsidR="007738E7">
        <w:rPr>
          <w:sz w:val="22"/>
          <w:szCs w:val="22"/>
        </w:rPr>
        <w:t xml:space="preserve"> in collaboration with the Holocaust Research Center to commemorate the 80</w:t>
      </w:r>
      <w:r w:rsidR="007738E7" w:rsidRPr="007738E7">
        <w:rPr>
          <w:sz w:val="22"/>
          <w:szCs w:val="22"/>
          <w:vertAlign w:val="superscript"/>
        </w:rPr>
        <w:t>th</w:t>
      </w:r>
      <w:r w:rsidR="007738E7">
        <w:rPr>
          <w:sz w:val="22"/>
          <w:szCs w:val="22"/>
        </w:rPr>
        <w:t xml:space="preserve"> anniversary of the Warsaw Ghetto Uprising. </w:t>
      </w:r>
      <w:r w:rsidR="00042DD2">
        <w:rPr>
          <w:sz w:val="22"/>
          <w:szCs w:val="22"/>
        </w:rPr>
        <w:t xml:space="preserve">They are telling the story of the </w:t>
      </w:r>
      <w:r w:rsidR="00F415F2">
        <w:rPr>
          <w:sz w:val="22"/>
          <w:szCs w:val="22"/>
        </w:rPr>
        <w:t xml:space="preserve">civilian </w:t>
      </w:r>
      <w:proofErr w:type="gramStart"/>
      <w:r w:rsidR="00F415F2">
        <w:rPr>
          <w:sz w:val="22"/>
          <w:szCs w:val="22"/>
        </w:rPr>
        <w:t>jews</w:t>
      </w:r>
      <w:proofErr w:type="gramEnd"/>
      <w:r w:rsidR="00F415F2">
        <w:rPr>
          <w:sz w:val="22"/>
          <w:szCs w:val="22"/>
        </w:rPr>
        <w:t xml:space="preserve"> who hid in their bunkers for weeks. </w:t>
      </w:r>
      <w:r w:rsidR="006449F1">
        <w:rPr>
          <w:sz w:val="22"/>
          <w:szCs w:val="22"/>
        </w:rPr>
        <w:t>They will discuss what it was like to live in bunker</w:t>
      </w:r>
      <w:r w:rsidR="00C96E89">
        <w:rPr>
          <w:sz w:val="22"/>
          <w:szCs w:val="22"/>
        </w:rPr>
        <w:t xml:space="preserve"> in the physical sense and then will discuss the emotional aspects. </w:t>
      </w:r>
      <w:r w:rsidR="00704A5E">
        <w:rPr>
          <w:sz w:val="22"/>
          <w:szCs w:val="22"/>
        </w:rPr>
        <w:t xml:space="preserve">People were scared </w:t>
      </w:r>
      <w:proofErr w:type="gramStart"/>
      <w:r w:rsidR="00704A5E">
        <w:rPr>
          <w:sz w:val="22"/>
          <w:szCs w:val="22"/>
        </w:rPr>
        <w:t xml:space="preserve">and </w:t>
      </w:r>
      <w:r w:rsidR="00152AA9">
        <w:rPr>
          <w:sz w:val="22"/>
          <w:szCs w:val="22"/>
        </w:rPr>
        <w:t xml:space="preserve"> hopeless</w:t>
      </w:r>
      <w:proofErr w:type="gramEnd"/>
      <w:r w:rsidR="00152AA9">
        <w:rPr>
          <w:sz w:val="22"/>
          <w:szCs w:val="22"/>
        </w:rPr>
        <w:t xml:space="preserve"> but they also wanted to help others around them. </w:t>
      </w:r>
      <w:r w:rsidR="00066A1A">
        <w:rPr>
          <w:sz w:val="22"/>
          <w:szCs w:val="22"/>
        </w:rPr>
        <w:t xml:space="preserve">It will also discuss what life was like facing death. </w:t>
      </w:r>
      <w:r w:rsidR="003134BE">
        <w:rPr>
          <w:sz w:val="22"/>
          <w:szCs w:val="22"/>
        </w:rPr>
        <w:t>“</w:t>
      </w:r>
      <w:proofErr w:type="gramStart"/>
      <w:r w:rsidR="003134BE">
        <w:rPr>
          <w:sz w:val="22"/>
          <w:szCs w:val="22"/>
        </w:rPr>
        <w:t>will</w:t>
      </w:r>
      <w:proofErr w:type="gramEnd"/>
      <w:r w:rsidR="003134BE">
        <w:rPr>
          <w:sz w:val="22"/>
          <w:szCs w:val="22"/>
        </w:rPr>
        <w:t xml:space="preserve"> pose questions that remain vital in today’s world. How do we behave in the face of death? Where is the line between struggling to survive and surrendering? What do people feel when they are excluded from society and </w:t>
      </w:r>
      <w:r w:rsidR="00146B30">
        <w:rPr>
          <w:sz w:val="22"/>
          <w:szCs w:val="22"/>
        </w:rPr>
        <w:t xml:space="preserve">experience indifference or </w:t>
      </w:r>
      <w:proofErr w:type="gramStart"/>
      <w:r w:rsidR="00146B30">
        <w:rPr>
          <w:sz w:val="22"/>
          <w:szCs w:val="22"/>
        </w:rPr>
        <w:t>disdain?...</w:t>
      </w:r>
      <w:proofErr w:type="gramEnd"/>
      <w:r w:rsidR="00146B30">
        <w:rPr>
          <w:sz w:val="22"/>
          <w:szCs w:val="22"/>
        </w:rPr>
        <w:t>How do we oppose evil</w:t>
      </w:r>
      <w:r w:rsidR="00110560">
        <w:rPr>
          <w:sz w:val="22"/>
          <w:szCs w:val="22"/>
        </w:rPr>
        <w:t xml:space="preserve">, how do we combat it? </w:t>
      </w:r>
      <w:r w:rsidR="00581652">
        <w:rPr>
          <w:sz w:val="22"/>
          <w:szCs w:val="22"/>
        </w:rPr>
        <w:t>What is indifference and where does it lead us? Do we feel ashamed when we witness the suffering of others</w:t>
      </w:r>
      <w:r w:rsidR="00117ACE">
        <w:rPr>
          <w:sz w:val="22"/>
          <w:szCs w:val="22"/>
        </w:rPr>
        <w:t xml:space="preserve">?” </w:t>
      </w:r>
    </w:p>
    <w:p w14:paraId="64FCC1A8" w14:textId="4E4AABAE" w:rsidR="00117ACE" w:rsidRDefault="00841E23" w:rsidP="00327C16">
      <w:pPr>
        <w:spacing w:line="480" w:lineRule="auto"/>
        <w:ind w:left="720" w:firstLine="720"/>
      </w:pPr>
      <w:r>
        <w:t xml:space="preserve">This is an </w:t>
      </w:r>
      <w:proofErr w:type="gramStart"/>
      <w:r>
        <w:t>in person</w:t>
      </w:r>
      <w:proofErr w:type="gramEnd"/>
      <w:r>
        <w:t xml:space="preserve"> exhibition only it seems. </w:t>
      </w:r>
    </w:p>
    <w:p w14:paraId="36F3E7E8" w14:textId="5EC444D0" w:rsidR="00117ACE" w:rsidRPr="00727094" w:rsidRDefault="00727094" w:rsidP="00327C16">
      <w:pPr>
        <w:pStyle w:val="NormalWeb"/>
        <w:numPr>
          <w:ilvl w:val="0"/>
          <w:numId w:val="2"/>
        </w:numPr>
        <w:shd w:val="clear" w:color="auto" w:fill="FFFFFF"/>
        <w:spacing w:before="0" w:beforeAutospacing="0" w:line="480" w:lineRule="auto"/>
        <w:rPr>
          <w:sz w:val="22"/>
          <w:szCs w:val="22"/>
        </w:rPr>
      </w:pPr>
      <w:r>
        <w:rPr>
          <w:b/>
          <w:bCs/>
          <w:sz w:val="22"/>
          <w:szCs w:val="22"/>
        </w:rPr>
        <w:t>The Holocaust Research Study Group-</w:t>
      </w:r>
      <w:r w:rsidR="00BE4A1A">
        <w:rPr>
          <w:b/>
          <w:bCs/>
          <w:sz w:val="22"/>
          <w:szCs w:val="22"/>
        </w:rPr>
        <w:t>Hadassah</w:t>
      </w:r>
      <w:r w:rsidR="00327C16">
        <w:rPr>
          <w:b/>
          <w:bCs/>
          <w:sz w:val="22"/>
          <w:szCs w:val="22"/>
        </w:rPr>
        <w:t>-Brandeis Institute</w:t>
      </w:r>
      <w:r>
        <w:rPr>
          <w:b/>
          <w:bCs/>
          <w:sz w:val="22"/>
          <w:szCs w:val="22"/>
        </w:rPr>
        <w:t xml:space="preserve"> </w:t>
      </w:r>
      <w:hyperlink r:id="rId15" w:history="1">
        <w:r w:rsidRPr="00625DC1">
          <w:rPr>
            <w:rStyle w:val="Hyperlink"/>
            <w:b/>
            <w:bCs/>
            <w:sz w:val="22"/>
            <w:szCs w:val="22"/>
          </w:rPr>
          <w:t>https://www.brandeis.edu/hbi/research-projects/hrsg/index.html</w:t>
        </w:r>
      </w:hyperlink>
      <w:r>
        <w:rPr>
          <w:b/>
          <w:bCs/>
          <w:sz w:val="22"/>
          <w:szCs w:val="22"/>
        </w:rPr>
        <w:t xml:space="preserve"> </w:t>
      </w:r>
    </w:p>
    <w:p w14:paraId="2A90B61B" w14:textId="2F7D2505" w:rsidR="00727094" w:rsidRDefault="00727094" w:rsidP="001928C3">
      <w:pPr>
        <w:pStyle w:val="NormalWeb"/>
        <w:shd w:val="clear" w:color="auto" w:fill="FFFFFF"/>
        <w:spacing w:before="0" w:beforeAutospacing="0" w:line="480" w:lineRule="auto"/>
        <w:ind w:firstLine="360"/>
        <w:rPr>
          <w:sz w:val="22"/>
          <w:szCs w:val="22"/>
        </w:rPr>
      </w:pPr>
      <w:r>
        <w:rPr>
          <w:sz w:val="22"/>
          <w:szCs w:val="22"/>
        </w:rPr>
        <w:t xml:space="preserve">HRSG </w:t>
      </w:r>
      <w:r w:rsidR="003224C3">
        <w:rPr>
          <w:sz w:val="22"/>
          <w:szCs w:val="22"/>
        </w:rPr>
        <w:t xml:space="preserve">is a group of female scholars who are working on individual projects </w:t>
      </w:r>
      <w:r w:rsidR="001928C3">
        <w:rPr>
          <w:sz w:val="22"/>
          <w:szCs w:val="22"/>
        </w:rPr>
        <w:t xml:space="preserve">connected to the Holocaust. </w:t>
      </w:r>
      <w:r w:rsidR="007C7C76">
        <w:rPr>
          <w:sz w:val="22"/>
          <w:szCs w:val="22"/>
        </w:rPr>
        <w:t>“</w:t>
      </w:r>
      <w:r w:rsidR="007C7C76" w:rsidRPr="007C7C76">
        <w:rPr>
          <w:sz w:val="22"/>
          <w:szCs w:val="22"/>
        </w:rPr>
        <w:t xml:space="preserve">The HRSG provides constructive, feminist-based critiques of each individual’s work-in-progress, as well as in-depth discussions of overarching themes and questions relating to the Holocaust </w:t>
      </w:r>
      <w:r w:rsidR="007C7C76" w:rsidRPr="007C7C76">
        <w:rPr>
          <w:sz w:val="22"/>
          <w:szCs w:val="22"/>
        </w:rPr>
        <w:lastRenderedPageBreak/>
        <w:t>including how gender affects evolving Holocaust narratives as well as the methodology, process, and product of individual projects.”</w:t>
      </w:r>
    </w:p>
    <w:p w14:paraId="6F01EBA2" w14:textId="3FB0DA91" w:rsidR="00DF67A3" w:rsidRDefault="003733D0" w:rsidP="00DF67A3">
      <w:pPr>
        <w:pStyle w:val="NormalWeb"/>
        <w:numPr>
          <w:ilvl w:val="0"/>
          <w:numId w:val="2"/>
        </w:numPr>
        <w:shd w:val="clear" w:color="auto" w:fill="FFFFFF"/>
        <w:spacing w:before="0" w:beforeAutospacing="0" w:line="480" w:lineRule="auto"/>
        <w:rPr>
          <w:sz w:val="22"/>
          <w:szCs w:val="22"/>
        </w:rPr>
      </w:pPr>
      <w:r>
        <w:rPr>
          <w:b/>
          <w:bCs/>
          <w:sz w:val="22"/>
          <w:szCs w:val="22"/>
        </w:rPr>
        <w:t xml:space="preserve">Digital </w:t>
      </w:r>
      <w:r w:rsidR="00DD0537">
        <w:rPr>
          <w:b/>
          <w:bCs/>
          <w:sz w:val="22"/>
          <w:szCs w:val="22"/>
        </w:rPr>
        <w:t>Humanities Associate Fellowship-USH</w:t>
      </w:r>
      <w:r w:rsidR="0087673A">
        <w:rPr>
          <w:b/>
          <w:bCs/>
          <w:sz w:val="22"/>
          <w:szCs w:val="22"/>
        </w:rPr>
        <w:t>MM</w:t>
      </w:r>
      <w:r w:rsidR="00DD0537">
        <w:rPr>
          <w:b/>
          <w:bCs/>
          <w:sz w:val="22"/>
          <w:szCs w:val="22"/>
        </w:rPr>
        <w:t xml:space="preserve"> </w:t>
      </w:r>
      <w:hyperlink r:id="rId16" w:history="1">
        <w:r w:rsidR="0087673A" w:rsidRPr="00625DC1">
          <w:rPr>
            <w:rStyle w:val="Hyperlink"/>
            <w:sz w:val="22"/>
            <w:szCs w:val="22"/>
          </w:rPr>
          <w:t>https://www.ushmm.org/research/opportunities-for-academics/fellowships/digital</w:t>
        </w:r>
      </w:hyperlink>
      <w:r w:rsidR="00C52C7E">
        <w:rPr>
          <w:sz w:val="22"/>
          <w:szCs w:val="22"/>
        </w:rPr>
        <w:t xml:space="preserve"> </w:t>
      </w:r>
    </w:p>
    <w:p w14:paraId="7EBDB654" w14:textId="65DD10C5" w:rsidR="0087673A" w:rsidRDefault="00313480" w:rsidP="0087673A">
      <w:pPr>
        <w:pStyle w:val="NormalWeb"/>
        <w:shd w:val="clear" w:color="auto" w:fill="FFFFFF"/>
        <w:spacing w:before="0" w:beforeAutospacing="0" w:line="480" w:lineRule="auto"/>
        <w:ind w:left="360"/>
        <w:rPr>
          <w:sz w:val="22"/>
          <w:szCs w:val="22"/>
        </w:rPr>
      </w:pPr>
      <w:r>
        <w:rPr>
          <w:sz w:val="22"/>
          <w:szCs w:val="22"/>
        </w:rPr>
        <w:t>Realizing</w:t>
      </w:r>
      <w:r w:rsidR="000179F5">
        <w:rPr>
          <w:sz w:val="22"/>
          <w:szCs w:val="22"/>
        </w:rPr>
        <w:t xml:space="preserve"> how important digital can </w:t>
      </w:r>
      <w:r w:rsidR="00DA6064">
        <w:rPr>
          <w:sz w:val="22"/>
          <w:szCs w:val="22"/>
        </w:rPr>
        <w:t>in Holocaust research</w:t>
      </w:r>
      <w:r w:rsidR="001B1DF2">
        <w:rPr>
          <w:sz w:val="22"/>
          <w:szCs w:val="22"/>
        </w:rPr>
        <w:t xml:space="preserve"> and education. </w:t>
      </w:r>
      <w:r w:rsidR="004B5E60">
        <w:rPr>
          <w:sz w:val="22"/>
          <w:szCs w:val="22"/>
        </w:rPr>
        <w:t xml:space="preserve">“With the DHAF </w:t>
      </w:r>
      <w:r w:rsidR="004065D2">
        <w:rPr>
          <w:sz w:val="22"/>
          <w:szCs w:val="22"/>
        </w:rPr>
        <w:t xml:space="preserve">program, the Museum seeks to increase across </w:t>
      </w:r>
      <w:r w:rsidR="00831FA3">
        <w:rPr>
          <w:sz w:val="22"/>
          <w:szCs w:val="22"/>
        </w:rPr>
        <w:t xml:space="preserve">capacity for expanding the application of digital techniques across institutions and the field </w:t>
      </w:r>
      <w:r w:rsidR="0054038E">
        <w:rPr>
          <w:sz w:val="22"/>
          <w:szCs w:val="22"/>
        </w:rPr>
        <w:t>of Holocaust and Genocide studies.”</w:t>
      </w:r>
      <w:r w:rsidR="00566B52">
        <w:rPr>
          <w:sz w:val="22"/>
          <w:szCs w:val="22"/>
        </w:rPr>
        <w:t xml:space="preserve"> Among other things the fellows will do their own research projects. </w:t>
      </w:r>
    </w:p>
    <w:p w14:paraId="6CD939AB" w14:textId="1648D15D" w:rsidR="00602AAA" w:rsidRDefault="004501F4" w:rsidP="00602AAA">
      <w:pPr>
        <w:pStyle w:val="NormalWeb"/>
        <w:numPr>
          <w:ilvl w:val="0"/>
          <w:numId w:val="2"/>
        </w:numPr>
        <w:shd w:val="clear" w:color="auto" w:fill="FFFFFF"/>
        <w:spacing w:before="0" w:beforeAutospacing="0" w:line="480" w:lineRule="auto"/>
        <w:rPr>
          <w:sz w:val="22"/>
          <w:szCs w:val="22"/>
        </w:rPr>
      </w:pPr>
      <w:r>
        <w:rPr>
          <w:b/>
          <w:bCs/>
          <w:sz w:val="22"/>
          <w:szCs w:val="22"/>
        </w:rPr>
        <w:t xml:space="preserve">Jewish Partisan Educational Foundation Projects accessed Oct 22 </w:t>
      </w:r>
      <w:hyperlink r:id="rId17" w:history="1">
        <w:r w:rsidR="00A6729A" w:rsidRPr="00BC3292">
          <w:rPr>
            <w:rStyle w:val="Hyperlink"/>
            <w:sz w:val="22"/>
            <w:szCs w:val="22"/>
          </w:rPr>
          <w:t>https://www.jewishpartisans.org/projects</w:t>
        </w:r>
      </w:hyperlink>
      <w:r w:rsidR="00602AAA">
        <w:rPr>
          <w:sz w:val="22"/>
          <w:szCs w:val="22"/>
        </w:rPr>
        <w:t xml:space="preserve"> </w:t>
      </w:r>
    </w:p>
    <w:p w14:paraId="0294895F" w14:textId="2BC3835C" w:rsidR="00A6729A" w:rsidRDefault="00A6729A" w:rsidP="00A6729A">
      <w:pPr>
        <w:pStyle w:val="NormalWeb"/>
        <w:shd w:val="clear" w:color="auto" w:fill="FFFFFF"/>
        <w:spacing w:before="0" w:beforeAutospacing="0" w:line="480" w:lineRule="auto"/>
        <w:ind w:left="720"/>
        <w:rPr>
          <w:sz w:val="22"/>
          <w:szCs w:val="22"/>
        </w:rPr>
      </w:pPr>
      <w:r>
        <w:rPr>
          <w:sz w:val="22"/>
          <w:szCs w:val="22"/>
        </w:rPr>
        <w:t xml:space="preserve">They do a ton of outreach and have members speak at </w:t>
      </w:r>
      <w:proofErr w:type="gramStart"/>
      <w:r>
        <w:rPr>
          <w:sz w:val="22"/>
          <w:szCs w:val="22"/>
        </w:rPr>
        <w:t>various different</w:t>
      </w:r>
      <w:proofErr w:type="gramEnd"/>
      <w:r>
        <w:rPr>
          <w:sz w:val="22"/>
          <w:szCs w:val="22"/>
        </w:rPr>
        <w:t xml:space="preserve"> places like</w:t>
      </w:r>
      <w:r w:rsidR="00BF0906">
        <w:rPr>
          <w:sz w:val="22"/>
          <w:szCs w:val="22"/>
        </w:rPr>
        <w:t xml:space="preserve"> in schools</w:t>
      </w:r>
    </w:p>
    <w:p w14:paraId="06932CDA" w14:textId="643C4FDE" w:rsidR="005329B7" w:rsidRPr="003D56F0" w:rsidRDefault="00040B8B" w:rsidP="005329B7">
      <w:pPr>
        <w:pStyle w:val="NormalWeb"/>
        <w:numPr>
          <w:ilvl w:val="0"/>
          <w:numId w:val="2"/>
        </w:numPr>
        <w:shd w:val="clear" w:color="auto" w:fill="FFFFFF"/>
        <w:spacing w:before="0" w:beforeAutospacing="0" w:line="480" w:lineRule="auto"/>
        <w:rPr>
          <w:sz w:val="22"/>
          <w:szCs w:val="22"/>
        </w:rPr>
      </w:pPr>
      <w:r>
        <w:rPr>
          <w:b/>
          <w:bCs/>
          <w:sz w:val="22"/>
          <w:szCs w:val="22"/>
        </w:rPr>
        <w:t>Holocaust Studies in the United States-</w:t>
      </w:r>
      <w:r w:rsidR="00AF05CE">
        <w:rPr>
          <w:b/>
          <w:bCs/>
          <w:sz w:val="22"/>
          <w:szCs w:val="22"/>
        </w:rPr>
        <w:t xml:space="preserve">Deidre Butler Jewish Women’s </w:t>
      </w:r>
      <w:r w:rsidR="00CB5848">
        <w:rPr>
          <w:b/>
          <w:bCs/>
          <w:sz w:val="22"/>
          <w:szCs w:val="22"/>
        </w:rPr>
        <w:t>Archive</w:t>
      </w:r>
      <w:r w:rsidR="00EE134F">
        <w:rPr>
          <w:b/>
          <w:bCs/>
          <w:sz w:val="22"/>
          <w:szCs w:val="22"/>
        </w:rPr>
        <w:t xml:space="preserve"> </w:t>
      </w:r>
      <w:hyperlink r:id="rId18" w:history="1">
        <w:r w:rsidR="00EE134F" w:rsidRPr="00FE724E">
          <w:rPr>
            <w:rStyle w:val="Hyperlink"/>
            <w:b/>
            <w:bCs/>
            <w:sz w:val="22"/>
            <w:szCs w:val="22"/>
          </w:rPr>
          <w:t>https://jwa.org/encyclopedia/article/holocaust-studies-in-united-states</w:t>
        </w:r>
      </w:hyperlink>
      <w:r w:rsidR="00EE134F">
        <w:rPr>
          <w:b/>
          <w:bCs/>
          <w:sz w:val="22"/>
          <w:szCs w:val="22"/>
        </w:rPr>
        <w:t xml:space="preserve"> </w:t>
      </w:r>
    </w:p>
    <w:p w14:paraId="51869D13" w14:textId="6FF6642F" w:rsidR="003D56F0" w:rsidRDefault="003D56F0" w:rsidP="003D56F0">
      <w:pPr>
        <w:pStyle w:val="NormalWeb"/>
        <w:shd w:val="clear" w:color="auto" w:fill="FFFFFF"/>
        <w:spacing w:before="0" w:beforeAutospacing="0" w:line="480" w:lineRule="auto"/>
        <w:ind w:left="720"/>
      </w:pPr>
      <w:r>
        <w:rPr>
          <w:sz w:val="22"/>
          <w:szCs w:val="22"/>
        </w:rPr>
        <w:t xml:space="preserve">“The study of women </w:t>
      </w:r>
      <w:r w:rsidR="00313BCF">
        <w:rPr>
          <w:sz w:val="22"/>
          <w:szCs w:val="22"/>
        </w:rPr>
        <w:t xml:space="preserve">and the Holocaust is one of the fastest growing areas of research within Holocaust </w:t>
      </w:r>
      <w:r w:rsidR="00DD1BD5">
        <w:rPr>
          <w:sz w:val="22"/>
          <w:szCs w:val="22"/>
        </w:rPr>
        <w:t>studies.”</w:t>
      </w:r>
      <w:r w:rsidR="00BD5602">
        <w:rPr>
          <w:sz w:val="22"/>
          <w:szCs w:val="22"/>
        </w:rPr>
        <w:t xml:space="preserve">  </w:t>
      </w:r>
      <w:r w:rsidR="00D33FF8" w:rsidRPr="00D33FF8">
        <w:t>Butler, Deidre. "Holocaust Studies in the United States." </w:t>
      </w:r>
      <w:proofErr w:type="spellStart"/>
      <w:r w:rsidR="00D33FF8" w:rsidRPr="00D33FF8">
        <w:t>Shalvi</w:t>
      </w:r>
      <w:proofErr w:type="spellEnd"/>
      <w:r w:rsidR="00D33FF8" w:rsidRPr="00D33FF8">
        <w:t xml:space="preserve">/Hyman Encyclopedia of Jewish Women. 31 December 1999. Jewish Women's Archive. (Viewed on October 24, 2022) &lt;https://jwa.org/encyclopedia/article/holocaust-studies-in-united-states&gt;. </w:t>
      </w:r>
    </w:p>
    <w:p w14:paraId="5A6E656B" w14:textId="3B8BF55A" w:rsidR="003E5DD4" w:rsidRDefault="00486D61" w:rsidP="003E5DD4">
      <w:pPr>
        <w:pStyle w:val="NormalWeb"/>
        <w:numPr>
          <w:ilvl w:val="0"/>
          <w:numId w:val="2"/>
        </w:numPr>
        <w:shd w:val="clear" w:color="auto" w:fill="FFFFFF"/>
        <w:spacing w:before="0" w:beforeAutospacing="0" w:line="480" w:lineRule="auto"/>
        <w:rPr>
          <w:b/>
          <w:bCs/>
        </w:rPr>
      </w:pPr>
      <w:r w:rsidRPr="000E44DE">
        <w:rPr>
          <w:b/>
          <w:bCs/>
        </w:rPr>
        <w:t>Partisans &amp; Countries-Jewish Partisans Educational Foundation</w:t>
      </w:r>
      <w:r w:rsidR="000E44DE">
        <w:rPr>
          <w:b/>
          <w:bCs/>
        </w:rPr>
        <w:t xml:space="preserve"> accessed </w:t>
      </w:r>
      <w:r w:rsidR="005C388A">
        <w:rPr>
          <w:b/>
          <w:bCs/>
        </w:rPr>
        <w:t xml:space="preserve">October 24, </w:t>
      </w:r>
      <w:proofErr w:type="gramStart"/>
      <w:r w:rsidR="005C388A">
        <w:rPr>
          <w:b/>
          <w:bCs/>
        </w:rPr>
        <w:t>2022</w:t>
      </w:r>
      <w:proofErr w:type="gramEnd"/>
      <w:r w:rsidR="005C388A">
        <w:rPr>
          <w:b/>
          <w:bCs/>
        </w:rPr>
        <w:t xml:space="preserve"> </w:t>
      </w:r>
      <w:hyperlink r:id="rId19" w:history="1">
        <w:r w:rsidR="005C388A" w:rsidRPr="00FE724E">
          <w:rPr>
            <w:rStyle w:val="Hyperlink"/>
            <w:b/>
            <w:bCs/>
          </w:rPr>
          <w:t>https://www.jewishpartisans.org/countries/europe</w:t>
        </w:r>
      </w:hyperlink>
      <w:r w:rsidR="005C388A">
        <w:rPr>
          <w:b/>
          <w:bCs/>
        </w:rPr>
        <w:t xml:space="preserve"> </w:t>
      </w:r>
    </w:p>
    <w:p w14:paraId="035057EA" w14:textId="1BEF3763" w:rsidR="005C388A" w:rsidRDefault="005C388A" w:rsidP="005C388A">
      <w:pPr>
        <w:pStyle w:val="NormalWeb"/>
        <w:shd w:val="clear" w:color="auto" w:fill="FFFFFF"/>
        <w:spacing w:before="0" w:beforeAutospacing="0" w:line="480" w:lineRule="auto"/>
        <w:ind w:left="720"/>
      </w:pPr>
      <w:r>
        <w:t>There were 30,000 Jews in Europe fighting as partisans</w:t>
      </w:r>
      <w:r w:rsidR="00D86EB0">
        <w:t xml:space="preserve">-Belgium, Bulgaria, Czechoslovakia, France, Greece, </w:t>
      </w:r>
      <w:r w:rsidR="008C7DB3">
        <w:t xml:space="preserve">Italy, Lithuania, Poland, Soviet Union, Yugoslavia </w:t>
      </w:r>
    </w:p>
    <w:p w14:paraId="432C83B1" w14:textId="70689655" w:rsidR="00684385" w:rsidRPr="009D4D4B" w:rsidRDefault="009722CA" w:rsidP="00684385">
      <w:pPr>
        <w:pStyle w:val="NormalWeb"/>
        <w:numPr>
          <w:ilvl w:val="0"/>
          <w:numId w:val="2"/>
        </w:numPr>
        <w:shd w:val="clear" w:color="auto" w:fill="FFFFFF"/>
        <w:spacing w:before="0" w:beforeAutospacing="0" w:line="480" w:lineRule="auto"/>
      </w:pPr>
      <w:r>
        <w:t xml:space="preserve"> </w:t>
      </w:r>
      <w:r>
        <w:rPr>
          <w:b/>
          <w:bCs/>
        </w:rPr>
        <w:t xml:space="preserve">First-Ever-50-State Survey </w:t>
      </w:r>
      <w:proofErr w:type="gramStart"/>
      <w:r>
        <w:rPr>
          <w:b/>
          <w:bCs/>
        </w:rPr>
        <w:t>On</w:t>
      </w:r>
      <w:proofErr w:type="gramEnd"/>
      <w:r>
        <w:rPr>
          <w:b/>
          <w:bCs/>
        </w:rPr>
        <w:t xml:space="preserve"> Holocaust Knowledge </w:t>
      </w:r>
      <w:r w:rsidR="00FA68BD">
        <w:rPr>
          <w:b/>
          <w:bCs/>
        </w:rPr>
        <w:t>of American Millennials and Gen Z Reveals Shocking Results</w:t>
      </w:r>
      <w:r w:rsidR="00264277">
        <w:rPr>
          <w:b/>
          <w:bCs/>
        </w:rPr>
        <w:t xml:space="preserve">-Claims Conference </w:t>
      </w:r>
      <w:r w:rsidR="009D4D4B">
        <w:rPr>
          <w:b/>
          <w:bCs/>
        </w:rPr>
        <w:t xml:space="preserve">accessed October 22, 2022 </w:t>
      </w:r>
      <w:hyperlink r:id="rId20" w:history="1">
        <w:r w:rsidR="009D4D4B" w:rsidRPr="00FE724E">
          <w:rPr>
            <w:rStyle w:val="Hyperlink"/>
            <w:b/>
            <w:bCs/>
          </w:rPr>
          <w:t>https://www.claimscon.org/millennial-study/</w:t>
        </w:r>
      </w:hyperlink>
      <w:r w:rsidR="009D4D4B">
        <w:rPr>
          <w:b/>
          <w:bCs/>
        </w:rPr>
        <w:t xml:space="preserve"> </w:t>
      </w:r>
    </w:p>
    <w:p w14:paraId="7388968E" w14:textId="70E9E8E7" w:rsidR="009D4D4B" w:rsidRDefault="00BE3FA9" w:rsidP="009D4D4B">
      <w:pPr>
        <w:pStyle w:val="NormalWeb"/>
        <w:shd w:val="clear" w:color="auto" w:fill="FFFFFF"/>
        <w:spacing w:before="0" w:beforeAutospacing="0" w:line="480" w:lineRule="auto"/>
        <w:ind w:left="720"/>
      </w:pPr>
      <w:r>
        <w:lastRenderedPageBreak/>
        <w:t xml:space="preserve">48% of U.S. Millennial and Gen Z were not able to </w:t>
      </w:r>
      <w:r w:rsidR="006A3C07">
        <w:t xml:space="preserve">name any of the 40,000 camps </w:t>
      </w:r>
      <w:r w:rsidR="00172F2C">
        <w:t xml:space="preserve">or ghettos during </w:t>
      </w:r>
      <w:proofErr w:type="gramStart"/>
      <w:r w:rsidR="00172F2C">
        <w:t>ww2</w:t>
      </w:r>
      <w:proofErr w:type="gramEnd"/>
      <w:r w:rsidR="00172F2C">
        <w:t xml:space="preserve">. </w:t>
      </w:r>
    </w:p>
    <w:p w14:paraId="5898CBAB" w14:textId="266B9639" w:rsidR="00172F2C" w:rsidRDefault="00172F2C" w:rsidP="009D4D4B">
      <w:pPr>
        <w:pStyle w:val="NormalWeb"/>
        <w:shd w:val="clear" w:color="auto" w:fill="FFFFFF"/>
        <w:spacing w:before="0" w:beforeAutospacing="0" w:line="480" w:lineRule="auto"/>
        <w:ind w:left="720"/>
      </w:pPr>
      <w:r>
        <w:t xml:space="preserve">56% of millennial and Gen Z </w:t>
      </w:r>
      <w:r w:rsidR="003F7035">
        <w:t xml:space="preserve">could not identify Auschwitz-Birkenau </w:t>
      </w:r>
    </w:p>
    <w:p w14:paraId="086ED97C" w14:textId="329B1FD9" w:rsidR="00FD64D3" w:rsidRPr="00501604" w:rsidRDefault="00FD64D3" w:rsidP="00FD64D3">
      <w:pPr>
        <w:pStyle w:val="NormalWeb"/>
        <w:numPr>
          <w:ilvl w:val="0"/>
          <w:numId w:val="2"/>
        </w:numPr>
        <w:shd w:val="clear" w:color="auto" w:fill="FFFFFF"/>
        <w:spacing w:before="0" w:beforeAutospacing="0" w:line="480" w:lineRule="auto"/>
      </w:pPr>
      <w:r>
        <w:t xml:space="preserve"> </w:t>
      </w:r>
      <w:r>
        <w:rPr>
          <w:b/>
          <w:bCs/>
        </w:rPr>
        <w:t xml:space="preserve">The Nazi-Fighting Women of the Jewish Resistance-NYT </w:t>
      </w:r>
      <w:r w:rsidR="00501604">
        <w:rPr>
          <w:b/>
          <w:bCs/>
        </w:rPr>
        <w:t xml:space="preserve">Judy </w:t>
      </w:r>
      <w:proofErr w:type="spellStart"/>
      <w:r w:rsidR="00501604">
        <w:rPr>
          <w:b/>
          <w:bCs/>
        </w:rPr>
        <w:t>Batalion</w:t>
      </w:r>
      <w:proofErr w:type="spellEnd"/>
      <w:r w:rsidR="00501604">
        <w:rPr>
          <w:b/>
          <w:bCs/>
        </w:rPr>
        <w:t xml:space="preserve"> March 18, </w:t>
      </w:r>
      <w:proofErr w:type="gramStart"/>
      <w:r w:rsidR="00501604">
        <w:rPr>
          <w:b/>
          <w:bCs/>
        </w:rPr>
        <w:t>2021</w:t>
      </w:r>
      <w:proofErr w:type="gramEnd"/>
      <w:r w:rsidR="00501604">
        <w:rPr>
          <w:b/>
          <w:bCs/>
        </w:rPr>
        <w:t xml:space="preserve"> </w:t>
      </w:r>
      <w:hyperlink r:id="rId21" w:history="1">
        <w:r w:rsidR="00501604" w:rsidRPr="00FE724E">
          <w:rPr>
            <w:rStyle w:val="Hyperlink"/>
            <w:b/>
            <w:bCs/>
          </w:rPr>
          <w:t>https://www.nytimes.com/2021/03/18/opinion/sunday/Jewish-women-Nazi-fighters.html</w:t>
        </w:r>
      </w:hyperlink>
      <w:r w:rsidR="00501604">
        <w:rPr>
          <w:b/>
          <w:bCs/>
        </w:rPr>
        <w:t xml:space="preserve"> </w:t>
      </w:r>
    </w:p>
    <w:p w14:paraId="042187D3" w14:textId="1BAB3497" w:rsidR="00501604" w:rsidRDefault="00501604" w:rsidP="00501604">
      <w:pPr>
        <w:pStyle w:val="NormalWeb"/>
        <w:shd w:val="clear" w:color="auto" w:fill="FFFFFF"/>
        <w:spacing w:before="0" w:beforeAutospacing="0" w:line="480" w:lineRule="auto"/>
        <w:ind w:left="720"/>
      </w:pPr>
      <w:r>
        <w:t xml:space="preserve">Translated the book she found in the </w:t>
      </w:r>
      <w:proofErr w:type="spellStart"/>
      <w:r>
        <w:t>british</w:t>
      </w:r>
      <w:proofErr w:type="spellEnd"/>
      <w:r>
        <w:t xml:space="preserve"> library </w:t>
      </w:r>
    </w:p>
    <w:p w14:paraId="120D3350" w14:textId="560C2BE6" w:rsidR="004E1C99" w:rsidRDefault="00844EEA" w:rsidP="00844EEA">
      <w:pPr>
        <w:pStyle w:val="NormalWeb"/>
        <w:numPr>
          <w:ilvl w:val="0"/>
          <w:numId w:val="2"/>
        </w:numPr>
        <w:shd w:val="clear" w:color="auto" w:fill="FFFFFF"/>
        <w:spacing w:before="0" w:beforeAutospacing="0" w:line="480" w:lineRule="auto"/>
      </w:pPr>
      <w:r w:rsidRPr="002823C8">
        <w:rPr>
          <w:b/>
          <w:bCs/>
        </w:rPr>
        <w:t xml:space="preserve">European Museum Academy Prize awarded to POLIN Museum- </w:t>
      </w:r>
      <w:r w:rsidR="00C17354" w:rsidRPr="002823C8">
        <w:rPr>
          <w:b/>
          <w:bCs/>
        </w:rPr>
        <w:t xml:space="preserve">November 8, 2016 POLIN Museum of </w:t>
      </w:r>
      <w:r w:rsidR="00250800" w:rsidRPr="002823C8">
        <w:rPr>
          <w:b/>
          <w:bCs/>
        </w:rPr>
        <w:t>the History of Polish Jews</w:t>
      </w:r>
      <w:r w:rsidR="00250800">
        <w:t xml:space="preserve"> </w:t>
      </w:r>
      <w:hyperlink r:id="rId22" w:history="1">
        <w:r w:rsidR="002A17CA" w:rsidRPr="00503149">
          <w:rPr>
            <w:rStyle w:val="Hyperlink"/>
          </w:rPr>
          <w:t>https://www.polin.pl/en/news/2019/06/10/european-museum-academy-prize-awarded-polin-museum-0</w:t>
        </w:r>
      </w:hyperlink>
      <w:r w:rsidR="00D50176">
        <w:t xml:space="preserve"> </w:t>
      </w:r>
    </w:p>
    <w:p w14:paraId="2BFD00A8" w14:textId="57AA123E" w:rsidR="002823C8" w:rsidRDefault="002823C8" w:rsidP="002823C8">
      <w:pPr>
        <w:pStyle w:val="NormalWeb"/>
        <w:shd w:val="clear" w:color="auto" w:fill="FFFFFF"/>
        <w:spacing w:before="0" w:beforeAutospacing="0" w:line="480" w:lineRule="auto"/>
        <w:ind w:left="720"/>
      </w:pPr>
      <w:r>
        <w:t xml:space="preserve">The museum “has been granted </w:t>
      </w:r>
      <w:r w:rsidR="00387514">
        <w:t xml:space="preserve">the EMA (European Museum Academy) Award – one of the most prestigious European distinctions awarded to museums.” </w:t>
      </w:r>
    </w:p>
    <w:p w14:paraId="328AB209" w14:textId="156814A7" w:rsidR="00BE6790" w:rsidRDefault="00BE6790" w:rsidP="002823C8">
      <w:pPr>
        <w:pStyle w:val="NormalWeb"/>
        <w:shd w:val="clear" w:color="auto" w:fill="FFFFFF"/>
        <w:spacing w:before="0" w:beforeAutospacing="0" w:line="480" w:lineRule="auto"/>
        <w:ind w:left="720"/>
      </w:pPr>
      <w:r>
        <w:t xml:space="preserve">It runs virtual shtetl </w:t>
      </w:r>
      <w:r w:rsidR="0006167E">
        <w:t xml:space="preserve">which I have used multiple times. </w:t>
      </w:r>
    </w:p>
    <w:p w14:paraId="5618B784" w14:textId="77777777" w:rsidR="004015CB" w:rsidRPr="004015CB" w:rsidRDefault="00000000" w:rsidP="001D7E56">
      <w:pPr>
        <w:pStyle w:val="NormalWeb"/>
        <w:numPr>
          <w:ilvl w:val="0"/>
          <w:numId w:val="2"/>
        </w:numPr>
        <w:shd w:val="clear" w:color="auto" w:fill="FFFFFF"/>
        <w:spacing w:before="0" w:beforeAutospacing="0" w:line="480" w:lineRule="auto"/>
        <w:rPr>
          <w:rStyle w:val="Hyperlink"/>
          <w:color w:val="auto"/>
          <w:u w:val="none"/>
        </w:rPr>
      </w:pPr>
      <w:hyperlink r:id="rId23" w:history="1">
        <w:r w:rsidR="001D7E56" w:rsidRPr="00503149">
          <w:rPr>
            <w:rStyle w:val="Hyperlink"/>
          </w:rPr>
          <w:t>https://www.jewishpartisans.org/what-is-jpef</w:t>
        </w:r>
      </w:hyperlink>
      <w:r w:rsidR="004015CB">
        <w:rPr>
          <w:rStyle w:val="Hyperlink"/>
        </w:rPr>
        <w:t xml:space="preserve"> </w:t>
      </w:r>
    </w:p>
    <w:p w14:paraId="54ED178B" w14:textId="404D6BC0" w:rsidR="001D7E56" w:rsidRPr="004015CB" w:rsidRDefault="004015CB" w:rsidP="004015CB">
      <w:pPr>
        <w:pStyle w:val="NormalWeb"/>
        <w:shd w:val="clear" w:color="auto" w:fill="FFFFFF"/>
        <w:spacing w:before="0" w:beforeAutospacing="0" w:line="480" w:lineRule="auto"/>
        <w:ind w:left="720"/>
        <w:rPr>
          <w:color w:val="000000" w:themeColor="text1"/>
        </w:rPr>
      </w:pPr>
      <w:r w:rsidRPr="004015CB">
        <w:rPr>
          <w:rStyle w:val="Hyperlink"/>
          <w:color w:val="000000" w:themeColor="text1"/>
          <w:u w:val="none"/>
        </w:rPr>
        <w:t xml:space="preserve">about JPEF </w:t>
      </w:r>
      <w:r>
        <w:rPr>
          <w:color w:val="000000" w:themeColor="text1"/>
        </w:rPr>
        <w:t>-accessed October 27</w:t>
      </w:r>
    </w:p>
    <w:p w14:paraId="2421ADB1" w14:textId="2ACA1FF4" w:rsidR="001D7E56" w:rsidRDefault="001D7E56" w:rsidP="001D7E56">
      <w:pPr>
        <w:pStyle w:val="NormalWeb"/>
        <w:shd w:val="clear" w:color="auto" w:fill="FFFFFF"/>
        <w:spacing w:before="0" w:beforeAutospacing="0" w:line="480" w:lineRule="auto"/>
        <w:ind w:left="720"/>
      </w:pPr>
      <w:r>
        <w:t>all about what JPEF is</w:t>
      </w:r>
    </w:p>
    <w:p w14:paraId="27389701" w14:textId="22940BF3" w:rsidR="000E62FC" w:rsidRDefault="000E62FC" w:rsidP="000E62FC">
      <w:pPr>
        <w:pStyle w:val="NormalWeb"/>
        <w:shd w:val="clear" w:color="auto" w:fill="FFFFFF"/>
        <w:spacing w:before="0" w:beforeAutospacing="0" w:line="480" w:lineRule="auto"/>
      </w:pPr>
      <w:r>
        <w:t>funding:</w:t>
      </w:r>
    </w:p>
    <w:p w14:paraId="249B3256" w14:textId="2EE4A5FE" w:rsidR="000E62FC" w:rsidRDefault="00000000" w:rsidP="004F1BF8">
      <w:pPr>
        <w:pStyle w:val="NormalWeb"/>
        <w:numPr>
          <w:ilvl w:val="0"/>
          <w:numId w:val="2"/>
        </w:numPr>
        <w:shd w:val="clear" w:color="auto" w:fill="FFFFFF"/>
        <w:spacing w:before="0" w:beforeAutospacing="0" w:line="480" w:lineRule="auto"/>
      </w:pPr>
      <w:hyperlink r:id="rId24" w:history="1">
        <w:r w:rsidR="004F1BF8" w:rsidRPr="0039393B">
          <w:rPr>
            <w:rStyle w:val="Hyperlink"/>
          </w:rPr>
          <w:t>https://www.claimscon.org/our-work/allocations/</w:t>
        </w:r>
      </w:hyperlink>
      <w:r w:rsidR="000E62FC">
        <w:t xml:space="preserve"> </w:t>
      </w:r>
      <w:proofErr w:type="gramStart"/>
      <w:r w:rsidR="00274AE5">
        <w:t>-“</w:t>
      </w:r>
      <w:proofErr w:type="gramEnd"/>
      <w:r w:rsidR="00274AE5">
        <w:t>The Claims Conference supports projects</w:t>
      </w:r>
      <w:r w:rsidR="00AF67D2">
        <w:t xml:space="preserve"> that further Shoah education, documentation, research, and film.”</w:t>
      </w:r>
    </w:p>
    <w:p w14:paraId="1B7F6C5F" w14:textId="71C7C287" w:rsidR="000047AD" w:rsidRDefault="00000000" w:rsidP="004F1BF8">
      <w:pPr>
        <w:pStyle w:val="NormalWeb"/>
        <w:numPr>
          <w:ilvl w:val="0"/>
          <w:numId w:val="2"/>
        </w:numPr>
        <w:shd w:val="clear" w:color="auto" w:fill="FFFFFF"/>
        <w:spacing w:before="0" w:beforeAutospacing="0" w:line="480" w:lineRule="auto"/>
      </w:pPr>
      <w:hyperlink r:id="rId25" w:history="1">
        <w:r w:rsidR="00417D87" w:rsidRPr="0039393B">
          <w:rPr>
            <w:rStyle w:val="Hyperlink"/>
          </w:rPr>
          <w:t>https://arts.ny.gov/funding-areas/museum</w:t>
        </w:r>
      </w:hyperlink>
      <w:r w:rsidR="000047AD">
        <w:t xml:space="preserve"> they funded </w:t>
      </w:r>
      <w:proofErr w:type="spellStart"/>
      <w:r w:rsidR="000047AD">
        <w:t>mjhnyc</w:t>
      </w:r>
      <w:proofErr w:type="spellEnd"/>
      <w:r w:rsidR="000047AD">
        <w:t xml:space="preserve"> some of their </w:t>
      </w:r>
      <w:proofErr w:type="spellStart"/>
      <w:r w:rsidR="000047AD">
        <w:t>stuf</w:t>
      </w:r>
      <w:proofErr w:type="spellEnd"/>
      <w:r w:rsidR="000047AD">
        <w:t xml:space="preserve"> they do museum </w:t>
      </w:r>
      <w:proofErr w:type="spellStart"/>
      <w:r w:rsidR="00BD5D98">
        <w:t>museum</w:t>
      </w:r>
      <w:proofErr w:type="spellEnd"/>
      <w:r w:rsidR="00BD5D98">
        <w:t xml:space="preserve"> </w:t>
      </w:r>
      <w:r w:rsidR="00D66ECA">
        <w:t xml:space="preserve">accessed oct 28 </w:t>
      </w:r>
    </w:p>
    <w:p w14:paraId="177EB94B" w14:textId="73973CA6" w:rsidR="006F7940" w:rsidRDefault="006F7940" w:rsidP="006F7940">
      <w:pPr>
        <w:pStyle w:val="NormalWeb"/>
        <w:shd w:val="clear" w:color="auto" w:fill="FFFFFF"/>
        <w:spacing w:before="0" w:beforeAutospacing="0" w:line="480" w:lineRule="auto"/>
        <w:ind w:left="720"/>
      </w:pPr>
    </w:p>
    <w:p w14:paraId="0BFE944F" w14:textId="20E757E7" w:rsidR="006F7940" w:rsidRPr="005C388A" w:rsidRDefault="006F7940" w:rsidP="006F7940">
      <w:pPr>
        <w:pStyle w:val="NormalWeb"/>
        <w:shd w:val="clear" w:color="auto" w:fill="FFFFFF"/>
        <w:spacing w:before="0" w:beforeAutospacing="0" w:line="480" w:lineRule="auto"/>
        <w:ind w:left="720"/>
      </w:pPr>
      <w:r>
        <w:lastRenderedPageBreak/>
        <w:t xml:space="preserve">Other Resources: </w:t>
      </w:r>
    </w:p>
    <w:p w14:paraId="678D15D4" w14:textId="56B91FEA" w:rsidR="00117ACE" w:rsidRDefault="00000000" w:rsidP="00D50176">
      <w:pPr>
        <w:pStyle w:val="NormalWeb"/>
        <w:numPr>
          <w:ilvl w:val="0"/>
          <w:numId w:val="4"/>
        </w:numPr>
        <w:shd w:val="clear" w:color="auto" w:fill="FFFFFF"/>
        <w:spacing w:line="480" w:lineRule="auto"/>
        <w:rPr>
          <w:sz w:val="22"/>
          <w:szCs w:val="22"/>
        </w:rPr>
      </w:pPr>
      <w:hyperlink r:id="rId26" w:history="1">
        <w:r w:rsidR="00D50176" w:rsidRPr="00503149">
          <w:rPr>
            <w:rStyle w:val="Hyperlink"/>
            <w:sz w:val="22"/>
            <w:szCs w:val="22"/>
          </w:rPr>
          <w:t>https://www.yadvashem.org/yv/en/exhibitions/through-the-lens/hannah-szenes.asp</w:t>
        </w:r>
      </w:hyperlink>
      <w:r w:rsidR="007A6162">
        <w:rPr>
          <w:sz w:val="22"/>
          <w:szCs w:val="22"/>
        </w:rPr>
        <w:t xml:space="preserve"> </w:t>
      </w:r>
    </w:p>
    <w:p w14:paraId="68233EB4" w14:textId="6623FDDA" w:rsidR="00117ACE" w:rsidRDefault="00000000" w:rsidP="00D50176">
      <w:pPr>
        <w:pStyle w:val="NormalWeb"/>
        <w:numPr>
          <w:ilvl w:val="0"/>
          <w:numId w:val="4"/>
        </w:numPr>
        <w:shd w:val="clear" w:color="auto" w:fill="FFFFFF"/>
        <w:spacing w:after="100" w:afterAutospacing="1" w:line="480" w:lineRule="auto"/>
        <w:rPr>
          <w:sz w:val="22"/>
          <w:szCs w:val="22"/>
        </w:rPr>
      </w:pPr>
      <w:hyperlink r:id="rId27" w:history="1">
        <w:r w:rsidR="00546917" w:rsidRPr="00BC3292">
          <w:rPr>
            <w:rStyle w:val="Hyperlink"/>
            <w:sz w:val="22"/>
            <w:szCs w:val="22"/>
          </w:rPr>
          <w:t>https://www.ilholocaustmuseum.org/exhibitions/the-warsaw-ghetto-uprising/</w:t>
        </w:r>
      </w:hyperlink>
      <w:r w:rsidR="00546917">
        <w:rPr>
          <w:sz w:val="22"/>
          <w:szCs w:val="22"/>
        </w:rPr>
        <w:t xml:space="preserve"> -gives info about the </w:t>
      </w:r>
      <w:proofErr w:type="spellStart"/>
      <w:r w:rsidR="00546917">
        <w:rPr>
          <w:sz w:val="22"/>
          <w:szCs w:val="22"/>
        </w:rPr>
        <w:t>warsaw</w:t>
      </w:r>
      <w:proofErr w:type="spellEnd"/>
      <w:r w:rsidR="00546917">
        <w:rPr>
          <w:sz w:val="22"/>
          <w:szCs w:val="22"/>
        </w:rPr>
        <w:t xml:space="preserve"> ghetto uprising and </w:t>
      </w:r>
      <w:r w:rsidR="00753117">
        <w:rPr>
          <w:sz w:val="22"/>
          <w:szCs w:val="22"/>
        </w:rPr>
        <w:t xml:space="preserve">mentions </w:t>
      </w:r>
      <w:proofErr w:type="spellStart"/>
      <w:r w:rsidR="00753117">
        <w:rPr>
          <w:sz w:val="22"/>
          <w:szCs w:val="22"/>
        </w:rPr>
        <w:t>vladka</w:t>
      </w:r>
      <w:proofErr w:type="spellEnd"/>
      <w:r w:rsidR="00753117">
        <w:rPr>
          <w:sz w:val="22"/>
          <w:szCs w:val="22"/>
        </w:rPr>
        <w:t xml:space="preserve"> </w:t>
      </w:r>
      <w:proofErr w:type="spellStart"/>
      <w:r w:rsidR="00753117">
        <w:rPr>
          <w:sz w:val="22"/>
          <w:szCs w:val="22"/>
        </w:rPr>
        <w:t>meed</w:t>
      </w:r>
      <w:proofErr w:type="spellEnd"/>
      <w:r w:rsidR="00753117">
        <w:rPr>
          <w:sz w:val="22"/>
          <w:szCs w:val="22"/>
        </w:rPr>
        <w:t xml:space="preserve"> </w:t>
      </w:r>
    </w:p>
    <w:p w14:paraId="0DCE723C" w14:textId="38E0CB50" w:rsidR="006F7940" w:rsidRPr="006F7940" w:rsidRDefault="006F7940" w:rsidP="006F7940">
      <w:pPr>
        <w:pStyle w:val="NormalWeb"/>
        <w:shd w:val="clear" w:color="auto" w:fill="FFFFFF"/>
        <w:spacing w:after="100" w:afterAutospacing="1" w:line="480" w:lineRule="auto"/>
        <w:ind w:left="360"/>
        <w:rPr>
          <w:b/>
          <w:bCs/>
          <w:sz w:val="22"/>
          <w:szCs w:val="22"/>
          <w:u w:val="single"/>
        </w:rPr>
      </w:pPr>
      <w:r w:rsidRPr="006F7940">
        <w:rPr>
          <w:b/>
          <w:bCs/>
          <w:sz w:val="22"/>
          <w:szCs w:val="22"/>
          <w:u w:val="single"/>
        </w:rPr>
        <w:t>Assignment #3</w:t>
      </w:r>
    </w:p>
    <w:p w14:paraId="634C1DA0" w14:textId="275328A7" w:rsidR="00A10600" w:rsidRDefault="009B05CC" w:rsidP="003F2712">
      <w:pPr>
        <w:pStyle w:val="NormalWeb"/>
        <w:numPr>
          <w:ilvl w:val="0"/>
          <w:numId w:val="2"/>
        </w:numPr>
        <w:shd w:val="clear" w:color="auto" w:fill="FFFFFF"/>
        <w:spacing w:before="0" w:beforeAutospacing="0" w:line="480" w:lineRule="auto"/>
        <w:textAlignment w:val="baseline"/>
        <w:rPr>
          <w:sz w:val="22"/>
          <w:szCs w:val="22"/>
        </w:rPr>
      </w:pPr>
      <w:r>
        <w:rPr>
          <w:b/>
          <w:bCs/>
        </w:rPr>
        <w:t xml:space="preserve">The Challenges of New </w:t>
      </w:r>
      <w:r w:rsidR="007814D3">
        <w:rPr>
          <w:b/>
          <w:bCs/>
        </w:rPr>
        <w:t>Work in History and Education about the Holocaust in Poland-from the book New Directions in the History of the Jews in the Polish Lands</w:t>
      </w:r>
      <w:r w:rsidR="006F7D1E">
        <w:rPr>
          <w:b/>
          <w:bCs/>
        </w:rPr>
        <w:t xml:space="preserve">-Jolanta </w:t>
      </w:r>
      <w:proofErr w:type="spellStart"/>
      <w:r w:rsidR="006F7D1E">
        <w:rPr>
          <w:b/>
          <w:bCs/>
        </w:rPr>
        <w:t>Ambrosewicz</w:t>
      </w:r>
      <w:proofErr w:type="spellEnd"/>
      <w:r w:rsidR="006F7D1E">
        <w:rPr>
          <w:b/>
          <w:bCs/>
        </w:rPr>
        <w:t xml:space="preserve">-Jacobs Academic Studies Press 2018 </w:t>
      </w:r>
      <w:r w:rsidR="00CA67CD">
        <w:rPr>
          <w:b/>
          <w:bCs/>
        </w:rPr>
        <w:t>the book was edited by</w:t>
      </w:r>
      <w:r w:rsidR="00CA67CD">
        <w:rPr>
          <w:rFonts w:ascii="Montserrat" w:hAnsi="Montserrat"/>
          <w:color w:val="393A3D"/>
          <w:shd w:val="clear" w:color="auto" w:fill="FAFBFD"/>
        </w:rPr>
        <w:t xml:space="preserve"> </w:t>
      </w:r>
      <w:r w:rsidR="00CA67CD" w:rsidRPr="00CA67CD">
        <w:rPr>
          <w:rFonts w:asciiTheme="majorBidi" w:hAnsiTheme="majorBidi" w:cstheme="majorBidi"/>
          <w:b/>
          <w:bCs/>
          <w:color w:val="393A3D"/>
          <w:sz w:val="22"/>
          <w:szCs w:val="22"/>
          <w:shd w:val="clear" w:color="auto" w:fill="FAFBFD"/>
        </w:rPr>
        <w:t xml:space="preserve">Antony Polonsky, Hanna </w:t>
      </w:r>
      <w:proofErr w:type="spellStart"/>
      <w:r w:rsidR="00CA67CD" w:rsidRPr="00CA67CD">
        <w:rPr>
          <w:rFonts w:asciiTheme="majorBidi" w:hAnsiTheme="majorBidi" w:cstheme="majorBidi"/>
          <w:b/>
          <w:bCs/>
          <w:color w:val="393A3D"/>
          <w:sz w:val="22"/>
          <w:szCs w:val="22"/>
          <w:shd w:val="clear" w:color="auto" w:fill="FAFBFD"/>
        </w:rPr>
        <w:t>Węgrzynek</w:t>
      </w:r>
      <w:proofErr w:type="spellEnd"/>
      <w:r w:rsidR="00CA67CD" w:rsidRPr="00CA67CD">
        <w:rPr>
          <w:rFonts w:asciiTheme="majorBidi" w:hAnsiTheme="majorBidi" w:cstheme="majorBidi"/>
          <w:b/>
          <w:bCs/>
          <w:color w:val="393A3D"/>
          <w:sz w:val="22"/>
          <w:szCs w:val="22"/>
          <w:shd w:val="clear" w:color="auto" w:fill="FAFBFD"/>
        </w:rPr>
        <w:t xml:space="preserve"> and Andrzej </w:t>
      </w:r>
      <w:proofErr w:type="spellStart"/>
      <w:r w:rsidR="00CA67CD" w:rsidRPr="00CA67CD">
        <w:rPr>
          <w:rFonts w:asciiTheme="majorBidi" w:hAnsiTheme="majorBidi" w:cstheme="majorBidi"/>
          <w:b/>
          <w:bCs/>
          <w:color w:val="393A3D"/>
          <w:sz w:val="22"/>
          <w:szCs w:val="22"/>
          <w:shd w:val="clear" w:color="auto" w:fill="FAFBFD"/>
        </w:rPr>
        <w:t>Żbikowski</w:t>
      </w:r>
      <w:proofErr w:type="spellEnd"/>
      <w:r w:rsidR="00CA67CD" w:rsidRPr="00CA67CD">
        <w:rPr>
          <w:rFonts w:asciiTheme="majorBidi" w:hAnsiTheme="majorBidi" w:cstheme="majorBidi"/>
          <w:b/>
          <w:bCs/>
          <w:color w:val="393A3D"/>
          <w:sz w:val="22"/>
          <w:szCs w:val="22"/>
          <w:shd w:val="clear" w:color="auto" w:fill="FAFBFD"/>
        </w:rPr>
        <w:t xml:space="preserve">, 170-182. Boston, USA: Academic Studies </w:t>
      </w:r>
      <w:proofErr w:type="gramStart"/>
      <w:r w:rsidR="00CA67CD" w:rsidRPr="00CA67CD">
        <w:rPr>
          <w:rFonts w:asciiTheme="majorBidi" w:hAnsiTheme="majorBidi" w:cstheme="majorBidi"/>
          <w:b/>
          <w:bCs/>
          <w:color w:val="393A3D"/>
          <w:sz w:val="22"/>
          <w:szCs w:val="22"/>
          <w:shd w:val="clear" w:color="auto" w:fill="FAFBFD"/>
        </w:rPr>
        <w:t xml:space="preserve">Press, </w:t>
      </w:r>
      <w:r w:rsidR="00085254">
        <w:rPr>
          <w:rFonts w:asciiTheme="majorBidi" w:hAnsiTheme="majorBidi" w:cstheme="majorBidi"/>
          <w:b/>
          <w:bCs/>
          <w:color w:val="393A3D"/>
          <w:sz w:val="22"/>
          <w:szCs w:val="22"/>
          <w:shd w:val="clear" w:color="auto" w:fill="FAFBFD"/>
        </w:rPr>
        <w:t xml:space="preserve"> </w:t>
      </w:r>
      <w:r w:rsidR="00085254">
        <w:rPr>
          <w:rFonts w:ascii="Times" w:hAnsi="Times"/>
          <w:color w:val="666666"/>
          <w:sz w:val="26"/>
          <w:szCs w:val="26"/>
          <w:shd w:val="clear" w:color="auto" w:fill="FFFFFF"/>
        </w:rPr>
        <w:t>Thoreau</w:t>
      </w:r>
      <w:proofErr w:type="gramEnd"/>
      <w:r w:rsidR="00085254">
        <w:rPr>
          <w:rFonts w:ascii="Times" w:hAnsi="Times"/>
          <w:color w:val="666666"/>
          <w:sz w:val="26"/>
          <w:szCs w:val="26"/>
          <w:shd w:val="clear" w:color="auto" w:fill="FFFFFF"/>
        </w:rPr>
        <w:t>, Henry David. “Walking.” In </w:t>
      </w:r>
      <w:r w:rsidR="00085254">
        <w:rPr>
          <w:rStyle w:val="i"/>
          <w:rFonts w:ascii="Times" w:hAnsi="Times"/>
          <w:i/>
          <w:iCs/>
          <w:color w:val="666666"/>
          <w:sz w:val="26"/>
          <w:szCs w:val="26"/>
          <w:shd w:val="clear" w:color="auto" w:fill="FFFFFF"/>
        </w:rPr>
        <w:t>The Making of the American Essay</w:t>
      </w:r>
      <w:r w:rsidR="00085254">
        <w:rPr>
          <w:rFonts w:ascii="Times" w:hAnsi="Times"/>
          <w:color w:val="666666"/>
          <w:sz w:val="26"/>
          <w:szCs w:val="26"/>
          <w:shd w:val="clear" w:color="auto" w:fill="FFFFFF"/>
        </w:rPr>
        <w:t xml:space="preserve">, edited by John </w:t>
      </w:r>
      <w:proofErr w:type="spellStart"/>
      <w:r w:rsidR="00085254">
        <w:rPr>
          <w:rFonts w:ascii="Times" w:hAnsi="Times"/>
          <w:color w:val="666666"/>
          <w:sz w:val="26"/>
          <w:szCs w:val="26"/>
          <w:shd w:val="clear" w:color="auto" w:fill="FFFFFF"/>
        </w:rPr>
        <w:t>D’Agata</w:t>
      </w:r>
      <w:proofErr w:type="spellEnd"/>
      <w:r w:rsidR="00085254">
        <w:rPr>
          <w:rFonts w:ascii="Times" w:hAnsi="Times"/>
          <w:color w:val="666666"/>
          <w:sz w:val="26"/>
          <w:szCs w:val="26"/>
          <w:shd w:val="clear" w:color="auto" w:fill="FFFFFF"/>
        </w:rPr>
        <w:t>, 167–95. Minneapolis: Graywolf Press, 2016.</w:t>
      </w:r>
      <w:r w:rsidR="00CA67CD" w:rsidRPr="00CA67CD">
        <w:rPr>
          <w:rFonts w:asciiTheme="majorBidi" w:hAnsiTheme="majorBidi" w:cstheme="majorBidi"/>
          <w:b/>
          <w:bCs/>
          <w:color w:val="393A3D"/>
          <w:sz w:val="22"/>
          <w:szCs w:val="22"/>
          <w:shd w:val="clear" w:color="auto" w:fill="FAFBFD"/>
        </w:rPr>
        <w:t>2018</w:t>
      </w:r>
      <w:r w:rsidR="00CA67CD">
        <w:rPr>
          <w:rFonts w:ascii="Montserrat" w:hAnsi="Montserrat"/>
          <w:color w:val="393A3D"/>
          <w:shd w:val="clear" w:color="auto" w:fill="FAFBFD"/>
        </w:rPr>
        <w:t>.</w:t>
      </w:r>
      <w:hyperlink r:id="rId28" w:history="1">
        <w:r w:rsidR="00CA67CD" w:rsidRPr="00D829E2">
          <w:rPr>
            <w:rStyle w:val="Hyperlink"/>
            <w:sz w:val="22"/>
            <w:szCs w:val="22"/>
          </w:rPr>
          <w:t>https://www.degruyter.com/document/doi/10.1515/9788394914912-021/html?lang=en</w:t>
        </w:r>
      </w:hyperlink>
      <w:r w:rsidR="003F2712">
        <w:rPr>
          <w:sz w:val="22"/>
          <w:szCs w:val="22"/>
        </w:rPr>
        <w:t xml:space="preserve"> -this talks about how poles don’t really want to hear about their involvement in </w:t>
      </w:r>
      <w:r w:rsidR="004E1E33">
        <w:rPr>
          <w:sz w:val="22"/>
          <w:szCs w:val="22"/>
        </w:rPr>
        <w:t>perpetuating the Holocaust-this could be public reaction to the project</w:t>
      </w:r>
    </w:p>
    <w:p w14:paraId="27EAE76D" w14:textId="5E809764" w:rsidR="00CB020C" w:rsidRDefault="00203331" w:rsidP="00CB020C">
      <w:pPr>
        <w:pStyle w:val="NormalWeb"/>
        <w:numPr>
          <w:ilvl w:val="0"/>
          <w:numId w:val="2"/>
        </w:numPr>
        <w:shd w:val="clear" w:color="auto" w:fill="FFFFFF"/>
        <w:spacing w:before="0" w:beforeAutospacing="0" w:line="480" w:lineRule="auto"/>
        <w:textAlignment w:val="baseline"/>
        <w:rPr>
          <w:sz w:val="22"/>
          <w:szCs w:val="22"/>
        </w:rPr>
      </w:pPr>
      <w:r>
        <w:rPr>
          <w:b/>
          <w:bCs/>
          <w:sz w:val="22"/>
          <w:szCs w:val="22"/>
        </w:rPr>
        <w:t xml:space="preserve">The Changing Past-National Council on Public History </w:t>
      </w:r>
      <w:r w:rsidR="00FF4DAF">
        <w:rPr>
          <w:b/>
          <w:bCs/>
          <w:sz w:val="22"/>
          <w:szCs w:val="22"/>
        </w:rPr>
        <w:t xml:space="preserve">accessed 11/10/22 </w:t>
      </w:r>
      <w:r w:rsidR="00CB020C">
        <w:rPr>
          <w:sz w:val="22"/>
          <w:szCs w:val="22"/>
        </w:rPr>
        <w:t xml:space="preserve"> </w:t>
      </w:r>
      <w:hyperlink r:id="rId29" w:history="1">
        <w:r w:rsidR="009B05CC" w:rsidRPr="00D829E2">
          <w:rPr>
            <w:rStyle w:val="Hyperlink"/>
            <w:sz w:val="22"/>
            <w:szCs w:val="22"/>
          </w:rPr>
          <w:t>https://ncph.org/what-is-public-history/how-historians-work/the-changing-past/</w:t>
        </w:r>
      </w:hyperlink>
      <w:r w:rsidR="009B05CC">
        <w:rPr>
          <w:sz w:val="22"/>
          <w:szCs w:val="22"/>
        </w:rPr>
        <w:t xml:space="preserve"> </w:t>
      </w:r>
    </w:p>
    <w:p w14:paraId="12DDA69E" w14:textId="5DB74A16" w:rsidR="00CB020C" w:rsidRDefault="00CB020C" w:rsidP="00CB020C">
      <w:pPr>
        <w:spacing w:line="480" w:lineRule="auto"/>
      </w:pPr>
      <w:r>
        <w:t xml:space="preserve">“Historians recognize that individual facts and stories only give us part of the picture. Drawing on their existing knowledge of </w:t>
      </w:r>
      <w:proofErr w:type="gramStart"/>
      <w:r>
        <w:t>a time period</w:t>
      </w:r>
      <w:proofErr w:type="gramEnd"/>
      <w:r>
        <w:t xml:space="preserve"> and on previous scholarship about it, they continually reevaluate the facts and weigh them in relation to other kinds of information, questions and sources. This is inescapably a task of interpreting rather than simply collecting data. Just as with any important shared body of knowledge, then, history is always undergoing reexamination and reconsideration.”</w:t>
      </w:r>
    </w:p>
    <w:p w14:paraId="60AE8418" w14:textId="174E03FB" w:rsidR="00A10600" w:rsidRDefault="00CB020C" w:rsidP="00644FA5">
      <w:pPr>
        <w:pStyle w:val="NormalWeb"/>
        <w:shd w:val="clear" w:color="auto" w:fill="FFFFFF"/>
        <w:spacing w:before="0" w:beforeAutospacing="0" w:after="390" w:line="480" w:lineRule="auto"/>
        <w:textAlignment w:val="baseline"/>
        <w:rPr>
          <w:i/>
          <w:iCs/>
          <w:sz w:val="22"/>
          <w:szCs w:val="22"/>
        </w:rPr>
      </w:pPr>
      <w:r>
        <w:rPr>
          <w:i/>
          <w:iCs/>
          <w:sz w:val="22"/>
          <w:szCs w:val="22"/>
        </w:rPr>
        <w:lastRenderedPageBreak/>
        <w:t xml:space="preserve">If I am not mistaken the article in 24 says that when the communist came to power after the </w:t>
      </w:r>
      <w:proofErr w:type="gramStart"/>
      <w:r>
        <w:rPr>
          <w:i/>
          <w:iCs/>
          <w:sz w:val="22"/>
          <w:szCs w:val="22"/>
        </w:rPr>
        <w:t>war</w:t>
      </w:r>
      <w:proofErr w:type="gramEnd"/>
      <w:r>
        <w:rPr>
          <w:i/>
          <w:iCs/>
          <w:sz w:val="22"/>
          <w:szCs w:val="22"/>
        </w:rPr>
        <w:t xml:space="preserve"> </w:t>
      </w:r>
      <w:r w:rsidR="00CC1133">
        <w:rPr>
          <w:i/>
          <w:iCs/>
          <w:sz w:val="22"/>
          <w:szCs w:val="22"/>
        </w:rPr>
        <w:t xml:space="preserve">they were fine with ignoring the fact that Poles </w:t>
      </w:r>
      <w:r w:rsidR="00C77B78">
        <w:rPr>
          <w:i/>
          <w:iCs/>
          <w:sz w:val="22"/>
          <w:szCs w:val="22"/>
        </w:rPr>
        <w:t xml:space="preserve">were collaborators-therefore when now we are reinterpreting that they were they might not like it </w:t>
      </w:r>
    </w:p>
    <w:p w14:paraId="26FB5F32" w14:textId="3208C9A1" w:rsidR="00D900D8" w:rsidRDefault="00B477A9" w:rsidP="00D900D8">
      <w:pPr>
        <w:pStyle w:val="NormalWeb"/>
        <w:numPr>
          <w:ilvl w:val="0"/>
          <w:numId w:val="2"/>
        </w:numPr>
        <w:shd w:val="clear" w:color="auto" w:fill="FFFFFF"/>
        <w:spacing w:before="0" w:beforeAutospacing="0" w:after="390" w:line="480" w:lineRule="auto"/>
        <w:textAlignment w:val="baseline"/>
        <w:rPr>
          <w:sz w:val="22"/>
          <w:szCs w:val="22"/>
        </w:rPr>
      </w:pPr>
      <w:r>
        <w:rPr>
          <w:b/>
          <w:bCs/>
        </w:rPr>
        <w:t xml:space="preserve">Why the Stories of Jewish Women Who Fought the Nazis Remained Hidden for so Long Time </w:t>
      </w:r>
      <w:r w:rsidR="00F51EB9">
        <w:rPr>
          <w:b/>
          <w:bCs/>
        </w:rPr>
        <w:t xml:space="preserve"> Judy </w:t>
      </w:r>
      <w:proofErr w:type="spellStart"/>
      <w:r w:rsidR="00F51EB9">
        <w:rPr>
          <w:b/>
          <w:bCs/>
        </w:rPr>
        <w:t>Batalion</w:t>
      </w:r>
      <w:proofErr w:type="spellEnd"/>
      <w:r w:rsidR="00F51EB9">
        <w:rPr>
          <w:b/>
          <w:bCs/>
        </w:rPr>
        <w:t xml:space="preserve"> April 8, 2021 </w:t>
      </w:r>
      <w:hyperlink r:id="rId30" w:history="1">
        <w:r w:rsidR="007E74CA" w:rsidRPr="007E709A">
          <w:rPr>
            <w:rStyle w:val="Hyperlink"/>
            <w:sz w:val="22"/>
            <w:szCs w:val="22"/>
          </w:rPr>
          <w:t>https://time.com/5953135/hidden-history-jewish-women-fought-nazis/</w:t>
        </w:r>
      </w:hyperlink>
      <w:r w:rsidR="006271B3">
        <w:rPr>
          <w:sz w:val="22"/>
          <w:szCs w:val="22"/>
        </w:rPr>
        <w:t xml:space="preserve"> </w:t>
      </w:r>
      <w:r w:rsidR="009D3B72">
        <w:rPr>
          <w:sz w:val="22"/>
          <w:szCs w:val="22"/>
        </w:rPr>
        <w:t xml:space="preserve"> </w:t>
      </w:r>
      <w:proofErr w:type="spellStart"/>
      <w:r w:rsidR="002C06E2">
        <w:rPr>
          <w:sz w:val="22"/>
          <w:szCs w:val="22"/>
        </w:rPr>
        <w:t>Batalion</w:t>
      </w:r>
      <w:proofErr w:type="spellEnd"/>
      <w:r w:rsidR="002C06E2">
        <w:rPr>
          <w:sz w:val="22"/>
          <w:szCs w:val="22"/>
        </w:rPr>
        <w:t xml:space="preserve">, Judy. “Why the Stories of Jewish Women Who Fought the Nazis Remained Hidden for so Long.” </w:t>
      </w:r>
      <w:r w:rsidR="00E85C31">
        <w:rPr>
          <w:i/>
          <w:iCs/>
          <w:sz w:val="22"/>
          <w:szCs w:val="22"/>
        </w:rPr>
        <w:t>Time</w:t>
      </w:r>
      <w:r w:rsidR="00E85C31">
        <w:rPr>
          <w:sz w:val="22"/>
          <w:szCs w:val="22"/>
        </w:rPr>
        <w:t xml:space="preserve">, April 8, 2021. </w:t>
      </w:r>
    </w:p>
    <w:p w14:paraId="7FB38FAC" w14:textId="64774FB8" w:rsidR="003105F9" w:rsidRPr="00D900D8" w:rsidRDefault="005A3866" w:rsidP="003105F9">
      <w:pPr>
        <w:pStyle w:val="NormalWeb"/>
        <w:numPr>
          <w:ilvl w:val="0"/>
          <w:numId w:val="2"/>
        </w:numPr>
        <w:shd w:val="clear" w:color="auto" w:fill="FFFFFF"/>
        <w:spacing w:before="0" w:beforeAutospacing="0" w:after="390" w:line="480" w:lineRule="auto"/>
        <w:textAlignment w:val="baseline"/>
        <w:rPr>
          <w:sz w:val="22"/>
          <w:szCs w:val="22"/>
        </w:rPr>
      </w:pPr>
      <w:r>
        <w:rPr>
          <w:b/>
          <w:bCs/>
          <w:sz w:val="22"/>
          <w:szCs w:val="22"/>
        </w:rPr>
        <w:t xml:space="preserve">“Good History” and Teaching The Holocaust-Michael R. </w:t>
      </w:r>
      <w:proofErr w:type="spellStart"/>
      <w:r>
        <w:rPr>
          <w:b/>
          <w:bCs/>
          <w:sz w:val="22"/>
          <w:szCs w:val="22"/>
        </w:rPr>
        <w:t>Marrus</w:t>
      </w:r>
      <w:proofErr w:type="spellEnd"/>
      <w:r>
        <w:rPr>
          <w:b/>
          <w:bCs/>
          <w:sz w:val="22"/>
          <w:szCs w:val="22"/>
        </w:rPr>
        <w:t xml:space="preserve"> May 1, 1993 </w:t>
      </w:r>
      <w:r w:rsidR="005C141B">
        <w:rPr>
          <w:b/>
          <w:bCs/>
          <w:sz w:val="22"/>
          <w:szCs w:val="22"/>
        </w:rPr>
        <w:t xml:space="preserve">Perspectives in History </w:t>
      </w:r>
      <w:hyperlink r:id="rId31" w:history="1">
        <w:r w:rsidR="005C141B" w:rsidRPr="00D829E2">
          <w:rPr>
            <w:rStyle w:val="Hyperlink"/>
            <w:sz w:val="22"/>
            <w:szCs w:val="22"/>
          </w:rPr>
          <w:t>https://www.historians.org/research-and-publications/perspectives-on-history/may-1993/good-history-and-teaching-the-holocaust</w:t>
        </w:r>
      </w:hyperlink>
      <w:r w:rsidR="003105F9">
        <w:rPr>
          <w:sz w:val="22"/>
          <w:szCs w:val="22"/>
        </w:rPr>
        <w:t xml:space="preserve"> </w:t>
      </w:r>
    </w:p>
    <w:p w14:paraId="6EEF9C73" w14:textId="45C69F7E" w:rsidR="008C0E57" w:rsidRPr="008C0E57" w:rsidRDefault="005C141B" w:rsidP="008C0E57">
      <w:pPr>
        <w:rPr>
          <w:rFonts w:eastAsia="Times New Roman"/>
          <w:sz w:val="24"/>
          <w:szCs w:val="24"/>
          <w:lang w:bidi="he-IL"/>
        </w:rPr>
      </w:pPr>
      <w:r>
        <w:rPr>
          <w:rFonts w:eastAsia="Times New Roman"/>
          <w:sz w:val="24"/>
          <w:szCs w:val="24"/>
          <w:lang w:bidi="he-IL"/>
        </w:rPr>
        <w:t xml:space="preserve">There are many ways to define resistance among Holocaust scholars in the ‘90s. </w:t>
      </w:r>
    </w:p>
    <w:p w14:paraId="59B6ACCA" w14:textId="4484B765" w:rsidR="008C0E57" w:rsidRDefault="00AD7BDF" w:rsidP="00C61E8E">
      <w:pPr>
        <w:pStyle w:val="NormalWeb"/>
        <w:shd w:val="clear" w:color="auto" w:fill="FFFFFF"/>
        <w:spacing w:line="480" w:lineRule="auto"/>
        <w:ind w:firstLine="360"/>
        <w:rPr>
          <w:sz w:val="22"/>
          <w:szCs w:val="22"/>
        </w:rPr>
      </w:pPr>
      <w:r>
        <w:rPr>
          <w:sz w:val="22"/>
          <w:szCs w:val="22"/>
        </w:rPr>
        <w:t xml:space="preserve">Raul </w:t>
      </w:r>
      <w:proofErr w:type="spellStart"/>
      <w:r>
        <w:rPr>
          <w:sz w:val="22"/>
          <w:szCs w:val="22"/>
        </w:rPr>
        <w:t>Hilberg</w:t>
      </w:r>
      <w:proofErr w:type="spellEnd"/>
      <w:proofErr w:type="gramStart"/>
      <w:r>
        <w:rPr>
          <w:sz w:val="22"/>
          <w:szCs w:val="22"/>
        </w:rPr>
        <w:t>-</w:t>
      </w:r>
      <w:r w:rsidR="009940F7">
        <w:rPr>
          <w:sz w:val="22"/>
          <w:szCs w:val="22"/>
        </w:rPr>
        <w:t>(</w:t>
      </w:r>
      <w:proofErr w:type="gramEnd"/>
      <w:r w:rsidR="009940F7">
        <w:rPr>
          <w:sz w:val="22"/>
          <w:szCs w:val="22"/>
        </w:rPr>
        <w:t xml:space="preserve">pretty much the father of holocaust scholars) </w:t>
      </w:r>
      <w:r w:rsidR="009A20E4">
        <w:rPr>
          <w:sz w:val="22"/>
          <w:szCs w:val="22"/>
        </w:rPr>
        <w:t>the way Jews had lived did not lend itself to physical resistance with force</w:t>
      </w:r>
      <w:r w:rsidR="006C2AAB">
        <w:rPr>
          <w:sz w:val="22"/>
          <w:szCs w:val="22"/>
        </w:rPr>
        <w:t xml:space="preserve">. He does not disparage the </w:t>
      </w:r>
      <w:r w:rsidR="005015D1">
        <w:rPr>
          <w:sz w:val="22"/>
          <w:szCs w:val="22"/>
        </w:rPr>
        <w:t xml:space="preserve">resistance rather they were more the outliers to use force and armed </w:t>
      </w:r>
      <w:r w:rsidR="009940F7">
        <w:rPr>
          <w:sz w:val="22"/>
          <w:szCs w:val="22"/>
        </w:rPr>
        <w:t xml:space="preserve">resistance against oppressors. </w:t>
      </w:r>
    </w:p>
    <w:p w14:paraId="327C72F6" w14:textId="4D1A2DFD" w:rsidR="009940F7" w:rsidRDefault="009940F7" w:rsidP="00C61E8E">
      <w:pPr>
        <w:pStyle w:val="NormalWeb"/>
        <w:shd w:val="clear" w:color="auto" w:fill="FFFFFF"/>
        <w:spacing w:line="480" w:lineRule="auto"/>
        <w:ind w:firstLine="360"/>
        <w:rPr>
          <w:sz w:val="22"/>
          <w:szCs w:val="22"/>
        </w:rPr>
      </w:pPr>
      <w:r>
        <w:rPr>
          <w:sz w:val="22"/>
          <w:szCs w:val="22"/>
        </w:rPr>
        <w:t xml:space="preserve">Yehuda </w:t>
      </w:r>
      <w:proofErr w:type="spellStart"/>
      <w:r>
        <w:rPr>
          <w:sz w:val="22"/>
          <w:szCs w:val="22"/>
        </w:rPr>
        <w:t>bauer</w:t>
      </w:r>
      <w:r w:rsidR="00582276">
        <w:rPr>
          <w:sz w:val="22"/>
          <w:szCs w:val="22"/>
        </w:rPr>
        <w:t>-israeli</w:t>
      </w:r>
      <w:proofErr w:type="spellEnd"/>
      <w:r w:rsidR="00582276">
        <w:rPr>
          <w:sz w:val="22"/>
          <w:szCs w:val="22"/>
        </w:rPr>
        <w:t xml:space="preserve"> historian does not think resistance </w:t>
      </w:r>
      <w:r w:rsidR="00B352F1">
        <w:rPr>
          <w:sz w:val="22"/>
          <w:szCs w:val="22"/>
        </w:rPr>
        <w:t xml:space="preserve">as only armed and using force it is keeping “body and soul together” so he includes </w:t>
      </w:r>
      <w:proofErr w:type="gramStart"/>
      <w:r w:rsidR="00B352F1">
        <w:rPr>
          <w:sz w:val="22"/>
          <w:szCs w:val="22"/>
        </w:rPr>
        <w:t>smuggling ,</w:t>
      </w:r>
      <w:proofErr w:type="gramEnd"/>
      <w:r w:rsidR="00B352F1">
        <w:rPr>
          <w:sz w:val="22"/>
          <w:szCs w:val="22"/>
        </w:rPr>
        <w:t xml:space="preserve"> helping those who were ill, </w:t>
      </w:r>
      <w:r w:rsidR="00FF45B8">
        <w:rPr>
          <w:sz w:val="22"/>
          <w:szCs w:val="22"/>
        </w:rPr>
        <w:t xml:space="preserve">keeping their values. </w:t>
      </w:r>
    </w:p>
    <w:p w14:paraId="61BD0799" w14:textId="2C0D9813" w:rsidR="00196685" w:rsidRPr="000B63C6" w:rsidRDefault="000B63C6" w:rsidP="000B63C6">
      <w:pPr>
        <w:pStyle w:val="NormalWeb"/>
        <w:numPr>
          <w:ilvl w:val="0"/>
          <w:numId w:val="2"/>
        </w:numPr>
        <w:shd w:val="clear" w:color="auto" w:fill="FFFFFF"/>
        <w:spacing w:line="480" w:lineRule="auto"/>
        <w:rPr>
          <w:sz w:val="22"/>
          <w:szCs w:val="22"/>
        </w:rPr>
      </w:pPr>
      <w:r>
        <w:rPr>
          <w:b/>
          <w:bCs/>
          <w:sz w:val="22"/>
          <w:szCs w:val="22"/>
        </w:rPr>
        <w:t xml:space="preserve">Poland Backtracks On a Controversial Holocaust Speech Law-NPR Sasha </w:t>
      </w:r>
      <w:proofErr w:type="spellStart"/>
      <w:r>
        <w:rPr>
          <w:b/>
          <w:bCs/>
          <w:sz w:val="22"/>
          <w:szCs w:val="22"/>
        </w:rPr>
        <w:t>Ingber</w:t>
      </w:r>
      <w:proofErr w:type="spellEnd"/>
      <w:r>
        <w:rPr>
          <w:b/>
          <w:bCs/>
          <w:sz w:val="22"/>
          <w:szCs w:val="22"/>
        </w:rPr>
        <w:t xml:space="preserve"> June 27, 2018 </w:t>
      </w:r>
      <w:hyperlink r:id="rId32" w:history="1">
        <w:r w:rsidRPr="008D63B2">
          <w:rPr>
            <w:rStyle w:val="Hyperlink"/>
            <w:b/>
            <w:bCs/>
            <w:sz w:val="22"/>
            <w:szCs w:val="22"/>
          </w:rPr>
          <w:t>https://www.npr.org/2018/06/27/623865367/poland-backtracks-on-a-controversial-holocaust-speech-law</w:t>
        </w:r>
      </w:hyperlink>
      <w:r>
        <w:rPr>
          <w:b/>
          <w:bCs/>
          <w:sz w:val="22"/>
          <w:szCs w:val="22"/>
        </w:rPr>
        <w:t xml:space="preserve"> </w:t>
      </w:r>
    </w:p>
    <w:p w14:paraId="208FEE31" w14:textId="64B70D43" w:rsidR="000B63C6" w:rsidRDefault="000B63C6" w:rsidP="000B63C6">
      <w:pPr>
        <w:pStyle w:val="NormalWeb"/>
        <w:shd w:val="clear" w:color="auto" w:fill="FFFFFF"/>
        <w:spacing w:line="480" w:lineRule="auto"/>
        <w:ind w:left="720"/>
        <w:rPr>
          <w:sz w:val="22"/>
          <w:szCs w:val="22"/>
        </w:rPr>
      </w:pPr>
      <w:r>
        <w:rPr>
          <w:sz w:val="22"/>
          <w:szCs w:val="22"/>
        </w:rPr>
        <w:t xml:space="preserve">Anyone who said Poland was complicit with </w:t>
      </w:r>
      <w:proofErr w:type="spellStart"/>
      <w:r>
        <w:rPr>
          <w:sz w:val="22"/>
          <w:szCs w:val="22"/>
        </w:rPr>
        <w:t>NAzisi</w:t>
      </w:r>
      <w:proofErr w:type="spellEnd"/>
      <w:r>
        <w:rPr>
          <w:sz w:val="22"/>
          <w:szCs w:val="22"/>
        </w:rPr>
        <w:t xml:space="preserve"> could have faced jail time of up to three years. </w:t>
      </w:r>
      <w:proofErr w:type="spellStart"/>
      <w:proofErr w:type="gramStart"/>
      <w:r>
        <w:rPr>
          <w:sz w:val="22"/>
          <w:szCs w:val="22"/>
        </w:rPr>
        <w:t>Is</w:t>
      </w:r>
      <w:proofErr w:type="spellEnd"/>
      <w:proofErr w:type="gramEnd"/>
      <w:r>
        <w:rPr>
          <w:sz w:val="22"/>
          <w:szCs w:val="22"/>
        </w:rPr>
        <w:t xml:space="preserve"> was to stop “slander.” There was an international outcry so four months the </w:t>
      </w:r>
      <w:proofErr w:type="spellStart"/>
      <w:r>
        <w:rPr>
          <w:sz w:val="22"/>
          <w:szCs w:val="22"/>
        </w:rPr>
        <w:t>pres</w:t>
      </w:r>
      <w:proofErr w:type="spellEnd"/>
      <w:r>
        <w:rPr>
          <w:sz w:val="22"/>
          <w:szCs w:val="22"/>
        </w:rPr>
        <w:t xml:space="preserve"> </w:t>
      </w:r>
      <w:r w:rsidR="00C93D4A">
        <w:rPr>
          <w:sz w:val="22"/>
          <w:szCs w:val="22"/>
        </w:rPr>
        <w:t xml:space="preserve">said </w:t>
      </w:r>
      <w:r w:rsidR="00C93D4A">
        <w:rPr>
          <w:sz w:val="22"/>
          <w:szCs w:val="22"/>
        </w:rPr>
        <w:lastRenderedPageBreak/>
        <w:t xml:space="preserve">should remove the criminal aspect so there would be no jail time. </w:t>
      </w:r>
      <w:proofErr w:type="gramStart"/>
      <w:r w:rsidR="00C93D4A">
        <w:rPr>
          <w:sz w:val="22"/>
          <w:szCs w:val="22"/>
        </w:rPr>
        <w:t>So</w:t>
      </w:r>
      <w:proofErr w:type="gramEnd"/>
      <w:r w:rsidR="00C93D4A">
        <w:rPr>
          <w:sz w:val="22"/>
          <w:szCs w:val="22"/>
        </w:rPr>
        <w:t xml:space="preserve"> it would be a civil offense and could get a fine. </w:t>
      </w:r>
    </w:p>
    <w:p w14:paraId="5D84AF63" w14:textId="64D5FC78" w:rsidR="00DB5292" w:rsidRDefault="00DB5292" w:rsidP="00DB5292">
      <w:pPr>
        <w:spacing w:line="480" w:lineRule="auto"/>
        <w:rPr>
          <w:shd w:val="clear" w:color="auto" w:fill="FFFFFF"/>
        </w:rPr>
      </w:pPr>
      <w:r>
        <w:t>“</w:t>
      </w:r>
      <w:r>
        <w:rPr>
          <w:shd w:val="clear" w:color="auto" w:fill="FFFFFF"/>
        </w:rPr>
        <w:t xml:space="preserve">"Those who say that Poland may be responsible for the crimes of World War Two deserve jail terms," </w:t>
      </w:r>
      <w:proofErr w:type="spellStart"/>
      <w:r>
        <w:rPr>
          <w:shd w:val="clear" w:color="auto" w:fill="FFFFFF"/>
        </w:rPr>
        <w:t>Morawiecki</w:t>
      </w:r>
      <w:proofErr w:type="spellEnd"/>
      <w:r>
        <w:rPr>
          <w:shd w:val="clear" w:color="auto" w:fill="FFFFFF"/>
        </w:rPr>
        <w:t xml:space="preserve"> told lawmakers on Wednesday, according to Reuters. "But we operate in an international </w:t>
      </w:r>
      <w:proofErr w:type="gramStart"/>
      <w:r>
        <w:rPr>
          <w:shd w:val="clear" w:color="auto" w:fill="FFFFFF"/>
        </w:rPr>
        <w:t>context</w:t>
      </w:r>
      <w:proofErr w:type="gramEnd"/>
      <w:r>
        <w:rPr>
          <w:shd w:val="clear" w:color="auto" w:fill="FFFFFF"/>
        </w:rPr>
        <w:t xml:space="preserve"> and we take that into account." ANTISEMITE Poland hasn’t changed</w:t>
      </w:r>
      <w:r w:rsidR="0039028F">
        <w:rPr>
          <w:shd w:val="clear" w:color="auto" w:fill="FFFFFF"/>
        </w:rPr>
        <w:t xml:space="preserve">- also they conveniently forget about the Kielce Pogrom and how </w:t>
      </w:r>
      <w:proofErr w:type="spellStart"/>
      <w:r w:rsidR="0039028F">
        <w:rPr>
          <w:shd w:val="clear" w:color="auto" w:fill="FFFFFF"/>
        </w:rPr>
        <w:t>bout</w:t>
      </w:r>
      <w:proofErr w:type="spellEnd"/>
      <w:r w:rsidR="0039028F">
        <w:rPr>
          <w:shd w:val="clear" w:color="auto" w:fill="FFFFFF"/>
        </w:rPr>
        <w:t xml:space="preserve"> how none of the Jewish survivors could reclaim property</w:t>
      </w:r>
    </w:p>
    <w:p w14:paraId="00436316" w14:textId="519DDBA7" w:rsidR="00A00CF5" w:rsidRPr="00F31E69" w:rsidRDefault="00FF1F6F" w:rsidP="00A00CF5">
      <w:pPr>
        <w:pStyle w:val="ListParagraph"/>
        <w:numPr>
          <w:ilvl w:val="0"/>
          <w:numId w:val="2"/>
        </w:numPr>
        <w:spacing w:line="480" w:lineRule="auto"/>
        <w:rPr>
          <w:rFonts w:asciiTheme="majorBidi" w:hAnsiTheme="majorBidi" w:cstheme="majorBidi"/>
          <w:b/>
          <w:bCs/>
        </w:rPr>
      </w:pPr>
      <w:r w:rsidRPr="00FF1F6F">
        <w:rPr>
          <w:rFonts w:asciiTheme="majorBidi" w:hAnsiTheme="majorBidi" w:cstheme="majorBidi"/>
          <w:b/>
          <w:bCs/>
          <w:color w:val="262222"/>
          <w:shd w:val="clear" w:color="auto" w:fill="FFFFFF"/>
        </w:rPr>
        <w:t>Inclusive Citation, Inclusive Academy Webinar, June 30th, 2020</w:t>
      </w:r>
      <w:r>
        <w:rPr>
          <w:rFonts w:asciiTheme="majorBidi" w:hAnsiTheme="majorBidi" w:cstheme="majorBidi"/>
          <w:b/>
          <w:bCs/>
          <w:color w:val="262222"/>
          <w:shd w:val="clear" w:color="auto" w:fill="FFFFFF"/>
        </w:rPr>
        <w:t xml:space="preserve">-Portland State University </w:t>
      </w:r>
      <w:r w:rsidR="00A4532B">
        <w:rPr>
          <w:rFonts w:asciiTheme="majorBidi" w:hAnsiTheme="majorBidi" w:cstheme="majorBidi"/>
          <w:b/>
          <w:bCs/>
          <w:color w:val="262222"/>
          <w:shd w:val="clear" w:color="auto" w:fill="FFFFFF"/>
        </w:rPr>
        <w:t xml:space="preserve">video </w:t>
      </w:r>
      <w:hyperlink r:id="rId33" w:history="1">
        <w:r w:rsidR="00AE5683" w:rsidRPr="008D63B2">
          <w:rPr>
            <w:rStyle w:val="Hyperlink"/>
            <w:rFonts w:asciiTheme="majorBidi" w:hAnsiTheme="majorBidi" w:cstheme="majorBidi"/>
            <w:b/>
            <w:bCs/>
            <w:shd w:val="clear" w:color="auto" w:fill="FFFFFF"/>
          </w:rPr>
          <w:t>https://guides.library.pdx.edu/c.php?g=527355&amp;p=3623937%20</w:t>
        </w:r>
      </w:hyperlink>
      <w:r w:rsidR="00F31E69">
        <w:rPr>
          <w:rFonts w:asciiTheme="majorBidi" w:hAnsiTheme="majorBidi" w:cstheme="majorBidi"/>
          <w:b/>
          <w:bCs/>
          <w:color w:val="262222"/>
          <w:shd w:val="clear" w:color="auto" w:fill="FFFFFF"/>
        </w:rPr>
        <w:t xml:space="preserve"> </w:t>
      </w:r>
    </w:p>
    <w:p w14:paraId="40F745F2" w14:textId="3161F2F2" w:rsidR="00F31E69" w:rsidRDefault="00F31E69" w:rsidP="00F31E69">
      <w:pPr>
        <w:pStyle w:val="ListParagraph"/>
        <w:spacing w:line="480" w:lineRule="auto"/>
        <w:rPr>
          <w:rFonts w:asciiTheme="majorBidi" w:hAnsiTheme="majorBidi" w:cstheme="majorBidi"/>
          <w:color w:val="262222"/>
          <w:shd w:val="clear" w:color="auto" w:fill="FFFFFF"/>
        </w:rPr>
      </w:pPr>
      <w:r>
        <w:rPr>
          <w:rFonts w:asciiTheme="majorBidi" w:hAnsiTheme="majorBidi" w:cstheme="majorBidi"/>
          <w:color w:val="262222"/>
          <w:shd w:val="clear" w:color="auto" w:fill="FFFFFF"/>
        </w:rPr>
        <w:t>They mention that it is hard to get published as a woman-</w:t>
      </w:r>
      <w:proofErr w:type="spellStart"/>
      <w:r>
        <w:rPr>
          <w:rFonts w:asciiTheme="majorBidi" w:hAnsiTheme="majorBidi" w:cstheme="majorBidi"/>
          <w:color w:val="262222"/>
          <w:shd w:val="clear" w:color="auto" w:fill="FFFFFF"/>
        </w:rPr>
        <w:t>Maha</w:t>
      </w:r>
      <w:proofErr w:type="spellEnd"/>
      <w:r>
        <w:rPr>
          <w:rFonts w:asciiTheme="majorBidi" w:hAnsiTheme="majorBidi" w:cstheme="majorBidi"/>
          <w:color w:val="262222"/>
          <w:shd w:val="clear" w:color="auto" w:fill="FFFFFF"/>
        </w:rPr>
        <w:t xml:space="preserve"> Bali </w:t>
      </w:r>
    </w:p>
    <w:p w14:paraId="15B1FDF1" w14:textId="08CB9CF5" w:rsidR="00F31E69" w:rsidRDefault="00F31E69" w:rsidP="00F31E69">
      <w:pPr>
        <w:pStyle w:val="ListParagraph"/>
        <w:spacing w:line="480" w:lineRule="auto"/>
        <w:rPr>
          <w:rFonts w:asciiTheme="majorBidi" w:hAnsiTheme="majorBidi" w:cstheme="majorBidi"/>
          <w:i/>
          <w:iCs/>
          <w:color w:val="262222"/>
          <w:shd w:val="clear" w:color="auto" w:fill="FFFFFF"/>
        </w:rPr>
      </w:pPr>
      <w:r>
        <w:rPr>
          <w:rFonts w:asciiTheme="majorBidi" w:hAnsiTheme="majorBidi" w:cstheme="majorBidi"/>
          <w:i/>
          <w:iCs/>
          <w:color w:val="262222"/>
          <w:shd w:val="clear" w:color="auto" w:fill="FFFFFF"/>
        </w:rPr>
        <w:t>Maybe that can be an opposition to my digital exhibit as talking about women and created by a women</w:t>
      </w:r>
    </w:p>
    <w:p w14:paraId="065112F6" w14:textId="7038A917" w:rsidR="00A01DA5" w:rsidRPr="00BC4EF5" w:rsidRDefault="00DC06BA" w:rsidP="00A01DA5">
      <w:pPr>
        <w:pStyle w:val="ListParagraph"/>
        <w:numPr>
          <w:ilvl w:val="0"/>
          <w:numId w:val="2"/>
        </w:numPr>
        <w:spacing w:line="480" w:lineRule="auto"/>
        <w:rPr>
          <w:rFonts w:asciiTheme="majorBidi" w:hAnsiTheme="majorBidi" w:cstheme="majorBidi"/>
        </w:rPr>
      </w:pPr>
      <w:r>
        <w:rPr>
          <w:rFonts w:asciiTheme="majorBidi" w:hAnsiTheme="majorBidi" w:cstheme="majorBidi"/>
          <w:b/>
          <w:bCs/>
        </w:rPr>
        <w:t xml:space="preserve">Why Women Also Know History-Emily </w:t>
      </w:r>
      <w:proofErr w:type="spellStart"/>
      <w:r>
        <w:rPr>
          <w:rFonts w:asciiTheme="majorBidi" w:hAnsiTheme="majorBidi" w:cstheme="majorBidi"/>
          <w:b/>
          <w:bCs/>
        </w:rPr>
        <w:t>Prifogle</w:t>
      </w:r>
      <w:proofErr w:type="spellEnd"/>
      <w:r>
        <w:rPr>
          <w:rFonts w:asciiTheme="majorBidi" w:hAnsiTheme="majorBidi" w:cstheme="majorBidi"/>
          <w:b/>
          <w:bCs/>
        </w:rPr>
        <w:t xml:space="preserve"> and Karin Wolf Journal of Women’s History </w:t>
      </w:r>
      <w:r w:rsidR="00026239">
        <w:rPr>
          <w:rFonts w:asciiTheme="majorBidi" w:hAnsiTheme="majorBidi" w:cstheme="majorBidi"/>
          <w:b/>
          <w:bCs/>
        </w:rPr>
        <w:t xml:space="preserve">volume 32 no,2 2020 113-117 </w:t>
      </w:r>
      <w:hyperlink r:id="rId34" w:history="1">
        <w:r w:rsidR="002F1C67" w:rsidRPr="008D63B2">
          <w:rPr>
            <w:rStyle w:val="Hyperlink"/>
            <w:rFonts w:asciiTheme="majorBidi" w:hAnsiTheme="majorBidi" w:cstheme="majorBidi"/>
            <w:b/>
            <w:bCs/>
          </w:rPr>
          <w:t>https://repository.law.umich.edu/cgi/viewcontent.cgi?article=3550&amp;context=articles</w:t>
        </w:r>
      </w:hyperlink>
      <w:r w:rsidR="002F1C67">
        <w:rPr>
          <w:rFonts w:asciiTheme="majorBidi" w:hAnsiTheme="majorBidi" w:cstheme="majorBidi"/>
          <w:b/>
          <w:bCs/>
        </w:rPr>
        <w:t xml:space="preserve"> </w:t>
      </w:r>
    </w:p>
    <w:p w14:paraId="48BBC8DF" w14:textId="631D69D7" w:rsidR="00BC4EF5" w:rsidRPr="00026239" w:rsidRDefault="00BC4EF5" w:rsidP="00BC4EF5">
      <w:pPr>
        <w:pStyle w:val="ListParagraph"/>
        <w:spacing w:line="480" w:lineRule="auto"/>
        <w:rPr>
          <w:rFonts w:asciiTheme="majorBidi" w:hAnsiTheme="majorBidi" w:cstheme="majorBidi"/>
        </w:rPr>
      </w:pPr>
      <w:proofErr w:type="spellStart"/>
      <w:r>
        <w:rPr>
          <w:rFonts w:ascii="Times" w:hAnsi="Times"/>
          <w:color w:val="666666"/>
          <w:sz w:val="26"/>
          <w:szCs w:val="26"/>
          <w:shd w:val="clear" w:color="auto" w:fill="FFFFFF"/>
        </w:rPr>
        <w:t>Keng</w:t>
      </w:r>
      <w:proofErr w:type="spellEnd"/>
      <w:r>
        <w:rPr>
          <w:rFonts w:ascii="Times" w:hAnsi="Times"/>
          <w:color w:val="666666"/>
          <w:sz w:val="26"/>
          <w:szCs w:val="26"/>
          <w:shd w:val="clear" w:color="auto" w:fill="FFFFFF"/>
        </w:rPr>
        <w:t>, Shao-</w:t>
      </w:r>
      <w:proofErr w:type="spellStart"/>
      <w:r>
        <w:rPr>
          <w:rFonts w:ascii="Times" w:hAnsi="Times"/>
          <w:color w:val="666666"/>
          <w:sz w:val="26"/>
          <w:szCs w:val="26"/>
          <w:shd w:val="clear" w:color="auto" w:fill="FFFFFF"/>
        </w:rPr>
        <w:t>Hsun</w:t>
      </w:r>
      <w:proofErr w:type="spellEnd"/>
      <w:r>
        <w:rPr>
          <w:rFonts w:ascii="Times" w:hAnsi="Times"/>
          <w:color w:val="666666"/>
          <w:sz w:val="26"/>
          <w:szCs w:val="26"/>
          <w:shd w:val="clear" w:color="auto" w:fill="FFFFFF"/>
        </w:rPr>
        <w:t xml:space="preserve">, Chun-Hung Lin, and Peter F. </w:t>
      </w:r>
      <w:proofErr w:type="spellStart"/>
      <w:r>
        <w:rPr>
          <w:rFonts w:ascii="Times" w:hAnsi="Times"/>
          <w:color w:val="666666"/>
          <w:sz w:val="26"/>
          <w:szCs w:val="26"/>
          <w:shd w:val="clear" w:color="auto" w:fill="FFFFFF"/>
        </w:rPr>
        <w:t>Orazem</w:t>
      </w:r>
      <w:proofErr w:type="spellEnd"/>
      <w:r>
        <w:rPr>
          <w:rFonts w:ascii="Times" w:hAnsi="Times"/>
          <w:color w:val="666666"/>
          <w:sz w:val="26"/>
          <w:szCs w:val="26"/>
          <w:shd w:val="clear" w:color="auto" w:fill="FFFFFF"/>
        </w:rPr>
        <w:t>. “Expanding College Access in Taiwan, 1978–2014: Effects on Graduate Quality and Income Inequality.” </w:t>
      </w:r>
      <w:r>
        <w:rPr>
          <w:rStyle w:val="i"/>
          <w:rFonts w:ascii="Times" w:hAnsi="Times"/>
          <w:i/>
          <w:iCs/>
          <w:color w:val="666666"/>
          <w:sz w:val="26"/>
          <w:szCs w:val="26"/>
          <w:shd w:val="clear" w:color="auto" w:fill="FFFFFF"/>
        </w:rPr>
        <w:t>Journal of Human Capital</w:t>
      </w:r>
      <w:r>
        <w:rPr>
          <w:rFonts w:ascii="Times" w:hAnsi="Times"/>
          <w:color w:val="666666"/>
          <w:sz w:val="26"/>
          <w:szCs w:val="26"/>
          <w:shd w:val="clear" w:color="auto" w:fill="FFFFFF"/>
        </w:rPr>
        <w:t> 11, no. 1 (Spring 2017): 1–34. https://doi.org/10.1086/690235.</w:t>
      </w:r>
    </w:p>
    <w:p w14:paraId="22A311DA" w14:textId="0EC5E3B3" w:rsidR="00026239" w:rsidRDefault="00026239" w:rsidP="00026239">
      <w:pPr>
        <w:pStyle w:val="ListParagraph"/>
        <w:spacing w:line="480" w:lineRule="auto"/>
        <w:rPr>
          <w:rFonts w:asciiTheme="majorBidi" w:hAnsiTheme="majorBidi" w:cstheme="majorBidi"/>
        </w:rPr>
      </w:pPr>
      <w:r>
        <w:rPr>
          <w:rFonts w:asciiTheme="majorBidi" w:hAnsiTheme="majorBidi" w:cstheme="majorBidi"/>
        </w:rPr>
        <w:t xml:space="preserve">Blah blah blah bias is a thing in academia. </w:t>
      </w:r>
      <w:r w:rsidR="00C204C5">
        <w:rPr>
          <w:rFonts w:asciiTheme="majorBidi" w:hAnsiTheme="majorBidi" w:cstheme="majorBidi"/>
        </w:rPr>
        <w:t>“Yet women are underrepresented in citation counts, publishing, hiring, promotion, peer review, grant awards, syllabi, and conference panels</w:t>
      </w:r>
      <w:r w:rsidR="0040455D">
        <w:rPr>
          <w:rFonts w:asciiTheme="majorBidi" w:hAnsiTheme="majorBidi" w:cstheme="majorBidi"/>
        </w:rPr>
        <w:t xml:space="preserve">––nearly every measure of an academic </w:t>
      </w:r>
      <w:r w:rsidR="00D43736">
        <w:rPr>
          <w:rFonts w:asciiTheme="majorBidi" w:hAnsiTheme="majorBidi" w:cstheme="majorBidi"/>
        </w:rPr>
        <w:t xml:space="preserve">historian’s professional life.” </w:t>
      </w:r>
    </w:p>
    <w:p w14:paraId="58BCFF9A" w14:textId="6600D156" w:rsidR="00D43736" w:rsidRPr="00445ECB" w:rsidRDefault="00D43736" w:rsidP="00026239">
      <w:pPr>
        <w:pStyle w:val="ListParagraph"/>
        <w:spacing w:line="480" w:lineRule="auto"/>
        <w:rPr>
          <w:rFonts w:asciiTheme="majorBidi" w:hAnsiTheme="majorBidi" w:cstheme="majorBidi"/>
        </w:rPr>
      </w:pPr>
      <w:r>
        <w:rPr>
          <w:rFonts w:asciiTheme="majorBidi" w:hAnsiTheme="majorBidi" w:cstheme="majorBidi"/>
        </w:rPr>
        <w:t>“Women’s expertise is routinely disregarded, even when they are the primary authors and researchers of the subject in question</w:t>
      </w:r>
      <w:r w:rsidR="00D13BFC">
        <w:rPr>
          <w:rFonts w:asciiTheme="majorBidi" w:hAnsiTheme="majorBidi" w:cstheme="majorBidi"/>
        </w:rPr>
        <w:t xml:space="preserve">. This dismissal not only means that the public </w:t>
      </w:r>
      <w:r w:rsidR="008D3339">
        <w:rPr>
          <w:rFonts w:asciiTheme="majorBidi" w:hAnsiTheme="majorBidi" w:cstheme="majorBidi"/>
        </w:rPr>
        <w:t xml:space="preserve">is not seeing </w:t>
      </w:r>
      <w:r w:rsidR="008D3339" w:rsidRPr="00445ECB">
        <w:rPr>
          <w:rFonts w:asciiTheme="majorBidi" w:hAnsiTheme="majorBidi" w:cstheme="majorBidi"/>
        </w:rPr>
        <w:t xml:space="preserve">or hearing enough from diverse historians, but neither are students or our colleagues. </w:t>
      </w:r>
    </w:p>
    <w:p w14:paraId="1556E4FF" w14:textId="77777777" w:rsidR="00C45129" w:rsidRDefault="0093468B" w:rsidP="004C39E6">
      <w:pPr>
        <w:pStyle w:val="ListParagraph"/>
        <w:numPr>
          <w:ilvl w:val="0"/>
          <w:numId w:val="2"/>
        </w:numPr>
        <w:spacing w:line="480" w:lineRule="auto"/>
        <w:ind w:firstLine="720"/>
        <w:rPr>
          <w:rFonts w:asciiTheme="majorBidi" w:hAnsiTheme="majorBidi" w:cstheme="majorBidi"/>
        </w:rPr>
      </w:pPr>
      <w:proofErr w:type="spellStart"/>
      <w:r w:rsidRPr="00C45129">
        <w:rPr>
          <w:rFonts w:asciiTheme="majorBidi" w:hAnsiTheme="majorBidi" w:cstheme="majorBidi"/>
          <w:b/>
          <w:bCs/>
        </w:rPr>
        <w:lastRenderedPageBreak/>
        <w:t>Vladka</w:t>
      </w:r>
      <w:proofErr w:type="spellEnd"/>
      <w:r w:rsidRPr="00C45129">
        <w:rPr>
          <w:rFonts w:asciiTheme="majorBidi" w:hAnsiTheme="majorBidi" w:cstheme="majorBidi"/>
          <w:b/>
          <w:bCs/>
        </w:rPr>
        <w:t xml:space="preserve"> </w:t>
      </w:r>
      <w:proofErr w:type="spellStart"/>
      <w:r w:rsidRPr="00C45129">
        <w:rPr>
          <w:rFonts w:asciiTheme="majorBidi" w:hAnsiTheme="majorBidi" w:cstheme="majorBidi"/>
          <w:b/>
          <w:bCs/>
        </w:rPr>
        <w:t>Meed</w:t>
      </w:r>
      <w:proofErr w:type="spellEnd"/>
      <w:r w:rsidRPr="00C45129">
        <w:rPr>
          <w:rFonts w:asciiTheme="majorBidi" w:hAnsiTheme="majorBidi" w:cstheme="majorBidi"/>
          <w:b/>
          <w:bCs/>
        </w:rPr>
        <w:t xml:space="preserve"> Oral History Testimony-December 1981 and February 1982, William E. Wiener Oral History Library of the American Jewish Committee at New York Public Library </w:t>
      </w:r>
      <w:r w:rsidR="003F20CB" w:rsidRPr="00C45129">
        <w:rPr>
          <w:rFonts w:asciiTheme="majorBidi" w:hAnsiTheme="majorBidi" w:cstheme="majorBidi"/>
          <w:b/>
          <w:bCs/>
        </w:rPr>
        <w:t>interviewer is Mildred Finger</w:t>
      </w:r>
      <w:r w:rsidR="003F20CB" w:rsidRPr="00C45129">
        <w:rPr>
          <w:rFonts w:asciiTheme="majorBidi" w:hAnsiTheme="majorBidi" w:cstheme="majorBidi"/>
        </w:rPr>
        <w:t xml:space="preserve"> </w:t>
      </w:r>
      <w:hyperlink r:id="rId35" w:anchor="/?uuid=7d210630-02df-0131-5923-58d385a7b928" w:history="1">
        <w:r w:rsidR="003F20CB" w:rsidRPr="00C45129">
          <w:rPr>
            <w:rStyle w:val="Hyperlink"/>
            <w:rFonts w:asciiTheme="majorBidi" w:hAnsiTheme="majorBidi" w:cstheme="majorBidi"/>
          </w:rPr>
          <w:t>https://digitalcollections.nypl.org/items/7c7ba520-02df-0131-5a8f-58d385a7b928#/?uuid=7d210630-02df-0131-5923-58d385a7b928</w:t>
        </w:r>
      </w:hyperlink>
      <w:r w:rsidR="003F20CB" w:rsidRPr="00C45129">
        <w:rPr>
          <w:rFonts w:asciiTheme="majorBidi" w:hAnsiTheme="majorBidi" w:cstheme="majorBidi"/>
        </w:rPr>
        <w:t xml:space="preserve"> </w:t>
      </w:r>
    </w:p>
    <w:p w14:paraId="75D407C7" w14:textId="2DB96F30" w:rsidR="00DD4348" w:rsidRDefault="00DD4348" w:rsidP="00DD4348">
      <w:pPr>
        <w:spacing w:line="480" w:lineRule="auto"/>
        <w:ind w:left="720"/>
        <w:rPr>
          <w:rFonts w:asciiTheme="majorBidi" w:hAnsiTheme="majorBidi" w:cstheme="majorBidi"/>
        </w:rPr>
      </w:pPr>
      <w:r>
        <w:rPr>
          <w:rFonts w:ascii="Times" w:hAnsi="Times"/>
          <w:color w:val="666666"/>
          <w:sz w:val="26"/>
          <w:szCs w:val="26"/>
          <w:shd w:val="clear" w:color="auto" w:fill="FFFFFF"/>
        </w:rPr>
        <w:t>Stamper, Kory. “From ‘F-Bomb’ to ‘Photobomb,’ How the Dictionary Keeps Up with English.” Interview by Terry Gross. </w:t>
      </w:r>
      <w:r>
        <w:rPr>
          <w:rStyle w:val="i"/>
          <w:rFonts w:ascii="Times" w:hAnsi="Times"/>
          <w:i/>
          <w:iCs/>
          <w:color w:val="666666"/>
          <w:sz w:val="26"/>
          <w:szCs w:val="26"/>
          <w:shd w:val="clear" w:color="auto" w:fill="FFFFFF"/>
        </w:rPr>
        <w:t>Fresh Air</w:t>
      </w:r>
      <w:r>
        <w:rPr>
          <w:rFonts w:ascii="Times" w:hAnsi="Times"/>
          <w:color w:val="666666"/>
          <w:sz w:val="26"/>
          <w:szCs w:val="26"/>
          <w:shd w:val="clear" w:color="auto" w:fill="FFFFFF"/>
        </w:rPr>
        <w:t>, NPR, April 19, 2017. Audio, 35:25. http://www.npr.org/2017/04/19/524618639/from-f-bomb-to-photobomb-how-the-dictionary-keeps-up-with-english.</w:t>
      </w:r>
    </w:p>
    <w:p w14:paraId="50A4DFD9" w14:textId="65046CEF" w:rsidR="007F2868" w:rsidRPr="00DD4348" w:rsidRDefault="007F2868" w:rsidP="00DD4348">
      <w:pPr>
        <w:spacing w:line="480" w:lineRule="auto"/>
        <w:ind w:left="720"/>
        <w:rPr>
          <w:rFonts w:asciiTheme="majorBidi" w:hAnsiTheme="majorBidi" w:cstheme="majorBidi"/>
        </w:rPr>
      </w:pPr>
      <w:r w:rsidRPr="00DD4348">
        <w:rPr>
          <w:rFonts w:asciiTheme="majorBidi" w:hAnsiTheme="majorBidi" w:cstheme="majorBidi"/>
        </w:rPr>
        <w:t xml:space="preserve">She went to a Jewish public school not a Polish one. </w:t>
      </w:r>
      <w:r w:rsidR="005700E8" w:rsidRPr="00DD4348">
        <w:rPr>
          <w:rFonts w:asciiTheme="majorBidi" w:hAnsiTheme="majorBidi" w:cstheme="majorBidi"/>
        </w:rPr>
        <w:t xml:space="preserve">At school they had youth clubs and it </w:t>
      </w:r>
      <w:proofErr w:type="spellStart"/>
      <w:r w:rsidR="005700E8" w:rsidRPr="00DD4348">
        <w:rPr>
          <w:rFonts w:asciiTheme="majorBidi" w:hAnsiTheme="majorBidi" w:cstheme="majorBidi"/>
        </w:rPr>
        <w:t>sas</w:t>
      </w:r>
      <w:proofErr w:type="spellEnd"/>
      <w:r w:rsidR="005700E8" w:rsidRPr="00DD4348">
        <w:rPr>
          <w:rFonts w:asciiTheme="majorBidi" w:hAnsiTheme="majorBidi" w:cstheme="majorBidi"/>
        </w:rPr>
        <w:t xml:space="preserve"> there shoe joined the </w:t>
      </w:r>
      <w:proofErr w:type="spellStart"/>
      <w:r w:rsidR="005700E8" w:rsidRPr="00DD4348">
        <w:rPr>
          <w:rFonts w:asciiTheme="majorBidi" w:hAnsiTheme="majorBidi" w:cstheme="majorBidi"/>
        </w:rPr>
        <w:t>Skif</w:t>
      </w:r>
      <w:proofErr w:type="spellEnd"/>
      <w:r w:rsidR="00BF01F5" w:rsidRPr="00DD4348">
        <w:rPr>
          <w:rFonts w:asciiTheme="majorBidi" w:hAnsiTheme="majorBidi" w:cstheme="majorBidi"/>
        </w:rPr>
        <w:t xml:space="preserve"> (Socialist children Federation or in Yiddish Socialist Kinder </w:t>
      </w:r>
      <w:proofErr w:type="spellStart"/>
      <w:r w:rsidR="00BF01F5" w:rsidRPr="00DD4348">
        <w:rPr>
          <w:rFonts w:asciiTheme="majorBidi" w:hAnsiTheme="majorBidi" w:cstheme="majorBidi"/>
        </w:rPr>
        <w:t>Far</w:t>
      </w:r>
      <w:r w:rsidR="005A45A2" w:rsidRPr="00DD4348">
        <w:rPr>
          <w:rFonts w:asciiTheme="majorBidi" w:hAnsiTheme="majorBidi" w:cstheme="majorBidi"/>
        </w:rPr>
        <w:t>band</w:t>
      </w:r>
      <w:proofErr w:type="spellEnd"/>
      <w:r w:rsidR="005A45A2" w:rsidRPr="00DD4348">
        <w:rPr>
          <w:rFonts w:asciiTheme="majorBidi" w:hAnsiTheme="majorBidi" w:cstheme="majorBidi"/>
        </w:rPr>
        <w:t>)</w:t>
      </w:r>
      <w:r w:rsidR="00B37D05" w:rsidRPr="00DD4348">
        <w:rPr>
          <w:rFonts w:asciiTheme="majorBidi" w:hAnsiTheme="majorBidi" w:cstheme="majorBidi"/>
        </w:rPr>
        <w:t>.</w:t>
      </w:r>
    </w:p>
    <w:p w14:paraId="2C5A743D" w14:textId="67869298" w:rsidR="00B37D05" w:rsidRDefault="00B37D05" w:rsidP="007F2868">
      <w:pPr>
        <w:pStyle w:val="ListParagraph"/>
        <w:spacing w:line="480" w:lineRule="auto"/>
        <w:rPr>
          <w:rFonts w:asciiTheme="majorBidi" w:hAnsiTheme="majorBidi" w:cstheme="majorBidi"/>
        </w:rPr>
      </w:pPr>
      <w:r>
        <w:rPr>
          <w:rFonts w:asciiTheme="majorBidi" w:hAnsiTheme="majorBidi" w:cstheme="majorBidi"/>
        </w:rPr>
        <w:t>She was 16 when the Germans marched into Poland and that is when she started to belong to the underground youth movement, called the Zuku</w:t>
      </w:r>
      <w:r w:rsidR="0012367A">
        <w:rPr>
          <w:rFonts w:asciiTheme="majorBidi" w:hAnsiTheme="majorBidi" w:cstheme="majorBidi"/>
        </w:rPr>
        <w:t xml:space="preserve">nft. At </w:t>
      </w:r>
      <w:proofErr w:type="gramStart"/>
      <w:r w:rsidR="0012367A">
        <w:rPr>
          <w:rFonts w:asciiTheme="majorBidi" w:hAnsiTheme="majorBidi" w:cstheme="majorBidi"/>
        </w:rPr>
        <w:t>first</w:t>
      </w:r>
      <w:proofErr w:type="gramEnd"/>
      <w:r w:rsidR="0012367A">
        <w:rPr>
          <w:rFonts w:asciiTheme="majorBidi" w:hAnsiTheme="majorBidi" w:cstheme="majorBidi"/>
        </w:rPr>
        <w:t xml:space="preserve"> she was chosen to help with the illegal newspapers and then she was chosen to be sent outside the ghetto. </w:t>
      </w:r>
      <w:r w:rsidR="00BE4C5C">
        <w:rPr>
          <w:rFonts w:asciiTheme="majorBidi" w:hAnsiTheme="majorBidi" w:cstheme="majorBidi"/>
        </w:rPr>
        <w:t xml:space="preserve">The ghetto in Warsaw was put up in 1940. She lived on the Aryan side as a polish girl and was a courier. </w:t>
      </w:r>
      <w:r w:rsidR="00931343">
        <w:rPr>
          <w:rFonts w:asciiTheme="majorBidi" w:hAnsiTheme="majorBidi" w:cstheme="majorBidi"/>
        </w:rPr>
        <w:t>Her whole family was put in the ghetto-her father dies of pneumonia, her mother</w:t>
      </w:r>
      <w:r w:rsidR="00E217CE">
        <w:rPr>
          <w:rFonts w:asciiTheme="majorBidi" w:hAnsiTheme="majorBidi" w:cstheme="majorBidi"/>
        </w:rPr>
        <w:t xml:space="preserve">, sister, and brother were deported to Treblinka and murdered in the gas chambers. </w:t>
      </w:r>
    </w:p>
    <w:p w14:paraId="30B2B4BA" w14:textId="2265CCD8" w:rsidR="00F05905" w:rsidRDefault="00F05905" w:rsidP="007F2868">
      <w:pPr>
        <w:pStyle w:val="ListParagraph"/>
        <w:spacing w:line="480" w:lineRule="auto"/>
        <w:rPr>
          <w:rFonts w:asciiTheme="majorBidi" w:hAnsiTheme="majorBidi" w:cstheme="majorBidi"/>
        </w:rPr>
      </w:pPr>
      <w:r>
        <w:rPr>
          <w:rFonts w:asciiTheme="majorBidi" w:hAnsiTheme="majorBidi" w:cstheme="majorBidi"/>
        </w:rPr>
        <w:tab/>
        <w:t xml:space="preserve">Says she was influenced by her father. He liked to know what was going on around him probably </w:t>
      </w:r>
      <w:proofErr w:type="gramStart"/>
      <w:r>
        <w:rPr>
          <w:rFonts w:asciiTheme="majorBidi" w:hAnsiTheme="majorBidi" w:cstheme="majorBidi"/>
        </w:rPr>
        <w:t>more worldlier</w:t>
      </w:r>
      <w:proofErr w:type="gramEnd"/>
      <w:r>
        <w:rPr>
          <w:rFonts w:asciiTheme="majorBidi" w:hAnsiTheme="majorBidi" w:cstheme="majorBidi"/>
        </w:rPr>
        <w:t xml:space="preserve">. In the beginning he was part of committees looking after the welfare of others in the ghetto. </w:t>
      </w:r>
    </w:p>
    <w:p w14:paraId="36703EBB" w14:textId="2C7CECEC" w:rsidR="00162275" w:rsidRDefault="00162275" w:rsidP="007F2868">
      <w:pPr>
        <w:pStyle w:val="ListParagraph"/>
        <w:spacing w:line="480" w:lineRule="auto"/>
        <w:rPr>
          <w:rFonts w:asciiTheme="majorBidi" w:hAnsiTheme="majorBidi" w:cstheme="majorBidi"/>
        </w:rPr>
      </w:pPr>
      <w:proofErr w:type="gramStart"/>
      <w:r>
        <w:rPr>
          <w:rFonts w:asciiTheme="majorBidi" w:hAnsiTheme="majorBidi" w:cstheme="majorBidi"/>
        </w:rPr>
        <w:t>Man</w:t>
      </w:r>
      <w:proofErr w:type="gramEnd"/>
      <w:r>
        <w:rPr>
          <w:rFonts w:asciiTheme="majorBidi" w:hAnsiTheme="majorBidi" w:cstheme="majorBidi"/>
        </w:rPr>
        <w:t xml:space="preserve"> this interviewer is awful!!!</w:t>
      </w:r>
    </w:p>
    <w:p w14:paraId="4F99E1BD" w14:textId="3DFDD78A" w:rsidR="004B7E97" w:rsidRDefault="004B7E97" w:rsidP="007F2868">
      <w:pPr>
        <w:pStyle w:val="ListParagraph"/>
        <w:spacing w:line="480" w:lineRule="auto"/>
        <w:rPr>
          <w:rFonts w:asciiTheme="majorBidi" w:hAnsiTheme="majorBidi" w:cstheme="majorBidi"/>
        </w:rPr>
      </w:pPr>
      <w:r>
        <w:rPr>
          <w:rFonts w:asciiTheme="majorBidi" w:hAnsiTheme="majorBidi" w:cstheme="majorBidi"/>
        </w:rPr>
        <w:t xml:space="preserve">Quote from </w:t>
      </w:r>
      <w:proofErr w:type="spellStart"/>
      <w:r>
        <w:rPr>
          <w:rFonts w:asciiTheme="majorBidi" w:hAnsiTheme="majorBidi" w:cstheme="majorBidi"/>
        </w:rPr>
        <w:t>Vladka</w:t>
      </w:r>
      <w:proofErr w:type="spellEnd"/>
      <w:r>
        <w:rPr>
          <w:rFonts w:asciiTheme="majorBidi" w:hAnsiTheme="majorBidi" w:cstheme="majorBidi"/>
        </w:rPr>
        <w:t xml:space="preserve"> </w:t>
      </w:r>
      <w:proofErr w:type="spellStart"/>
      <w:r>
        <w:rPr>
          <w:rFonts w:asciiTheme="majorBidi" w:hAnsiTheme="majorBidi" w:cstheme="majorBidi"/>
        </w:rPr>
        <w:t>Meed</w:t>
      </w:r>
      <w:proofErr w:type="spellEnd"/>
      <w:r>
        <w:rPr>
          <w:rFonts w:asciiTheme="majorBidi" w:hAnsiTheme="majorBidi" w:cstheme="majorBidi"/>
        </w:rPr>
        <w:t>: “A woman can accomplish. It was the attitude of our family, of my parents, and I guess of the Jewish life, the community, that women were able to achieve goals, to achieve some accomplishments.”</w:t>
      </w:r>
    </w:p>
    <w:p w14:paraId="4E429F60" w14:textId="2C064F19" w:rsidR="00385FF6" w:rsidRDefault="00134166" w:rsidP="007F2868">
      <w:pPr>
        <w:pStyle w:val="ListParagraph"/>
        <w:spacing w:line="480" w:lineRule="auto"/>
        <w:rPr>
          <w:rFonts w:asciiTheme="majorBidi" w:hAnsiTheme="majorBidi" w:cstheme="majorBidi"/>
        </w:rPr>
      </w:pPr>
      <w:r>
        <w:rPr>
          <w:rFonts w:asciiTheme="majorBidi" w:hAnsiTheme="majorBidi" w:cstheme="majorBidi"/>
        </w:rPr>
        <w:lastRenderedPageBreak/>
        <w:tab/>
        <w:t xml:space="preserve">She worked on the Aryan side of the ghetto and she </w:t>
      </w:r>
      <w:proofErr w:type="spellStart"/>
      <w:r>
        <w:rPr>
          <w:rFonts w:asciiTheme="majorBidi" w:hAnsiTheme="majorBidi" w:cstheme="majorBidi"/>
        </w:rPr>
        <w:t>dealth</w:t>
      </w:r>
      <w:proofErr w:type="spellEnd"/>
      <w:r>
        <w:rPr>
          <w:rFonts w:asciiTheme="majorBidi" w:hAnsiTheme="majorBidi" w:cstheme="majorBidi"/>
        </w:rPr>
        <w:t xml:space="preserve"> with trying to find poles who would take ppl in. She dies indicate there were a few poles who were bought for a big sum of money to hide but jews </w:t>
      </w:r>
      <w:proofErr w:type="spellStart"/>
      <w:r>
        <w:rPr>
          <w:rFonts w:asciiTheme="majorBidi" w:hAnsiTheme="majorBidi" w:cstheme="majorBidi"/>
        </w:rPr>
        <w:t>bu</w:t>
      </w:r>
      <w:proofErr w:type="spellEnd"/>
      <w:r>
        <w:rPr>
          <w:rFonts w:asciiTheme="majorBidi" w:hAnsiTheme="majorBidi" w:cstheme="majorBidi"/>
        </w:rPr>
        <w:t xml:space="preserve"> she also sounds like there were bigger amounts who threw them to the Nazis. For them it was easier to spot a Jew. </w:t>
      </w:r>
      <w:r w:rsidR="00BD76B4">
        <w:rPr>
          <w:rFonts w:asciiTheme="majorBidi" w:hAnsiTheme="majorBidi" w:cstheme="majorBidi"/>
        </w:rPr>
        <w:t xml:space="preserve">Get her perspective on other things that are unique because of what she went thru-pro civil rights but </w:t>
      </w:r>
      <w:proofErr w:type="spellStart"/>
      <w:r w:rsidR="00BD76B4">
        <w:rPr>
          <w:rFonts w:asciiTheme="majorBidi" w:hAnsiTheme="majorBidi" w:cstheme="majorBidi"/>
        </w:rPr>
        <w:t>shldnt</w:t>
      </w:r>
      <w:proofErr w:type="spellEnd"/>
      <w:r w:rsidR="00BD76B4">
        <w:rPr>
          <w:rFonts w:asciiTheme="majorBidi" w:hAnsiTheme="majorBidi" w:cstheme="majorBidi"/>
        </w:rPr>
        <w:t xml:space="preserve"> be at the expense of any other minority etc. </w:t>
      </w:r>
    </w:p>
    <w:p w14:paraId="634FCB19" w14:textId="0069AA3C" w:rsidR="00FD1618" w:rsidRPr="00476496" w:rsidRDefault="00D43446" w:rsidP="00FD1618">
      <w:pPr>
        <w:pStyle w:val="ListParagraph"/>
        <w:numPr>
          <w:ilvl w:val="0"/>
          <w:numId w:val="2"/>
        </w:numPr>
        <w:spacing w:line="480" w:lineRule="auto"/>
        <w:rPr>
          <w:rFonts w:asciiTheme="majorBidi" w:hAnsiTheme="majorBidi" w:cstheme="majorBidi"/>
        </w:rPr>
      </w:pPr>
      <w:r>
        <w:rPr>
          <w:b/>
          <w:bCs/>
        </w:rPr>
        <w:t xml:space="preserve">Warsaw ghetto archaeologists find children’s shoes and books -July 13, 2022 Notes from Poland </w:t>
      </w:r>
      <w:r w:rsidR="00285873">
        <w:rPr>
          <w:b/>
          <w:bCs/>
        </w:rPr>
        <w:t xml:space="preserve">Ben </w:t>
      </w:r>
      <w:proofErr w:type="spellStart"/>
      <w:r w:rsidR="00285873">
        <w:rPr>
          <w:b/>
          <w:bCs/>
        </w:rPr>
        <w:t>Koschalka</w:t>
      </w:r>
      <w:proofErr w:type="spellEnd"/>
      <w:r w:rsidR="00285873">
        <w:rPr>
          <w:b/>
          <w:bCs/>
        </w:rPr>
        <w:t xml:space="preserve"> </w:t>
      </w:r>
      <w:hyperlink r:id="rId36" w:history="1">
        <w:r w:rsidR="00C52CEF" w:rsidRPr="00B47998">
          <w:rPr>
            <w:rStyle w:val="Hyperlink"/>
            <w:rFonts w:asciiTheme="majorBidi" w:hAnsiTheme="majorBidi" w:cstheme="majorBidi"/>
            <w:b/>
            <w:bCs/>
          </w:rPr>
          <w:t>https://notesfrompoland.com/2022/07/13/warsaw-ghetto-archaeologists-find-childrens-shoes-and-books/</w:t>
        </w:r>
      </w:hyperlink>
      <w:r w:rsidR="00D86A6C">
        <w:rPr>
          <w:rFonts w:asciiTheme="majorBidi" w:hAnsiTheme="majorBidi" w:cstheme="majorBidi"/>
          <w:b/>
          <w:bCs/>
        </w:rPr>
        <w:t xml:space="preserve"> </w:t>
      </w:r>
      <w:r w:rsidR="00D86A6C" w:rsidRPr="00476496">
        <w:rPr>
          <w:rFonts w:asciiTheme="majorBidi" w:hAnsiTheme="majorBidi" w:cstheme="majorBidi"/>
        </w:rPr>
        <w:t xml:space="preserve">has a video where superimposes ghetto walls on modern </w:t>
      </w:r>
      <w:proofErr w:type="spellStart"/>
      <w:r w:rsidR="00D86A6C" w:rsidRPr="00476496">
        <w:rPr>
          <w:rFonts w:asciiTheme="majorBidi" w:hAnsiTheme="majorBidi" w:cstheme="majorBidi"/>
        </w:rPr>
        <w:t>warsaw</w:t>
      </w:r>
      <w:proofErr w:type="spellEnd"/>
    </w:p>
    <w:p w14:paraId="4C1564BD" w14:textId="2ECD235B" w:rsidR="0060457A" w:rsidRPr="00476496" w:rsidRDefault="0060457A" w:rsidP="0060457A">
      <w:pPr>
        <w:pStyle w:val="ListParagraph"/>
        <w:spacing w:line="480" w:lineRule="auto"/>
        <w:rPr>
          <w:rFonts w:asciiTheme="majorBidi" w:hAnsiTheme="majorBidi" w:cstheme="majorBidi"/>
        </w:rPr>
      </w:pPr>
      <w:r w:rsidRPr="00476496">
        <w:rPr>
          <w:rFonts w:asciiTheme="majorBidi" w:hAnsiTheme="majorBidi" w:cstheme="majorBidi"/>
        </w:rPr>
        <w:t>and they found a child’s shoe</w:t>
      </w:r>
      <w:r w:rsidR="00476496" w:rsidRPr="00476496">
        <w:rPr>
          <w:rFonts w:asciiTheme="majorBidi" w:hAnsiTheme="majorBidi" w:cstheme="majorBidi"/>
        </w:rPr>
        <w:t xml:space="preserve">. </w:t>
      </w:r>
      <w:r w:rsidR="00476496">
        <w:rPr>
          <w:rFonts w:asciiTheme="majorBidi" w:hAnsiTheme="majorBidi" w:cstheme="majorBidi"/>
        </w:rPr>
        <w:t>Doing an excavation “</w:t>
      </w:r>
      <w:r w:rsidR="00476496">
        <w:rPr>
          <w:rFonts w:ascii="Open Sans" w:hAnsi="Open Sans" w:cs="Open Sans"/>
          <w:color w:val="000000"/>
          <w:shd w:val="clear" w:color="auto" w:fill="FFFFFF"/>
        </w:rPr>
        <w:t xml:space="preserve">They are </w:t>
      </w:r>
      <w:proofErr w:type="spellStart"/>
      <w:r w:rsidR="00476496">
        <w:rPr>
          <w:rFonts w:ascii="Open Sans" w:hAnsi="Open Sans" w:cs="Open Sans"/>
          <w:color w:val="000000"/>
          <w:shd w:val="clear" w:color="auto" w:fill="FFFFFF"/>
        </w:rPr>
        <w:t>centred</w:t>
      </w:r>
      <w:proofErr w:type="spellEnd"/>
      <w:r w:rsidR="00476496">
        <w:rPr>
          <w:rFonts w:ascii="Open Sans" w:hAnsi="Open Sans" w:cs="Open Sans"/>
          <w:color w:val="000000"/>
          <w:shd w:val="clear" w:color="auto" w:fill="FFFFFF"/>
        </w:rPr>
        <w:t xml:space="preserve"> on the </w:t>
      </w:r>
      <w:proofErr w:type="spellStart"/>
      <w:r w:rsidR="00476496">
        <w:rPr>
          <w:rFonts w:ascii="Open Sans" w:hAnsi="Open Sans" w:cs="Open Sans"/>
          <w:color w:val="000000"/>
          <w:shd w:val="clear" w:color="auto" w:fill="FFFFFF"/>
        </w:rPr>
        <w:t>Miła</w:t>
      </w:r>
      <w:proofErr w:type="spellEnd"/>
      <w:r w:rsidR="00476496">
        <w:rPr>
          <w:rFonts w:ascii="Open Sans" w:hAnsi="Open Sans" w:cs="Open Sans"/>
          <w:color w:val="000000"/>
          <w:shd w:val="clear" w:color="auto" w:fill="FFFFFF"/>
        </w:rPr>
        <w:t xml:space="preserve">, Dubois, Niska and </w:t>
      </w:r>
      <w:proofErr w:type="spellStart"/>
      <w:r w:rsidR="00476496">
        <w:rPr>
          <w:rFonts w:ascii="Open Sans" w:hAnsi="Open Sans" w:cs="Open Sans"/>
          <w:color w:val="000000"/>
          <w:shd w:val="clear" w:color="auto" w:fill="FFFFFF"/>
        </w:rPr>
        <w:t>Karmelicka</w:t>
      </w:r>
      <w:proofErr w:type="spellEnd"/>
      <w:r w:rsidR="00476496">
        <w:rPr>
          <w:rFonts w:ascii="Open Sans" w:hAnsi="Open Sans" w:cs="Open Sans"/>
          <w:color w:val="000000"/>
          <w:shd w:val="clear" w:color="auto" w:fill="FFFFFF"/>
        </w:rPr>
        <w:t xml:space="preserve"> streets in the </w:t>
      </w:r>
      <w:proofErr w:type="spellStart"/>
      <w:r w:rsidR="00476496">
        <w:rPr>
          <w:rFonts w:ascii="Open Sans" w:hAnsi="Open Sans" w:cs="Open Sans"/>
          <w:color w:val="000000"/>
          <w:shd w:val="clear" w:color="auto" w:fill="FFFFFF"/>
        </w:rPr>
        <w:t>Muranów</w:t>
      </w:r>
      <w:proofErr w:type="spellEnd"/>
      <w:r w:rsidR="00476496">
        <w:rPr>
          <w:rFonts w:ascii="Open Sans" w:hAnsi="Open Sans" w:cs="Open Sans"/>
          <w:color w:val="000000"/>
          <w:shd w:val="clear" w:color="auto" w:fill="FFFFFF"/>
        </w:rPr>
        <w:t xml:space="preserve"> district of Warsaw around a memorial mound named after Mordechai </w:t>
      </w:r>
      <w:proofErr w:type="spellStart"/>
      <w:r w:rsidR="00476496">
        <w:rPr>
          <w:rFonts w:ascii="Open Sans" w:hAnsi="Open Sans" w:cs="Open Sans"/>
          <w:color w:val="000000"/>
          <w:shd w:val="clear" w:color="auto" w:fill="FFFFFF"/>
        </w:rPr>
        <w:t>Anielewicz</w:t>
      </w:r>
      <w:proofErr w:type="spellEnd"/>
      <w:r w:rsidR="00476496">
        <w:rPr>
          <w:rFonts w:ascii="Open Sans" w:hAnsi="Open Sans" w:cs="Open Sans"/>
          <w:color w:val="000000"/>
          <w:shd w:val="clear" w:color="auto" w:fill="FFFFFF"/>
        </w:rPr>
        <w:t>.”</w:t>
      </w:r>
      <w:r w:rsidR="008432B1">
        <w:rPr>
          <w:rFonts w:ascii="Open Sans" w:hAnsi="Open Sans" w:cs="Open Sans"/>
          <w:color w:val="000000"/>
          <w:shd w:val="clear" w:color="auto" w:fill="FFFFFF"/>
        </w:rPr>
        <w:t xml:space="preserve"> This is where they believe his bunker was with the other fighters where they died</w:t>
      </w:r>
      <w:r w:rsidR="00D2359F">
        <w:rPr>
          <w:rFonts w:ascii="Open Sans" w:hAnsi="Open Sans" w:cs="Open Sans"/>
          <w:color w:val="000000"/>
          <w:shd w:val="clear" w:color="auto" w:fill="FFFFFF"/>
        </w:rPr>
        <w:t xml:space="preserve"> “The brown leather slipper, made of cheap material, was found early on in the excavations” prob belonged to a </w:t>
      </w:r>
      <w:proofErr w:type="gramStart"/>
      <w:r w:rsidR="00D2359F">
        <w:rPr>
          <w:rFonts w:ascii="Open Sans" w:hAnsi="Open Sans" w:cs="Open Sans"/>
          <w:color w:val="000000"/>
          <w:shd w:val="clear" w:color="auto" w:fill="FFFFFF"/>
        </w:rPr>
        <w:t>ten year old</w:t>
      </w:r>
      <w:proofErr w:type="gramEnd"/>
      <w:r w:rsidR="00D2359F">
        <w:rPr>
          <w:rFonts w:ascii="Open Sans" w:hAnsi="Open Sans" w:cs="Open Sans"/>
          <w:color w:val="000000"/>
          <w:shd w:val="clear" w:color="auto" w:fill="FFFFFF"/>
        </w:rPr>
        <w:t xml:space="preserve"> they said </w:t>
      </w:r>
    </w:p>
    <w:p w14:paraId="0508CBE2" w14:textId="3EF04658" w:rsidR="000D51C3" w:rsidRDefault="00000000" w:rsidP="00FD1618">
      <w:pPr>
        <w:pStyle w:val="ListParagraph"/>
        <w:numPr>
          <w:ilvl w:val="0"/>
          <w:numId w:val="2"/>
        </w:numPr>
        <w:spacing w:line="480" w:lineRule="auto"/>
        <w:rPr>
          <w:rFonts w:asciiTheme="majorBidi" w:hAnsiTheme="majorBidi" w:cstheme="majorBidi"/>
          <w:b/>
          <w:bCs/>
        </w:rPr>
      </w:pPr>
      <w:hyperlink r:id="rId37" w:history="1">
        <w:r w:rsidR="000D51C3" w:rsidRPr="007E709A">
          <w:rPr>
            <w:rStyle w:val="Hyperlink"/>
            <w:rFonts w:asciiTheme="majorBidi" w:hAnsiTheme="majorBidi" w:cstheme="majorBidi"/>
            <w:b/>
            <w:bCs/>
          </w:rPr>
          <w:t>https://www.cnet.com/home/smart-home/wondering-how-much-a-google-smart-home-will-cost-you-we-did-the-math/</w:t>
        </w:r>
      </w:hyperlink>
      <w:r w:rsidR="000D51C3">
        <w:rPr>
          <w:rFonts w:asciiTheme="majorBidi" w:hAnsiTheme="majorBidi" w:cstheme="majorBidi"/>
          <w:b/>
          <w:bCs/>
        </w:rPr>
        <w:t xml:space="preserve"> has a picture of the last will and testament of </w:t>
      </w:r>
      <w:proofErr w:type="spellStart"/>
      <w:r w:rsidR="000D51C3">
        <w:rPr>
          <w:rFonts w:asciiTheme="majorBidi" w:hAnsiTheme="majorBidi" w:cstheme="majorBidi"/>
          <w:b/>
          <w:bCs/>
        </w:rPr>
        <w:t>Da</w:t>
      </w:r>
      <w:r w:rsidR="008A466C">
        <w:rPr>
          <w:rFonts w:asciiTheme="majorBidi" w:hAnsiTheme="majorBidi" w:cstheme="majorBidi"/>
          <w:b/>
          <w:bCs/>
        </w:rPr>
        <w:t>w</w:t>
      </w:r>
      <w:r w:rsidR="000D51C3">
        <w:rPr>
          <w:rFonts w:asciiTheme="majorBidi" w:hAnsiTheme="majorBidi" w:cstheme="majorBidi"/>
          <w:b/>
          <w:bCs/>
        </w:rPr>
        <w:t>id</w:t>
      </w:r>
      <w:proofErr w:type="spellEnd"/>
      <w:r w:rsidR="000D51C3">
        <w:rPr>
          <w:rFonts w:asciiTheme="majorBidi" w:hAnsiTheme="majorBidi" w:cstheme="majorBidi"/>
          <w:b/>
          <w:bCs/>
        </w:rPr>
        <w:t xml:space="preserve"> </w:t>
      </w:r>
      <w:proofErr w:type="spellStart"/>
      <w:r w:rsidR="000D51C3">
        <w:rPr>
          <w:rFonts w:asciiTheme="majorBidi" w:hAnsiTheme="majorBidi" w:cstheme="majorBidi"/>
          <w:b/>
          <w:bCs/>
        </w:rPr>
        <w:t>graber</w:t>
      </w:r>
      <w:proofErr w:type="spellEnd"/>
      <w:r w:rsidR="000D51C3">
        <w:rPr>
          <w:rFonts w:asciiTheme="majorBidi" w:hAnsiTheme="majorBidi" w:cstheme="majorBidi"/>
          <w:b/>
          <w:bCs/>
        </w:rPr>
        <w:t xml:space="preserve"> </w:t>
      </w:r>
    </w:p>
    <w:p w14:paraId="22C7617B" w14:textId="7DB436F2" w:rsidR="00A867BB" w:rsidRDefault="00000000" w:rsidP="00FD1618">
      <w:pPr>
        <w:pStyle w:val="ListParagraph"/>
        <w:numPr>
          <w:ilvl w:val="0"/>
          <w:numId w:val="2"/>
        </w:numPr>
        <w:spacing w:line="480" w:lineRule="auto"/>
        <w:rPr>
          <w:rFonts w:asciiTheme="majorBidi" w:hAnsiTheme="majorBidi" w:cstheme="majorBidi"/>
          <w:b/>
          <w:bCs/>
        </w:rPr>
      </w:pPr>
      <w:hyperlink r:id="rId38" w:history="1">
        <w:r w:rsidR="00A867BB" w:rsidRPr="007E709A">
          <w:rPr>
            <w:rStyle w:val="Hyperlink"/>
            <w:rFonts w:asciiTheme="majorBidi" w:hAnsiTheme="majorBidi" w:cstheme="majorBidi"/>
            <w:b/>
            <w:bCs/>
          </w:rPr>
          <w:t>https://www.yadvashem.org/yv/en/exhibitions/ringelblum/index.asp</w:t>
        </w:r>
      </w:hyperlink>
      <w:r w:rsidR="00A867BB">
        <w:rPr>
          <w:rFonts w:asciiTheme="majorBidi" w:hAnsiTheme="majorBidi" w:cstheme="majorBidi"/>
          <w:b/>
          <w:bCs/>
        </w:rPr>
        <w:t xml:space="preserve"> -has the last will and testament </w:t>
      </w:r>
      <w:proofErr w:type="gramStart"/>
      <w:r w:rsidR="00A867BB">
        <w:rPr>
          <w:rFonts w:asciiTheme="majorBidi" w:hAnsiTheme="majorBidi" w:cstheme="majorBidi"/>
          <w:b/>
          <w:bCs/>
        </w:rPr>
        <w:t>and also</w:t>
      </w:r>
      <w:proofErr w:type="gramEnd"/>
      <w:r w:rsidR="00A867BB">
        <w:rPr>
          <w:rFonts w:asciiTheme="majorBidi" w:hAnsiTheme="majorBidi" w:cstheme="majorBidi"/>
          <w:b/>
          <w:bCs/>
        </w:rPr>
        <w:t xml:space="preserve"> </w:t>
      </w:r>
      <w:r w:rsidR="004F6489">
        <w:rPr>
          <w:rFonts w:asciiTheme="majorBidi" w:hAnsiTheme="majorBidi" w:cstheme="majorBidi"/>
          <w:b/>
          <w:bCs/>
        </w:rPr>
        <w:t xml:space="preserve">a ton of other </w:t>
      </w:r>
      <w:proofErr w:type="spellStart"/>
      <w:r w:rsidR="004F6489">
        <w:rPr>
          <w:rFonts w:asciiTheme="majorBidi" w:hAnsiTheme="majorBidi" w:cstheme="majorBidi"/>
          <w:b/>
          <w:bCs/>
        </w:rPr>
        <w:t>resurces</w:t>
      </w:r>
      <w:proofErr w:type="spellEnd"/>
    </w:p>
    <w:p w14:paraId="05ACD3A9" w14:textId="776C144A" w:rsidR="00707F41" w:rsidRPr="001678FB" w:rsidRDefault="00584FAE" w:rsidP="00FD1618">
      <w:pPr>
        <w:pStyle w:val="ListParagraph"/>
        <w:numPr>
          <w:ilvl w:val="0"/>
          <w:numId w:val="2"/>
        </w:numPr>
        <w:spacing w:line="480" w:lineRule="auto"/>
        <w:rPr>
          <w:rFonts w:asciiTheme="majorBidi" w:hAnsiTheme="majorBidi" w:cstheme="majorBidi"/>
          <w:b/>
          <w:bCs/>
        </w:rPr>
      </w:pPr>
      <w:r>
        <w:rPr>
          <w:rFonts w:asciiTheme="majorBidi" w:hAnsiTheme="majorBidi" w:cstheme="majorBidi"/>
          <w:b/>
          <w:bCs/>
        </w:rPr>
        <w:t xml:space="preserve">Excavations in the former Warsaw Ghetto are June </w:t>
      </w:r>
      <w:r w:rsidR="000840CC">
        <w:rPr>
          <w:rFonts w:asciiTheme="majorBidi" w:hAnsiTheme="majorBidi" w:cstheme="majorBidi"/>
          <w:b/>
          <w:bCs/>
        </w:rPr>
        <w:t xml:space="preserve"> 15 </w:t>
      </w:r>
      <w:r>
        <w:rPr>
          <w:rFonts w:asciiTheme="majorBidi" w:hAnsiTheme="majorBidi" w:cstheme="majorBidi"/>
          <w:b/>
          <w:bCs/>
        </w:rPr>
        <w:t xml:space="preserve">2022 </w:t>
      </w:r>
      <w:hyperlink r:id="rId39" w:history="1">
        <w:r w:rsidR="001678FB" w:rsidRPr="00D12F97">
          <w:rPr>
            <w:rStyle w:val="Hyperlink"/>
            <w:rFonts w:asciiTheme="majorBidi" w:hAnsiTheme="majorBidi" w:cstheme="majorBidi"/>
            <w:b/>
            <w:bCs/>
          </w:rPr>
          <w:t>http://1943.pl/en/artykul/archaeological-research-in-the-area-of-the-former-warsaw-ghetto/</w:t>
        </w:r>
      </w:hyperlink>
      <w:r w:rsidR="00707F41">
        <w:rPr>
          <w:rFonts w:asciiTheme="majorBidi" w:hAnsiTheme="majorBidi" w:cstheme="majorBidi"/>
          <w:b/>
          <w:bCs/>
        </w:rPr>
        <w:t xml:space="preserve"> -</w:t>
      </w:r>
      <w:r w:rsidR="00707F41">
        <w:rPr>
          <w:rFonts w:asciiTheme="majorBidi" w:hAnsiTheme="majorBidi" w:cstheme="majorBidi"/>
        </w:rPr>
        <w:t xml:space="preserve">the shoe that was found </w:t>
      </w:r>
    </w:p>
    <w:p w14:paraId="747BE789" w14:textId="4ADD02CF" w:rsidR="001678FB" w:rsidRPr="00D02525" w:rsidRDefault="001678FB" w:rsidP="00FD1618">
      <w:pPr>
        <w:pStyle w:val="ListParagraph"/>
        <w:numPr>
          <w:ilvl w:val="0"/>
          <w:numId w:val="2"/>
        </w:numPr>
        <w:spacing w:line="480" w:lineRule="auto"/>
        <w:rPr>
          <w:rFonts w:asciiTheme="majorBidi" w:hAnsiTheme="majorBidi" w:cstheme="majorBidi"/>
          <w:b/>
          <w:bCs/>
        </w:rPr>
      </w:pPr>
      <w:r>
        <w:rPr>
          <w:rFonts w:asciiTheme="majorBidi" w:hAnsiTheme="majorBidi" w:cstheme="majorBidi"/>
          <w:b/>
          <w:bCs/>
        </w:rPr>
        <w:lastRenderedPageBreak/>
        <w:t xml:space="preserve">False identification card issued in the name of </w:t>
      </w:r>
      <w:proofErr w:type="spellStart"/>
      <w:r>
        <w:rPr>
          <w:rFonts w:asciiTheme="majorBidi" w:hAnsiTheme="majorBidi" w:cstheme="majorBidi"/>
          <w:b/>
          <w:bCs/>
        </w:rPr>
        <w:t>Stanislawa</w:t>
      </w:r>
      <w:proofErr w:type="spellEnd"/>
      <w:r>
        <w:rPr>
          <w:rFonts w:asciiTheme="majorBidi" w:hAnsiTheme="majorBidi" w:cstheme="majorBidi"/>
          <w:b/>
          <w:bCs/>
        </w:rPr>
        <w:t xml:space="preserve"> </w:t>
      </w:r>
      <w:proofErr w:type="spellStart"/>
      <w:r>
        <w:rPr>
          <w:rFonts w:asciiTheme="majorBidi" w:hAnsiTheme="majorBidi" w:cstheme="majorBidi"/>
          <w:b/>
          <w:bCs/>
        </w:rPr>
        <w:t>Wachalska</w:t>
      </w:r>
      <w:proofErr w:type="spellEnd"/>
      <w:r>
        <w:rPr>
          <w:rFonts w:asciiTheme="majorBidi" w:hAnsiTheme="majorBidi" w:cstheme="majorBidi"/>
          <w:b/>
          <w:bCs/>
        </w:rPr>
        <w:t xml:space="preserve">, that was used by </w:t>
      </w:r>
      <w:proofErr w:type="spellStart"/>
      <w:r>
        <w:rPr>
          <w:rFonts w:asciiTheme="majorBidi" w:hAnsiTheme="majorBidi" w:cstheme="majorBidi"/>
          <w:b/>
          <w:bCs/>
        </w:rPr>
        <w:t>Feigele</w:t>
      </w:r>
      <w:proofErr w:type="spellEnd"/>
      <w:r>
        <w:rPr>
          <w:rFonts w:asciiTheme="majorBidi" w:hAnsiTheme="majorBidi" w:cstheme="majorBidi"/>
          <w:b/>
          <w:bCs/>
        </w:rPr>
        <w:t xml:space="preserve"> </w:t>
      </w:r>
      <w:proofErr w:type="spellStart"/>
      <w:r>
        <w:rPr>
          <w:rFonts w:asciiTheme="majorBidi" w:hAnsiTheme="majorBidi" w:cstheme="majorBidi"/>
          <w:b/>
          <w:bCs/>
        </w:rPr>
        <w:t>Peltel</w:t>
      </w:r>
      <w:proofErr w:type="spellEnd"/>
      <w:r>
        <w:rPr>
          <w:rFonts w:asciiTheme="majorBidi" w:hAnsiTheme="majorBidi" w:cstheme="majorBidi"/>
          <w:b/>
          <w:bCs/>
        </w:rPr>
        <w:t xml:space="preserve"> (now </w:t>
      </w:r>
      <w:proofErr w:type="spellStart"/>
      <w:r>
        <w:rPr>
          <w:rFonts w:asciiTheme="majorBidi" w:hAnsiTheme="majorBidi" w:cstheme="majorBidi"/>
          <w:b/>
          <w:bCs/>
        </w:rPr>
        <w:t>VLadka</w:t>
      </w:r>
      <w:proofErr w:type="spellEnd"/>
      <w:r>
        <w:rPr>
          <w:rFonts w:asciiTheme="majorBidi" w:hAnsiTheme="majorBidi" w:cstheme="majorBidi"/>
          <w:b/>
          <w:bCs/>
        </w:rPr>
        <w:t xml:space="preserve"> </w:t>
      </w:r>
      <w:proofErr w:type="spellStart"/>
      <w:r>
        <w:rPr>
          <w:rFonts w:asciiTheme="majorBidi" w:hAnsiTheme="majorBidi" w:cstheme="majorBidi"/>
          <w:b/>
          <w:bCs/>
        </w:rPr>
        <w:t>Meed</w:t>
      </w:r>
      <w:proofErr w:type="spellEnd"/>
      <w:r>
        <w:rPr>
          <w:rFonts w:asciiTheme="majorBidi" w:hAnsiTheme="majorBidi" w:cstheme="majorBidi"/>
          <w:b/>
          <w:bCs/>
        </w:rPr>
        <w:t>) while serving as a courier for the Jewish underground in Warsaw.</w:t>
      </w:r>
      <w:r w:rsidR="00D02525">
        <w:rPr>
          <w:rFonts w:asciiTheme="majorBidi" w:hAnsiTheme="majorBidi" w:cstheme="majorBidi"/>
        </w:rPr>
        <w:t xml:space="preserve"> </w:t>
      </w:r>
      <w:hyperlink r:id="rId40" w:history="1">
        <w:r w:rsidR="00D02525" w:rsidRPr="00D12F97">
          <w:rPr>
            <w:rStyle w:val="Hyperlink"/>
            <w:rFonts w:asciiTheme="majorBidi" w:hAnsiTheme="majorBidi" w:cstheme="majorBidi"/>
          </w:rPr>
          <w:t>https://collections.ushmm.org/search/catalog/pa1128201</w:t>
        </w:r>
      </w:hyperlink>
      <w:r w:rsidR="00D02525">
        <w:rPr>
          <w:rFonts w:asciiTheme="majorBidi" w:hAnsiTheme="majorBidi" w:cstheme="majorBidi"/>
        </w:rPr>
        <w:t xml:space="preserve"> </w:t>
      </w:r>
    </w:p>
    <w:p w14:paraId="1BC19226" w14:textId="453628FE" w:rsidR="00D02525" w:rsidRDefault="00D02525" w:rsidP="00D02525">
      <w:pPr>
        <w:pStyle w:val="ListParagraph"/>
        <w:spacing w:line="480" w:lineRule="auto"/>
        <w:rPr>
          <w:rFonts w:asciiTheme="majorBidi" w:hAnsiTheme="majorBidi" w:cstheme="majorBidi"/>
        </w:rPr>
      </w:pPr>
      <w:r>
        <w:rPr>
          <w:rFonts w:asciiTheme="majorBidi" w:hAnsiTheme="majorBidi" w:cstheme="majorBidi"/>
        </w:rPr>
        <w:t xml:space="preserve">Photograph number 02325C </w:t>
      </w:r>
      <w:r w:rsidR="00785256">
        <w:rPr>
          <w:rFonts w:asciiTheme="majorBidi" w:hAnsiTheme="majorBidi" w:cstheme="majorBidi"/>
        </w:rPr>
        <w:t>courtesy of Benjamin (</w:t>
      </w:r>
      <w:proofErr w:type="spellStart"/>
      <w:r w:rsidR="00785256">
        <w:rPr>
          <w:rFonts w:asciiTheme="majorBidi" w:hAnsiTheme="majorBidi" w:cstheme="majorBidi"/>
        </w:rPr>
        <w:t>Miedzyrzecki</w:t>
      </w:r>
      <w:proofErr w:type="spellEnd"/>
      <w:r w:rsidR="00785256">
        <w:rPr>
          <w:rFonts w:asciiTheme="majorBidi" w:hAnsiTheme="majorBidi" w:cstheme="majorBidi"/>
        </w:rPr>
        <w:t xml:space="preserve">) </w:t>
      </w:r>
      <w:proofErr w:type="spellStart"/>
      <w:r w:rsidR="00785256">
        <w:rPr>
          <w:rFonts w:asciiTheme="majorBidi" w:hAnsiTheme="majorBidi" w:cstheme="majorBidi"/>
        </w:rPr>
        <w:t>Meed</w:t>
      </w:r>
      <w:proofErr w:type="spellEnd"/>
      <w:r w:rsidR="00785256">
        <w:rPr>
          <w:rFonts w:asciiTheme="majorBidi" w:hAnsiTheme="majorBidi" w:cstheme="majorBidi"/>
        </w:rPr>
        <w:t xml:space="preserve"> </w:t>
      </w:r>
    </w:p>
    <w:p w14:paraId="49CF636D" w14:textId="18E4ED8A" w:rsidR="002745E2" w:rsidRPr="007B5809" w:rsidRDefault="002745E2" w:rsidP="002745E2">
      <w:pPr>
        <w:pStyle w:val="ListParagraph"/>
        <w:numPr>
          <w:ilvl w:val="0"/>
          <w:numId w:val="2"/>
        </w:numPr>
        <w:spacing w:line="480" w:lineRule="auto"/>
        <w:rPr>
          <w:rFonts w:asciiTheme="majorBidi" w:hAnsiTheme="majorBidi" w:cstheme="majorBidi"/>
        </w:rPr>
      </w:pPr>
      <w:r>
        <w:rPr>
          <w:rFonts w:asciiTheme="majorBidi" w:hAnsiTheme="majorBidi" w:cstheme="majorBidi"/>
          <w:b/>
          <w:bCs/>
        </w:rPr>
        <w:t>One of the three milk cans used by Warsaw ghetto historian Eman</w:t>
      </w:r>
      <w:r w:rsidR="009119ED">
        <w:rPr>
          <w:rFonts w:asciiTheme="majorBidi" w:hAnsiTheme="majorBidi" w:cstheme="majorBidi"/>
          <w:b/>
          <w:bCs/>
        </w:rPr>
        <w:t xml:space="preserve">uel </w:t>
      </w:r>
      <w:proofErr w:type="spellStart"/>
      <w:r w:rsidR="009119ED">
        <w:rPr>
          <w:rFonts w:asciiTheme="majorBidi" w:hAnsiTheme="majorBidi" w:cstheme="majorBidi"/>
          <w:b/>
          <w:bCs/>
        </w:rPr>
        <w:t>Ringelblum</w:t>
      </w:r>
      <w:proofErr w:type="spellEnd"/>
      <w:r w:rsidR="009119ED">
        <w:rPr>
          <w:rFonts w:asciiTheme="majorBidi" w:hAnsiTheme="majorBidi" w:cstheme="majorBidi"/>
          <w:b/>
          <w:bCs/>
        </w:rPr>
        <w:t xml:space="preserve"> to store and preserve the secret “</w:t>
      </w:r>
      <w:proofErr w:type="spellStart"/>
      <w:r w:rsidR="009119ED">
        <w:rPr>
          <w:rFonts w:asciiTheme="majorBidi" w:hAnsiTheme="majorBidi" w:cstheme="majorBidi"/>
          <w:b/>
          <w:bCs/>
        </w:rPr>
        <w:t>Oneg</w:t>
      </w:r>
      <w:proofErr w:type="spellEnd"/>
      <w:r w:rsidR="009119ED">
        <w:rPr>
          <w:rFonts w:asciiTheme="majorBidi" w:hAnsiTheme="majorBidi" w:cstheme="majorBidi"/>
          <w:b/>
          <w:bCs/>
        </w:rPr>
        <w:t xml:space="preserve"> Shabbat” ghetto archives </w:t>
      </w:r>
      <w:hyperlink r:id="rId41" w:history="1">
        <w:r w:rsidR="009119ED" w:rsidRPr="00D12F97">
          <w:rPr>
            <w:rStyle w:val="Hyperlink"/>
            <w:rFonts w:asciiTheme="majorBidi" w:hAnsiTheme="majorBidi" w:cstheme="majorBidi"/>
            <w:b/>
            <w:bCs/>
          </w:rPr>
          <w:t>https://collections.ushmm.org/search/catalog/pa1092486</w:t>
        </w:r>
      </w:hyperlink>
      <w:r w:rsidR="009119ED">
        <w:rPr>
          <w:rFonts w:asciiTheme="majorBidi" w:hAnsiTheme="majorBidi" w:cstheme="majorBidi"/>
          <w:b/>
          <w:bCs/>
        </w:rPr>
        <w:t xml:space="preserve"> </w:t>
      </w:r>
    </w:p>
    <w:p w14:paraId="21798B9F" w14:textId="60B1BE04" w:rsidR="007B5809" w:rsidRDefault="007B5809" w:rsidP="007B5809">
      <w:pPr>
        <w:pStyle w:val="ListParagraph"/>
        <w:spacing w:line="480" w:lineRule="auto"/>
        <w:rPr>
          <w:rFonts w:asciiTheme="majorBidi" w:hAnsiTheme="majorBidi" w:cstheme="majorBidi"/>
        </w:rPr>
      </w:pPr>
      <w:r>
        <w:rPr>
          <w:rFonts w:asciiTheme="majorBidi" w:hAnsiTheme="majorBidi" w:cstheme="majorBidi"/>
        </w:rPr>
        <w:t xml:space="preserve">It’s a photo of it not the actual thing ID number N02423 taken by </w:t>
      </w:r>
      <w:r w:rsidR="004D43AA">
        <w:rPr>
          <w:rFonts w:asciiTheme="majorBidi" w:hAnsiTheme="majorBidi" w:cstheme="majorBidi"/>
        </w:rPr>
        <w:t xml:space="preserve">Arnold Kramer USHMM </w:t>
      </w:r>
    </w:p>
    <w:p w14:paraId="1DD39013" w14:textId="3AA1EED3" w:rsidR="00FF5CFF" w:rsidRDefault="00FF5CFF" w:rsidP="00FF5CFF">
      <w:pPr>
        <w:pStyle w:val="ListParagraph"/>
        <w:numPr>
          <w:ilvl w:val="0"/>
          <w:numId w:val="2"/>
        </w:numPr>
        <w:spacing w:line="480" w:lineRule="auto"/>
        <w:rPr>
          <w:rFonts w:asciiTheme="majorBidi" w:hAnsiTheme="majorBidi" w:cstheme="majorBidi"/>
          <w:b/>
          <w:bCs/>
        </w:rPr>
      </w:pPr>
      <w:r>
        <w:rPr>
          <w:rFonts w:asciiTheme="majorBidi" w:hAnsiTheme="majorBidi" w:cstheme="majorBidi"/>
        </w:rPr>
        <w:t xml:space="preserve">The </w:t>
      </w:r>
      <w:proofErr w:type="spellStart"/>
      <w:r>
        <w:rPr>
          <w:rFonts w:asciiTheme="majorBidi" w:hAnsiTheme="majorBidi" w:cstheme="majorBidi"/>
        </w:rPr>
        <w:t>geneology</w:t>
      </w:r>
      <w:proofErr w:type="spellEnd"/>
      <w:r>
        <w:rPr>
          <w:rFonts w:asciiTheme="majorBidi" w:hAnsiTheme="majorBidi" w:cstheme="majorBidi"/>
        </w:rPr>
        <w:t xml:space="preserve"> department at the Jewish historical department has </w:t>
      </w:r>
      <w:r w:rsidR="009C77E1">
        <w:rPr>
          <w:rFonts w:asciiTheme="majorBidi" w:hAnsiTheme="majorBidi" w:cstheme="majorBidi"/>
        </w:rPr>
        <w:t xml:space="preserve">a scan of </w:t>
      </w:r>
      <w:r w:rsidRPr="009C77E1">
        <w:rPr>
          <w:rFonts w:asciiTheme="majorBidi" w:hAnsiTheme="majorBidi" w:cstheme="majorBidi"/>
          <w:b/>
          <w:bCs/>
        </w:rPr>
        <w:t xml:space="preserve">the last letter of Bedzin </w:t>
      </w:r>
    </w:p>
    <w:p w14:paraId="7153DE01" w14:textId="28845A0F" w:rsidR="00C65316" w:rsidRPr="00A3552B" w:rsidRDefault="00514086" w:rsidP="00FF5CFF">
      <w:pPr>
        <w:pStyle w:val="ListParagraph"/>
        <w:numPr>
          <w:ilvl w:val="0"/>
          <w:numId w:val="2"/>
        </w:numPr>
        <w:spacing w:line="480" w:lineRule="auto"/>
        <w:rPr>
          <w:rFonts w:asciiTheme="majorBidi" w:hAnsiTheme="majorBidi" w:cstheme="majorBidi"/>
          <w:b/>
          <w:bCs/>
        </w:rPr>
      </w:pPr>
      <w:r>
        <w:rPr>
          <w:rFonts w:asciiTheme="majorBidi" w:hAnsiTheme="majorBidi" w:cstheme="majorBidi"/>
          <w:b/>
          <w:bCs/>
        </w:rPr>
        <w:t xml:space="preserve">Hannah </w:t>
      </w:r>
      <w:proofErr w:type="spellStart"/>
      <w:r>
        <w:rPr>
          <w:rFonts w:asciiTheme="majorBidi" w:hAnsiTheme="majorBidi" w:cstheme="majorBidi"/>
          <w:b/>
          <w:bCs/>
        </w:rPr>
        <w:t>senesh’s</w:t>
      </w:r>
      <w:proofErr w:type="spellEnd"/>
      <w:r>
        <w:rPr>
          <w:rFonts w:asciiTheme="majorBidi" w:hAnsiTheme="majorBidi" w:cstheme="majorBidi"/>
          <w:b/>
          <w:bCs/>
        </w:rPr>
        <w:t xml:space="preserve"> last </w:t>
      </w:r>
      <w:r w:rsidR="00F04BEF">
        <w:rPr>
          <w:rFonts w:asciiTheme="majorBidi" w:hAnsiTheme="majorBidi" w:cstheme="majorBidi"/>
          <w:b/>
          <w:bCs/>
        </w:rPr>
        <w:t>letter to her mother</w:t>
      </w:r>
      <w:r>
        <w:rPr>
          <w:rFonts w:asciiTheme="majorBidi" w:hAnsiTheme="majorBidi" w:cstheme="majorBidi"/>
          <w:b/>
          <w:bCs/>
        </w:rPr>
        <w:t xml:space="preserve"> found in her pocket</w:t>
      </w:r>
      <w:r w:rsidR="00EF1E92">
        <w:rPr>
          <w:rFonts w:asciiTheme="majorBidi" w:hAnsiTheme="majorBidi" w:cstheme="majorBidi"/>
          <w:b/>
          <w:bCs/>
        </w:rPr>
        <w:t xml:space="preserve"> in prison</w:t>
      </w:r>
      <w:r>
        <w:rPr>
          <w:rFonts w:asciiTheme="majorBidi" w:hAnsiTheme="majorBidi" w:cstheme="majorBidi"/>
          <w:b/>
          <w:bCs/>
        </w:rPr>
        <w:t xml:space="preserve"> </w:t>
      </w:r>
      <w:r w:rsidR="001A1F69">
        <w:rPr>
          <w:rFonts w:asciiTheme="majorBidi" w:hAnsiTheme="majorBidi" w:cstheme="majorBidi"/>
          <w:b/>
          <w:bCs/>
        </w:rPr>
        <w:t>National L</w:t>
      </w:r>
      <w:r w:rsidR="00EF7AEA">
        <w:rPr>
          <w:rFonts w:asciiTheme="majorBidi" w:hAnsiTheme="majorBidi" w:cstheme="majorBidi"/>
          <w:b/>
          <w:bCs/>
        </w:rPr>
        <w:t xml:space="preserve">ibrary of Israel </w:t>
      </w:r>
      <w:r w:rsidR="00253568">
        <w:rPr>
          <w:rFonts w:asciiTheme="majorBidi" w:hAnsiTheme="majorBidi" w:cstheme="majorBidi"/>
          <w:b/>
          <w:bCs/>
        </w:rPr>
        <w:t xml:space="preserve">shows that she knew what she was doing and did it to save other Jews </w:t>
      </w:r>
      <w:hyperlink r:id="rId42" w:anchor="$FL173406696" w:history="1">
        <w:r w:rsidR="00253568" w:rsidRPr="00D12F97">
          <w:rPr>
            <w:rStyle w:val="Hyperlink"/>
            <w:rFonts w:asciiTheme="majorBidi" w:hAnsiTheme="majorBidi" w:cstheme="majorBidi"/>
            <w:b/>
            <w:bCs/>
          </w:rPr>
          <w:t>https://www.nli.org.il/en/archives/NNL_ARCHIVE_AL997009911867605171/NLI#$FL173406696</w:t>
        </w:r>
      </w:hyperlink>
      <w:r w:rsidR="00EF7AEA">
        <w:rPr>
          <w:rFonts w:asciiTheme="majorBidi" w:hAnsiTheme="majorBidi" w:cstheme="majorBidi"/>
          <w:b/>
          <w:bCs/>
        </w:rPr>
        <w:t xml:space="preserve"> </w:t>
      </w:r>
      <w:r w:rsidR="00A3552B">
        <w:rPr>
          <w:rFonts w:ascii="Assistant" w:hAnsi="Assistant" w:cs="Assistant" w:hint="cs"/>
          <w:color w:val="212529"/>
          <w:sz w:val="29"/>
          <w:szCs w:val="29"/>
          <w:shd w:val="clear" w:color="auto" w:fill="FBFBFB"/>
        </w:rPr>
        <w:t xml:space="preserve">he </w:t>
      </w:r>
      <w:proofErr w:type="spellStart"/>
      <w:r w:rsidR="00A3552B">
        <w:rPr>
          <w:rFonts w:ascii="Assistant" w:hAnsi="Assistant" w:cs="Assistant" w:hint="cs"/>
          <w:color w:val="212529"/>
          <w:sz w:val="29"/>
          <w:szCs w:val="29"/>
          <w:shd w:val="clear" w:color="auto" w:fill="FBFBFB"/>
        </w:rPr>
        <w:t>Senesh</w:t>
      </w:r>
      <w:proofErr w:type="spellEnd"/>
      <w:r w:rsidR="00A3552B">
        <w:rPr>
          <w:rFonts w:ascii="Assistant" w:hAnsi="Assistant" w:cs="Assistant" w:hint="cs"/>
          <w:color w:val="212529"/>
          <w:sz w:val="29"/>
          <w:szCs w:val="29"/>
          <w:shd w:val="clear" w:color="auto" w:fill="FBFBFB"/>
        </w:rPr>
        <w:t xml:space="preserve"> Family Archive, with thanks to Ori and </w:t>
      </w:r>
      <w:proofErr w:type="spellStart"/>
      <w:r w:rsidR="00A3552B">
        <w:rPr>
          <w:rFonts w:ascii="Assistant" w:hAnsi="Assistant" w:cs="Assistant" w:hint="cs"/>
          <w:color w:val="212529"/>
          <w:sz w:val="29"/>
          <w:szCs w:val="29"/>
          <w:shd w:val="clear" w:color="auto" w:fill="FBFBFB"/>
        </w:rPr>
        <w:t>Mirit</w:t>
      </w:r>
      <w:proofErr w:type="spellEnd"/>
      <w:r w:rsidR="00A3552B">
        <w:rPr>
          <w:rFonts w:ascii="Assistant" w:hAnsi="Assistant" w:cs="Assistant" w:hint="cs"/>
          <w:color w:val="212529"/>
          <w:sz w:val="29"/>
          <w:szCs w:val="29"/>
          <w:shd w:val="clear" w:color="auto" w:fill="FBFBFB"/>
        </w:rPr>
        <w:t xml:space="preserve"> Eisen</w:t>
      </w:r>
      <w:r w:rsidR="00A3552B">
        <w:rPr>
          <w:rFonts w:ascii="Assistant" w:hAnsi="Assistant" w:cs="Assistant"/>
          <w:color w:val="212529"/>
          <w:sz w:val="29"/>
          <w:szCs w:val="29"/>
          <w:shd w:val="clear" w:color="auto" w:fill="FBFBFB"/>
        </w:rPr>
        <w:t xml:space="preserve"> </w:t>
      </w:r>
    </w:p>
    <w:p w14:paraId="4CA8929F" w14:textId="77777777" w:rsidR="00A3552B" w:rsidRPr="00A3552B" w:rsidRDefault="00A3552B" w:rsidP="00A3552B">
      <w:pPr>
        <w:rPr>
          <w:rFonts w:ascii="Assistant" w:eastAsia="Times New Roman" w:hAnsi="Assistant" w:cs="Assistant"/>
          <w:color w:val="212529"/>
          <w:sz w:val="29"/>
          <w:szCs w:val="29"/>
          <w:lang w:bidi="he-IL"/>
        </w:rPr>
      </w:pPr>
      <w:r w:rsidRPr="00A3552B">
        <w:rPr>
          <w:rFonts w:ascii="Assistant" w:eastAsia="Times New Roman" w:hAnsi="Assistant" w:cs="Assistant" w:hint="cs"/>
          <w:color w:val="212529"/>
          <w:sz w:val="29"/>
          <w:szCs w:val="29"/>
          <w:lang w:bidi="he-IL"/>
        </w:rPr>
        <w:br/>
        <w:t>997009911867605171</w:t>
      </w:r>
    </w:p>
    <w:p w14:paraId="787FC3DE" w14:textId="77777777" w:rsidR="00A3552B" w:rsidRDefault="00A3552B" w:rsidP="00A3552B">
      <w:pPr>
        <w:pStyle w:val="ListParagraph"/>
        <w:spacing w:line="480" w:lineRule="auto"/>
        <w:rPr>
          <w:rFonts w:asciiTheme="majorBidi" w:hAnsiTheme="majorBidi" w:cstheme="majorBidi"/>
          <w:b/>
          <w:bCs/>
        </w:rPr>
      </w:pPr>
    </w:p>
    <w:p w14:paraId="312C1BAA" w14:textId="447DE6CC" w:rsidR="00253568" w:rsidRPr="006B0674" w:rsidRDefault="00D37977" w:rsidP="00FF5CFF">
      <w:pPr>
        <w:pStyle w:val="ListParagraph"/>
        <w:numPr>
          <w:ilvl w:val="0"/>
          <w:numId w:val="2"/>
        </w:numPr>
        <w:spacing w:line="480" w:lineRule="auto"/>
        <w:rPr>
          <w:rFonts w:asciiTheme="majorBidi" w:hAnsiTheme="majorBidi" w:cstheme="majorBidi"/>
          <w:b/>
          <w:bCs/>
        </w:rPr>
      </w:pPr>
      <w:proofErr w:type="spellStart"/>
      <w:r>
        <w:rPr>
          <w:rFonts w:asciiTheme="majorBidi" w:hAnsiTheme="majorBidi" w:cstheme="majorBidi"/>
          <w:b/>
          <w:bCs/>
        </w:rPr>
        <w:t>Senesh’s</w:t>
      </w:r>
      <w:proofErr w:type="spellEnd"/>
      <w:r>
        <w:rPr>
          <w:rFonts w:asciiTheme="majorBidi" w:hAnsiTheme="majorBidi" w:cstheme="majorBidi"/>
          <w:b/>
          <w:bCs/>
        </w:rPr>
        <w:t xml:space="preserve"> suitcase she used to make Aliyah also in the national Library of Israel </w:t>
      </w:r>
      <w:hyperlink r:id="rId43" w:history="1">
        <w:r w:rsidR="00572C5B" w:rsidRPr="00FB578D">
          <w:rPr>
            <w:rStyle w:val="Hyperlink"/>
            <w:rFonts w:asciiTheme="majorBidi" w:hAnsiTheme="majorBidi" w:cstheme="majorBidi"/>
            <w:b/>
            <w:bCs/>
          </w:rPr>
          <w:t>https://www.nli.org.il/en/archives/NNL_ARCHIVE_AL997009902788405171/”NLI#$FL172345083</w:t>
        </w:r>
      </w:hyperlink>
      <w:r>
        <w:rPr>
          <w:rFonts w:asciiTheme="majorBidi" w:hAnsiTheme="majorBidi" w:cstheme="majorBidi"/>
          <w:b/>
          <w:bCs/>
        </w:rPr>
        <w:t xml:space="preserve"> </w:t>
      </w:r>
      <w:r w:rsidR="006B0674">
        <w:rPr>
          <w:rFonts w:ascii="Assistant" w:hAnsi="Assistant" w:cs="Assistant" w:hint="cs"/>
          <w:color w:val="212529"/>
          <w:sz w:val="29"/>
          <w:szCs w:val="29"/>
          <w:shd w:val="clear" w:color="auto" w:fill="FBFBFB"/>
        </w:rPr>
        <w:t xml:space="preserve">The </w:t>
      </w:r>
      <w:proofErr w:type="spellStart"/>
      <w:r w:rsidR="006B0674">
        <w:rPr>
          <w:rFonts w:ascii="Assistant" w:hAnsi="Assistant" w:cs="Assistant" w:hint="cs"/>
          <w:color w:val="212529"/>
          <w:sz w:val="29"/>
          <w:szCs w:val="29"/>
          <w:shd w:val="clear" w:color="auto" w:fill="FBFBFB"/>
        </w:rPr>
        <w:t>Senesh</w:t>
      </w:r>
      <w:proofErr w:type="spellEnd"/>
      <w:r w:rsidR="006B0674">
        <w:rPr>
          <w:rFonts w:ascii="Assistant" w:hAnsi="Assistant" w:cs="Assistant" w:hint="cs"/>
          <w:color w:val="212529"/>
          <w:sz w:val="29"/>
          <w:szCs w:val="29"/>
          <w:shd w:val="clear" w:color="auto" w:fill="FBFBFB"/>
        </w:rPr>
        <w:t xml:space="preserve"> Family Archive, with thanks to Ori and </w:t>
      </w:r>
      <w:proofErr w:type="spellStart"/>
      <w:r w:rsidR="006B0674">
        <w:rPr>
          <w:rFonts w:ascii="Assistant" w:hAnsi="Assistant" w:cs="Assistant" w:hint="cs"/>
          <w:color w:val="212529"/>
          <w:sz w:val="29"/>
          <w:szCs w:val="29"/>
          <w:shd w:val="clear" w:color="auto" w:fill="FBFBFB"/>
        </w:rPr>
        <w:t>Mirit</w:t>
      </w:r>
      <w:proofErr w:type="spellEnd"/>
      <w:r w:rsidR="006B0674">
        <w:rPr>
          <w:rFonts w:ascii="Assistant" w:hAnsi="Assistant" w:cs="Assistant" w:hint="cs"/>
          <w:color w:val="212529"/>
          <w:sz w:val="29"/>
          <w:szCs w:val="29"/>
          <w:shd w:val="clear" w:color="auto" w:fill="FBFBFB"/>
        </w:rPr>
        <w:t xml:space="preserve"> Eisen</w:t>
      </w:r>
      <w:r w:rsidR="006B0674">
        <w:rPr>
          <w:rFonts w:ascii="Assistant" w:hAnsi="Assistant" w:cs="Assistant"/>
          <w:color w:val="212529"/>
          <w:sz w:val="29"/>
          <w:szCs w:val="29"/>
          <w:shd w:val="clear" w:color="auto" w:fill="FBFBFB"/>
        </w:rPr>
        <w:t xml:space="preserve"> </w:t>
      </w:r>
    </w:p>
    <w:p w14:paraId="7CC8549E" w14:textId="56840FE1" w:rsidR="006B0674" w:rsidRDefault="006B0674" w:rsidP="006B0674">
      <w:pPr>
        <w:rPr>
          <w:rFonts w:ascii="Assistant" w:eastAsia="Times New Roman" w:hAnsi="Assistant" w:cs="Assistant"/>
          <w:color w:val="212529"/>
          <w:sz w:val="29"/>
          <w:szCs w:val="29"/>
          <w:lang w:bidi="he-IL"/>
        </w:rPr>
      </w:pPr>
      <w:r w:rsidRPr="006B0674">
        <w:rPr>
          <w:rFonts w:ascii="Assistant" w:eastAsia="Times New Roman" w:hAnsi="Assistant" w:cs="Assistant" w:hint="cs"/>
          <w:color w:val="212529"/>
          <w:sz w:val="29"/>
          <w:szCs w:val="29"/>
          <w:lang w:bidi="he-IL"/>
        </w:rPr>
        <w:br/>
        <w:t>997009902788405171</w:t>
      </w:r>
    </w:p>
    <w:p w14:paraId="23621810" w14:textId="7DCD27EE" w:rsidR="006E78A6" w:rsidRPr="006B0674" w:rsidRDefault="000E75D6" w:rsidP="006E78A6">
      <w:pPr>
        <w:pStyle w:val="ListParagraph"/>
        <w:numPr>
          <w:ilvl w:val="0"/>
          <w:numId w:val="2"/>
        </w:numPr>
        <w:rPr>
          <w:lang w:bidi="he-IL"/>
        </w:rPr>
      </w:pPr>
      <w:r>
        <w:rPr>
          <w:rStyle w:val="Emphasis"/>
          <w:rFonts w:asciiTheme="majorBidi" w:hAnsiTheme="majorBidi" w:cstheme="majorBidi"/>
          <w:b/>
          <w:bCs/>
          <w:i w:val="0"/>
          <w:iCs w:val="0"/>
          <w:color w:val="525252"/>
          <w:bdr w:val="none" w:sz="0" w:space="0" w:color="auto" w:frame="1"/>
        </w:rPr>
        <w:t xml:space="preserve">Hannah </w:t>
      </w:r>
      <w:proofErr w:type="spellStart"/>
      <w:r>
        <w:rPr>
          <w:rStyle w:val="Emphasis"/>
          <w:rFonts w:asciiTheme="majorBidi" w:hAnsiTheme="majorBidi" w:cstheme="majorBidi"/>
          <w:b/>
          <w:bCs/>
          <w:i w:val="0"/>
          <w:iCs w:val="0"/>
          <w:color w:val="525252"/>
          <w:bdr w:val="none" w:sz="0" w:space="0" w:color="auto" w:frame="1"/>
        </w:rPr>
        <w:t>Senesh’s</w:t>
      </w:r>
      <w:proofErr w:type="spellEnd"/>
      <w:r>
        <w:rPr>
          <w:rStyle w:val="Emphasis"/>
          <w:rFonts w:asciiTheme="majorBidi" w:hAnsiTheme="majorBidi" w:cstheme="majorBidi"/>
          <w:b/>
          <w:bCs/>
          <w:i w:val="0"/>
          <w:iCs w:val="0"/>
          <w:color w:val="525252"/>
          <w:bdr w:val="none" w:sz="0" w:space="0" w:color="auto" w:frame="1"/>
        </w:rPr>
        <w:t xml:space="preserve"> Last note-The times of Israel </w:t>
      </w:r>
      <w:proofErr w:type="spellStart"/>
      <w:r>
        <w:rPr>
          <w:rStyle w:val="Emphasis"/>
          <w:rFonts w:asciiTheme="majorBidi" w:hAnsiTheme="majorBidi" w:cstheme="majorBidi"/>
          <w:b/>
          <w:bCs/>
          <w:i w:val="0"/>
          <w:iCs w:val="0"/>
          <w:color w:val="525252"/>
          <w:bdr w:val="none" w:sz="0" w:space="0" w:color="auto" w:frame="1"/>
        </w:rPr>
        <w:t>dece</w:t>
      </w:r>
      <w:proofErr w:type="spellEnd"/>
      <w:r>
        <w:rPr>
          <w:rStyle w:val="Emphasis"/>
          <w:rFonts w:asciiTheme="majorBidi" w:hAnsiTheme="majorBidi" w:cstheme="majorBidi"/>
          <w:b/>
          <w:bCs/>
          <w:i w:val="0"/>
          <w:iCs w:val="0"/>
          <w:color w:val="525252"/>
          <w:bdr w:val="none" w:sz="0" w:space="0" w:color="auto" w:frame="1"/>
        </w:rPr>
        <w:t xml:space="preserve"> 2, 2020 </w:t>
      </w:r>
      <w:proofErr w:type="spellStart"/>
      <w:r>
        <w:rPr>
          <w:rStyle w:val="Emphasis"/>
          <w:rFonts w:asciiTheme="majorBidi" w:hAnsiTheme="majorBidi" w:cstheme="majorBidi"/>
          <w:b/>
          <w:bCs/>
          <w:i w:val="0"/>
          <w:iCs w:val="0"/>
          <w:color w:val="525252"/>
          <w:bdr w:val="none" w:sz="0" w:space="0" w:color="auto" w:frame="1"/>
        </w:rPr>
        <w:t>amit</w:t>
      </w:r>
      <w:proofErr w:type="spellEnd"/>
      <w:r>
        <w:rPr>
          <w:rStyle w:val="Emphasis"/>
          <w:rFonts w:asciiTheme="majorBidi" w:hAnsiTheme="majorBidi" w:cstheme="majorBidi"/>
          <w:b/>
          <w:bCs/>
          <w:i w:val="0"/>
          <w:iCs w:val="0"/>
          <w:color w:val="525252"/>
          <w:bdr w:val="none" w:sz="0" w:space="0" w:color="auto" w:frame="1"/>
        </w:rPr>
        <w:t xml:space="preserve"> </w:t>
      </w:r>
      <w:proofErr w:type="spellStart"/>
      <w:r>
        <w:rPr>
          <w:rStyle w:val="Emphasis"/>
          <w:rFonts w:asciiTheme="majorBidi" w:hAnsiTheme="majorBidi" w:cstheme="majorBidi"/>
          <w:b/>
          <w:bCs/>
          <w:i w:val="0"/>
          <w:iCs w:val="0"/>
          <w:color w:val="525252"/>
          <w:bdr w:val="none" w:sz="0" w:space="0" w:color="auto" w:frame="1"/>
        </w:rPr>
        <w:t>naor</w:t>
      </w:r>
      <w:proofErr w:type="spellEnd"/>
      <w:r>
        <w:rPr>
          <w:rStyle w:val="Emphasis"/>
          <w:rFonts w:asciiTheme="majorBidi" w:hAnsiTheme="majorBidi" w:cstheme="majorBidi"/>
          <w:b/>
          <w:bCs/>
          <w:i w:val="0"/>
          <w:iCs w:val="0"/>
          <w:color w:val="525252"/>
          <w:bdr w:val="none" w:sz="0" w:space="0" w:color="auto" w:frame="1"/>
        </w:rPr>
        <w:t xml:space="preserve"> </w:t>
      </w:r>
      <w:r w:rsidR="00A329E1">
        <w:rPr>
          <w:rStyle w:val="Emphasis"/>
          <w:rFonts w:asciiTheme="majorBidi" w:hAnsiTheme="majorBidi" w:cstheme="majorBidi"/>
          <w:b/>
          <w:bCs/>
          <w:i w:val="0"/>
          <w:iCs w:val="0"/>
          <w:color w:val="525252"/>
          <w:bdr w:val="none" w:sz="0" w:space="0" w:color="auto" w:frame="1"/>
        </w:rPr>
        <w:t xml:space="preserve">- </w:t>
      </w:r>
      <w:hyperlink r:id="rId44" w:history="1">
        <w:r w:rsidR="00A329E1" w:rsidRPr="00D12F97">
          <w:rPr>
            <w:rStyle w:val="Hyperlink"/>
            <w:rFonts w:asciiTheme="majorBidi" w:hAnsiTheme="majorBidi" w:cstheme="majorBidi"/>
            <w:b/>
            <w:bCs/>
            <w:bdr w:val="none" w:sz="0" w:space="0" w:color="auto" w:frame="1"/>
          </w:rPr>
          <w:t>https://blogs.timesofisrael.com/hannah-seneshs-last-note/</w:t>
        </w:r>
      </w:hyperlink>
      <w:r w:rsidR="00A329E1">
        <w:rPr>
          <w:rStyle w:val="Emphasis"/>
          <w:rFonts w:asciiTheme="majorBidi" w:hAnsiTheme="majorBidi" w:cstheme="majorBidi"/>
          <w:b/>
          <w:bCs/>
          <w:i w:val="0"/>
          <w:iCs w:val="0"/>
          <w:color w:val="525252"/>
          <w:bdr w:val="none" w:sz="0" w:space="0" w:color="auto" w:frame="1"/>
        </w:rPr>
        <w:t xml:space="preserve">  </w:t>
      </w:r>
      <w:r w:rsidR="006E78A6">
        <w:rPr>
          <w:rStyle w:val="Emphasis"/>
          <w:rFonts w:ascii="PT Serif" w:hAnsi="PT Serif"/>
          <w:color w:val="525252"/>
          <w:sz w:val="27"/>
          <w:szCs w:val="27"/>
          <w:bdr w:val="none" w:sz="0" w:space="0" w:color="auto" w:frame="1"/>
        </w:rPr>
        <w:t>“Dear mother, I don’t know what to tell you. I will only say this: A thousand thanks and more, and forgive me, if you can. After all, you will understand, better than anyone else, that words are not necessary now. With great love, your daughter.”</w:t>
      </w:r>
    </w:p>
    <w:p w14:paraId="5E95ABFD" w14:textId="60E4F9BA" w:rsidR="006B0674" w:rsidRPr="00E87DAB" w:rsidRDefault="005F65A2" w:rsidP="00636153">
      <w:pPr>
        <w:pStyle w:val="ListParagraph"/>
        <w:numPr>
          <w:ilvl w:val="0"/>
          <w:numId w:val="2"/>
        </w:numPr>
        <w:rPr>
          <w:rFonts w:asciiTheme="majorBidi" w:hAnsiTheme="majorBidi" w:cstheme="majorBidi"/>
          <w:b/>
          <w:bCs/>
        </w:rPr>
      </w:pPr>
      <w:r>
        <w:rPr>
          <w:b/>
          <w:bCs/>
          <w:shd w:val="clear" w:color="auto" w:fill="F7F7F7"/>
        </w:rPr>
        <w:lastRenderedPageBreak/>
        <w:t xml:space="preserve">Armed Jewish Resistance: Partisans -USHMM </w:t>
      </w:r>
      <w:proofErr w:type="spellStart"/>
      <w:r>
        <w:rPr>
          <w:b/>
          <w:bCs/>
          <w:shd w:val="clear" w:color="auto" w:fill="F7F7F7"/>
        </w:rPr>
        <w:t>Hoocause</w:t>
      </w:r>
      <w:proofErr w:type="spellEnd"/>
      <w:r>
        <w:rPr>
          <w:b/>
          <w:bCs/>
          <w:shd w:val="clear" w:color="auto" w:fill="F7F7F7"/>
        </w:rPr>
        <w:t xml:space="preserve"> Encyclopedia March 2, 2022- </w:t>
      </w:r>
      <w:hyperlink r:id="rId45" w:history="1">
        <w:r w:rsidRPr="00D12F97">
          <w:rPr>
            <w:rStyle w:val="Hyperlink"/>
            <w:b/>
            <w:bCs/>
            <w:shd w:val="clear" w:color="auto" w:fill="F7F7F7"/>
          </w:rPr>
          <w:t>https://encyclopedia.ushmm.org/content/en/article/armed-jewish-resistance-partisans</w:t>
        </w:r>
      </w:hyperlink>
      <w:r>
        <w:rPr>
          <w:b/>
          <w:bCs/>
          <w:shd w:val="clear" w:color="auto" w:fill="F7F7F7"/>
        </w:rPr>
        <w:t xml:space="preserve"> </w:t>
      </w:r>
      <w:r w:rsidR="00636153">
        <w:rPr>
          <w:shd w:val="clear" w:color="auto" w:fill="F7F7F7"/>
        </w:rPr>
        <w:t>“</w:t>
      </w:r>
      <w:r w:rsidR="00636153" w:rsidRPr="00636153">
        <w:rPr>
          <w:shd w:val="clear" w:color="auto" w:fill="F7F7F7"/>
        </w:rPr>
        <w:t>The impact of armed Jewish resistance should not be exaggerated. It did little to stop the Nazi apparatus from implementing the mass murder of the Jews. Most Jewish resistance to the Nazis focused on rescue, escape, aid to those in hiding, and </w:t>
      </w:r>
      <w:hyperlink r:id="rId46" w:history="1">
        <w:r w:rsidR="00636153" w:rsidRPr="00636153">
          <w:rPr>
            <w:rStyle w:val="Hyperlink"/>
            <w:rFonts w:ascii="Arial" w:hAnsi="Arial" w:cs="Arial"/>
            <w:color w:val="269ED2"/>
            <w:sz w:val="28"/>
            <w:szCs w:val="28"/>
            <w:u w:val="none"/>
            <w:shd w:val="clear" w:color="auto" w:fill="F7F7F7"/>
          </w:rPr>
          <w:t>spiritual resistance</w:t>
        </w:r>
      </w:hyperlink>
      <w:r w:rsidR="00636153" w:rsidRPr="00636153">
        <w:rPr>
          <w:shd w:val="clear" w:color="auto" w:fill="F7F7F7"/>
        </w:rPr>
        <w:t>. Nevertheless, organized armed resistance was the most direct form of Jewish opposition to the Nazis.</w:t>
      </w:r>
      <w:r w:rsidR="00636153">
        <w:rPr>
          <w:shd w:val="clear" w:color="auto" w:fill="F7F7F7"/>
        </w:rPr>
        <w:t>”</w:t>
      </w:r>
    </w:p>
    <w:p w14:paraId="4B4D4EEE" w14:textId="61F4489E" w:rsidR="00E87DAB" w:rsidRPr="00077DC6" w:rsidRDefault="00E87DAB" w:rsidP="00636153">
      <w:pPr>
        <w:pStyle w:val="ListParagraph"/>
        <w:numPr>
          <w:ilvl w:val="0"/>
          <w:numId w:val="2"/>
        </w:numPr>
        <w:rPr>
          <w:rFonts w:asciiTheme="majorBidi" w:hAnsiTheme="majorBidi" w:cstheme="majorBidi"/>
          <w:b/>
          <w:bCs/>
        </w:rPr>
      </w:pPr>
      <w:r>
        <w:rPr>
          <w:b/>
          <w:bCs/>
          <w:shd w:val="clear" w:color="auto" w:fill="F7F7F7"/>
        </w:rPr>
        <w:t>Warsaw Ghetto Uprising-</w:t>
      </w:r>
      <w:r w:rsidR="00077DC6">
        <w:rPr>
          <w:b/>
          <w:bCs/>
          <w:shd w:val="clear" w:color="auto" w:fill="F7F7F7"/>
        </w:rPr>
        <w:t xml:space="preserve">Yad </w:t>
      </w:r>
      <w:proofErr w:type="spellStart"/>
      <w:r w:rsidR="00077DC6">
        <w:rPr>
          <w:b/>
          <w:bCs/>
          <w:shd w:val="clear" w:color="auto" w:fill="F7F7F7"/>
        </w:rPr>
        <w:t>vahsem</w:t>
      </w:r>
      <w:proofErr w:type="spellEnd"/>
      <w:r w:rsidR="00077DC6">
        <w:rPr>
          <w:b/>
          <w:bCs/>
          <w:shd w:val="clear" w:color="auto" w:fill="F7F7F7"/>
        </w:rPr>
        <w:t xml:space="preserve"> </w:t>
      </w:r>
      <w:hyperlink r:id="rId47" w:history="1">
        <w:r w:rsidR="00077DC6" w:rsidRPr="00D12F97">
          <w:rPr>
            <w:rStyle w:val="Hyperlink"/>
            <w:b/>
            <w:bCs/>
            <w:shd w:val="clear" w:color="auto" w:fill="F7F7F7"/>
          </w:rPr>
          <w:t>https://www.yadvashem.org/holocaust/about/combat-resistance/warsaw-ghetto.html</w:t>
        </w:r>
      </w:hyperlink>
      <w:r w:rsidR="00077DC6">
        <w:rPr>
          <w:b/>
          <w:bCs/>
          <w:shd w:val="clear" w:color="auto" w:fill="F7F7F7"/>
        </w:rPr>
        <w:t xml:space="preserve">  </w:t>
      </w:r>
    </w:p>
    <w:p w14:paraId="7392BD05" w14:textId="57A398B6" w:rsidR="00077DC6" w:rsidRDefault="00077DC6" w:rsidP="00077DC6">
      <w:pPr>
        <w:pStyle w:val="ListParagraph"/>
        <w:rPr>
          <w:b/>
          <w:bCs/>
          <w:shd w:val="clear" w:color="auto" w:fill="F7F7F7"/>
        </w:rPr>
      </w:pPr>
      <w:r>
        <w:rPr>
          <w:b/>
          <w:bCs/>
          <w:shd w:val="clear" w:color="auto" w:fill="F7F7F7"/>
        </w:rPr>
        <w:t xml:space="preserve">Accessed </w:t>
      </w:r>
      <w:proofErr w:type="spellStart"/>
      <w:r>
        <w:rPr>
          <w:b/>
          <w:bCs/>
          <w:shd w:val="clear" w:color="auto" w:fill="F7F7F7"/>
        </w:rPr>
        <w:t>novermbe</w:t>
      </w:r>
      <w:proofErr w:type="spellEnd"/>
      <w:r>
        <w:rPr>
          <w:b/>
          <w:bCs/>
          <w:shd w:val="clear" w:color="auto" w:fill="F7F7F7"/>
        </w:rPr>
        <w:t xml:space="preserve"> 17, 2022 </w:t>
      </w:r>
    </w:p>
    <w:p w14:paraId="5590F572" w14:textId="5602851D" w:rsidR="009A5570" w:rsidRDefault="00077DC6" w:rsidP="00077DC6">
      <w:pPr>
        <w:pStyle w:val="NormalWeb"/>
        <w:spacing w:before="0" w:beforeAutospacing="0" w:after="225"/>
        <w:rPr>
          <w:b/>
          <w:bCs/>
          <w:shd w:val="clear" w:color="auto" w:fill="F7F7F7"/>
        </w:rPr>
      </w:pPr>
      <w:r>
        <w:rPr>
          <w:b/>
          <w:bCs/>
          <w:shd w:val="clear" w:color="auto" w:fill="F7F7F7"/>
        </w:rPr>
        <w:t>“</w:t>
      </w:r>
      <w:r w:rsidR="009A5570" w:rsidRPr="009A5570">
        <w:t>On July 22, 1942, on the eve of the Ninth of Av in the Jewish calendar, the Germans began the mass deportations from the Warsaw ghetto. By the time they ended on September 21, Yom Kippur, some 265,000 inhabitants of the ghetto had been deported to the </w:t>
      </w:r>
      <w:hyperlink r:id="rId48" w:tgtFrame="_blank" w:history="1">
        <w:r w:rsidR="009A5570" w:rsidRPr="009A5570">
          <w:t>Treblinka</w:t>
        </w:r>
      </w:hyperlink>
      <w:r w:rsidR="009A5570" w:rsidRPr="009A5570">
        <w:t> extermination camp.</w:t>
      </w:r>
    </w:p>
    <w:p w14:paraId="1A4D0C65" w14:textId="782C4646" w:rsidR="00077DC6" w:rsidRDefault="00077DC6" w:rsidP="00077DC6">
      <w:pPr>
        <w:pStyle w:val="NormalWeb"/>
        <w:spacing w:before="0" w:beforeAutospacing="0" w:after="225"/>
        <w:rPr>
          <w:color w:val="333333"/>
          <w:sz w:val="21"/>
          <w:szCs w:val="21"/>
        </w:rPr>
      </w:pPr>
      <w:r>
        <w:rPr>
          <w:color w:val="333333"/>
          <w:sz w:val="21"/>
          <w:szCs w:val="21"/>
        </w:rPr>
        <w:t>Representatives of three Zionist youth movements (“</w:t>
      </w:r>
      <w:proofErr w:type="spellStart"/>
      <w:r>
        <w:rPr>
          <w:color w:val="333333"/>
          <w:sz w:val="21"/>
          <w:szCs w:val="21"/>
        </w:rPr>
        <w:t>Hashomer</w:t>
      </w:r>
      <w:proofErr w:type="spellEnd"/>
      <w:r>
        <w:rPr>
          <w:color w:val="333333"/>
          <w:sz w:val="21"/>
          <w:szCs w:val="21"/>
        </w:rPr>
        <w:t xml:space="preserve"> </w:t>
      </w:r>
      <w:proofErr w:type="spellStart"/>
      <w:r>
        <w:rPr>
          <w:color w:val="333333"/>
          <w:sz w:val="21"/>
          <w:szCs w:val="21"/>
        </w:rPr>
        <w:t>Hatzair</w:t>
      </w:r>
      <w:proofErr w:type="spellEnd"/>
      <w:r>
        <w:rPr>
          <w:color w:val="333333"/>
          <w:sz w:val="21"/>
          <w:szCs w:val="21"/>
        </w:rPr>
        <w:t>,” “</w:t>
      </w:r>
      <w:proofErr w:type="spellStart"/>
      <w:r>
        <w:rPr>
          <w:color w:val="333333"/>
          <w:sz w:val="21"/>
          <w:szCs w:val="21"/>
        </w:rPr>
        <w:t>Dror</w:t>
      </w:r>
      <w:proofErr w:type="spellEnd"/>
      <w:r>
        <w:rPr>
          <w:color w:val="333333"/>
          <w:sz w:val="21"/>
          <w:szCs w:val="21"/>
        </w:rPr>
        <w:t>,” and “</w:t>
      </w:r>
      <w:proofErr w:type="spellStart"/>
      <w:r>
        <w:rPr>
          <w:color w:val="333333"/>
          <w:sz w:val="21"/>
          <w:szCs w:val="21"/>
        </w:rPr>
        <w:t>Akiva</w:t>
      </w:r>
      <w:proofErr w:type="spellEnd"/>
      <w:r>
        <w:rPr>
          <w:color w:val="333333"/>
          <w:sz w:val="21"/>
          <w:szCs w:val="21"/>
        </w:rPr>
        <w:t>”) established the first cell of the new organization. Members of the “</w:t>
      </w:r>
      <w:proofErr w:type="spellStart"/>
      <w:r>
        <w:rPr>
          <w:color w:val="333333"/>
          <w:sz w:val="21"/>
          <w:szCs w:val="21"/>
        </w:rPr>
        <w:t>Poalei</w:t>
      </w:r>
      <w:proofErr w:type="spellEnd"/>
      <w:r>
        <w:rPr>
          <w:color w:val="333333"/>
          <w:sz w:val="21"/>
          <w:szCs w:val="21"/>
        </w:rPr>
        <w:t xml:space="preserve"> </w:t>
      </w:r>
      <w:proofErr w:type="spellStart"/>
      <w:r>
        <w:rPr>
          <w:color w:val="333333"/>
          <w:sz w:val="21"/>
          <w:szCs w:val="21"/>
        </w:rPr>
        <w:t>Tzion</w:t>
      </w:r>
      <w:proofErr w:type="spellEnd"/>
      <w:r>
        <w:rPr>
          <w:color w:val="333333"/>
          <w:sz w:val="21"/>
          <w:szCs w:val="21"/>
        </w:rPr>
        <w:t>” party joined them in October. Thus the </w:t>
      </w:r>
      <w:hyperlink r:id="rId49" w:tgtFrame="_blank" w:history="1">
        <w:r>
          <w:rPr>
            <w:rStyle w:val="Hyperlink"/>
            <w:color w:val="007DAE"/>
            <w:sz w:val="21"/>
            <w:szCs w:val="21"/>
          </w:rPr>
          <w:t>“Jewish Fighting Organization” (ZOB)</w:t>
        </w:r>
      </w:hyperlink>
      <w:r>
        <w:rPr>
          <w:color w:val="333333"/>
          <w:sz w:val="21"/>
          <w:szCs w:val="21"/>
        </w:rPr>
        <w:t> was established. Within a short period of time other youth movements joined the organization as well as non-Zionist parties – the “Bund” and the Communists. The commander of the Jewish Fighting Organization was </w:t>
      </w:r>
      <w:hyperlink r:id="rId50" w:tgtFrame="_blank" w:history="1">
        <w:r>
          <w:rPr>
            <w:rStyle w:val="Hyperlink"/>
            <w:color w:val="007DAE"/>
            <w:sz w:val="21"/>
            <w:szCs w:val="21"/>
          </w:rPr>
          <w:t xml:space="preserve">Mordechai </w:t>
        </w:r>
        <w:proofErr w:type="spellStart"/>
        <w:r>
          <w:rPr>
            <w:rStyle w:val="Hyperlink"/>
            <w:color w:val="007DAE"/>
            <w:sz w:val="21"/>
            <w:szCs w:val="21"/>
          </w:rPr>
          <w:t>Anielewicz</w:t>
        </w:r>
        <w:proofErr w:type="spellEnd"/>
      </w:hyperlink>
      <w:r>
        <w:rPr>
          <w:color w:val="333333"/>
          <w:sz w:val="21"/>
          <w:szCs w:val="21"/>
        </w:rPr>
        <w:t> of “</w:t>
      </w:r>
      <w:proofErr w:type="spellStart"/>
      <w:r>
        <w:rPr>
          <w:color w:val="333333"/>
          <w:sz w:val="21"/>
          <w:szCs w:val="21"/>
        </w:rPr>
        <w:t>Hashomer</w:t>
      </w:r>
      <w:proofErr w:type="spellEnd"/>
      <w:r>
        <w:rPr>
          <w:color w:val="333333"/>
          <w:sz w:val="21"/>
          <w:szCs w:val="21"/>
        </w:rPr>
        <w:t xml:space="preserve"> </w:t>
      </w:r>
      <w:proofErr w:type="spellStart"/>
      <w:r>
        <w:rPr>
          <w:color w:val="333333"/>
          <w:sz w:val="21"/>
          <w:szCs w:val="21"/>
        </w:rPr>
        <w:t>Hatzair</w:t>
      </w:r>
      <w:proofErr w:type="spellEnd"/>
      <w:r>
        <w:rPr>
          <w:color w:val="333333"/>
          <w:sz w:val="21"/>
          <w:szCs w:val="21"/>
        </w:rPr>
        <w:t>”, who was 23 years old. The Revisionist Zionist youth movement “Beitar” established its own fighting organization, the </w:t>
      </w:r>
      <w:hyperlink r:id="rId51" w:tgtFrame="_blank" w:history="1">
        <w:r>
          <w:rPr>
            <w:rStyle w:val="Hyperlink"/>
            <w:color w:val="007DAE"/>
            <w:sz w:val="21"/>
            <w:szCs w:val="21"/>
          </w:rPr>
          <w:t>“Jewish Military Union” (ZZW)</w:t>
        </w:r>
      </w:hyperlink>
      <w:r>
        <w:rPr>
          <w:color w:val="333333"/>
          <w:sz w:val="21"/>
          <w:szCs w:val="21"/>
        </w:rPr>
        <w:t>.</w:t>
      </w:r>
    </w:p>
    <w:p w14:paraId="18E133BE" w14:textId="77777777" w:rsidR="00077DC6" w:rsidRDefault="00077DC6" w:rsidP="00077DC6">
      <w:pPr>
        <w:pStyle w:val="NormalWeb"/>
        <w:spacing w:before="0" w:beforeAutospacing="0" w:after="225"/>
        <w:rPr>
          <w:color w:val="333333"/>
          <w:sz w:val="21"/>
          <w:szCs w:val="21"/>
        </w:rPr>
      </w:pPr>
      <w:r>
        <w:rPr>
          <w:color w:val="333333"/>
          <w:sz w:val="21"/>
          <w:szCs w:val="21"/>
        </w:rPr>
        <w:t xml:space="preserve">On January 18, 1943, the Germans launched another </w:t>
      </w:r>
      <w:proofErr w:type="spellStart"/>
      <w:r>
        <w:rPr>
          <w:color w:val="333333"/>
          <w:sz w:val="21"/>
          <w:szCs w:val="21"/>
        </w:rPr>
        <w:t>Aktion</w:t>
      </w:r>
      <w:proofErr w:type="spellEnd"/>
      <w:r>
        <w:rPr>
          <w:color w:val="333333"/>
          <w:sz w:val="21"/>
          <w:szCs w:val="21"/>
        </w:rPr>
        <w:t xml:space="preserve">. The underground leadership, believing it to be the onset of the final deportation, ordered its forces to respond with arms. Upon discovering the </w:t>
      </w:r>
      <w:proofErr w:type="gramStart"/>
      <w:r>
        <w:rPr>
          <w:color w:val="333333"/>
          <w:sz w:val="21"/>
          <w:szCs w:val="21"/>
        </w:rPr>
        <w:t>resistance</w:t>
      </w:r>
      <w:proofErr w:type="gramEnd"/>
      <w:r>
        <w:rPr>
          <w:color w:val="333333"/>
          <w:sz w:val="21"/>
          <w:szCs w:val="21"/>
        </w:rPr>
        <w:t xml:space="preserve"> the Germans decided to halt the </w:t>
      </w:r>
      <w:proofErr w:type="spellStart"/>
      <w:r>
        <w:rPr>
          <w:color w:val="333333"/>
          <w:sz w:val="21"/>
          <w:szCs w:val="21"/>
        </w:rPr>
        <w:t>Aktion</w:t>
      </w:r>
      <w:proofErr w:type="spellEnd"/>
      <w:r>
        <w:rPr>
          <w:color w:val="333333"/>
          <w:sz w:val="21"/>
          <w:szCs w:val="21"/>
        </w:rPr>
        <w:t>. This incident marked a turning point for most of the ghetto population, which from then on prepared for mass resistance and for hiding in underground bunkers in the cellars of homes.</w:t>
      </w:r>
    </w:p>
    <w:p w14:paraId="128ACA95" w14:textId="2FB0485B" w:rsidR="00077DC6" w:rsidRDefault="00077DC6" w:rsidP="00077DC6">
      <w:pPr>
        <w:pStyle w:val="NormalWeb"/>
        <w:spacing w:before="0" w:beforeAutospacing="0" w:after="225"/>
        <w:rPr>
          <w:color w:val="333333"/>
          <w:sz w:val="21"/>
          <w:szCs w:val="21"/>
        </w:rPr>
      </w:pPr>
      <w:r>
        <w:rPr>
          <w:color w:val="333333"/>
          <w:sz w:val="21"/>
          <w:szCs w:val="21"/>
        </w:rPr>
        <w:t xml:space="preserve">The final </w:t>
      </w:r>
      <w:proofErr w:type="spellStart"/>
      <w:r>
        <w:rPr>
          <w:color w:val="333333"/>
          <w:sz w:val="21"/>
          <w:szCs w:val="21"/>
        </w:rPr>
        <w:t>Aktion</w:t>
      </w:r>
      <w:proofErr w:type="spellEnd"/>
      <w:r>
        <w:rPr>
          <w:color w:val="333333"/>
          <w:sz w:val="21"/>
          <w:szCs w:val="21"/>
        </w:rPr>
        <w:t xml:space="preserve"> began on April 19, 1943, the eve of Passover. The fighting groups and ghetto inhabitants barricaded themselves in bunkers and hideouts, their demonstrations of resistance taking the Germans by surprise. The ZOB scattered its positions throughout the ghetto; the ZZW did most of its fighting at </w:t>
      </w:r>
      <w:proofErr w:type="spellStart"/>
      <w:r>
        <w:rPr>
          <w:color w:val="333333"/>
          <w:sz w:val="21"/>
          <w:szCs w:val="21"/>
        </w:rPr>
        <w:t>Muranowska</w:t>
      </w:r>
      <w:proofErr w:type="spellEnd"/>
      <w:r>
        <w:rPr>
          <w:color w:val="333333"/>
          <w:sz w:val="21"/>
          <w:szCs w:val="21"/>
        </w:rPr>
        <w:t xml:space="preserve"> Square, impeding the Germans’ attempts to penetrate their defenses. In response, the Germans began to systematically burn down the buildings, turning the ghetto into a firetrap. The Jews fought valiantly for a month until the Germans took over the focal points of resistance. It was the first popular uprising in a city in Nazi-occupied Europe.</w:t>
      </w:r>
    </w:p>
    <w:p w14:paraId="647862B2" w14:textId="792F9E8F" w:rsidR="00077DC6" w:rsidRDefault="00077DC6" w:rsidP="005345AF">
      <w:pPr>
        <w:pStyle w:val="NormalWeb"/>
        <w:spacing w:before="0" w:beforeAutospacing="0" w:after="225"/>
        <w:rPr>
          <w:color w:val="333333"/>
          <w:sz w:val="21"/>
          <w:szCs w:val="21"/>
        </w:rPr>
      </w:pPr>
      <w:r>
        <w:rPr>
          <w:color w:val="333333"/>
          <w:sz w:val="21"/>
          <w:szCs w:val="21"/>
        </w:rPr>
        <w:t>The Warsaw Ghetto Uprising became an example for Jews in other ghettos and camps. The uprisings that followed, however, were smaller in scope because of their isolation, a shortage of arms and hostile surroundings.”</w:t>
      </w:r>
    </w:p>
    <w:p w14:paraId="32E2D700" w14:textId="08568642" w:rsidR="005345AF" w:rsidRDefault="005345AF" w:rsidP="005345AF">
      <w:pPr>
        <w:pStyle w:val="NormalWeb"/>
        <w:numPr>
          <w:ilvl w:val="0"/>
          <w:numId w:val="2"/>
        </w:numPr>
        <w:spacing w:before="0" w:beforeAutospacing="0" w:after="225"/>
      </w:pPr>
      <w:proofErr w:type="spellStart"/>
      <w:r>
        <w:rPr>
          <w:b/>
          <w:bCs/>
          <w:color w:val="333333"/>
          <w:sz w:val="21"/>
          <w:szCs w:val="21"/>
        </w:rPr>
        <w:t>Frumka</w:t>
      </w:r>
      <w:proofErr w:type="spellEnd"/>
      <w:r>
        <w:rPr>
          <w:b/>
          <w:bCs/>
          <w:color w:val="333333"/>
          <w:sz w:val="21"/>
          <w:szCs w:val="21"/>
        </w:rPr>
        <w:t xml:space="preserve"> </w:t>
      </w:r>
      <w:proofErr w:type="spellStart"/>
      <w:r>
        <w:rPr>
          <w:b/>
          <w:bCs/>
          <w:color w:val="333333"/>
          <w:sz w:val="21"/>
          <w:szCs w:val="21"/>
        </w:rPr>
        <w:t>Plotnicki</w:t>
      </w:r>
      <w:proofErr w:type="spellEnd"/>
      <w:r w:rsidR="00C1787E">
        <w:rPr>
          <w:b/>
          <w:bCs/>
          <w:color w:val="333333"/>
          <w:sz w:val="21"/>
          <w:szCs w:val="21"/>
        </w:rPr>
        <w:t xml:space="preserve">-Naomi </w:t>
      </w:r>
      <w:proofErr w:type="spellStart"/>
      <w:r w:rsidR="00C1787E">
        <w:rPr>
          <w:b/>
          <w:bCs/>
          <w:color w:val="333333"/>
          <w:sz w:val="21"/>
          <w:szCs w:val="21"/>
        </w:rPr>
        <w:t>Shimshi-Jewsish</w:t>
      </w:r>
      <w:proofErr w:type="spellEnd"/>
      <w:r w:rsidR="00C1787E">
        <w:rPr>
          <w:b/>
          <w:bCs/>
          <w:color w:val="333333"/>
          <w:sz w:val="21"/>
          <w:szCs w:val="21"/>
        </w:rPr>
        <w:t xml:space="preserve"> Women’s Archive </w:t>
      </w:r>
      <w:proofErr w:type="spellStart"/>
      <w:r w:rsidR="00C1787E">
        <w:rPr>
          <w:b/>
          <w:bCs/>
          <w:color w:val="333333"/>
          <w:sz w:val="21"/>
          <w:szCs w:val="21"/>
        </w:rPr>
        <w:t>decemeber</w:t>
      </w:r>
      <w:proofErr w:type="spellEnd"/>
      <w:r w:rsidR="00C1787E">
        <w:rPr>
          <w:b/>
          <w:bCs/>
          <w:color w:val="333333"/>
          <w:sz w:val="21"/>
          <w:szCs w:val="21"/>
        </w:rPr>
        <w:t xml:space="preserve"> 31, 1999 </w:t>
      </w:r>
      <w:hyperlink r:id="rId52" w:anchor="pid-1397" w:history="1">
        <w:r w:rsidR="00C1787E" w:rsidRPr="00B47998">
          <w:rPr>
            <w:rStyle w:val="Hyperlink"/>
            <w:b/>
            <w:bCs/>
            <w:sz w:val="21"/>
            <w:szCs w:val="21"/>
          </w:rPr>
          <w:t>https://jwa.org/encyclopedia/article/plotniczki-frumka#pid-1397</w:t>
        </w:r>
      </w:hyperlink>
      <w:r w:rsidR="00C1787E">
        <w:rPr>
          <w:b/>
          <w:bCs/>
          <w:color w:val="333333"/>
          <w:sz w:val="21"/>
          <w:szCs w:val="21"/>
        </w:rPr>
        <w:t xml:space="preserve"> </w:t>
      </w:r>
    </w:p>
    <w:p w14:paraId="3A26606C" w14:textId="5FC669AA" w:rsidR="00077DC6" w:rsidRDefault="00C1787E" w:rsidP="00077DC6">
      <w:pPr>
        <w:pStyle w:val="ListParagraph"/>
        <w:rPr>
          <w:rFonts w:asciiTheme="majorBidi" w:hAnsiTheme="majorBidi" w:cstheme="majorBidi"/>
        </w:rPr>
      </w:pPr>
      <w:r>
        <w:rPr>
          <w:rFonts w:asciiTheme="majorBidi" w:hAnsiTheme="majorBidi" w:cstheme="majorBidi"/>
        </w:rPr>
        <w:t xml:space="preserve">All </w:t>
      </w:r>
      <w:proofErr w:type="spellStart"/>
      <w:r>
        <w:rPr>
          <w:rFonts w:asciiTheme="majorBidi" w:hAnsiTheme="majorBidi" w:cstheme="majorBidi"/>
        </w:rPr>
        <w:t>abt</w:t>
      </w:r>
      <w:proofErr w:type="spellEnd"/>
      <w:r>
        <w:rPr>
          <w:rFonts w:asciiTheme="majorBidi" w:hAnsiTheme="majorBidi" w:cstheme="majorBidi"/>
        </w:rPr>
        <w:t xml:space="preserve"> </w:t>
      </w:r>
      <w:proofErr w:type="spellStart"/>
      <w:r>
        <w:rPr>
          <w:rFonts w:asciiTheme="majorBidi" w:hAnsiTheme="majorBidi" w:cstheme="majorBidi"/>
        </w:rPr>
        <w:t>plotnicka</w:t>
      </w:r>
      <w:proofErr w:type="spellEnd"/>
      <w:r>
        <w:rPr>
          <w:rFonts w:asciiTheme="majorBidi" w:hAnsiTheme="majorBidi" w:cstheme="majorBidi"/>
        </w:rPr>
        <w:t xml:space="preserve"> </w:t>
      </w:r>
    </w:p>
    <w:p w14:paraId="59D07B4B" w14:textId="708060E6" w:rsidR="00692F3C" w:rsidRPr="00E679F6" w:rsidRDefault="00692F3C" w:rsidP="00692F3C">
      <w:pPr>
        <w:pStyle w:val="ListParagraph"/>
        <w:numPr>
          <w:ilvl w:val="0"/>
          <w:numId w:val="2"/>
        </w:numPr>
        <w:rPr>
          <w:rFonts w:asciiTheme="majorBidi" w:hAnsiTheme="majorBidi" w:cstheme="majorBidi"/>
        </w:rPr>
      </w:pPr>
      <w:r>
        <w:rPr>
          <w:rFonts w:asciiTheme="majorBidi" w:hAnsiTheme="majorBidi" w:cstheme="majorBidi"/>
          <w:b/>
          <w:bCs/>
        </w:rPr>
        <w:t>One of ten mental containers in which “</w:t>
      </w:r>
      <w:proofErr w:type="spellStart"/>
      <w:r>
        <w:rPr>
          <w:rFonts w:asciiTheme="majorBidi" w:hAnsiTheme="majorBidi" w:cstheme="majorBidi"/>
          <w:b/>
          <w:bCs/>
        </w:rPr>
        <w:t>Oneg</w:t>
      </w:r>
      <w:proofErr w:type="spellEnd"/>
      <w:r>
        <w:rPr>
          <w:rFonts w:asciiTheme="majorBidi" w:hAnsiTheme="majorBidi" w:cstheme="majorBidi"/>
          <w:b/>
          <w:bCs/>
        </w:rPr>
        <w:t xml:space="preserve"> Shabbat” Archive was </w:t>
      </w:r>
      <w:proofErr w:type="gramStart"/>
      <w:r>
        <w:rPr>
          <w:rFonts w:asciiTheme="majorBidi" w:hAnsiTheme="majorBidi" w:cstheme="majorBidi"/>
          <w:b/>
          <w:bCs/>
        </w:rPr>
        <w:t>hidden</w:t>
      </w:r>
      <w:r w:rsidR="00E679F6">
        <w:rPr>
          <w:rFonts w:asciiTheme="majorBidi" w:hAnsiTheme="majorBidi" w:cstheme="majorBidi"/>
          <w:b/>
          <w:bCs/>
        </w:rPr>
        <w:t>-Yad Vashem</w:t>
      </w:r>
      <w:proofErr w:type="gramEnd"/>
      <w:r w:rsidR="00E679F6">
        <w:rPr>
          <w:rFonts w:asciiTheme="majorBidi" w:hAnsiTheme="majorBidi" w:cstheme="majorBidi"/>
          <w:b/>
          <w:bCs/>
        </w:rPr>
        <w:t xml:space="preserve"> accessed November 18, 2022 </w:t>
      </w:r>
      <w:hyperlink r:id="rId53" w:history="1">
        <w:r w:rsidR="00E679F6" w:rsidRPr="00B47998">
          <w:rPr>
            <w:rStyle w:val="Hyperlink"/>
            <w:rFonts w:asciiTheme="majorBidi" w:hAnsiTheme="majorBidi" w:cstheme="majorBidi"/>
            <w:b/>
            <w:bCs/>
          </w:rPr>
          <w:t>https://www.yadvashem.org/artifacts/museum/oneg-shabbat-archive.html</w:t>
        </w:r>
      </w:hyperlink>
      <w:r w:rsidR="00E679F6">
        <w:rPr>
          <w:rFonts w:asciiTheme="majorBidi" w:hAnsiTheme="majorBidi" w:cstheme="majorBidi"/>
          <w:b/>
          <w:bCs/>
        </w:rPr>
        <w:t xml:space="preserve"> </w:t>
      </w:r>
    </w:p>
    <w:p w14:paraId="08125643" w14:textId="7B4178DD" w:rsidR="00E679F6" w:rsidRDefault="00E679F6" w:rsidP="00E679F6">
      <w:pPr>
        <w:pStyle w:val="ListParagraph"/>
        <w:rPr>
          <w:rFonts w:asciiTheme="majorBidi" w:hAnsiTheme="majorBidi" w:cstheme="majorBidi"/>
        </w:rPr>
      </w:pPr>
      <w:r>
        <w:rPr>
          <w:rFonts w:asciiTheme="majorBidi" w:hAnsiTheme="majorBidi" w:cstheme="majorBidi"/>
        </w:rPr>
        <w:t xml:space="preserve">Talks about </w:t>
      </w:r>
      <w:proofErr w:type="spellStart"/>
      <w:r>
        <w:rPr>
          <w:rFonts w:asciiTheme="majorBidi" w:hAnsiTheme="majorBidi" w:cstheme="majorBidi"/>
        </w:rPr>
        <w:t>oneg</w:t>
      </w:r>
      <w:proofErr w:type="spellEnd"/>
      <w:r>
        <w:rPr>
          <w:rFonts w:asciiTheme="majorBidi" w:hAnsiTheme="majorBidi" w:cstheme="majorBidi"/>
        </w:rPr>
        <w:t xml:space="preserve"> Shabbos archive and </w:t>
      </w:r>
      <w:proofErr w:type="spellStart"/>
      <w:r>
        <w:rPr>
          <w:rFonts w:asciiTheme="majorBidi" w:hAnsiTheme="majorBidi" w:cstheme="majorBidi"/>
        </w:rPr>
        <w:t>ringelblum</w:t>
      </w:r>
      <w:proofErr w:type="spellEnd"/>
      <w:r>
        <w:rPr>
          <w:rFonts w:asciiTheme="majorBidi" w:hAnsiTheme="majorBidi" w:cstheme="majorBidi"/>
        </w:rPr>
        <w:t xml:space="preserve"> </w:t>
      </w:r>
    </w:p>
    <w:p w14:paraId="19C6AD0D" w14:textId="5A306312" w:rsidR="00392007" w:rsidRPr="00F93064" w:rsidRDefault="00743969" w:rsidP="00392007">
      <w:pPr>
        <w:pStyle w:val="ListParagraph"/>
        <w:numPr>
          <w:ilvl w:val="0"/>
          <w:numId w:val="2"/>
        </w:numPr>
        <w:rPr>
          <w:rFonts w:asciiTheme="majorBidi" w:hAnsiTheme="majorBidi" w:cstheme="majorBidi"/>
        </w:rPr>
      </w:pPr>
      <w:r>
        <w:rPr>
          <w:rFonts w:asciiTheme="majorBidi" w:hAnsiTheme="majorBidi" w:cstheme="majorBidi"/>
          <w:b/>
          <w:bCs/>
        </w:rPr>
        <w:t xml:space="preserve">Holocaust survivor </w:t>
      </w:r>
      <w:proofErr w:type="spellStart"/>
      <w:r>
        <w:rPr>
          <w:rFonts w:asciiTheme="majorBidi" w:hAnsiTheme="majorBidi" w:cstheme="majorBidi"/>
          <w:b/>
          <w:bCs/>
        </w:rPr>
        <w:t>Vladka</w:t>
      </w:r>
      <w:proofErr w:type="spellEnd"/>
      <w:r>
        <w:rPr>
          <w:rFonts w:asciiTheme="majorBidi" w:hAnsiTheme="majorBidi" w:cstheme="majorBidi"/>
          <w:b/>
          <w:bCs/>
        </w:rPr>
        <w:t xml:space="preserve"> </w:t>
      </w:r>
      <w:proofErr w:type="spellStart"/>
      <w:r>
        <w:rPr>
          <w:rFonts w:asciiTheme="majorBidi" w:hAnsiTheme="majorBidi" w:cstheme="majorBidi"/>
          <w:b/>
          <w:bCs/>
        </w:rPr>
        <w:t>Meed</w:t>
      </w:r>
      <w:proofErr w:type="spellEnd"/>
      <w:r>
        <w:rPr>
          <w:rFonts w:asciiTheme="majorBidi" w:hAnsiTheme="majorBidi" w:cstheme="majorBidi"/>
          <w:b/>
          <w:bCs/>
        </w:rPr>
        <w:t xml:space="preserve"> Testimony-USC Shoah Foundation </w:t>
      </w:r>
      <w:r w:rsidR="0046117F">
        <w:rPr>
          <w:rFonts w:asciiTheme="majorBidi" w:hAnsiTheme="majorBidi" w:cstheme="majorBidi"/>
          <w:b/>
          <w:bCs/>
        </w:rPr>
        <w:t xml:space="preserve">video interviewer Renee Firestone May 15, </w:t>
      </w:r>
      <w:proofErr w:type="gramStart"/>
      <w:r w:rsidR="0046117F">
        <w:rPr>
          <w:rFonts w:asciiTheme="majorBidi" w:hAnsiTheme="majorBidi" w:cstheme="majorBidi"/>
          <w:b/>
          <w:bCs/>
        </w:rPr>
        <w:t>1996</w:t>
      </w:r>
      <w:proofErr w:type="gramEnd"/>
      <w:r w:rsidR="0046117F">
        <w:rPr>
          <w:rFonts w:asciiTheme="majorBidi" w:hAnsiTheme="majorBidi" w:cstheme="majorBidi"/>
          <w:b/>
          <w:bCs/>
        </w:rPr>
        <w:t xml:space="preserve"> Century City </w:t>
      </w:r>
      <w:hyperlink r:id="rId54" w:history="1">
        <w:r w:rsidR="0046117F" w:rsidRPr="00B47998">
          <w:rPr>
            <w:rStyle w:val="Hyperlink"/>
            <w:rFonts w:asciiTheme="majorBidi" w:hAnsiTheme="majorBidi" w:cstheme="majorBidi"/>
            <w:b/>
            <w:bCs/>
          </w:rPr>
          <w:t>https://www.youtube.com/watch?v=nKLeGBfyrJA</w:t>
        </w:r>
      </w:hyperlink>
      <w:r w:rsidR="0046117F">
        <w:rPr>
          <w:rFonts w:asciiTheme="majorBidi" w:hAnsiTheme="majorBidi" w:cstheme="majorBidi"/>
          <w:b/>
          <w:bCs/>
        </w:rPr>
        <w:t xml:space="preserve"> </w:t>
      </w:r>
    </w:p>
    <w:p w14:paraId="0D5592D1" w14:textId="0C034C8A" w:rsidR="00F93064" w:rsidRPr="00E17287" w:rsidRDefault="00F93064" w:rsidP="00F93064">
      <w:pPr>
        <w:pStyle w:val="ListParagraph"/>
        <w:rPr>
          <w:rFonts w:asciiTheme="majorBidi" w:hAnsiTheme="majorBidi" w:cstheme="majorBidi"/>
        </w:rPr>
      </w:pPr>
      <w:r>
        <w:rPr>
          <w:rFonts w:ascii="Times" w:hAnsi="Times"/>
          <w:color w:val="666666"/>
          <w:sz w:val="26"/>
          <w:szCs w:val="26"/>
          <w:shd w:val="clear" w:color="auto" w:fill="FFFFFF"/>
        </w:rPr>
        <w:lastRenderedPageBreak/>
        <w:t>Stamper, Kory. “From ‘F-Bomb’ to ‘Photobomb,’ How the Dictionary Keeps Up with English.” Interview by Terry Gross. </w:t>
      </w:r>
      <w:r>
        <w:rPr>
          <w:rStyle w:val="i"/>
          <w:rFonts w:ascii="Times" w:hAnsi="Times"/>
          <w:i/>
          <w:iCs/>
          <w:color w:val="666666"/>
          <w:sz w:val="26"/>
          <w:szCs w:val="26"/>
          <w:shd w:val="clear" w:color="auto" w:fill="FFFFFF"/>
        </w:rPr>
        <w:t>Fresh Air</w:t>
      </w:r>
      <w:r>
        <w:rPr>
          <w:rFonts w:ascii="Times" w:hAnsi="Times"/>
          <w:color w:val="666666"/>
          <w:sz w:val="26"/>
          <w:szCs w:val="26"/>
          <w:shd w:val="clear" w:color="auto" w:fill="FFFFFF"/>
        </w:rPr>
        <w:t>, NPR, April 19, 2017. Audio, 35:25. http://www.npr.org/2017/04/19/524618639/from-f-bomb-to-photobomb-how-the-dictionary-keeps-up-with-english.</w:t>
      </w:r>
    </w:p>
    <w:p w14:paraId="2CF5BC66" w14:textId="4FFF589B" w:rsidR="00E17287" w:rsidRPr="00E36917" w:rsidRDefault="00E17287" w:rsidP="00392007">
      <w:pPr>
        <w:pStyle w:val="ListParagraph"/>
        <w:numPr>
          <w:ilvl w:val="0"/>
          <w:numId w:val="2"/>
        </w:numPr>
        <w:rPr>
          <w:rFonts w:asciiTheme="majorBidi" w:hAnsiTheme="majorBidi" w:cstheme="majorBidi"/>
        </w:rPr>
      </w:pPr>
      <w:r>
        <w:rPr>
          <w:rFonts w:asciiTheme="majorBidi" w:hAnsiTheme="majorBidi" w:cstheme="majorBidi"/>
          <w:b/>
          <w:bCs/>
        </w:rPr>
        <w:t>Wells-Bar</w:t>
      </w:r>
      <w:r w:rsidR="00064D13">
        <w:rPr>
          <w:rFonts w:asciiTheme="majorBidi" w:hAnsiTheme="majorBidi" w:cstheme="majorBidi"/>
          <w:b/>
          <w:bCs/>
        </w:rPr>
        <w:t>nett, Ida B.-</w:t>
      </w:r>
      <w:proofErr w:type="spellStart"/>
      <w:r w:rsidR="00064D13">
        <w:rPr>
          <w:rFonts w:asciiTheme="majorBidi" w:hAnsiTheme="majorBidi" w:cstheme="majorBidi"/>
          <w:b/>
          <w:bCs/>
        </w:rPr>
        <w:t>Tyina</w:t>
      </w:r>
      <w:proofErr w:type="spellEnd"/>
      <w:r w:rsidR="00064D13">
        <w:rPr>
          <w:rFonts w:asciiTheme="majorBidi" w:hAnsiTheme="majorBidi" w:cstheme="majorBidi"/>
          <w:b/>
          <w:bCs/>
        </w:rPr>
        <w:t xml:space="preserve"> Step</w:t>
      </w:r>
      <w:r w:rsidR="004646B7">
        <w:rPr>
          <w:rFonts w:asciiTheme="majorBidi" w:hAnsiTheme="majorBidi" w:cstheme="majorBidi"/>
          <w:b/>
          <w:bCs/>
        </w:rPr>
        <w:t>toe</w:t>
      </w:r>
      <w:r w:rsidR="00E36917">
        <w:rPr>
          <w:rFonts w:asciiTheme="majorBidi" w:hAnsiTheme="majorBidi" w:cstheme="majorBidi"/>
          <w:b/>
          <w:bCs/>
        </w:rPr>
        <w:t xml:space="preserve"> </w:t>
      </w:r>
      <w:r w:rsidR="006D14C5">
        <w:rPr>
          <w:rFonts w:asciiTheme="majorBidi" w:hAnsiTheme="majorBidi" w:cstheme="majorBidi"/>
          <w:b/>
          <w:bCs/>
        </w:rPr>
        <w:t>Social Welfare Project VCU/</w:t>
      </w:r>
      <w:proofErr w:type="spellStart"/>
      <w:r w:rsidR="006D14C5">
        <w:rPr>
          <w:rFonts w:asciiTheme="majorBidi" w:hAnsiTheme="majorBidi" w:cstheme="majorBidi"/>
          <w:b/>
          <w:bCs/>
        </w:rPr>
        <w:t>virginia</w:t>
      </w:r>
      <w:proofErr w:type="spellEnd"/>
      <w:r w:rsidR="006D14C5">
        <w:rPr>
          <w:rFonts w:asciiTheme="majorBidi" w:hAnsiTheme="majorBidi" w:cstheme="majorBidi"/>
          <w:b/>
          <w:bCs/>
        </w:rPr>
        <w:t xml:space="preserve"> commonwealth university</w:t>
      </w:r>
      <w:r w:rsidR="00995E68">
        <w:rPr>
          <w:rFonts w:asciiTheme="majorBidi" w:hAnsiTheme="majorBidi" w:cstheme="majorBidi"/>
          <w:b/>
          <w:bCs/>
        </w:rPr>
        <w:t xml:space="preserve"> accessed November 19, 2022 </w:t>
      </w:r>
      <w:r w:rsidR="004646B7">
        <w:rPr>
          <w:rFonts w:asciiTheme="majorBidi" w:hAnsiTheme="majorBidi" w:cstheme="majorBidi"/>
          <w:b/>
          <w:bCs/>
        </w:rPr>
        <w:t xml:space="preserve"> </w:t>
      </w:r>
      <w:hyperlink r:id="rId55" w:history="1">
        <w:r w:rsidR="004646B7" w:rsidRPr="00FB578D">
          <w:rPr>
            <w:rStyle w:val="Hyperlink"/>
            <w:rFonts w:asciiTheme="majorBidi" w:hAnsiTheme="majorBidi" w:cstheme="majorBidi"/>
            <w:b/>
            <w:bCs/>
          </w:rPr>
          <w:t>https://socialwelfare.library.vcu.edu/eras/civil-war-reconstruction/wells-barnett-ida-b/</w:t>
        </w:r>
      </w:hyperlink>
      <w:r w:rsidR="004646B7">
        <w:rPr>
          <w:rFonts w:asciiTheme="majorBidi" w:hAnsiTheme="majorBidi" w:cstheme="majorBidi"/>
          <w:b/>
          <w:bCs/>
        </w:rPr>
        <w:t xml:space="preserve"> </w:t>
      </w:r>
      <w:r w:rsidR="00D70FB8">
        <w:rPr>
          <w:rFonts w:asciiTheme="majorBidi" w:hAnsiTheme="majorBidi" w:cstheme="majorBidi"/>
          <w:b/>
          <w:bCs/>
        </w:rPr>
        <w:t xml:space="preserve"> </w:t>
      </w:r>
    </w:p>
    <w:p w14:paraId="75DB670E" w14:textId="376F90DD" w:rsidR="00E36917" w:rsidRDefault="00E36917" w:rsidP="00E36917">
      <w:pPr>
        <w:pStyle w:val="ListParagraph"/>
        <w:rPr>
          <w:rFonts w:ascii="Georgia" w:hAnsi="Georgia"/>
          <w:color w:val="000000"/>
          <w:sz w:val="27"/>
          <w:szCs w:val="27"/>
        </w:rPr>
      </w:pPr>
      <w:r>
        <w:rPr>
          <w:rFonts w:ascii="Georgia" w:hAnsi="Georgia"/>
          <w:color w:val="000000"/>
          <w:sz w:val="27"/>
          <w:szCs w:val="27"/>
        </w:rPr>
        <w:t>“In 1909 Wells was a founding member of the National Association for the Advancement of Colored People (NAACP).”</w:t>
      </w:r>
    </w:p>
    <w:p w14:paraId="4E152EB9" w14:textId="5DB5D226" w:rsidR="006D14C5" w:rsidRPr="00DE20B9" w:rsidRDefault="00A01D37" w:rsidP="003E1457">
      <w:pPr>
        <w:pStyle w:val="ListParagraph"/>
        <w:numPr>
          <w:ilvl w:val="0"/>
          <w:numId w:val="2"/>
        </w:numPr>
        <w:rPr>
          <w:rFonts w:asciiTheme="majorBidi" w:hAnsiTheme="majorBidi" w:cstheme="majorBidi"/>
        </w:rPr>
      </w:pPr>
      <w:r>
        <w:rPr>
          <w:rFonts w:asciiTheme="majorBidi" w:hAnsiTheme="majorBidi" w:cstheme="majorBidi"/>
          <w:b/>
          <w:bCs/>
        </w:rPr>
        <w:t xml:space="preserve">W.E.B. Du </w:t>
      </w:r>
      <w:proofErr w:type="spellStart"/>
      <w:r>
        <w:rPr>
          <w:rFonts w:asciiTheme="majorBidi" w:hAnsiTheme="majorBidi" w:cstheme="majorBidi"/>
          <w:b/>
          <w:bCs/>
        </w:rPr>
        <w:t>Bois</w:t>
      </w:r>
      <w:proofErr w:type="spellEnd"/>
      <w:r>
        <w:rPr>
          <w:rFonts w:asciiTheme="majorBidi" w:hAnsiTheme="majorBidi" w:cstheme="majorBidi"/>
          <w:b/>
          <w:bCs/>
        </w:rPr>
        <w:t xml:space="preserve"> and the Foundation of the NAACP</w:t>
      </w:r>
      <w:r w:rsidR="00067A0B">
        <w:rPr>
          <w:rFonts w:asciiTheme="majorBidi" w:hAnsiTheme="majorBidi" w:cstheme="majorBidi"/>
          <w:b/>
          <w:bCs/>
        </w:rPr>
        <w:t xml:space="preserve">-National Endowment for the Humanities </w:t>
      </w:r>
      <w:proofErr w:type="spellStart"/>
      <w:r w:rsidR="00067A0B">
        <w:rPr>
          <w:rFonts w:asciiTheme="majorBidi" w:hAnsiTheme="majorBidi" w:cstheme="majorBidi"/>
          <w:b/>
          <w:bCs/>
        </w:rPr>
        <w:t>feb</w:t>
      </w:r>
      <w:proofErr w:type="spellEnd"/>
      <w:r w:rsidR="00067A0B">
        <w:rPr>
          <w:rFonts w:asciiTheme="majorBidi" w:hAnsiTheme="majorBidi" w:cstheme="majorBidi"/>
          <w:b/>
          <w:bCs/>
        </w:rPr>
        <w:t xml:space="preserve"> 14, 2014 </w:t>
      </w:r>
      <w:hyperlink r:id="rId56" w:history="1">
        <w:r w:rsidR="00DE20B9" w:rsidRPr="00FB578D">
          <w:rPr>
            <w:rStyle w:val="Hyperlink"/>
            <w:rFonts w:asciiTheme="majorBidi" w:hAnsiTheme="majorBidi" w:cstheme="majorBidi"/>
            <w:b/>
            <w:bCs/>
          </w:rPr>
          <w:t>https://www.neh.gov/news/web-du-bois-and-the-foundation-the-naacp</w:t>
        </w:r>
      </w:hyperlink>
      <w:r w:rsidR="00DE20B9">
        <w:rPr>
          <w:rFonts w:asciiTheme="majorBidi" w:hAnsiTheme="majorBidi" w:cstheme="majorBidi"/>
          <w:b/>
          <w:bCs/>
        </w:rPr>
        <w:t xml:space="preserve"> </w:t>
      </w:r>
    </w:p>
    <w:p w14:paraId="3F62852B" w14:textId="47BB6369" w:rsidR="00DE20B9" w:rsidRDefault="00DE20B9" w:rsidP="00DE20B9">
      <w:pPr>
        <w:pStyle w:val="ListParagraph"/>
        <w:rPr>
          <w:rFonts w:ascii="Playfair Display" w:hAnsi="Playfair Display"/>
          <w:color w:val="44474E"/>
          <w:sz w:val="30"/>
          <w:szCs w:val="30"/>
          <w:shd w:val="clear" w:color="auto" w:fill="FFFFFF"/>
        </w:rPr>
      </w:pPr>
      <w:r>
        <w:rPr>
          <w:rFonts w:ascii="Playfair Display" w:hAnsi="Playfair Display"/>
          <w:color w:val="44474E"/>
          <w:sz w:val="30"/>
          <w:szCs w:val="30"/>
          <w:shd w:val="clear" w:color="auto" w:fill="FFFFFF"/>
        </w:rPr>
        <w:t xml:space="preserve">“Four years after the Niagara meeting, and drawing on lessons learned from its collapse, Du </w:t>
      </w:r>
      <w:proofErr w:type="spellStart"/>
      <w:r>
        <w:rPr>
          <w:rFonts w:ascii="Playfair Display" w:hAnsi="Playfair Display"/>
          <w:color w:val="44474E"/>
          <w:sz w:val="30"/>
          <w:szCs w:val="30"/>
          <w:shd w:val="clear" w:color="auto" w:fill="FFFFFF"/>
        </w:rPr>
        <w:t>Bois</w:t>
      </w:r>
      <w:proofErr w:type="spellEnd"/>
      <w:r>
        <w:rPr>
          <w:rFonts w:ascii="Playfair Display" w:hAnsi="Playfair Display"/>
          <w:color w:val="44474E"/>
          <w:sz w:val="30"/>
          <w:szCs w:val="30"/>
          <w:shd w:val="clear" w:color="auto" w:fill="FFFFFF"/>
        </w:rPr>
        <w:t xml:space="preserve"> and other Niagara veterans took a new course and helped found the National Organization for the Advancement of Colored People (NAACP).” </w:t>
      </w:r>
    </w:p>
    <w:p w14:paraId="2F360DC7" w14:textId="75131724" w:rsidR="00DE20B9" w:rsidRPr="00742888" w:rsidRDefault="00F832AD" w:rsidP="00F832AD">
      <w:pPr>
        <w:pStyle w:val="ListParagraph"/>
        <w:numPr>
          <w:ilvl w:val="0"/>
          <w:numId w:val="2"/>
        </w:numPr>
        <w:rPr>
          <w:rFonts w:asciiTheme="majorBidi" w:hAnsiTheme="majorBidi" w:cstheme="majorBidi"/>
        </w:rPr>
      </w:pPr>
      <w:r>
        <w:rPr>
          <w:rFonts w:asciiTheme="majorBidi" w:hAnsiTheme="majorBidi" w:cstheme="majorBidi"/>
          <w:b/>
          <w:bCs/>
        </w:rPr>
        <w:t xml:space="preserve">Women’s Christian </w:t>
      </w:r>
      <w:proofErr w:type="spellStart"/>
      <w:r>
        <w:rPr>
          <w:rFonts w:asciiTheme="majorBidi" w:hAnsiTheme="majorBidi" w:cstheme="majorBidi"/>
          <w:b/>
          <w:bCs/>
        </w:rPr>
        <w:t>Temperence</w:t>
      </w:r>
      <w:proofErr w:type="spellEnd"/>
      <w:r>
        <w:rPr>
          <w:rFonts w:asciiTheme="majorBidi" w:hAnsiTheme="majorBidi" w:cstheme="majorBidi"/>
          <w:b/>
          <w:bCs/>
        </w:rPr>
        <w:t xml:space="preserve"> Movement-Encyclopedia of </w:t>
      </w:r>
      <w:proofErr w:type="spellStart"/>
      <w:r>
        <w:rPr>
          <w:rFonts w:asciiTheme="majorBidi" w:hAnsiTheme="majorBidi" w:cstheme="majorBidi"/>
          <w:b/>
          <w:bCs/>
        </w:rPr>
        <w:t>CLevelnd</w:t>
      </w:r>
      <w:proofErr w:type="spellEnd"/>
      <w:r>
        <w:rPr>
          <w:rFonts w:asciiTheme="majorBidi" w:hAnsiTheme="majorBidi" w:cstheme="majorBidi"/>
          <w:b/>
          <w:bCs/>
        </w:rPr>
        <w:t xml:space="preserve"> History-Case Western University</w:t>
      </w:r>
      <w:r w:rsidR="00742888">
        <w:rPr>
          <w:rFonts w:asciiTheme="majorBidi" w:hAnsiTheme="majorBidi" w:cstheme="majorBidi"/>
          <w:b/>
          <w:bCs/>
        </w:rPr>
        <w:t xml:space="preserve">-Riley </w:t>
      </w:r>
      <w:proofErr w:type="spellStart"/>
      <w:r w:rsidR="00742888">
        <w:rPr>
          <w:rFonts w:asciiTheme="majorBidi" w:hAnsiTheme="majorBidi" w:cstheme="majorBidi"/>
          <w:b/>
          <w:bCs/>
        </w:rPr>
        <w:t>Simko</w:t>
      </w:r>
      <w:proofErr w:type="spellEnd"/>
      <w:r w:rsidR="00742888">
        <w:rPr>
          <w:rFonts w:asciiTheme="majorBidi" w:hAnsiTheme="majorBidi" w:cstheme="majorBidi"/>
          <w:b/>
          <w:bCs/>
        </w:rPr>
        <w:t xml:space="preserve"> accessed </w:t>
      </w:r>
      <w:proofErr w:type="spellStart"/>
      <w:r w:rsidR="00995E68">
        <w:rPr>
          <w:rFonts w:asciiTheme="majorBidi" w:hAnsiTheme="majorBidi" w:cstheme="majorBidi"/>
          <w:b/>
          <w:bCs/>
        </w:rPr>
        <w:t>novembr</w:t>
      </w:r>
      <w:proofErr w:type="spellEnd"/>
      <w:r w:rsidR="00995E68">
        <w:rPr>
          <w:rFonts w:asciiTheme="majorBidi" w:hAnsiTheme="majorBidi" w:cstheme="majorBidi"/>
          <w:b/>
          <w:bCs/>
        </w:rPr>
        <w:t xml:space="preserve"> 19, 2022 </w:t>
      </w:r>
      <w:r>
        <w:rPr>
          <w:rFonts w:asciiTheme="majorBidi" w:hAnsiTheme="majorBidi" w:cstheme="majorBidi"/>
          <w:b/>
          <w:bCs/>
        </w:rPr>
        <w:t xml:space="preserve"> </w:t>
      </w:r>
      <w:hyperlink r:id="rId57" w:anchor=":~:text=The%20NATIONAL%20WOMEN'S%20CHRISTIAN%20TEMPERANCE,pray%2Dins%20at%20local%20taverns" w:history="1">
        <w:r w:rsidRPr="00FB578D">
          <w:rPr>
            <w:rStyle w:val="Hyperlink"/>
            <w:rFonts w:asciiTheme="majorBidi" w:hAnsiTheme="majorBidi" w:cstheme="majorBidi"/>
            <w:b/>
            <w:bCs/>
          </w:rPr>
          <w:t>https://case.edu/ech/articles/w/womens-christian-temperance-movement#:~:text=The%20NATIONAL%20WOMEN'S%20CHRISTIAN%20TEMPERANCE,pray%2Dins%20at%20local%20taverns</w:t>
        </w:r>
      </w:hyperlink>
      <w:r w:rsidRPr="00F832AD">
        <w:rPr>
          <w:rFonts w:asciiTheme="majorBidi" w:hAnsiTheme="majorBidi" w:cstheme="majorBidi"/>
          <w:b/>
          <w:bCs/>
        </w:rPr>
        <w:t>.</w:t>
      </w:r>
      <w:r>
        <w:rPr>
          <w:rFonts w:asciiTheme="majorBidi" w:hAnsiTheme="majorBidi" w:cstheme="majorBidi"/>
          <w:b/>
          <w:bCs/>
        </w:rPr>
        <w:t xml:space="preserve"> </w:t>
      </w:r>
    </w:p>
    <w:p w14:paraId="10142C3F" w14:textId="70F21F89" w:rsidR="00742888" w:rsidRDefault="00742888" w:rsidP="00742888">
      <w:pPr>
        <w:pStyle w:val="ListParagraph"/>
        <w:rPr>
          <w:rFonts w:asciiTheme="majorBidi" w:hAnsiTheme="majorBidi" w:cstheme="majorBidi"/>
          <w:b/>
          <w:bCs/>
        </w:rPr>
      </w:pPr>
    </w:p>
    <w:p w14:paraId="13B0C2E2" w14:textId="6B01C479" w:rsidR="00742888" w:rsidRDefault="00742888" w:rsidP="00742888">
      <w:pPr>
        <w:pStyle w:val="ListParagraph"/>
        <w:rPr>
          <w:rFonts w:ascii="Titillium Web" w:hAnsi="Titillium Web"/>
          <w:color w:val="333333"/>
          <w:sz w:val="30"/>
          <w:szCs w:val="30"/>
          <w:shd w:val="clear" w:color="auto" w:fill="FFFFFF"/>
        </w:rPr>
      </w:pPr>
      <w:r>
        <w:rPr>
          <w:rFonts w:ascii="Titillium Web" w:hAnsi="Titillium Web"/>
          <w:color w:val="333333"/>
          <w:sz w:val="30"/>
          <w:szCs w:val="30"/>
          <w:shd w:val="clear" w:color="auto" w:fill="FFFFFF"/>
        </w:rPr>
        <w:t xml:space="preserve">“The WCTU grew into an international movement, and under Willard’s leadership, it became the largest women’s organization in the world by 1890. Willard remained president until her death in 1898, but the organization continued to grow after her departure.” Talking about </w:t>
      </w:r>
      <w:proofErr w:type="spellStart"/>
      <w:r>
        <w:rPr>
          <w:rFonts w:ascii="Titillium Web" w:hAnsi="Titillium Web"/>
          <w:color w:val="333333"/>
          <w:sz w:val="30"/>
          <w:szCs w:val="30"/>
          <w:shd w:val="clear" w:color="auto" w:fill="FFFFFF"/>
        </w:rPr>
        <w:t>francis</w:t>
      </w:r>
      <w:proofErr w:type="spellEnd"/>
      <w:r>
        <w:rPr>
          <w:rFonts w:ascii="Titillium Web" w:hAnsi="Titillium Web"/>
          <w:color w:val="333333"/>
          <w:sz w:val="30"/>
          <w:szCs w:val="30"/>
          <w:shd w:val="clear" w:color="auto" w:fill="FFFFFF"/>
        </w:rPr>
        <w:t xml:space="preserve"> Willard. </w:t>
      </w:r>
    </w:p>
    <w:p w14:paraId="3DDB4FDE" w14:textId="72EDE6BF" w:rsidR="00995E68" w:rsidRPr="00505350" w:rsidRDefault="00321ED1" w:rsidP="00995E68">
      <w:pPr>
        <w:pStyle w:val="ListParagraph"/>
        <w:numPr>
          <w:ilvl w:val="0"/>
          <w:numId w:val="2"/>
        </w:numPr>
        <w:rPr>
          <w:rFonts w:asciiTheme="majorBidi" w:hAnsiTheme="majorBidi" w:cstheme="majorBidi"/>
        </w:rPr>
      </w:pPr>
      <w:r>
        <w:rPr>
          <w:rFonts w:asciiTheme="majorBidi" w:hAnsiTheme="majorBidi" w:cstheme="majorBidi"/>
          <w:b/>
          <w:bCs/>
        </w:rPr>
        <w:t>Women</w:t>
      </w:r>
      <w:r w:rsidR="00505350">
        <w:rPr>
          <w:rFonts w:asciiTheme="majorBidi" w:hAnsiTheme="majorBidi" w:cstheme="majorBidi"/>
          <w:b/>
          <w:bCs/>
        </w:rPr>
        <w:t xml:space="preserve"> making history: a movement for people and the environment-environmental defense fund accessed November 19, </w:t>
      </w:r>
      <w:proofErr w:type="gramStart"/>
      <w:r w:rsidR="00505350">
        <w:rPr>
          <w:rFonts w:asciiTheme="majorBidi" w:hAnsiTheme="majorBidi" w:cstheme="majorBidi"/>
          <w:b/>
          <w:bCs/>
        </w:rPr>
        <w:t>2022</w:t>
      </w:r>
      <w:proofErr w:type="gramEnd"/>
      <w:r w:rsidR="00505350">
        <w:rPr>
          <w:rFonts w:asciiTheme="majorBidi" w:hAnsiTheme="majorBidi" w:cstheme="majorBidi"/>
          <w:b/>
          <w:bCs/>
        </w:rPr>
        <w:t xml:space="preserve">  </w:t>
      </w:r>
      <w:hyperlink r:id="rId58" w:history="1">
        <w:r w:rsidR="00505350" w:rsidRPr="00FB578D">
          <w:rPr>
            <w:rStyle w:val="Hyperlink"/>
            <w:rFonts w:asciiTheme="majorBidi" w:hAnsiTheme="majorBidi" w:cstheme="majorBidi"/>
            <w:b/>
            <w:bCs/>
          </w:rPr>
          <w:t>https://www.edf.org/women-making-history</w:t>
        </w:r>
      </w:hyperlink>
      <w:r w:rsidR="00505350">
        <w:rPr>
          <w:rFonts w:asciiTheme="majorBidi" w:hAnsiTheme="majorBidi" w:cstheme="majorBidi"/>
          <w:b/>
          <w:bCs/>
        </w:rPr>
        <w:t xml:space="preserve"> </w:t>
      </w:r>
    </w:p>
    <w:p w14:paraId="2BBA28B8" w14:textId="314F6AC8" w:rsidR="00505350" w:rsidRDefault="003C1286" w:rsidP="00505350">
      <w:pPr>
        <w:pStyle w:val="ListParagraph"/>
        <w:rPr>
          <w:rFonts w:ascii="Arial" w:hAnsi="Arial" w:cs="Arial"/>
          <w:color w:val="4A3C31"/>
          <w:sz w:val="30"/>
          <w:szCs w:val="30"/>
        </w:rPr>
      </w:pPr>
      <w:r>
        <w:rPr>
          <w:rFonts w:ascii="Arial" w:hAnsi="Arial" w:cs="Arial"/>
          <w:color w:val="4A3C31"/>
          <w:sz w:val="30"/>
          <w:szCs w:val="30"/>
        </w:rPr>
        <w:t>“As she publicly challenges world leaders to take immediate action on climate change, Greta proves that the next generation is not going to stand for half-measures or excuses.”</w:t>
      </w:r>
    </w:p>
    <w:p w14:paraId="4EC059E4" w14:textId="7CD83983" w:rsidR="003623FB" w:rsidRDefault="004A4C2C" w:rsidP="003623FB">
      <w:pPr>
        <w:pStyle w:val="ListParagraph"/>
        <w:numPr>
          <w:ilvl w:val="0"/>
          <w:numId w:val="2"/>
        </w:numPr>
        <w:rPr>
          <w:rFonts w:asciiTheme="majorBidi" w:hAnsiTheme="majorBidi" w:cstheme="majorBidi"/>
        </w:rPr>
      </w:pPr>
      <w:r>
        <w:rPr>
          <w:rFonts w:asciiTheme="majorBidi" w:hAnsiTheme="majorBidi" w:cstheme="majorBidi"/>
          <w:b/>
          <w:bCs/>
        </w:rPr>
        <w:t xml:space="preserve">Trump Signs into Law the Never Again Education </w:t>
      </w:r>
      <w:proofErr w:type="gramStart"/>
      <w:r>
        <w:rPr>
          <w:rFonts w:asciiTheme="majorBidi" w:hAnsiTheme="majorBidi" w:cstheme="majorBidi"/>
          <w:b/>
          <w:bCs/>
        </w:rPr>
        <w:t xml:space="preserve">Act </w:t>
      </w:r>
      <w:r w:rsidR="00371D61">
        <w:rPr>
          <w:rFonts w:asciiTheme="majorBidi" w:hAnsiTheme="majorBidi" w:cstheme="majorBidi"/>
          <w:b/>
          <w:bCs/>
        </w:rPr>
        <w:t xml:space="preserve"> JNS</w:t>
      </w:r>
      <w:proofErr w:type="gramEnd"/>
      <w:r w:rsidR="00371D61">
        <w:rPr>
          <w:rFonts w:asciiTheme="majorBidi" w:hAnsiTheme="majorBidi" w:cstheme="majorBidi"/>
          <w:b/>
          <w:bCs/>
        </w:rPr>
        <w:t xml:space="preserve"> (Jewish News Syndicate) Jackson Richman</w:t>
      </w:r>
      <w:r w:rsidR="00D75348">
        <w:rPr>
          <w:rFonts w:asciiTheme="majorBidi" w:hAnsiTheme="majorBidi" w:cstheme="majorBidi"/>
          <w:b/>
          <w:bCs/>
        </w:rPr>
        <w:t xml:space="preserve"> May 30 , 2020 </w:t>
      </w:r>
      <w:hyperlink r:id="rId59" w:history="1">
        <w:r w:rsidR="00D75348" w:rsidRPr="000C3B8F">
          <w:rPr>
            <w:rStyle w:val="Hyperlink"/>
            <w:rFonts w:asciiTheme="majorBidi" w:hAnsiTheme="majorBidi" w:cstheme="majorBidi"/>
          </w:rPr>
          <w:t>https://www.jns.org/trump-signs-never-again-education-act-into-law/</w:t>
        </w:r>
      </w:hyperlink>
      <w:r w:rsidR="003623FB">
        <w:rPr>
          <w:rFonts w:asciiTheme="majorBidi" w:hAnsiTheme="majorBidi" w:cstheme="majorBidi"/>
        </w:rPr>
        <w:t xml:space="preserve"> </w:t>
      </w:r>
    </w:p>
    <w:p w14:paraId="0FE461C0" w14:textId="3A123D2E" w:rsidR="00D75348" w:rsidRDefault="00D75348" w:rsidP="00D75348">
      <w:r>
        <w:t>“The new law </w:t>
      </w:r>
      <w:hyperlink r:id="rId60" w:history="1">
        <w:r>
          <w:rPr>
            <w:rStyle w:val="Hyperlink"/>
            <w:color w:val="BE0000"/>
            <w:sz w:val="30"/>
            <w:szCs w:val="30"/>
            <w:bdr w:val="none" w:sz="0" w:space="0" w:color="auto" w:frame="1"/>
          </w:rPr>
          <w:t>expands</w:t>
        </w:r>
      </w:hyperlink>
      <w:r>
        <w:t> the U.S. Holocaust Memorial Museum’s (USHMM) education programming to teachers nationwide, requiring the museum to develop and disseminate resources to improve awareness and understanding of the Holocaust and its lessons.</w:t>
      </w:r>
    </w:p>
    <w:p w14:paraId="4786BAF2" w14:textId="77777777" w:rsidR="00D75348" w:rsidRDefault="00D75348" w:rsidP="00D75348">
      <w:r>
        <w:t>A total of $2 million will be allocated annually this year and for each of the next four years to the Holocaust Education Assistance Program Fund, administered by the USHMM’s governing body, the U.S. Holocaust Memorial Council. Private donations for the fund would be permitted.</w:t>
      </w:r>
    </w:p>
    <w:p w14:paraId="16BEB899" w14:textId="6C866A44" w:rsidR="00D75348" w:rsidRDefault="00D75348" w:rsidP="00D75348">
      <w:r>
        <w:lastRenderedPageBreak/>
        <w:t xml:space="preserve">The measure will create an online Holocaust-education repository of resources for educators to teach both middle-school and high school students about the genocide that killed 11 million people, 6 </w:t>
      </w:r>
      <w:proofErr w:type="spellStart"/>
      <w:r>
        <w:t>million</w:t>
      </w:r>
      <w:proofErr w:type="spellEnd"/>
      <w:r>
        <w:t xml:space="preserve"> of whom were Jews.”</w:t>
      </w:r>
    </w:p>
    <w:p w14:paraId="2DBC8187" w14:textId="77777777" w:rsidR="00D75348" w:rsidRPr="00D75348" w:rsidRDefault="00D75348" w:rsidP="00D75348">
      <w:pPr>
        <w:rPr>
          <w:rFonts w:ascii="Lato" w:hAnsi="Lato"/>
          <w:color w:val="FFFFFF"/>
        </w:rPr>
      </w:pPr>
    </w:p>
    <w:p w14:paraId="0E234DCE" w14:textId="4B4B27D6" w:rsidR="00D75348" w:rsidRDefault="00314B29" w:rsidP="00314B29">
      <w:pPr>
        <w:pStyle w:val="ListParagraph"/>
        <w:numPr>
          <w:ilvl w:val="0"/>
          <w:numId w:val="2"/>
        </w:numPr>
        <w:rPr>
          <w:rFonts w:asciiTheme="majorBidi" w:hAnsiTheme="majorBidi" w:cstheme="majorBidi"/>
          <w:b/>
          <w:bCs/>
        </w:rPr>
      </w:pPr>
      <w:r>
        <w:rPr>
          <w:rFonts w:asciiTheme="majorBidi" w:hAnsiTheme="majorBidi" w:cstheme="majorBidi"/>
          <w:b/>
          <w:bCs/>
        </w:rPr>
        <w:t>International Holocaust Remembrance Alliance</w:t>
      </w:r>
      <w:r w:rsidR="006E45B5">
        <w:rPr>
          <w:rFonts w:asciiTheme="majorBidi" w:hAnsiTheme="majorBidi" w:cstheme="majorBidi"/>
          <w:b/>
          <w:bCs/>
        </w:rPr>
        <w:t xml:space="preserve">-Funding </w:t>
      </w:r>
      <w:hyperlink r:id="rId61" w:history="1">
        <w:r w:rsidR="006E45B5" w:rsidRPr="00886431">
          <w:rPr>
            <w:rStyle w:val="Hyperlink"/>
            <w:rFonts w:asciiTheme="majorBidi" w:hAnsiTheme="majorBidi" w:cstheme="majorBidi"/>
            <w:b/>
            <w:bCs/>
          </w:rPr>
          <w:t>https://www.holocaustremembrance.com/resources/funding</w:t>
        </w:r>
      </w:hyperlink>
      <w:r w:rsidR="006E45B5">
        <w:rPr>
          <w:rFonts w:asciiTheme="majorBidi" w:hAnsiTheme="majorBidi" w:cstheme="majorBidi"/>
          <w:b/>
          <w:bCs/>
        </w:rPr>
        <w:t xml:space="preserve"> </w:t>
      </w:r>
    </w:p>
    <w:p w14:paraId="1D441349" w14:textId="57A4A97D" w:rsidR="000F1CBA" w:rsidRDefault="000F1CBA" w:rsidP="000F1CBA">
      <w:pPr>
        <w:pStyle w:val="ListParagraph"/>
        <w:rPr>
          <w:rFonts w:asciiTheme="majorBidi" w:hAnsiTheme="majorBidi" w:cstheme="majorBidi"/>
          <w:b/>
          <w:bCs/>
        </w:rPr>
      </w:pPr>
    </w:p>
    <w:p w14:paraId="630715AC" w14:textId="30933936" w:rsidR="000F1CBA" w:rsidRDefault="000F1CBA" w:rsidP="000F1CBA">
      <w:pPr>
        <w:pStyle w:val="ListParagraph"/>
        <w:rPr>
          <w:rFonts w:ascii="Arial" w:hAnsi="Arial" w:cs="Arial"/>
          <w:color w:val="333333"/>
          <w:sz w:val="23"/>
          <w:szCs w:val="23"/>
          <w:shd w:val="clear" w:color="auto" w:fill="FFFFFF"/>
        </w:rPr>
      </w:pPr>
      <w:r>
        <w:rPr>
          <w:rFonts w:ascii="Arial" w:hAnsi="Arial" w:cs="Arial"/>
          <w:color w:val="333333"/>
          <w:sz w:val="23"/>
          <w:szCs w:val="23"/>
          <w:shd w:val="clear" w:color="auto" w:fill="FFFFFF"/>
        </w:rPr>
        <w:t>“</w:t>
      </w:r>
      <w:r>
        <w:rPr>
          <w:rFonts w:ascii="Arial" w:hAnsi="Arial" w:cs="Arial"/>
          <w:color w:val="333333"/>
          <w:sz w:val="23"/>
          <w:szCs w:val="23"/>
          <w:shd w:val="clear" w:color="auto" w:fill="FFFFFF"/>
        </w:rPr>
        <w:t>IHRA grants are awarded to projects which aim to safeguard the historical record (including sites, testimony and archival materials) of the Holocaust and the genocide of the Roma and which counter distortion.</w:t>
      </w:r>
      <w:r>
        <w:rPr>
          <w:rFonts w:ascii="Arial" w:hAnsi="Arial" w:cs="Arial"/>
          <w:color w:val="333333"/>
          <w:sz w:val="23"/>
          <w:szCs w:val="23"/>
          <w:shd w:val="clear" w:color="auto" w:fill="FFFFFF"/>
        </w:rPr>
        <w:t xml:space="preserve">” </w:t>
      </w:r>
    </w:p>
    <w:p w14:paraId="7714DB75" w14:textId="77777777" w:rsidR="008F44A2" w:rsidRPr="008F44A2" w:rsidRDefault="008F44A2" w:rsidP="008F44A2">
      <w:pPr>
        <w:pStyle w:val="NormalWeb"/>
        <w:shd w:val="clear" w:color="auto" w:fill="FFFFFF"/>
        <w:spacing w:before="0" w:beforeAutospacing="0" w:after="150"/>
        <w:rPr>
          <w:rFonts w:ascii="Arial" w:hAnsi="Arial" w:cs="Arial"/>
          <w:color w:val="333333"/>
          <w:sz w:val="23"/>
          <w:szCs w:val="23"/>
        </w:rPr>
      </w:pPr>
      <w:r>
        <w:rPr>
          <w:rFonts w:ascii="Arial" w:hAnsi="Arial" w:cs="Arial"/>
          <w:color w:val="333333"/>
          <w:sz w:val="23"/>
          <w:szCs w:val="23"/>
          <w:shd w:val="clear" w:color="auto" w:fill="FFFFFF"/>
        </w:rPr>
        <w:t>“</w:t>
      </w:r>
      <w:r w:rsidRPr="008F44A2">
        <w:rPr>
          <w:rFonts w:ascii="Arial" w:hAnsi="Arial" w:cs="Arial"/>
          <w:color w:val="333333"/>
          <w:sz w:val="23"/>
          <w:szCs w:val="23"/>
        </w:rPr>
        <w:t xml:space="preserve">The IHRA’s Grant Strategy funds projects in the field of education, </w:t>
      </w:r>
      <w:proofErr w:type="gramStart"/>
      <w:r w:rsidRPr="008F44A2">
        <w:rPr>
          <w:rFonts w:ascii="Arial" w:hAnsi="Arial" w:cs="Arial"/>
          <w:color w:val="333333"/>
          <w:sz w:val="23"/>
          <w:szCs w:val="23"/>
        </w:rPr>
        <w:t>remembrance</w:t>
      </w:r>
      <w:proofErr w:type="gramEnd"/>
      <w:r w:rsidRPr="008F44A2">
        <w:rPr>
          <w:rFonts w:ascii="Arial" w:hAnsi="Arial" w:cs="Arial"/>
          <w:color w:val="333333"/>
          <w:sz w:val="23"/>
          <w:szCs w:val="23"/>
        </w:rPr>
        <w:t xml:space="preserve"> and research with the following objectives:</w:t>
      </w:r>
    </w:p>
    <w:p w14:paraId="03101601" w14:textId="77777777" w:rsidR="008E31C5" w:rsidRPr="008E31C5" w:rsidRDefault="008E31C5" w:rsidP="008E31C5">
      <w:pPr>
        <w:numPr>
          <w:ilvl w:val="0"/>
          <w:numId w:val="5"/>
        </w:numPr>
        <w:shd w:val="clear" w:color="auto" w:fill="FFFFFF"/>
        <w:spacing w:before="100" w:beforeAutospacing="1" w:after="192"/>
        <w:rPr>
          <w:rFonts w:ascii="Arial" w:eastAsia="Times New Roman" w:hAnsi="Arial" w:cs="Arial"/>
          <w:color w:val="333333"/>
          <w:sz w:val="23"/>
          <w:szCs w:val="23"/>
          <w:lang w:bidi="he-IL"/>
        </w:rPr>
      </w:pPr>
      <w:r w:rsidRPr="008E31C5">
        <w:rPr>
          <w:rFonts w:ascii="Arial" w:eastAsia="Times New Roman" w:hAnsi="Arial" w:cs="Arial"/>
          <w:color w:val="333333"/>
          <w:sz w:val="23"/>
          <w:szCs w:val="23"/>
          <w:lang w:bidi="he-IL"/>
        </w:rPr>
        <w:t>To increase capacity of governments and non-governmental institutions to safeguard the record of the Holocaust and the genocide of the Roma and to counter distortion.</w:t>
      </w:r>
    </w:p>
    <w:p w14:paraId="1B28CF99" w14:textId="77777777" w:rsidR="008E31C5" w:rsidRPr="008E31C5" w:rsidRDefault="008E31C5" w:rsidP="008E31C5">
      <w:pPr>
        <w:numPr>
          <w:ilvl w:val="0"/>
          <w:numId w:val="5"/>
        </w:numPr>
        <w:shd w:val="clear" w:color="auto" w:fill="FFFFFF"/>
        <w:spacing w:before="100" w:beforeAutospacing="1" w:after="192"/>
        <w:rPr>
          <w:rFonts w:ascii="Arial" w:eastAsia="Times New Roman" w:hAnsi="Arial" w:cs="Arial"/>
          <w:color w:val="333333"/>
          <w:sz w:val="23"/>
          <w:szCs w:val="23"/>
          <w:lang w:bidi="he-IL"/>
        </w:rPr>
      </w:pPr>
      <w:r w:rsidRPr="008E31C5">
        <w:rPr>
          <w:rFonts w:ascii="Arial" w:eastAsia="Times New Roman" w:hAnsi="Arial" w:cs="Arial"/>
          <w:color w:val="333333"/>
          <w:sz w:val="23"/>
          <w:szCs w:val="23"/>
          <w:lang w:bidi="he-IL"/>
        </w:rPr>
        <w:t xml:space="preserve">To encourage the international exchange of good practices and promote </w:t>
      </w:r>
      <w:proofErr w:type="gramStart"/>
      <w:r w:rsidRPr="008E31C5">
        <w:rPr>
          <w:rFonts w:ascii="Arial" w:eastAsia="Times New Roman" w:hAnsi="Arial" w:cs="Arial"/>
          <w:color w:val="333333"/>
          <w:sz w:val="23"/>
          <w:szCs w:val="23"/>
          <w:lang w:bidi="he-IL"/>
        </w:rPr>
        <w:t>historically-informed</w:t>
      </w:r>
      <w:proofErr w:type="gramEnd"/>
      <w:r w:rsidRPr="008E31C5">
        <w:rPr>
          <w:rFonts w:ascii="Arial" w:eastAsia="Times New Roman" w:hAnsi="Arial" w:cs="Arial"/>
          <w:color w:val="333333"/>
          <w:sz w:val="23"/>
          <w:szCs w:val="23"/>
          <w:lang w:bidi="he-IL"/>
        </w:rPr>
        <w:t xml:space="preserve"> policymaking.</w:t>
      </w:r>
    </w:p>
    <w:p w14:paraId="07B0F302" w14:textId="7507B381" w:rsidR="008E31C5" w:rsidRPr="008E31C5" w:rsidRDefault="008E31C5" w:rsidP="008E31C5">
      <w:pPr>
        <w:numPr>
          <w:ilvl w:val="0"/>
          <w:numId w:val="5"/>
        </w:numPr>
        <w:shd w:val="clear" w:color="auto" w:fill="FFFFFF"/>
        <w:spacing w:before="100" w:beforeAutospacing="1" w:after="192"/>
        <w:rPr>
          <w:rFonts w:ascii="Arial" w:eastAsia="Times New Roman" w:hAnsi="Arial" w:cs="Arial"/>
          <w:color w:val="333333"/>
          <w:sz w:val="23"/>
          <w:szCs w:val="23"/>
          <w:lang w:bidi="he-IL"/>
        </w:rPr>
      </w:pPr>
      <w:r w:rsidRPr="008E31C5">
        <w:rPr>
          <w:rFonts w:ascii="Arial" w:eastAsia="Times New Roman" w:hAnsi="Arial" w:cs="Arial"/>
          <w:color w:val="333333"/>
          <w:sz w:val="23"/>
          <w:szCs w:val="23"/>
          <w:lang w:bidi="he-IL"/>
        </w:rPr>
        <w:t>To develop educational approaches that enhance awareness of the continuing relevance of the Holocaust and the genocide of the Roma for the present and the future.</w:t>
      </w:r>
      <w:r>
        <w:rPr>
          <w:rFonts w:ascii="Arial" w:eastAsia="Times New Roman" w:hAnsi="Arial" w:cs="Arial"/>
          <w:color w:val="333333"/>
          <w:sz w:val="23"/>
          <w:szCs w:val="23"/>
          <w:lang w:bidi="he-IL"/>
        </w:rPr>
        <w:t>”</w:t>
      </w:r>
    </w:p>
    <w:p w14:paraId="1B06A197" w14:textId="615CCFC6" w:rsidR="008F44A2" w:rsidRDefault="008F44A2" w:rsidP="008E31C5">
      <w:pPr>
        <w:rPr>
          <w:rFonts w:asciiTheme="majorBidi" w:hAnsiTheme="majorBidi" w:cstheme="majorBidi"/>
          <w:b/>
          <w:bCs/>
        </w:rPr>
      </w:pPr>
    </w:p>
    <w:p w14:paraId="409BC103" w14:textId="32486103" w:rsidR="007C0AC5" w:rsidRDefault="007C0AC5" w:rsidP="008E31C5">
      <w:pPr>
        <w:rPr>
          <w:rFonts w:asciiTheme="majorBidi" w:hAnsiTheme="majorBidi" w:cstheme="majorBidi"/>
          <w:b/>
          <w:bCs/>
        </w:rPr>
      </w:pPr>
    </w:p>
    <w:p w14:paraId="0CED5152" w14:textId="77777777" w:rsidR="007C0AC5" w:rsidRPr="007C0AC5" w:rsidRDefault="007C0AC5" w:rsidP="007C0AC5">
      <w:pPr>
        <w:rPr>
          <w:b/>
          <w:bCs/>
        </w:rPr>
      </w:pPr>
      <w:r w:rsidRPr="007C0AC5">
        <w:rPr>
          <w:b/>
          <w:bCs/>
        </w:rPr>
        <w:t>In </w:t>
      </w:r>
      <w:hyperlink r:id="rId62" w:history="1">
        <w:r w:rsidRPr="007C0AC5">
          <w:rPr>
            <w:rStyle w:val="Hyperlink"/>
            <w:rFonts w:ascii="Arial" w:hAnsi="Arial" w:cs="Arial"/>
            <w:b/>
            <w:bCs/>
            <w:color w:val="1F80E8"/>
          </w:rPr>
          <w:t>Chicago style</w:t>
        </w:r>
      </w:hyperlink>
      <w:r w:rsidRPr="007C0AC5">
        <w:rPr>
          <w:b/>
          <w:bCs/>
        </w:rPr>
        <w:t>, when you don’t just refer to an </w:t>
      </w:r>
      <w:hyperlink r:id="rId63" w:history="1">
        <w:r w:rsidRPr="007C0AC5">
          <w:rPr>
            <w:rStyle w:val="Hyperlink"/>
            <w:rFonts w:ascii="Arial" w:hAnsi="Arial" w:cs="Arial"/>
            <w:b/>
            <w:bCs/>
            <w:color w:val="1F80E8"/>
          </w:rPr>
          <w:t>image</w:t>
        </w:r>
      </w:hyperlink>
      <w:r w:rsidRPr="007C0AC5">
        <w:rPr>
          <w:b/>
          <w:bCs/>
        </w:rPr>
        <w:t> but actually include it in your </w:t>
      </w:r>
      <w:hyperlink r:id="rId64" w:history="1">
        <w:r w:rsidRPr="007C0AC5">
          <w:rPr>
            <w:rStyle w:val="Hyperlink"/>
            <w:rFonts w:ascii="Arial" w:hAnsi="Arial" w:cs="Arial"/>
            <w:b/>
            <w:bCs/>
            <w:color w:val="1F80E8"/>
          </w:rPr>
          <w:t>(research) paper</w:t>
        </w:r>
      </w:hyperlink>
      <w:r w:rsidRPr="007C0AC5">
        <w:rPr>
          <w:b/>
          <w:bCs/>
        </w:rPr>
        <w:t>, the image should be formatted as a figure. Place the figure before or after the first paragraph where it is mentioned. Refer to figures by their numbers in the text (e.g., “see fig. 1”).</w:t>
      </w:r>
    </w:p>
    <w:p w14:paraId="07555EBB" w14:textId="77777777" w:rsidR="007C0AC5" w:rsidRPr="007C0AC5" w:rsidRDefault="007C0AC5" w:rsidP="007C0AC5">
      <w:pPr>
        <w:rPr>
          <w:b/>
          <w:bCs/>
        </w:rPr>
      </w:pPr>
      <w:r w:rsidRPr="007C0AC5">
        <w:rPr>
          <w:b/>
          <w:bCs/>
        </w:rPr>
        <w:t>Below the figure, place a caption providing the figure number followed by a period (e.g., “Figure 1.”), a </w:t>
      </w:r>
      <w:hyperlink r:id="rId65" w:history="1">
        <w:r w:rsidRPr="007C0AC5">
          <w:rPr>
            <w:rStyle w:val="Hyperlink"/>
            <w:rFonts w:ascii="Arial" w:hAnsi="Arial" w:cs="Arial"/>
            <w:b/>
            <w:bCs/>
            <w:color w:val="1F80E8"/>
          </w:rPr>
          <w:t>reference</w:t>
        </w:r>
      </w:hyperlink>
      <w:r w:rsidRPr="007C0AC5">
        <w:rPr>
          <w:b/>
          <w:bCs/>
        </w:rPr>
        <w:t> to the source (if you didn’t create the image yourself), and any relevant information to help the reader understand the image (if needed).</w:t>
      </w:r>
    </w:p>
    <w:p w14:paraId="711FD84A" w14:textId="77777777" w:rsidR="007C0AC5" w:rsidRPr="007C0AC5" w:rsidRDefault="007C0AC5" w:rsidP="007C0AC5">
      <w:pPr>
        <w:rPr>
          <w:b/>
          <w:bCs/>
        </w:rPr>
      </w:pPr>
      <w:r w:rsidRPr="007C0AC5">
        <w:rPr>
          <w:b/>
          <w:bCs/>
        </w:rPr>
        <w:t>The caption is single-spaced and left-</w:t>
      </w:r>
      <w:proofErr w:type="gramStart"/>
      <w:r w:rsidRPr="007C0AC5">
        <w:rPr>
          <w:b/>
          <w:bCs/>
        </w:rPr>
        <w:t>aligned, and</w:t>
      </w:r>
      <w:proofErr w:type="gramEnd"/>
      <w:r w:rsidRPr="007C0AC5">
        <w:rPr>
          <w:b/>
          <w:bCs/>
        </w:rPr>
        <w:t xml:space="preserve"> followed by a blank line before the continuation of the main text.</w:t>
      </w:r>
    </w:p>
    <w:p w14:paraId="1DBE9086" w14:textId="77777777" w:rsidR="007C0AC5" w:rsidRPr="007C0AC5" w:rsidRDefault="007C0AC5" w:rsidP="007C0AC5">
      <w:pPr>
        <w:rPr>
          <w:rFonts w:asciiTheme="majorBidi" w:hAnsiTheme="majorBidi" w:cstheme="majorBidi"/>
          <w:b/>
          <w:bCs/>
        </w:rPr>
      </w:pPr>
    </w:p>
    <w:sectPr w:rsidR="007C0AC5" w:rsidRPr="007C0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w:altName w:val="Times New Roman"/>
    <w:panose1 w:val="0000050000000002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Assistant">
    <w:panose1 w:val="00000000000000000000"/>
    <w:charset w:val="B1"/>
    <w:family w:val="auto"/>
    <w:pitch w:val="variable"/>
    <w:sig w:usb0="A00008FF" w:usb1="4000204B" w:usb2="00000000" w:usb3="00000000" w:csb0="00000021" w:csb1="00000000"/>
  </w:font>
  <w:font w:name="PT Serif">
    <w:panose1 w:val="020A0603040505020204"/>
    <w:charset w:val="4D"/>
    <w:family w:val="roman"/>
    <w:pitch w:val="variable"/>
    <w:sig w:usb0="A00002E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layfair Display">
    <w:panose1 w:val="00000500000000000000"/>
    <w:charset w:val="4D"/>
    <w:family w:val="auto"/>
    <w:pitch w:val="variable"/>
    <w:sig w:usb0="20000207" w:usb1="00000000" w:usb2="00000000" w:usb3="00000000" w:csb0="00000197" w:csb1="00000000"/>
  </w:font>
  <w:font w:name="Titillium Web">
    <w:panose1 w:val="00000500000000000000"/>
    <w:charset w:val="4D"/>
    <w:family w:val="auto"/>
    <w:pitch w:val="variable"/>
    <w:sig w:usb0="00000007" w:usb1="00000001" w:usb2="00000000" w:usb3="00000000" w:csb0="00000093"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90925"/>
    <w:multiLevelType w:val="hybridMultilevel"/>
    <w:tmpl w:val="EF089DC4"/>
    <w:lvl w:ilvl="0" w:tplc="DA8E362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86D13"/>
    <w:multiLevelType w:val="hybridMultilevel"/>
    <w:tmpl w:val="EF089DC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B41205"/>
    <w:multiLevelType w:val="hybridMultilevel"/>
    <w:tmpl w:val="E1FAE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1F720D"/>
    <w:multiLevelType w:val="hybridMultilevel"/>
    <w:tmpl w:val="86003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315CE0"/>
    <w:multiLevelType w:val="multilevel"/>
    <w:tmpl w:val="6AA83D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343980">
    <w:abstractNumId w:val="2"/>
  </w:num>
  <w:num w:numId="2" w16cid:durableId="322008380">
    <w:abstractNumId w:val="0"/>
  </w:num>
  <w:num w:numId="3" w16cid:durableId="1067918203">
    <w:abstractNumId w:val="1"/>
  </w:num>
  <w:num w:numId="4" w16cid:durableId="2078673835">
    <w:abstractNumId w:val="3"/>
  </w:num>
  <w:num w:numId="5" w16cid:durableId="1328630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AF"/>
    <w:rsid w:val="000047AD"/>
    <w:rsid w:val="00005434"/>
    <w:rsid w:val="000179F5"/>
    <w:rsid w:val="00017A1F"/>
    <w:rsid w:val="00025B9C"/>
    <w:rsid w:val="00026239"/>
    <w:rsid w:val="0003672D"/>
    <w:rsid w:val="00037E13"/>
    <w:rsid w:val="00040B8B"/>
    <w:rsid w:val="00042DD2"/>
    <w:rsid w:val="00042E44"/>
    <w:rsid w:val="00044F6D"/>
    <w:rsid w:val="00045484"/>
    <w:rsid w:val="00056A4F"/>
    <w:rsid w:val="0006167E"/>
    <w:rsid w:val="00064D13"/>
    <w:rsid w:val="00066A1A"/>
    <w:rsid w:val="00067A0B"/>
    <w:rsid w:val="00073E26"/>
    <w:rsid w:val="00077DC6"/>
    <w:rsid w:val="00083E88"/>
    <w:rsid w:val="000840CC"/>
    <w:rsid w:val="00085254"/>
    <w:rsid w:val="000B63C6"/>
    <w:rsid w:val="000D04D6"/>
    <w:rsid w:val="000D2DC2"/>
    <w:rsid w:val="000D51C3"/>
    <w:rsid w:val="000E138E"/>
    <w:rsid w:val="000E44DE"/>
    <w:rsid w:val="000E49F5"/>
    <w:rsid w:val="000E62FC"/>
    <w:rsid w:val="000E75D6"/>
    <w:rsid w:val="000F1CBA"/>
    <w:rsid w:val="000F2E04"/>
    <w:rsid w:val="000F3FEC"/>
    <w:rsid w:val="00102568"/>
    <w:rsid w:val="00110560"/>
    <w:rsid w:val="00117ACE"/>
    <w:rsid w:val="00121115"/>
    <w:rsid w:val="0012367A"/>
    <w:rsid w:val="00134166"/>
    <w:rsid w:val="00146B30"/>
    <w:rsid w:val="00152AA9"/>
    <w:rsid w:val="00162275"/>
    <w:rsid w:val="001678FB"/>
    <w:rsid w:val="00172F2C"/>
    <w:rsid w:val="00175E02"/>
    <w:rsid w:val="00180A8D"/>
    <w:rsid w:val="001928C3"/>
    <w:rsid w:val="00196685"/>
    <w:rsid w:val="001A1F69"/>
    <w:rsid w:val="001B1DF2"/>
    <w:rsid w:val="001D18CA"/>
    <w:rsid w:val="001D7E56"/>
    <w:rsid w:val="001E08D0"/>
    <w:rsid w:val="001E2731"/>
    <w:rsid w:val="001E4BBD"/>
    <w:rsid w:val="001F30BE"/>
    <w:rsid w:val="00203331"/>
    <w:rsid w:val="00206F9D"/>
    <w:rsid w:val="00207AF3"/>
    <w:rsid w:val="00250800"/>
    <w:rsid w:val="002511F5"/>
    <w:rsid w:val="00253568"/>
    <w:rsid w:val="00256EE6"/>
    <w:rsid w:val="0026409D"/>
    <w:rsid w:val="00264277"/>
    <w:rsid w:val="002745E2"/>
    <w:rsid w:val="00274AE5"/>
    <w:rsid w:val="0027522B"/>
    <w:rsid w:val="00275273"/>
    <w:rsid w:val="002823C8"/>
    <w:rsid w:val="00285873"/>
    <w:rsid w:val="002A17CA"/>
    <w:rsid w:val="002B4E8C"/>
    <w:rsid w:val="002C06E2"/>
    <w:rsid w:val="002E126A"/>
    <w:rsid w:val="002E39F4"/>
    <w:rsid w:val="002E49BA"/>
    <w:rsid w:val="002F082A"/>
    <w:rsid w:val="002F1C67"/>
    <w:rsid w:val="002F28A5"/>
    <w:rsid w:val="00302172"/>
    <w:rsid w:val="003105F9"/>
    <w:rsid w:val="00312C92"/>
    <w:rsid w:val="00313480"/>
    <w:rsid w:val="003134BE"/>
    <w:rsid w:val="0031386C"/>
    <w:rsid w:val="00313BCF"/>
    <w:rsid w:val="00314B29"/>
    <w:rsid w:val="00321ED1"/>
    <w:rsid w:val="003224C3"/>
    <w:rsid w:val="00327C16"/>
    <w:rsid w:val="003623FB"/>
    <w:rsid w:val="0037186D"/>
    <w:rsid w:val="00371D61"/>
    <w:rsid w:val="003733D0"/>
    <w:rsid w:val="00381972"/>
    <w:rsid w:val="00384BBD"/>
    <w:rsid w:val="00385FF6"/>
    <w:rsid w:val="00387514"/>
    <w:rsid w:val="0039028F"/>
    <w:rsid w:val="00391867"/>
    <w:rsid w:val="00392007"/>
    <w:rsid w:val="0039236C"/>
    <w:rsid w:val="00393716"/>
    <w:rsid w:val="00394984"/>
    <w:rsid w:val="00394CD9"/>
    <w:rsid w:val="003A56E4"/>
    <w:rsid w:val="003B3557"/>
    <w:rsid w:val="003C1286"/>
    <w:rsid w:val="003D56F0"/>
    <w:rsid w:val="003D75BB"/>
    <w:rsid w:val="003D7A9E"/>
    <w:rsid w:val="003E1457"/>
    <w:rsid w:val="003E48DA"/>
    <w:rsid w:val="003E5DD4"/>
    <w:rsid w:val="003F12D7"/>
    <w:rsid w:val="003F20CB"/>
    <w:rsid w:val="003F2712"/>
    <w:rsid w:val="003F322F"/>
    <w:rsid w:val="003F7035"/>
    <w:rsid w:val="00400BE8"/>
    <w:rsid w:val="004015CB"/>
    <w:rsid w:val="0040455D"/>
    <w:rsid w:val="004065D2"/>
    <w:rsid w:val="00411DA6"/>
    <w:rsid w:val="00415133"/>
    <w:rsid w:val="00417D87"/>
    <w:rsid w:val="004262CD"/>
    <w:rsid w:val="0043023D"/>
    <w:rsid w:val="0043378D"/>
    <w:rsid w:val="00437338"/>
    <w:rsid w:val="004432D7"/>
    <w:rsid w:val="00443566"/>
    <w:rsid w:val="004451AD"/>
    <w:rsid w:val="00445ECB"/>
    <w:rsid w:val="004501F4"/>
    <w:rsid w:val="004512E3"/>
    <w:rsid w:val="0046117F"/>
    <w:rsid w:val="00461CFE"/>
    <w:rsid w:val="004646B7"/>
    <w:rsid w:val="00470188"/>
    <w:rsid w:val="0047235C"/>
    <w:rsid w:val="00473E4F"/>
    <w:rsid w:val="00476496"/>
    <w:rsid w:val="00486D61"/>
    <w:rsid w:val="00491DD7"/>
    <w:rsid w:val="004A4C2C"/>
    <w:rsid w:val="004A5271"/>
    <w:rsid w:val="004B3DD8"/>
    <w:rsid w:val="004B5E60"/>
    <w:rsid w:val="004B7E97"/>
    <w:rsid w:val="004C3590"/>
    <w:rsid w:val="004C7F9A"/>
    <w:rsid w:val="004D1455"/>
    <w:rsid w:val="004D43AA"/>
    <w:rsid w:val="004E0AE0"/>
    <w:rsid w:val="004E1C99"/>
    <w:rsid w:val="004E1E33"/>
    <w:rsid w:val="004F1BF8"/>
    <w:rsid w:val="004F6489"/>
    <w:rsid w:val="005015D1"/>
    <w:rsid w:val="00501604"/>
    <w:rsid w:val="00502AD2"/>
    <w:rsid w:val="00505350"/>
    <w:rsid w:val="00514086"/>
    <w:rsid w:val="00516ECD"/>
    <w:rsid w:val="00531008"/>
    <w:rsid w:val="005329B7"/>
    <w:rsid w:val="005345AF"/>
    <w:rsid w:val="005376F8"/>
    <w:rsid w:val="0054038E"/>
    <w:rsid w:val="00546917"/>
    <w:rsid w:val="0056612C"/>
    <w:rsid w:val="00566B52"/>
    <w:rsid w:val="005700E8"/>
    <w:rsid w:val="0057257B"/>
    <w:rsid w:val="00572C5B"/>
    <w:rsid w:val="005733F5"/>
    <w:rsid w:val="00576BB4"/>
    <w:rsid w:val="0058016B"/>
    <w:rsid w:val="00581652"/>
    <w:rsid w:val="00582276"/>
    <w:rsid w:val="00584FAE"/>
    <w:rsid w:val="00585DC2"/>
    <w:rsid w:val="005A25E9"/>
    <w:rsid w:val="005A3866"/>
    <w:rsid w:val="005A45A2"/>
    <w:rsid w:val="005B41A2"/>
    <w:rsid w:val="005B79CA"/>
    <w:rsid w:val="005C141B"/>
    <w:rsid w:val="005C388A"/>
    <w:rsid w:val="005D0285"/>
    <w:rsid w:val="005D3583"/>
    <w:rsid w:val="005D6BDB"/>
    <w:rsid w:val="005F12FF"/>
    <w:rsid w:val="005F15CC"/>
    <w:rsid w:val="005F65A2"/>
    <w:rsid w:val="00602AAA"/>
    <w:rsid w:val="0060457A"/>
    <w:rsid w:val="00617B08"/>
    <w:rsid w:val="00623086"/>
    <w:rsid w:val="00626366"/>
    <w:rsid w:val="006271B3"/>
    <w:rsid w:val="006307BC"/>
    <w:rsid w:val="00631702"/>
    <w:rsid w:val="00636153"/>
    <w:rsid w:val="006449F1"/>
    <w:rsid w:val="00644FA5"/>
    <w:rsid w:val="0065000D"/>
    <w:rsid w:val="0065147C"/>
    <w:rsid w:val="00664098"/>
    <w:rsid w:val="00684385"/>
    <w:rsid w:val="00692F3C"/>
    <w:rsid w:val="00695FAF"/>
    <w:rsid w:val="006A3C07"/>
    <w:rsid w:val="006B0674"/>
    <w:rsid w:val="006C2AAB"/>
    <w:rsid w:val="006D14C5"/>
    <w:rsid w:val="006E45B5"/>
    <w:rsid w:val="006E78A6"/>
    <w:rsid w:val="006F7940"/>
    <w:rsid w:val="006F7D1E"/>
    <w:rsid w:val="00704A5E"/>
    <w:rsid w:val="00707F41"/>
    <w:rsid w:val="00710F7F"/>
    <w:rsid w:val="00711752"/>
    <w:rsid w:val="00713173"/>
    <w:rsid w:val="007247C8"/>
    <w:rsid w:val="00727094"/>
    <w:rsid w:val="00733F5F"/>
    <w:rsid w:val="00737E45"/>
    <w:rsid w:val="00742193"/>
    <w:rsid w:val="00742888"/>
    <w:rsid w:val="00742CF1"/>
    <w:rsid w:val="00743969"/>
    <w:rsid w:val="00753117"/>
    <w:rsid w:val="00763E55"/>
    <w:rsid w:val="007738E7"/>
    <w:rsid w:val="007814D3"/>
    <w:rsid w:val="00785256"/>
    <w:rsid w:val="00786F8D"/>
    <w:rsid w:val="0079407E"/>
    <w:rsid w:val="007A6162"/>
    <w:rsid w:val="007B4287"/>
    <w:rsid w:val="007B5809"/>
    <w:rsid w:val="007C0AC5"/>
    <w:rsid w:val="007C1E8F"/>
    <w:rsid w:val="007C7C76"/>
    <w:rsid w:val="007D55FE"/>
    <w:rsid w:val="007E74CA"/>
    <w:rsid w:val="007F2868"/>
    <w:rsid w:val="00800D98"/>
    <w:rsid w:val="00831FA3"/>
    <w:rsid w:val="00837E08"/>
    <w:rsid w:val="00841E23"/>
    <w:rsid w:val="008432B1"/>
    <w:rsid w:val="008440CB"/>
    <w:rsid w:val="00844EEA"/>
    <w:rsid w:val="008459F5"/>
    <w:rsid w:val="008624B8"/>
    <w:rsid w:val="008648CE"/>
    <w:rsid w:val="00866558"/>
    <w:rsid w:val="00875B14"/>
    <w:rsid w:val="0087673A"/>
    <w:rsid w:val="00880BD4"/>
    <w:rsid w:val="008813B0"/>
    <w:rsid w:val="00886EF3"/>
    <w:rsid w:val="008955B1"/>
    <w:rsid w:val="008A466C"/>
    <w:rsid w:val="008C0E57"/>
    <w:rsid w:val="008C7DB3"/>
    <w:rsid w:val="008C7FCB"/>
    <w:rsid w:val="008D3339"/>
    <w:rsid w:val="008E31C5"/>
    <w:rsid w:val="008F44A2"/>
    <w:rsid w:val="009119ED"/>
    <w:rsid w:val="00930C82"/>
    <w:rsid w:val="00931343"/>
    <w:rsid w:val="0093468B"/>
    <w:rsid w:val="0094227F"/>
    <w:rsid w:val="00943565"/>
    <w:rsid w:val="009722CA"/>
    <w:rsid w:val="00986CBB"/>
    <w:rsid w:val="009940F7"/>
    <w:rsid w:val="00995E68"/>
    <w:rsid w:val="009A20E4"/>
    <w:rsid w:val="009A5570"/>
    <w:rsid w:val="009A7EC7"/>
    <w:rsid w:val="009B05CC"/>
    <w:rsid w:val="009B07E4"/>
    <w:rsid w:val="009B7DCA"/>
    <w:rsid w:val="009C2D07"/>
    <w:rsid w:val="009C77E1"/>
    <w:rsid w:val="009D3B72"/>
    <w:rsid w:val="009D4D4B"/>
    <w:rsid w:val="009E32AF"/>
    <w:rsid w:val="009E3C41"/>
    <w:rsid w:val="009F2D66"/>
    <w:rsid w:val="009F7294"/>
    <w:rsid w:val="00A00CF5"/>
    <w:rsid w:val="00A01D37"/>
    <w:rsid w:val="00A01DA5"/>
    <w:rsid w:val="00A0470A"/>
    <w:rsid w:val="00A10600"/>
    <w:rsid w:val="00A120B3"/>
    <w:rsid w:val="00A14421"/>
    <w:rsid w:val="00A16170"/>
    <w:rsid w:val="00A319B0"/>
    <w:rsid w:val="00A329E1"/>
    <w:rsid w:val="00A3552B"/>
    <w:rsid w:val="00A4532B"/>
    <w:rsid w:val="00A6729A"/>
    <w:rsid w:val="00A72540"/>
    <w:rsid w:val="00A867BB"/>
    <w:rsid w:val="00A87B29"/>
    <w:rsid w:val="00A9135C"/>
    <w:rsid w:val="00A96041"/>
    <w:rsid w:val="00AA2712"/>
    <w:rsid w:val="00AA2FA7"/>
    <w:rsid w:val="00AA609F"/>
    <w:rsid w:val="00AA7233"/>
    <w:rsid w:val="00AB490F"/>
    <w:rsid w:val="00AD62B1"/>
    <w:rsid w:val="00AD6AF7"/>
    <w:rsid w:val="00AD7BDF"/>
    <w:rsid w:val="00AE0BB9"/>
    <w:rsid w:val="00AE4931"/>
    <w:rsid w:val="00AE5683"/>
    <w:rsid w:val="00AF05CE"/>
    <w:rsid w:val="00AF5547"/>
    <w:rsid w:val="00AF67D2"/>
    <w:rsid w:val="00B03E1A"/>
    <w:rsid w:val="00B261F1"/>
    <w:rsid w:val="00B266F5"/>
    <w:rsid w:val="00B352F1"/>
    <w:rsid w:val="00B37D05"/>
    <w:rsid w:val="00B440F7"/>
    <w:rsid w:val="00B477A9"/>
    <w:rsid w:val="00B561FF"/>
    <w:rsid w:val="00B82BFB"/>
    <w:rsid w:val="00B9233F"/>
    <w:rsid w:val="00BC392C"/>
    <w:rsid w:val="00BC4EF5"/>
    <w:rsid w:val="00BD4B58"/>
    <w:rsid w:val="00BD5602"/>
    <w:rsid w:val="00BD5D98"/>
    <w:rsid w:val="00BD76B4"/>
    <w:rsid w:val="00BE020E"/>
    <w:rsid w:val="00BE3FA9"/>
    <w:rsid w:val="00BE4A1A"/>
    <w:rsid w:val="00BE4C5C"/>
    <w:rsid w:val="00BE6790"/>
    <w:rsid w:val="00BF01F5"/>
    <w:rsid w:val="00BF0906"/>
    <w:rsid w:val="00BF3954"/>
    <w:rsid w:val="00C03830"/>
    <w:rsid w:val="00C04EC3"/>
    <w:rsid w:val="00C17354"/>
    <w:rsid w:val="00C1787E"/>
    <w:rsid w:val="00C204C5"/>
    <w:rsid w:val="00C45129"/>
    <w:rsid w:val="00C45645"/>
    <w:rsid w:val="00C52C7E"/>
    <w:rsid w:val="00C52CEF"/>
    <w:rsid w:val="00C6063E"/>
    <w:rsid w:val="00C61E8E"/>
    <w:rsid w:val="00C65316"/>
    <w:rsid w:val="00C66F25"/>
    <w:rsid w:val="00C77B78"/>
    <w:rsid w:val="00C8147C"/>
    <w:rsid w:val="00C93D4A"/>
    <w:rsid w:val="00C93EE9"/>
    <w:rsid w:val="00C9576C"/>
    <w:rsid w:val="00C96E89"/>
    <w:rsid w:val="00CA1EA3"/>
    <w:rsid w:val="00CA5788"/>
    <w:rsid w:val="00CA67CD"/>
    <w:rsid w:val="00CB020C"/>
    <w:rsid w:val="00CB5848"/>
    <w:rsid w:val="00CB590B"/>
    <w:rsid w:val="00CC1133"/>
    <w:rsid w:val="00CE6F4F"/>
    <w:rsid w:val="00CF5CA7"/>
    <w:rsid w:val="00D02525"/>
    <w:rsid w:val="00D040FA"/>
    <w:rsid w:val="00D137C0"/>
    <w:rsid w:val="00D13BFC"/>
    <w:rsid w:val="00D169B0"/>
    <w:rsid w:val="00D2359F"/>
    <w:rsid w:val="00D33FF8"/>
    <w:rsid w:val="00D355C9"/>
    <w:rsid w:val="00D36E79"/>
    <w:rsid w:val="00D37977"/>
    <w:rsid w:val="00D422CF"/>
    <w:rsid w:val="00D43446"/>
    <w:rsid w:val="00D43736"/>
    <w:rsid w:val="00D45C3F"/>
    <w:rsid w:val="00D45F4B"/>
    <w:rsid w:val="00D50176"/>
    <w:rsid w:val="00D66ECA"/>
    <w:rsid w:val="00D70FB8"/>
    <w:rsid w:val="00D75348"/>
    <w:rsid w:val="00D77CDE"/>
    <w:rsid w:val="00D86A6C"/>
    <w:rsid w:val="00D86EB0"/>
    <w:rsid w:val="00D900D8"/>
    <w:rsid w:val="00DA6064"/>
    <w:rsid w:val="00DB5292"/>
    <w:rsid w:val="00DB722B"/>
    <w:rsid w:val="00DC06BA"/>
    <w:rsid w:val="00DD0537"/>
    <w:rsid w:val="00DD1BD5"/>
    <w:rsid w:val="00DD4348"/>
    <w:rsid w:val="00DE20B9"/>
    <w:rsid w:val="00DF0B6A"/>
    <w:rsid w:val="00DF6027"/>
    <w:rsid w:val="00DF67A3"/>
    <w:rsid w:val="00E03C29"/>
    <w:rsid w:val="00E040C8"/>
    <w:rsid w:val="00E17287"/>
    <w:rsid w:val="00E217CE"/>
    <w:rsid w:val="00E26AEC"/>
    <w:rsid w:val="00E36917"/>
    <w:rsid w:val="00E37182"/>
    <w:rsid w:val="00E42D0B"/>
    <w:rsid w:val="00E66314"/>
    <w:rsid w:val="00E679F6"/>
    <w:rsid w:val="00E74277"/>
    <w:rsid w:val="00E85C31"/>
    <w:rsid w:val="00E87DA8"/>
    <w:rsid w:val="00E87DAB"/>
    <w:rsid w:val="00EA5D36"/>
    <w:rsid w:val="00EB0B33"/>
    <w:rsid w:val="00ED273F"/>
    <w:rsid w:val="00ED6A88"/>
    <w:rsid w:val="00EE134F"/>
    <w:rsid w:val="00EE1EDF"/>
    <w:rsid w:val="00EE2B2B"/>
    <w:rsid w:val="00EE4C6C"/>
    <w:rsid w:val="00EF1E92"/>
    <w:rsid w:val="00EF7AEA"/>
    <w:rsid w:val="00F04BEF"/>
    <w:rsid w:val="00F05905"/>
    <w:rsid w:val="00F1513A"/>
    <w:rsid w:val="00F15287"/>
    <w:rsid w:val="00F157F2"/>
    <w:rsid w:val="00F217C4"/>
    <w:rsid w:val="00F21D88"/>
    <w:rsid w:val="00F306A8"/>
    <w:rsid w:val="00F31E69"/>
    <w:rsid w:val="00F415F2"/>
    <w:rsid w:val="00F4454F"/>
    <w:rsid w:val="00F51EB9"/>
    <w:rsid w:val="00F63B86"/>
    <w:rsid w:val="00F71996"/>
    <w:rsid w:val="00F832AD"/>
    <w:rsid w:val="00F93064"/>
    <w:rsid w:val="00F94C13"/>
    <w:rsid w:val="00F9565B"/>
    <w:rsid w:val="00FA274F"/>
    <w:rsid w:val="00FA5546"/>
    <w:rsid w:val="00FA68BD"/>
    <w:rsid w:val="00FB1428"/>
    <w:rsid w:val="00FB3364"/>
    <w:rsid w:val="00FC4222"/>
    <w:rsid w:val="00FC7735"/>
    <w:rsid w:val="00FD1618"/>
    <w:rsid w:val="00FD64D3"/>
    <w:rsid w:val="00FE3A3C"/>
    <w:rsid w:val="00FF1717"/>
    <w:rsid w:val="00FF1F6F"/>
    <w:rsid w:val="00FF45B8"/>
    <w:rsid w:val="00FF4DAF"/>
    <w:rsid w:val="00FF5C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C2F8D7A"/>
  <w15:chartTrackingRefBased/>
  <w15:docId w15:val="{ECC672A8-B915-0149-82F3-381623FA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9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3F5"/>
    <w:pPr>
      <w:ind w:left="720"/>
      <w:contextualSpacing/>
    </w:pPr>
  </w:style>
  <w:style w:type="character" w:styleId="Hyperlink">
    <w:name w:val="Hyperlink"/>
    <w:basedOn w:val="DefaultParagraphFont"/>
    <w:uiPriority w:val="99"/>
    <w:unhideWhenUsed/>
    <w:rsid w:val="00D45C3F"/>
    <w:rPr>
      <w:color w:val="0563C1" w:themeColor="hyperlink"/>
      <w:u w:val="single"/>
    </w:rPr>
  </w:style>
  <w:style w:type="character" w:styleId="UnresolvedMention">
    <w:name w:val="Unresolved Mention"/>
    <w:basedOn w:val="DefaultParagraphFont"/>
    <w:uiPriority w:val="99"/>
    <w:semiHidden/>
    <w:unhideWhenUsed/>
    <w:rsid w:val="00D45C3F"/>
    <w:rPr>
      <w:color w:val="605E5C"/>
      <w:shd w:val="clear" w:color="auto" w:fill="E1DFDD"/>
    </w:rPr>
  </w:style>
  <w:style w:type="character" w:styleId="FollowedHyperlink">
    <w:name w:val="FollowedHyperlink"/>
    <w:basedOn w:val="DefaultParagraphFont"/>
    <w:uiPriority w:val="99"/>
    <w:semiHidden/>
    <w:unhideWhenUsed/>
    <w:rsid w:val="00045484"/>
    <w:rPr>
      <w:color w:val="954F72" w:themeColor="followedHyperlink"/>
      <w:u w:val="single"/>
    </w:rPr>
  </w:style>
  <w:style w:type="paragraph" w:styleId="NormalWeb">
    <w:name w:val="Normal (Web)"/>
    <w:basedOn w:val="Normal"/>
    <w:uiPriority w:val="99"/>
    <w:unhideWhenUsed/>
    <w:rsid w:val="004C3590"/>
    <w:pPr>
      <w:spacing w:before="100" w:beforeAutospacing="1"/>
    </w:pPr>
    <w:rPr>
      <w:rFonts w:eastAsia="Times New Roman"/>
      <w:sz w:val="24"/>
      <w:szCs w:val="24"/>
      <w:lang w:bidi="he-IL"/>
    </w:rPr>
  </w:style>
  <w:style w:type="character" w:styleId="Emphasis">
    <w:name w:val="Emphasis"/>
    <w:basedOn w:val="DefaultParagraphFont"/>
    <w:uiPriority w:val="20"/>
    <w:qFormat/>
    <w:rsid w:val="006E78A6"/>
    <w:rPr>
      <w:i/>
      <w:iCs/>
    </w:rPr>
  </w:style>
  <w:style w:type="character" w:customStyle="1" w:styleId="i">
    <w:name w:val="i"/>
    <w:basedOn w:val="DefaultParagraphFont"/>
    <w:rsid w:val="00085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16522">
      <w:bodyDiv w:val="1"/>
      <w:marLeft w:val="0"/>
      <w:marRight w:val="0"/>
      <w:marTop w:val="0"/>
      <w:marBottom w:val="0"/>
      <w:divBdr>
        <w:top w:val="none" w:sz="0" w:space="0" w:color="auto"/>
        <w:left w:val="none" w:sz="0" w:space="0" w:color="auto"/>
        <w:bottom w:val="none" w:sz="0" w:space="0" w:color="auto"/>
        <w:right w:val="none" w:sz="0" w:space="0" w:color="auto"/>
      </w:divBdr>
    </w:div>
    <w:div w:id="665791945">
      <w:bodyDiv w:val="1"/>
      <w:marLeft w:val="0"/>
      <w:marRight w:val="0"/>
      <w:marTop w:val="0"/>
      <w:marBottom w:val="0"/>
      <w:divBdr>
        <w:top w:val="none" w:sz="0" w:space="0" w:color="auto"/>
        <w:left w:val="none" w:sz="0" w:space="0" w:color="auto"/>
        <w:bottom w:val="none" w:sz="0" w:space="0" w:color="auto"/>
        <w:right w:val="none" w:sz="0" w:space="0" w:color="auto"/>
      </w:divBdr>
    </w:div>
    <w:div w:id="868683168">
      <w:bodyDiv w:val="1"/>
      <w:marLeft w:val="0"/>
      <w:marRight w:val="0"/>
      <w:marTop w:val="0"/>
      <w:marBottom w:val="0"/>
      <w:divBdr>
        <w:top w:val="none" w:sz="0" w:space="0" w:color="auto"/>
        <w:left w:val="none" w:sz="0" w:space="0" w:color="auto"/>
        <w:bottom w:val="none" w:sz="0" w:space="0" w:color="auto"/>
        <w:right w:val="none" w:sz="0" w:space="0" w:color="auto"/>
      </w:divBdr>
      <w:divsChild>
        <w:div w:id="133186419">
          <w:marLeft w:val="0"/>
          <w:marRight w:val="0"/>
          <w:marTop w:val="0"/>
          <w:marBottom w:val="0"/>
          <w:divBdr>
            <w:top w:val="none" w:sz="0" w:space="0" w:color="auto"/>
            <w:left w:val="none" w:sz="0" w:space="0" w:color="auto"/>
            <w:bottom w:val="none" w:sz="0" w:space="0" w:color="auto"/>
            <w:right w:val="none" w:sz="0" w:space="0" w:color="auto"/>
          </w:divBdr>
        </w:div>
      </w:divsChild>
    </w:div>
    <w:div w:id="957446938">
      <w:bodyDiv w:val="1"/>
      <w:marLeft w:val="0"/>
      <w:marRight w:val="0"/>
      <w:marTop w:val="0"/>
      <w:marBottom w:val="0"/>
      <w:divBdr>
        <w:top w:val="none" w:sz="0" w:space="0" w:color="auto"/>
        <w:left w:val="none" w:sz="0" w:space="0" w:color="auto"/>
        <w:bottom w:val="none" w:sz="0" w:space="0" w:color="auto"/>
        <w:right w:val="none" w:sz="0" w:space="0" w:color="auto"/>
      </w:divBdr>
    </w:div>
    <w:div w:id="1059402546">
      <w:bodyDiv w:val="1"/>
      <w:marLeft w:val="0"/>
      <w:marRight w:val="0"/>
      <w:marTop w:val="0"/>
      <w:marBottom w:val="0"/>
      <w:divBdr>
        <w:top w:val="none" w:sz="0" w:space="0" w:color="auto"/>
        <w:left w:val="none" w:sz="0" w:space="0" w:color="auto"/>
        <w:bottom w:val="none" w:sz="0" w:space="0" w:color="auto"/>
        <w:right w:val="none" w:sz="0" w:space="0" w:color="auto"/>
      </w:divBdr>
    </w:div>
    <w:div w:id="1074552427">
      <w:bodyDiv w:val="1"/>
      <w:marLeft w:val="0"/>
      <w:marRight w:val="0"/>
      <w:marTop w:val="0"/>
      <w:marBottom w:val="0"/>
      <w:divBdr>
        <w:top w:val="none" w:sz="0" w:space="0" w:color="auto"/>
        <w:left w:val="none" w:sz="0" w:space="0" w:color="auto"/>
        <w:bottom w:val="none" w:sz="0" w:space="0" w:color="auto"/>
        <w:right w:val="none" w:sz="0" w:space="0" w:color="auto"/>
      </w:divBdr>
    </w:div>
    <w:div w:id="1204174594">
      <w:bodyDiv w:val="1"/>
      <w:marLeft w:val="0"/>
      <w:marRight w:val="0"/>
      <w:marTop w:val="0"/>
      <w:marBottom w:val="0"/>
      <w:divBdr>
        <w:top w:val="none" w:sz="0" w:space="0" w:color="auto"/>
        <w:left w:val="none" w:sz="0" w:space="0" w:color="auto"/>
        <w:bottom w:val="none" w:sz="0" w:space="0" w:color="auto"/>
        <w:right w:val="none" w:sz="0" w:space="0" w:color="auto"/>
      </w:divBdr>
    </w:div>
    <w:div w:id="1345326664">
      <w:bodyDiv w:val="1"/>
      <w:marLeft w:val="0"/>
      <w:marRight w:val="0"/>
      <w:marTop w:val="0"/>
      <w:marBottom w:val="0"/>
      <w:divBdr>
        <w:top w:val="none" w:sz="0" w:space="0" w:color="auto"/>
        <w:left w:val="none" w:sz="0" w:space="0" w:color="auto"/>
        <w:bottom w:val="none" w:sz="0" w:space="0" w:color="auto"/>
        <w:right w:val="none" w:sz="0" w:space="0" w:color="auto"/>
      </w:divBdr>
    </w:div>
    <w:div w:id="1362778356">
      <w:bodyDiv w:val="1"/>
      <w:marLeft w:val="0"/>
      <w:marRight w:val="0"/>
      <w:marTop w:val="0"/>
      <w:marBottom w:val="0"/>
      <w:divBdr>
        <w:top w:val="none" w:sz="0" w:space="0" w:color="auto"/>
        <w:left w:val="none" w:sz="0" w:space="0" w:color="auto"/>
        <w:bottom w:val="none" w:sz="0" w:space="0" w:color="auto"/>
        <w:right w:val="none" w:sz="0" w:space="0" w:color="auto"/>
      </w:divBdr>
      <w:divsChild>
        <w:div w:id="388649556">
          <w:marLeft w:val="0"/>
          <w:marRight w:val="0"/>
          <w:marTop w:val="0"/>
          <w:marBottom w:val="0"/>
          <w:divBdr>
            <w:top w:val="none" w:sz="0" w:space="0" w:color="auto"/>
            <w:left w:val="none" w:sz="0" w:space="0" w:color="auto"/>
            <w:bottom w:val="none" w:sz="0" w:space="0" w:color="auto"/>
            <w:right w:val="none" w:sz="0" w:space="0" w:color="auto"/>
          </w:divBdr>
          <w:divsChild>
            <w:div w:id="1545293553">
              <w:marLeft w:val="0"/>
              <w:marRight w:val="0"/>
              <w:marTop w:val="0"/>
              <w:marBottom w:val="0"/>
              <w:divBdr>
                <w:top w:val="none" w:sz="0" w:space="0" w:color="auto"/>
                <w:left w:val="none" w:sz="0" w:space="0" w:color="auto"/>
                <w:bottom w:val="none" w:sz="0" w:space="0" w:color="auto"/>
                <w:right w:val="none" w:sz="0" w:space="0" w:color="auto"/>
              </w:divBdr>
              <w:divsChild>
                <w:div w:id="1800957318">
                  <w:marLeft w:val="0"/>
                  <w:marRight w:val="0"/>
                  <w:marTop w:val="0"/>
                  <w:marBottom w:val="0"/>
                  <w:divBdr>
                    <w:top w:val="none" w:sz="0" w:space="0" w:color="auto"/>
                    <w:left w:val="none" w:sz="0" w:space="0" w:color="auto"/>
                    <w:bottom w:val="none" w:sz="0" w:space="0" w:color="auto"/>
                    <w:right w:val="none" w:sz="0" w:space="0" w:color="auto"/>
                  </w:divBdr>
                  <w:divsChild>
                    <w:div w:id="12427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4729">
          <w:marLeft w:val="0"/>
          <w:marRight w:val="0"/>
          <w:marTop w:val="0"/>
          <w:marBottom w:val="0"/>
          <w:divBdr>
            <w:top w:val="none" w:sz="0" w:space="0" w:color="auto"/>
            <w:left w:val="none" w:sz="0" w:space="0" w:color="auto"/>
            <w:bottom w:val="none" w:sz="0" w:space="0" w:color="auto"/>
            <w:right w:val="none" w:sz="0" w:space="0" w:color="auto"/>
          </w:divBdr>
        </w:div>
      </w:divsChild>
    </w:div>
    <w:div w:id="1632517065">
      <w:bodyDiv w:val="1"/>
      <w:marLeft w:val="0"/>
      <w:marRight w:val="0"/>
      <w:marTop w:val="0"/>
      <w:marBottom w:val="0"/>
      <w:divBdr>
        <w:top w:val="none" w:sz="0" w:space="0" w:color="auto"/>
        <w:left w:val="none" w:sz="0" w:space="0" w:color="auto"/>
        <w:bottom w:val="none" w:sz="0" w:space="0" w:color="auto"/>
        <w:right w:val="none" w:sz="0" w:space="0" w:color="auto"/>
      </w:divBdr>
    </w:div>
    <w:div w:id="1678195847">
      <w:bodyDiv w:val="1"/>
      <w:marLeft w:val="0"/>
      <w:marRight w:val="0"/>
      <w:marTop w:val="0"/>
      <w:marBottom w:val="0"/>
      <w:divBdr>
        <w:top w:val="none" w:sz="0" w:space="0" w:color="auto"/>
        <w:left w:val="none" w:sz="0" w:space="0" w:color="auto"/>
        <w:bottom w:val="none" w:sz="0" w:space="0" w:color="auto"/>
        <w:right w:val="none" w:sz="0" w:space="0" w:color="auto"/>
      </w:divBdr>
      <w:divsChild>
        <w:div w:id="679350759">
          <w:marLeft w:val="0"/>
          <w:marRight w:val="0"/>
          <w:marTop w:val="600"/>
          <w:marBottom w:val="600"/>
          <w:divBdr>
            <w:top w:val="none" w:sz="0" w:space="0" w:color="auto"/>
            <w:left w:val="none" w:sz="0" w:space="0" w:color="auto"/>
            <w:bottom w:val="none" w:sz="0" w:space="0" w:color="auto"/>
            <w:right w:val="none" w:sz="0" w:space="0" w:color="auto"/>
          </w:divBdr>
        </w:div>
      </w:divsChild>
    </w:div>
    <w:div w:id="1792551103">
      <w:bodyDiv w:val="1"/>
      <w:marLeft w:val="0"/>
      <w:marRight w:val="0"/>
      <w:marTop w:val="0"/>
      <w:marBottom w:val="0"/>
      <w:divBdr>
        <w:top w:val="none" w:sz="0" w:space="0" w:color="auto"/>
        <w:left w:val="none" w:sz="0" w:space="0" w:color="auto"/>
        <w:bottom w:val="none" w:sz="0" w:space="0" w:color="auto"/>
        <w:right w:val="none" w:sz="0" w:space="0" w:color="auto"/>
      </w:divBdr>
      <w:divsChild>
        <w:div w:id="269169857">
          <w:marLeft w:val="0"/>
          <w:marRight w:val="0"/>
          <w:marTop w:val="0"/>
          <w:marBottom w:val="0"/>
          <w:divBdr>
            <w:top w:val="none" w:sz="0" w:space="0" w:color="auto"/>
            <w:left w:val="none" w:sz="0" w:space="0" w:color="auto"/>
            <w:bottom w:val="none" w:sz="0" w:space="0" w:color="auto"/>
            <w:right w:val="none" w:sz="0" w:space="0" w:color="auto"/>
          </w:divBdr>
          <w:divsChild>
            <w:div w:id="14927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dvashem.org/yv/en/exhibitions/through-the-lens/hannah-szenes.asp" TargetMode="External"/><Relationship Id="rId21" Type="http://schemas.openxmlformats.org/officeDocument/2006/relationships/hyperlink" Target="https://www.nytimes.com/2021/03/18/opinion/sunday/Jewish-women-Nazi-fighters.html" TargetMode="External"/><Relationship Id="rId34" Type="http://schemas.openxmlformats.org/officeDocument/2006/relationships/hyperlink" Target="https://repository.law.umich.edu/cgi/viewcontent.cgi?article=3550&amp;context=articles" TargetMode="External"/><Relationship Id="rId42" Type="http://schemas.openxmlformats.org/officeDocument/2006/relationships/hyperlink" Target="https://www.nli.org.il/en/archives/NNL_ARCHIVE_AL997009911867605171/NLI" TargetMode="External"/><Relationship Id="rId47" Type="http://schemas.openxmlformats.org/officeDocument/2006/relationships/hyperlink" Target="https://www.yadvashem.org/holocaust/about/combat-resistance/warsaw-ghetto.html" TargetMode="External"/><Relationship Id="rId50" Type="http://schemas.openxmlformats.org/officeDocument/2006/relationships/hyperlink" Target="https://www.yadvashem.org/odot_pdf/Microsoft%20Word%20-%205739.pdf" TargetMode="External"/><Relationship Id="rId55" Type="http://schemas.openxmlformats.org/officeDocument/2006/relationships/hyperlink" Target="https://socialwelfare.library.vcu.edu/eras/civil-war-reconstruction/wells-barnett-ida-b/" TargetMode="External"/><Relationship Id="rId63" Type="http://schemas.openxmlformats.org/officeDocument/2006/relationships/hyperlink" Target="https://www.scribbr.com/chicago-style/image-citations/" TargetMode="External"/><Relationship Id="rId7" Type="http://schemas.openxmlformats.org/officeDocument/2006/relationships/hyperlink" Target="https://encyclopedia.ushmm.org/content/en/article/eta-wrobel" TargetMode="External"/><Relationship Id="rId2" Type="http://schemas.openxmlformats.org/officeDocument/2006/relationships/styles" Target="styles.xml"/><Relationship Id="rId16" Type="http://schemas.openxmlformats.org/officeDocument/2006/relationships/hyperlink" Target="https://www.ushmm.org/research/opportunities-for-academics/fellowships/digital" TargetMode="External"/><Relationship Id="rId29" Type="http://schemas.openxmlformats.org/officeDocument/2006/relationships/hyperlink" Target="https://ncph.org/what-is-public-history/how-historians-work/the-changing-past/" TargetMode="External"/><Relationship Id="rId11" Type="http://schemas.openxmlformats.org/officeDocument/2006/relationships/hyperlink" Target="https://www.yadvashem.org/articles/general/couriers.html" TargetMode="External"/><Relationship Id="rId24" Type="http://schemas.openxmlformats.org/officeDocument/2006/relationships/hyperlink" Target="https://www.claimscon.org/our-work/allocations/" TargetMode="External"/><Relationship Id="rId32" Type="http://schemas.openxmlformats.org/officeDocument/2006/relationships/hyperlink" Target="https://www.npr.org/2018/06/27/623865367/poland-backtracks-on-a-controversial-holocaust-speech-law" TargetMode="External"/><Relationship Id="rId37" Type="http://schemas.openxmlformats.org/officeDocument/2006/relationships/hyperlink" Target="https://www.cnet.com/home/smart-home/wondering-how-much-a-google-smart-home-will-cost-you-we-did-the-math/" TargetMode="External"/><Relationship Id="rId40" Type="http://schemas.openxmlformats.org/officeDocument/2006/relationships/hyperlink" Target="https://collections.ushmm.org/search/catalog/pa1128201" TargetMode="External"/><Relationship Id="rId45" Type="http://schemas.openxmlformats.org/officeDocument/2006/relationships/hyperlink" Target="https://encyclopedia.ushmm.org/content/en/article/armed-jewish-resistance-partisans" TargetMode="External"/><Relationship Id="rId53" Type="http://schemas.openxmlformats.org/officeDocument/2006/relationships/hyperlink" Target="https://www.yadvashem.org/artifacts/museum/oneg-shabbat-archive.html" TargetMode="External"/><Relationship Id="rId58" Type="http://schemas.openxmlformats.org/officeDocument/2006/relationships/hyperlink" Target="https://www.edf.org/women-making-history" TargetMode="External"/><Relationship Id="rId66" Type="http://schemas.openxmlformats.org/officeDocument/2006/relationships/fontTable" Target="fontTable.xml"/><Relationship Id="rId5" Type="http://schemas.openxmlformats.org/officeDocument/2006/relationships/hyperlink" Target="https://www.jewishpartisans.org/content/jewish-women-partisans" TargetMode="External"/><Relationship Id="rId61" Type="http://schemas.openxmlformats.org/officeDocument/2006/relationships/hyperlink" Target="https://www.holocaustremembrance.com/resources/funding" TargetMode="External"/><Relationship Id="rId19" Type="http://schemas.openxmlformats.org/officeDocument/2006/relationships/hyperlink" Target="https://www.jewishpartisans.org/countries/europe" TargetMode="External"/><Relationship Id="rId14" Type="http://schemas.openxmlformats.org/officeDocument/2006/relationships/hyperlink" Target="https://polin.pl/en/around-us-a-sea-of-fire-exhibition" TargetMode="External"/><Relationship Id="rId22" Type="http://schemas.openxmlformats.org/officeDocument/2006/relationships/hyperlink" Target="https://www.polin.pl/en/news/2019/06/10/european-museum-academy-prize-awarded-polin-museum-0" TargetMode="External"/><Relationship Id="rId27" Type="http://schemas.openxmlformats.org/officeDocument/2006/relationships/hyperlink" Target="https://www.ilholocaustmuseum.org/exhibitions/the-warsaw-ghetto-uprising/" TargetMode="External"/><Relationship Id="rId30" Type="http://schemas.openxmlformats.org/officeDocument/2006/relationships/hyperlink" Target="https://time.com/5953135/hidden-history-jewish-women-fought-nazis/" TargetMode="External"/><Relationship Id="rId35" Type="http://schemas.openxmlformats.org/officeDocument/2006/relationships/hyperlink" Target="https://digitalcollections.nypl.org/items/7c7ba520-02df-0131-5a8f-58d385a7b928" TargetMode="External"/><Relationship Id="rId43" Type="http://schemas.openxmlformats.org/officeDocument/2006/relationships/hyperlink" Target="https://www.nli.org.il/en/archives/NNL_ARCHIVE_AL997009902788405171/" TargetMode="External"/><Relationship Id="rId48" Type="http://schemas.openxmlformats.org/officeDocument/2006/relationships/hyperlink" Target="https://www.yadvashem.org/odot_pdf/Microsoft%20Word%20-%205886.pdf" TargetMode="External"/><Relationship Id="rId56" Type="http://schemas.openxmlformats.org/officeDocument/2006/relationships/hyperlink" Target="https://www.neh.gov/news/web-du-bois-and-the-foundation-the-naacp" TargetMode="External"/><Relationship Id="rId64" Type="http://schemas.openxmlformats.org/officeDocument/2006/relationships/hyperlink" Target="https://www.scribbr.com/category/research-paper/" TargetMode="External"/><Relationship Id="rId8" Type="http://schemas.openxmlformats.org/officeDocument/2006/relationships/hyperlink" Target="https://jwa.org/encyclopedia/article/meed-vladka" TargetMode="External"/><Relationship Id="rId51" Type="http://schemas.openxmlformats.org/officeDocument/2006/relationships/hyperlink" Target="https://www.yadvashem.org/odot_pdf/Microsoft%20Word%20-%206384.pdf" TargetMode="External"/><Relationship Id="rId3" Type="http://schemas.openxmlformats.org/officeDocument/2006/relationships/settings" Target="settings.xml"/><Relationship Id="rId12" Type="http://schemas.openxmlformats.org/officeDocument/2006/relationships/hyperlink" Target="https://www.timesofisrael.com/smuggler-fighter-courier-spy-how-jewish-women-defied-the-nazis-in-poland/" TargetMode="External"/><Relationship Id="rId17" Type="http://schemas.openxmlformats.org/officeDocument/2006/relationships/hyperlink" Target="https://www.jewishpartisans.org/projects" TargetMode="External"/><Relationship Id="rId25" Type="http://schemas.openxmlformats.org/officeDocument/2006/relationships/hyperlink" Target="https://arts.ny.gov/funding-areas/museum" TargetMode="External"/><Relationship Id="rId33" Type="http://schemas.openxmlformats.org/officeDocument/2006/relationships/hyperlink" Target="https://guides.library.pdx.edu/c.php?g=527355&amp;p=3623937%20" TargetMode="External"/><Relationship Id="rId38" Type="http://schemas.openxmlformats.org/officeDocument/2006/relationships/hyperlink" Target="https://www.yadvashem.org/yv/en/exhibitions/ringelblum/index.asp" TargetMode="External"/><Relationship Id="rId46" Type="http://schemas.openxmlformats.org/officeDocument/2006/relationships/hyperlink" Target="https://encyclopedia.ushmm.org/narrative/5214/en" TargetMode="External"/><Relationship Id="rId59" Type="http://schemas.openxmlformats.org/officeDocument/2006/relationships/hyperlink" Target="https://www.jns.org/trump-signs-never-again-education-act-into-law/" TargetMode="External"/><Relationship Id="rId67" Type="http://schemas.openxmlformats.org/officeDocument/2006/relationships/theme" Target="theme/theme1.xml"/><Relationship Id="rId20" Type="http://schemas.openxmlformats.org/officeDocument/2006/relationships/hyperlink" Target="https://www.claimscon.org/millennial-study/" TargetMode="External"/><Relationship Id="rId41" Type="http://schemas.openxmlformats.org/officeDocument/2006/relationships/hyperlink" Target="https://collections.ushmm.org/search/catalog/pa1092486" TargetMode="External"/><Relationship Id="rId54" Type="http://schemas.openxmlformats.org/officeDocument/2006/relationships/hyperlink" Target="https://www.youtube.com/watch?v=nKLeGBfyrJA" TargetMode="External"/><Relationship Id="rId62" Type="http://schemas.openxmlformats.org/officeDocument/2006/relationships/hyperlink" Target="https://www.scribbr.com/?cat_ID=6173" TargetMode="External"/><Relationship Id="rId1" Type="http://schemas.openxmlformats.org/officeDocument/2006/relationships/numbering" Target="numbering.xml"/><Relationship Id="rId6" Type="http://schemas.openxmlformats.org/officeDocument/2006/relationships/hyperlink" Target="https://www.nli.org.il/en/discover/history/figures/hannah-szenes" TargetMode="External"/><Relationship Id="rId15" Type="http://schemas.openxmlformats.org/officeDocument/2006/relationships/hyperlink" Target="https://www.brandeis.edu/hbi/research-projects/hrsg/index.html" TargetMode="External"/><Relationship Id="rId23" Type="http://schemas.openxmlformats.org/officeDocument/2006/relationships/hyperlink" Target="https://www.jewishpartisans.org/what-is-jpef" TargetMode="External"/><Relationship Id="rId28" Type="http://schemas.openxmlformats.org/officeDocument/2006/relationships/hyperlink" Target="https://www.degruyter.com/document/doi/10.1515/9788394914912-021/html?lang=en" TargetMode="External"/><Relationship Id="rId36" Type="http://schemas.openxmlformats.org/officeDocument/2006/relationships/hyperlink" Target="https://notesfrompoland.com/2022/07/13/warsaw-ghetto-archaeologists-find-childrens-shoes-and-books/" TargetMode="External"/><Relationship Id="rId49" Type="http://schemas.openxmlformats.org/officeDocument/2006/relationships/hyperlink" Target="https://www.yadvashem.org/odot_pdf/Microsoft%20Word%20-%206370.pdf" TargetMode="External"/><Relationship Id="rId57" Type="http://schemas.openxmlformats.org/officeDocument/2006/relationships/hyperlink" Target="https://case.edu/ech/articles/w/womens-christian-temperance-movement" TargetMode="External"/><Relationship Id="rId10" Type="http://schemas.openxmlformats.org/officeDocument/2006/relationships/hyperlink" Target="https://forward.com/news/166582/vladka-meed-warsaw-uprising-leader-dies-at-90/" TargetMode="External"/><Relationship Id="rId31" Type="http://schemas.openxmlformats.org/officeDocument/2006/relationships/hyperlink" Target="https://www.historians.org/research-and-publications/perspectives-on-history/may-1993/good-history-and-teaching-the-holocaust" TargetMode="External"/><Relationship Id="rId44" Type="http://schemas.openxmlformats.org/officeDocument/2006/relationships/hyperlink" Target="https://blogs.timesofisrael.com/hannah-seneshs-last-note/" TargetMode="External"/><Relationship Id="rId52" Type="http://schemas.openxmlformats.org/officeDocument/2006/relationships/hyperlink" Target="https://jwa.org/encyclopedia/article/plotniczki-frumka" TargetMode="External"/><Relationship Id="rId60" Type="http://schemas.openxmlformats.org/officeDocument/2006/relationships/hyperlink" Target="https://docs.house.gov/billsthisweek/20200127/BILLS-116hr943-SUS.pdf" TargetMode="External"/><Relationship Id="rId65" Type="http://schemas.openxmlformats.org/officeDocument/2006/relationships/hyperlink" Target="https://www.scribbr.com/chicago-style/bibliography/" TargetMode="External"/><Relationship Id="rId4" Type="http://schemas.openxmlformats.org/officeDocument/2006/relationships/webSettings" Target="webSettings.xml"/><Relationship Id="rId9" Type="http://schemas.openxmlformats.org/officeDocument/2006/relationships/hyperlink" Target="https://www.nytimes.com/2012/11/25/world/vladka-meed-who-infiltrated-warsaw-ghetto-dies-at-90.html" TargetMode="External"/><Relationship Id="rId13" Type="http://schemas.openxmlformats.org/officeDocument/2006/relationships/hyperlink" Target="https://www.jhi.pl/en/articles/the-last-letter-from-bedzin,19" TargetMode="External"/><Relationship Id="rId18" Type="http://schemas.openxmlformats.org/officeDocument/2006/relationships/hyperlink" Target="https://jwa.org/encyclopedia/article/holocaust-studies-in-united-states" TargetMode="External"/><Relationship Id="rId39" Type="http://schemas.openxmlformats.org/officeDocument/2006/relationships/hyperlink" Target="http://1943.pl/en/artykul/archaeological-research-in-the-area-of-the-former-warsaw-ghet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20</Pages>
  <Words>6666</Words>
  <Characters>38001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Shoshana Bornstein</dc:creator>
  <cp:keywords/>
  <dc:description/>
  <cp:lastModifiedBy>Shoshana Bornstein</cp:lastModifiedBy>
  <cp:revision>474</cp:revision>
  <cp:lastPrinted>2022-11-13T03:49:00Z</cp:lastPrinted>
  <dcterms:created xsi:type="dcterms:W3CDTF">2022-09-09T00:35:00Z</dcterms:created>
  <dcterms:modified xsi:type="dcterms:W3CDTF">2022-12-05T01:03:00Z</dcterms:modified>
</cp:coreProperties>
</file>