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E0C3" w14:textId="27D4F1EB" w:rsidR="00111DB9" w:rsidRPr="00111DB9" w:rsidRDefault="00111DB9" w:rsidP="00111DB9">
      <w:pPr>
        <w:jc w:val="center"/>
        <w:rPr>
          <w:b/>
          <w:bCs/>
          <w:sz w:val="32"/>
          <w:szCs w:val="32"/>
        </w:rPr>
      </w:pPr>
      <w:r w:rsidRPr="00111DB9">
        <w:rPr>
          <w:b/>
          <w:bCs/>
          <w:sz w:val="32"/>
          <w:szCs w:val="32"/>
        </w:rPr>
        <w:t>Entire population</w:t>
      </w:r>
    </w:p>
    <w:p w14:paraId="00E2E21A" w14:textId="7AE41FDA" w:rsidR="00087C6B" w:rsidRDefault="00111DB9">
      <w:r>
        <w:rPr>
          <w:noProof/>
        </w:rPr>
        <w:drawing>
          <wp:inline distT="0" distB="0" distL="0" distR="0" wp14:anchorId="3B403FBD" wp14:editId="72FA09CC">
            <wp:extent cx="5942921" cy="2881746"/>
            <wp:effectExtent l="0" t="0" r="1270" b="0"/>
            <wp:docPr id="1178957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4" b="4620"/>
                    <a:stretch/>
                  </pic:blipFill>
                  <pic:spPr bwMode="auto">
                    <a:xfrm>
                      <a:off x="0" y="0"/>
                      <a:ext cx="5943600" cy="288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1BCB5" w14:textId="4EDFAD5B" w:rsidR="00111DB9" w:rsidRDefault="00111DB9">
      <w:r>
        <w:rPr>
          <w:noProof/>
        </w:rPr>
        <w:drawing>
          <wp:inline distT="0" distB="0" distL="0" distR="0" wp14:anchorId="760A5EE3" wp14:editId="74AEDA4F">
            <wp:extent cx="5942682" cy="2860501"/>
            <wp:effectExtent l="0" t="0" r="1270" b="0"/>
            <wp:docPr id="224138493" name="Picture 1" descr="A graph showing the growth of the ye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38493" name="Picture 1" descr="A graph showing the growth of the ye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5" b="4851"/>
                    <a:stretch/>
                  </pic:blipFill>
                  <pic:spPr bwMode="auto">
                    <a:xfrm>
                      <a:off x="0" y="0"/>
                      <a:ext cx="5943600" cy="286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0DA71" w14:textId="58BB9190" w:rsidR="00111DB9" w:rsidRPr="00111DB9" w:rsidRDefault="00111DB9" w:rsidP="00111DB9">
      <w:pPr>
        <w:jc w:val="center"/>
        <w:rPr>
          <w:rFonts w:ascii="Times New Roman" w:hAnsi="Times New Roman" w:cs="Times New Roman"/>
          <w:sz w:val="24"/>
          <w:szCs w:val="24"/>
        </w:rPr>
      </w:pPr>
      <w:r w:rsidRPr="00111DB9">
        <w:rPr>
          <w:rFonts w:ascii="Times New Roman" w:hAnsi="Times New Roman" w:cs="Times New Roman"/>
          <w:sz w:val="24"/>
          <w:szCs w:val="24"/>
        </w:rPr>
        <w:t xml:space="preserve">Modern Ne: </w:t>
      </w:r>
      <w:r>
        <w:rPr>
          <w:rFonts w:ascii="Times New Roman" w:hAnsi="Times New Roman" w:cs="Times New Roman"/>
          <w:sz w:val="24"/>
          <w:szCs w:val="24"/>
        </w:rPr>
        <w:t xml:space="preserve">Median = </w:t>
      </w:r>
      <w:r w:rsidRPr="00111DB9">
        <w:rPr>
          <w:rFonts w:ascii="Times New Roman" w:hAnsi="Times New Roman" w:cs="Times New Roman"/>
          <w:sz w:val="24"/>
          <w:szCs w:val="24"/>
        </w:rPr>
        <w:t>18,000</w:t>
      </w:r>
      <w:r w:rsidRPr="00111DB9">
        <w:rPr>
          <w:rFonts w:ascii="Times New Roman" w:hAnsi="Times New Roman" w:cs="Times New Roman"/>
          <w:sz w:val="24"/>
          <w:szCs w:val="24"/>
        </w:rPr>
        <w:t xml:space="preserve">. </w:t>
      </w:r>
      <w:r w:rsidRPr="00111DB9">
        <w:rPr>
          <w:rFonts w:ascii="Times New Roman" w:hAnsi="Times New Roman" w:cs="Times New Roman"/>
          <w:sz w:val="24"/>
          <w:szCs w:val="24"/>
        </w:rPr>
        <w:t>CI: [4,000, 110,000]</w:t>
      </w:r>
    </w:p>
    <w:p w14:paraId="76E54193" w14:textId="53F3F6AE" w:rsidR="00111DB9" w:rsidRDefault="00111DB9" w:rsidP="00111D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 vertical lines represent the approximate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timings of the following events: </w:t>
      </w:r>
      <w:r w:rsidRPr="00111DB9">
        <w:rPr>
          <w:rFonts w:ascii="Times New Roman" w:hAnsi="Times New Roman" w:cs="Times New Roman"/>
          <w:b/>
          <w:bCs/>
          <w:kern w:val="0"/>
          <w:sz w:val="24"/>
          <w:szCs w:val="24"/>
        </w:rPr>
        <w:t>dark blue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(12,000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 indicates the approximate end of the last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glacial maximum; </w:t>
      </w:r>
      <w:r w:rsidRPr="00111DB9">
        <w:rPr>
          <w:rFonts w:ascii="Times New Roman" w:hAnsi="Times New Roman" w:cs="Times New Roman"/>
          <w:b/>
          <w:bCs/>
          <w:kern w:val="0"/>
          <w:sz w:val="24"/>
          <w:szCs w:val="24"/>
        </w:rPr>
        <w:t>cyan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(500 AD) indicates when corn cultivation had begun along the Grand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River in Southern Ontario; </w:t>
      </w:r>
      <w:r w:rsidRPr="00111DB9">
        <w:rPr>
          <w:rFonts w:ascii="Times New Roman" w:hAnsi="Times New Roman" w:cs="Times New Roman"/>
          <w:b/>
          <w:bCs/>
          <w:kern w:val="0"/>
          <w:sz w:val="24"/>
          <w:szCs w:val="24"/>
        </w:rPr>
        <w:t>green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(1300 AD) indicates when Iroquois started cultivated crops in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Halton, Ontario; </w:t>
      </w:r>
      <w:r w:rsidRPr="00111DB9">
        <w:rPr>
          <w:rFonts w:ascii="Times New Roman" w:hAnsi="Times New Roman" w:cs="Times New Roman"/>
          <w:b/>
          <w:bCs/>
          <w:kern w:val="0"/>
          <w:sz w:val="24"/>
          <w:szCs w:val="24"/>
        </w:rPr>
        <w:t>orange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(1600 AD) represents European introduction of disease to Eastern North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America, followed by widespread deforestation and rewilding; </w:t>
      </w:r>
      <w:r w:rsidRPr="00111DB9">
        <w:rPr>
          <w:rFonts w:ascii="Times New Roman" w:hAnsi="Times New Roman" w:cs="Times New Roman"/>
          <w:b/>
          <w:bCs/>
          <w:kern w:val="0"/>
          <w:sz w:val="24"/>
          <w:szCs w:val="24"/>
        </w:rPr>
        <w:t>red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(1900 AD) indicates the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beginning of large-scale reforestation efforts.</w:t>
      </w:r>
    </w:p>
    <w:p w14:paraId="299E2241" w14:textId="77777777" w:rsidR="00111DB9" w:rsidRDefault="00111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BEAF848" w14:textId="1C3147D9" w:rsidR="00111DB9" w:rsidRPr="00111DB9" w:rsidRDefault="00111DB9" w:rsidP="00111DB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Urban group</w:t>
      </w:r>
    </w:p>
    <w:p w14:paraId="4F62F0B7" w14:textId="04DE219B" w:rsidR="00111DB9" w:rsidRDefault="00111DB9" w:rsidP="00111D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D8F9C9C" wp14:editId="669EC9C1">
            <wp:extent cx="5943600" cy="2992582"/>
            <wp:effectExtent l="0" t="0" r="0" b="0"/>
            <wp:docPr id="1501183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1"/>
                    <a:stretch/>
                  </pic:blipFill>
                  <pic:spPr bwMode="auto">
                    <a:xfrm>
                      <a:off x="0" y="0"/>
                      <a:ext cx="5943600" cy="299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57DC513" wp14:editId="2AE32212">
            <wp:extent cx="5943600" cy="2992582"/>
            <wp:effectExtent l="0" t="0" r="0" b="0"/>
            <wp:docPr id="471992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1"/>
                    <a:stretch/>
                  </pic:blipFill>
                  <pic:spPr bwMode="auto">
                    <a:xfrm>
                      <a:off x="0" y="0"/>
                      <a:ext cx="5943600" cy="299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EF981" w14:textId="5FB212AF" w:rsidR="00111DB9" w:rsidRPr="00111DB9" w:rsidRDefault="00111DB9" w:rsidP="00111DB9">
      <w:pPr>
        <w:jc w:val="center"/>
        <w:rPr>
          <w:rFonts w:ascii="Times New Roman" w:hAnsi="Times New Roman" w:cs="Times New Roman"/>
          <w:sz w:val="24"/>
          <w:szCs w:val="24"/>
        </w:rPr>
      </w:pPr>
      <w:r w:rsidRPr="00111DB9">
        <w:rPr>
          <w:rFonts w:ascii="Times New Roman" w:hAnsi="Times New Roman" w:cs="Times New Roman"/>
          <w:sz w:val="24"/>
          <w:szCs w:val="24"/>
        </w:rPr>
        <w:t xml:space="preserve">Modern Ne: </w:t>
      </w:r>
      <w:r>
        <w:rPr>
          <w:rFonts w:ascii="Times New Roman" w:hAnsi="Times New Roman" w:cs="Times New Roman"/>
          <w:sz w:val="24"/>
          <w:szCs w:val="24"/>
        </w:rPr>
        <w:t xml:space="preserve">Median = </w:t>
      </w:r>
      <w:r w:rsidRPr="00111DB9">
        <w:rPr>
          <w:rFonts w:ascii="Times New Roman" w:hAnsi="Times New Roman" w:cs="Times New Roman"/>
          <w:sz w:val="24"/>
          <w:szCs w:val="24"/>
        </w:rPr>
        <w:t>57,000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11DB9">
        <w:rPr>
          <w:rFonts w:ascii="Times New Roman" w:hAnsi="Times New Roman" w:cs="Times New Roman"/>
          <w:sz w:val="24"/>
          <w:szCs w:val="24"/>
        </w:rPr>
        <w:t>CI: [6,000, 345,000]</w:t>
      </w:r>
    </w:p>
    <w:p w14:paraId="0518880F" w14:textId="77777777" w:rsidR="00111DB9" w:rsidRDefault="00111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3B64D68" w14:textId="5037BB48" w:rsidR="00111DB9" w:rsidRDefault="00111DB9" w:rsidP="00111DB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Rural group</w:t>
      </w:r>
    </w:p>
    <w:p w14:paraId="5EFB14CA" w14:textId="7E391FB7" w:rsidR="00111DB9" w:rsidRPr="00111DB9" w:rsidRDefault="00111DB9" w:rsidP="00111DB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CC0B261" wp14:editId="418F209E">
            <wp:extent cx="5943600" cy="3145155"/>
            <wp:effectExtent l="0" t="0" r="0" b="0"/>
            <wp:docPr id="20214296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1E6EC8AF" wp14:editId="0A3C2CCB">
            <wp:extent cx="5943600" cy="3145155"/>
            <wp:effectExtent l="0" t="0" r="0" b="0"/>
            <wp:docPr id="1618791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96D6" w14:textId="50208286" w:rsidR="00111DB9" w:rsidRPr="00111DB9" w:rsidRDefault="00111DB9" w:rsidP="00111DB9">
      <w:pPr>
        <w:jc w:val="center"/>
        <w:rPr>
          <w:rFonts w:ascii="Times New Roman" w:hAnsi="Times New Roman" w:cs="Times New Roman"/>
          <w:sz w:val="24"/>
          <w:szCs w:val="24"/>
        </w:rPr>
      </w:pPr>
      <w:r w:rsidRPr="00111DB9">
        <w:rPr>
          <w:rFonts w:ascii="Times New Roman" w:hAnsi="Times New Roman" w:cs="Times New Roman"/>
          <w:sz w:val="24"/>
          <w:szCs w:val="24"/>
        </w:rPr>
        <w:t xml:space="preserve">Modern Ne: </w:t>
      </w:r>
      <w:r>
        <w:rPr>
          <w:rFonts w:ascii="Times New Roman" w:hAnsi="Times New Roman" w:cs="Times New Roman"/>
          <w:sz w:val="24"/>
          <w:szCs w:val="24"/>
        </w:rPr>
        <w:t xml:space="preserve">Median = </w:t>
      </w:r>
      <w:r w:rsidRPr="00111DB9">
        <w:rPr>
          <w:rFonts w:ascii="Times New Roman" w:hAnsi="Times New Roman" w:cs="Times New Roman"/>
          <w:sz w:val="24"/>
          <w:szCs w:val="24"/>
        </w:rPr>
        <w:t>110,000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11DB9">
        <w:rPr>
          <w:rFonts w:ascii="Times New Roman" w:hAnsi="Times New Roman" w:cs="Times New Roman"/>
          <w:sz w:val="24"/>
          <w:szCs w:val="24"/>
        </w:rPr>
        <w:t>CI: [27,000, 507,000]</w:t>
      </w:r>
    </w:p>
    <w:sectPr w:rsidR="00111DB9" w:rsidRPr="0011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B9"/>
    <w:rsid w:val="00087C6B"/>
    <w:rsid w:val="00111DB9"/>
    <w:rsid w:val="00283094"/>
    <w:rsid w:val="00350288"/>
    <w:rsid w:val="00506BD6"/>
    <w:rsid w:val="00602C34"/>
    <w:rsid w:val="00687D77"/>
    <w:rsid w:val="00723617"/>
    <w:rsid w:val="007A3B64"/>
    <w:rsid w:val="008A7E5F"/>
    <w:rsid w:val="009B7F5B"/>
    <w:rsid w:val="00AF6E72"/>
    <w:rsid w:val="00BE0947"/>
    <w:rsid w:val="00CD1F81"/>
    <w:rsid w:val="00E33BF9"/>
    <w:rsid w:val="00EB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6A62"/>
  <w15:chartTrackingRefBased/>
  <w15:docId w15:val="{12214A88-4B6E-4902-BCAD-4CD2F1DA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2</cp:revision>
  <dcterms:created xsi:type="dcterms:W3CDTF">2024-04-01T18:09:00Z</dcterms:created>
  <dcterms:modified xsi:type="dcterms:W3CDTF">2024-04-01T18:09:00Z</dcterms:modified>
</cp:coreProperties>
</file>