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778"/>
        <w:gridCol w:w="1512"/>
        <w:gridCol w:w="1084"/>
        <w:gridCol w:w="1084"/>
        <w:gridCol w:w="1279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17,673.721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sampling sites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2024-01-05T14:02:25Z</dcterms:modified>
  <cp:category/>
</cp:coreProperties>
</file>