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Monarch_Quantity_Observed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96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Monarch_Quantity_Observed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Monarch_Quantity_Observed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2022-09-28T14:18:57Z</dcterms:modified>
  <cp:category/>
</cp:coreProperties>
</file>