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1818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1,476,410.555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1818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1,499,049.199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2,942.709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2022-09-29T15:07:10Z</dcterms:modified>
  <cp:category/>
</cp:coreProperties>
</file>