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Latex_weight_mg^(1/3)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0.0205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Latex_weight_mg^(1/3)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0.0195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Latex_weight_mg^(1/3)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2022-09-23T09:40:18Z</dcterms:modified>
  <cp:category/>
</cp:coreProperties>
</file>