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87962" w14:textId="77777777" w:rsidR="00CD14F8" w:rsidRDefault="00000000">
      <w:pPr>
        <w:pStyle w:val="Heading1"/>
      </w:pPr>
      <w:r>
        <w:t>All populations &amp; Urbanization = Distance from City Center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320"/>
        <w:gridCol w:w="1440"/>
        <w:gridCol w:w="1440"/>
        <w:gridCol w:w="1440"/>
        <w:gridCol w:w="1440"/>
      </w:tblGrid>
      <w:tr w:rsidR="00CD14F8" w14:paraId="5A6D0625" w14:textId="77777777">
        <w:trPr>
          <w:cantSplit/>
          <w:tblHeader/>
          <w:jc w:val="center"/>
        </w:trPr>
        <w:tc>
          <w:tcPr>
            <w:tcW w:w="43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566B0" w14:textId="77777777" w:rsidR="00CD14F8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14FB9" w14:textId="77777777" w:rsidR="00CD14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Original p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C2141" w14:textId="77777777" w:rsidR="00CD14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Bonferroni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4AB88" w14:textId="77777777" w:rsidR="00CD14F8" w:rsidRDefault="00000000">
            <w:pP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Benjamini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Hochberg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5500E" w14:textId="77777777" w:rsidR="00CD14F8" w:rsidRDefault="00000000">
            <w:pP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Benjamini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Hochberg-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Yekutieli</w:t>
            </w:r>
            <w:proofErr w:type="spellEnd"/>
          </w:p>
        </w:tc>
      </w:tr>
      <w:tr w:rsidR="00CD14F8" w14:paraId="2076281C" w14:textId="77777777">
        <w:trPr>
          <w:cantSplit/>
          <w:jc w:val="center"/>
        </w:trPr>
        <w:tc>
          <w:tcPr>
            <w:tcW w:w="432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1AA36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before flowering (quantitative)</w:t>
            </w:r>
          </w:p>
        </w:tc>
        <w:tc>
          <w:tcPr>
            <w:tcW w:w="144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B9B42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0.058</w:t>
            </w:r>
          </w:p>
        </w:tc>
        <w:tc>
          <w:tcPr>
            <w:tcW w:w="144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FEAF2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53A0D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0.556</w:t>
            </w:r>
          </w:p>
        </w:tc>
        <w:tc>
          <w:tcPr>
            <w:tcW w:w="144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0F364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34A1AAE7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D797C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Cardenolide peak 6.6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A768C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0.069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28CF0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58FE1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0.556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D8986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27404E79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635DD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cardenolides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D1FE1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0.079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C9DE1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1A1D8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0.556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AC4E5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4C90EDF7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F4428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before flowering (binary)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6A852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0.085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419F2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42FAD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0.556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60D17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7D5ACA72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608ED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Flowers per inflorescence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15106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0.147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E46CB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EBE00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0.556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BE130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454AC2E6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579B7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LDMC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B3687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0.162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792BC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53142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0.556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F674C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05DB21AC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3D356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Ramets before flowering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F65A7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BA896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F5210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0.556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C2C44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691653BB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7655A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cardenolides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80B6F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B5DB8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71EC2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0.556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3B3D2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13BE6139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721F9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Ramets after flowering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F1CA7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B32A5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2C712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0.556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BE35E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654BDB22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4738B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Danaus plexippus abundance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158F1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0.192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DC6EE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566D5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0.556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6F96E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75934AEA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29007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Weevil damage (quantitative)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C2CDF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0.204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20FB4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111B4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0.556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111C3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26803768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DF47C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cardenolides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90E17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0.249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E686A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87F1A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0.623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0E50F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12BB428D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A6B26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after flowering (quantitative)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D4688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0.307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78BF3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0BA21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0.708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13717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2FE9128E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4E2DB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after flowering (binary)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FB7E9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0.356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F4301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A63A4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0.763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D6218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24935E71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99147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Weevil damage (binary)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71368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0.398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0429D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865F6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0.796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C81FB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37981E76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AC9E0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 size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F7264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0.438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41BE6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F41E3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0.821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F8618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1C2B41C2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5633E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Cardenolide peak 15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D1B36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9D0B6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8DE1D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0.866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DCC17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061DC5E5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67A2E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Date of first follicle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A1439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0.545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69C8E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0E93A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0.877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0104A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2A05F4F9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DA1F5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Cardenolide peak 17.6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AFD96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0.555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F2535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32132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0.877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D44D1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0CF9A51B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3AF47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Liriomyza asclepiadis abundance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800D2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463D1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5EF23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0.886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403FB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22123963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FA618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Latex exudation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3C3C9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0.620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A9A0F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51972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0.886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E2F1C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75E1B5E8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05A3E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SLA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2B6BE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97608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1F70A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0.934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EDDDA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696A293C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C8196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Date of first flower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43E85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0.733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F44DD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1B63D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0.934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927D6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46669D26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CE39A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Mortality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447A2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0.747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D1701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82C4C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0.934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83C84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37205598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784C2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Labidomera clivicollis abundance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CEB07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0.824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1629A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09FD6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0.989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0B22E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6CAEE6EF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07B9D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Inflorescences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3163E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0.899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92B0E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58C75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A2C37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22754184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E5E6F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Follicles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97941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0.906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D7D8B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6098D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927B5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4BCDAA7E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F3AF9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Flowering duration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62A03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0.937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6A0D6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51361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51759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3FA1A29B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27E37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Flowering success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0C0AC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0.978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C6545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5D94A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DC1D3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60C94C48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7DDF7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Relative growth rate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B1568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13E54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0E69E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0.990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C2DE4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</w:tbl>
    <w:p w14:paraId="47DB6080" w14:textId="77777777" w:rsidR="00CD14F8" w:rsidRDefault="00000000">
      <w:pPr>
        <w:pStyle w:val="Heading1"/>
      </w:pPr>
      <w:r>
        <w:lastRenderedPageBreak/>
        <w:t>All populations &amp; Urbanization = Urbanization Score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320"/>
        <w:gridCol w:w="1440"/>
        <w:gridCol w:w="1440"/>
        <w:gridCol w:w="1440"/>
        <w:gridCol w:w="1440"/>
      </w:tblGrid>
      <w:tr w:rsidR="00CD14F8" w14:paraId="64F9B3DE" w14:textId="77777777">
        <w:trPr>
          <w:cantSplit/>
          <w:tblHeader/>
          <w:jc w:val="center"/>
        </w:trPr>
        <w:tc>
          <w:tcPr>
            <w:tcW w:w="43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1F8E6" w14:textId="77777777" w:rsidR="00CD14F8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666B2" w14:textId="77777777" w:rsidR="00CD14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Original p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E9E05" w14:textId="77777777" w:rsidR="00CD14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Bonferroni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0FA1D" w14:textId="77777777" w:rsidR="00CD14F8" w:rsidRDefault="00000000">
            <w:pP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Benjamini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Hochberg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7EB47" w14:textId="77777777" w:rsidR="00CD14F8" w:rsidRDefault="00000000">
            <w:pP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Benjamini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Hochberg-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Yekutieli</w:t>
            </w:r>
            <w:proofErr w:type="spellEnd"/>
          </w:p>
        </w:tc>
      </w:tr>
      <w:tr w:rsidR="00CD14F8" w14:paraId="3791BFEA" w14:textId="77777777">
        <w:trPr>
          <w:cantSplit/>
          <w:jc w:val="center"/>
        </w:trPr>
        <w:tc>
          <w:tcPr>
            <w:tcW w:w="432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64AE0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before flowering (quantitative)</w:t>
            </w:r>
          </w:p>
        </w:tc>
        <w:tc>
          <w:tcPr>
            <w:tcW w:w="144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35D8D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144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8AC75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</w:t>
            </w:r>
          </w:p>
        </w:tc>
        <w:tc>
          <w:tcPr>
            <w:tcW w:w="144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CF43A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0.390</w:t>
            </w:r>
          </w:p>
        </w:tc>
        <w:tc>
          <w:tcPr>
            <w:tcW w:w="144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201F5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22DAA3A9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C386A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Latex exudation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D347E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0.045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39486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5AED9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19054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2227BE6D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54643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Flowers per inflorescence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55734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0.059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F17B8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DBFAA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EDB16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7DA9D4D0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1107F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Cardenolide peak 17.6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2BB1E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0.068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145B7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C52D3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23E38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00835355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63408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Danaus plexippus abundance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71C81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0.158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D559C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A05DB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0.887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F87A3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5B51A94A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0928F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 size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35803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0.373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424C8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4079D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0.887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4FA42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16C8182D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86AA0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Liriomyza asclepiadis abundance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67CD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0.388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DD7A0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5D8C9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0.887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A71AF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6BDBC19B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42269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cardenolides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8C220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0.397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C375D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4E0A6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0.887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B0F6E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5B6AD42D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F3E8F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after flowering (binary)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FD97A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0.433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6FBE2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9C96B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0.887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0F02E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09CFADCD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A966B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Weevil damage (quantitative)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95912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0.447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AC4FB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3A8EC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0.887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45A78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084BA48F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B3CDA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before flowering (binary)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A7DEC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0.508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D6AA1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05630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0.887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75604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1F73AE50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4B1E7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Date of first flower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9CE59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0.519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E0799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63533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0.887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3BD59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4015A558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308A2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Cardenolide peak 15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EF2F7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0.538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BA57B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8188D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0.887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2D442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26348AF7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4F1BE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Labidomera clivicollis abundance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AD885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0.539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13FA2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2F11C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0.887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88F0D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409F1C1F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3E3C6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cardenolides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5F132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2C741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2FC61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0.887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8E111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6D6FA56C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6AE06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LDMC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EF113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0.609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33806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91B04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0.887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E4450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709A0F80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A23CE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Inflorescences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C948A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0.614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B51F6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456C8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0.887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21FC8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5216F407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18527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Mortality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E197D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0.652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48E9B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F7AA5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0.887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0D779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44F9BA80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C9DCA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Relative growth rate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E21C6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0.697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2AF80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3A408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0.887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89B46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707A76FB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493D2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cardenolides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7B888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0.705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EF9B1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DF5A9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0.887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6369F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7B9260C4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379E4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Cardenolide peak 6.6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7D94C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0.706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81EA9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D225E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0.887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C5C6C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4B552865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72E9F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SLA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4677E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0.751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355E5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2F540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0.887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787E5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1102E692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B7A1E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Follicles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8990D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0.767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484DA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98639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0.887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F0940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193AAA3E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42E81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Ramets before flowering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8DEEF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0.777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D4906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7289F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0.887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E3381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1D53EEEF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1BFD9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Date of first follicle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9D1EF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0.802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77917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D5B32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0.887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0601C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7A7FCA8F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21BB8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Ramets after flowering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E33F7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0.820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C6792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E018A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0.887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DD922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25E0EA5A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ACEA8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Weevil damage (binary)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6BC80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0.832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A608E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6EA33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0.887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36C5D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1DFD5CA7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B4BDF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Flowering duration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A874C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0.853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54DEB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B0C03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0.887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88830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4CA54B88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82386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Flowering success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78FA4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0.876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E56C0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2EB39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0.887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6E3FE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22E637CC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F8C73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after flowering (quantitative)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C1523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0.887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38ED8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BD7FA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0.887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94DB1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</w:tbl>
    <w:p w14:paraId="74F7654C" w14:textId="77777777" w:rsidR="00CD14F8" w:rsidRDefault="00000000">
      <w:r>
        <w:br w:type="page"/>
      </w:r>
    </w:p>
    <w:p w14:paraId="51F60CCB" w14:textId="77777777" w:rsidR="00CD14F8" w:rsidRDefault="00000000">
      <w:pPr>
        <w:pStyle w:val="Heading1"/>
      </w:pPr>
      <w:r>
        <w:lastRenderedPageBreak/>
        <w:t>Urban populations &amp; Urbanization = Distance from City Center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320"/>
        <w:gridCol w:w="1440"/>
        <w:gridCol w:w="1440"/>
        <w:gridCol w:w="1440"/>
        <w:gridCol w:w="1440"/>
      </w:tblGrid>
      <w:tr w:rsidR="00CD14F8" w14:paraId="3C27C008" w14:textId="77777777">
        <w:trPr>
          <w:cantSplit/>
          <w:tblHeader/>
          <w:jc w:val="center"/>
        </w:trPr>
        <w:tc>
          <w:tcPr>
            <w:tcW w:w="43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5AF12" w14:textId="77777777" w:rsidR="00CD14F8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A31E2" w14:textId="77777777" w:rsidR="00CD14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Original p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89DF8" w14:textId="77777777" w:rsidR="00CD14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Bonferroni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0F807" w14:textId="77777777" w:rsidR="00CD14F8" w:rsidRDefault="00000000">
            <w:pP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Benjamini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Hochberg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80294" w14:textId="77777777" w:rsidR="00CD14F8" w:rsidRDefault="00000000">
            <w:pP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Benjamini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Hochberg-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Yekutieli</w:t>
            </w:r>
            <w:proofErr w:type="spellEnd"/>
          </w:p>
        </w:tc>
      </w:tr>
      <w:tr w:rsidR="00CD14F8" w14:paraId="59D61D23" w14:textId="77777777">
        <w:trPr>
          <w:cantSplit/>
          <w:jc w:val="center"/>
        </w:trPr>
        <w:tc>
          <w:tcPr>
            <w:tcW w:w="432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ECBB2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Flowers per inflorescence</w:t>
            </w:r>
          </w:p>
        </w:tc>
        <w:tc>
          <w:tcPr>
            <w:tcW w:w="144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94EDE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0.039</w:t>
            </w:r>
          </w:p>
        </w:tc>
        <w:tc>
          <w:tcPr>
            <w:tcW w:w="144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3875F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D107E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0.866</w:t>
            </w:r>
          </w:p>
        </w:tc>
        <w:tc>
          <w:tcPr>
            <w:tcW w:w="144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E8877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2A64B584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8B4BD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SLA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A7526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0.094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D1F60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98748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0.866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7B417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11D291FD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456A7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Flowering duration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D2C5E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0.155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BFAF9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800CA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0.866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33986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7D626C16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75540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LDMC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E56E3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0.228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805C0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174F0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0.866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FDB07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6CF19A45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9924F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before flowering (binary)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EC688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0.242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2FD1C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513BB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0.866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2D0D0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123707B8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839B0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Mortality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9C8B7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0.245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5DBAB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8D1A9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0.866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0367C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1702EFC2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FDB0F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before flowering (quantitative)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3B7A7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0.327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9360C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B1C90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0.866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38E9E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695FD585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4AD55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Date of first follicle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A7723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94AB6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40F84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0.866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42E45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2D86F112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F41F6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Weevil damage (quantitative)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22A66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0.363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14F18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3FC7F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0.866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A777F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6DF22225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B0047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after flowering (binary)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67B3B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0.412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285A9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E8E92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0.866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03947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62807706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4DEF9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Flowering success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AE846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0.429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D9BF9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5716D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0.866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D57DC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5B04F6BE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314CB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 size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193FF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0.448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79F57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89045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0.866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35B5D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5103EDF6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ACFCE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Relative growth rate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30A8C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0.453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8683D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3BBA9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0.866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31185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62666A52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CDD9F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Ramets after flowering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EDBC7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0.477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231EB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1C8EE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0.866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63404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2B4F05AD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9C913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Inflorescences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385FE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81B91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66FA7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0.866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63BC0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5433D2AF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977EC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after flowering (quantitative)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A4372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0.533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A346D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9DC10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0.866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C40EF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1BF0E16C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676D0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Weevil damage (binary)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8F156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0.684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F6009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41369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0.983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96A54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2EAAFCA9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4BBF6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Liriomyza asclepiadis abundance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B8A08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0.739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B418E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EBD9B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0.983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C8EB2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07495F05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BA97F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Follicles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25FA2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0.755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B6BF1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8EF30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0.983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D0158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62A61244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EF253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Danaus plexippus abundance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313C6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0.783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A608E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70852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0.983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6F873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719DE44C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7A747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cardenolides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909D6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0.812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B35AD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70D01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0.983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AD36E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7FD480E8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C206F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Latex exudation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520A8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0.906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2C12C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97D71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0.983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E2453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4BB17874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22EC2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Date of first flower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8804C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0.939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EC9D1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1011B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0.983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47320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44A8028B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6CE35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cardenolides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1BFD0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0.953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87270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B37D5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0.983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9DE0A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4295B1CD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67153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Ramets before flowering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66D65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0.959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F996E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DCD5A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0.983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BDEF9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CD14F8" w14:paraId="7F30A0CD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2D9EC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Labidomera clivicollis abundance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EDB0C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0.983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62A8F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B8991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0.983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93C71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</w:tbl>
    <w:p w14:paraId="0795CBF1" w14:textId="77777777" w:rsidR="00CD14F8" w:rsidRDefault="00000000">
      <w:r>
        <w:br w:type="page"/>
      </w:r>
    </w:p>
    <w:p w14:paraId="18BD8C95" w14:textId="77777777" w:rsidR="00CD14F8" w:rsidRDefault="00000000">
      <w:pPr>
        <w:pStyle w:val="Heading1"/>
      </w:pPr>
      <w:r>
        <w:lastRenderedPageBreak/>
        <w:t>Urban populations &amp; Urbanization = Urbanization Score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320"/>
        <w:gridCol w:w="1440"/>
        <w:gridCol w:w="1440"/>
        <w:gridCol w:w="1440"/>
        <w:gridCol w:w="1440"/>
      </w:tblGrid>
      <w:tr w:rsidR="00CD14F8" w14:paraId="41D1159B" w14:textId="77777777">
        <w:trPr>
          <w:cantSplit/>
          <w:tblHeader/>
          <w:jc w:val="center"/>
        </w:trPr>
        <w:tc>
          <w:tcPr>
            <w:tcW w:w="43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6F42A" w14:textId="77777777" w:rsidR="00CD14F8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1C665" w14:textId="77777777" w:rsidR="00CD14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Original p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51A69" w14:textId="77777777" w:rsidR="00CD14F8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Bonferroni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30297" w14:textId="77777777" w:rsidR="00CD14F8" w:rsidRDefault="00000000">
            <w:pP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Benjamini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Hochberg</w:t>
            </w:r>
          </w:p>
        </w:tc>
        <w:tc>
          <w:tcPr>
            <w:tcW w:w="14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72988" w14:textId="77777777" w:rsidR="00CD14F8" w:rsidRDefault="00000000">
            <w:pP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Benjamini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Hochberg-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Yekutieli</w:t>
            </w:r>
            <w:proofErr w:type="spellEnd"/>
          </w:p>
        </w:tc>
      </w:tr>
      <w:tr w:rsidR="00CD14F8" w14:paraId="32AAC877" w14:textId="77777777">
        <w:trPr>
          <w:cantSplit/>
          <w:jc w:val="center"/>
        </w:trPr>
        <w:tc>
          <w:tcPr>
            <w:tcW w:w="432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6B4ED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Follicles</w:t>
            </w:r>
          </w:p>
        </w:tc>
        <w:tc>
          <w:tcPr>
            <w:tcW w:w="144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7A4DE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144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C980A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0.156</w:t>
            </w:r>
          </w:p>
        </w:tc>
        <w:tc>
          <w:tcPr>
            <w:tcW w:w="144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184BB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0.156</w:t>
            </w:r>
          </w:p>
        </w:tc>
        <w:tc>
          <w:tcPr>
            <w:tcW w:w="1440" w:type="dxa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DF69E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0.601</w:t>
            </w:r>
          </w:p>
        </w:tc>
      </w:tr>
      <w:tr w:rsidR="00CD14F8" w14:paraId="0E55BFE5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9587E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Inflorescences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4BCC2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A0FEE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0.572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1F2CE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0.199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C9E67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0.768</w:t>
            </w:r>
          </w:p>
        </w:tc>
      </w:tr>
      <w:tr w:rsidR="00CD14F8" w14:paraId="5A45AAE3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F6C04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Latex exudation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F954C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0.023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F2ECB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0.598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305B3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0.199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E89B5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0.768</w:t>
            </w:r>
          </w:p>
        </w:tc>
      </w:tr>
      <w:tr w:rsidR="00CD14F8" w14:paraId="5A24BC8A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9A0E7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Date of first follicle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EA0FA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0.035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24F3D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0.910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6CEBE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0.228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64B54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0.877</w:t>
            </w:r>
          </w:p>
        </w:tc>
      </w:tr>
      <w:tr w:rsidR="00CD14F8" w14:paraId="046D3352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1F0F8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SLA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63715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0.044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BE410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925F0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0.229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11FC9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0.882</w:t>
            </w:r>
          </w:p>
        </w:tc>
      </w:tr>
      <w:tr w:rsidR="00CD14F8" w14:paraId="78811F10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68756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Mortality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2D112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0.074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B8FDB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AA91D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68E61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</w:tr>
      <w:tr w:rsidR="00CD14F8" w14:paraId="5AE900E1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1A45F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Flowering duration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B9838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0.163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B6FAA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7A600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0.476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80E49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</w:tr>
      <w:tr w:rsidR="00CD14F8" w14:paraId="10F370F4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38E6E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Flowers per inflorescence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BF1DE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0.167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ABEAB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18AFA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0.476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D5F08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</w:tr>
      <w:tr w:rsidR="00CD14F8" w14:paraId="0051C26C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0F936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Date of first flower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56BC6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0.182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47EFF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8BDFA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0.476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CE248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</w:tr>
      <w:tr w:rsidR="00CD14F8" w14:paraId="5EAD3644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C49AD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before flowering (quantitative)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364A4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0.183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8B3EF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B8ED2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0.476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2F490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</w:tr>
      <w:tr w:rsidR="00CD14F8" w14:paraId="11348B69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7B595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Ramets after flowering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DD7AA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779FC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FA19A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0.617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73762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</w:tr>
      <w:tr w:rsidR="00CD14F8" w14:paraId="16CE95A6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508B2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before flowering (binary)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B6E6E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0.354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83CAA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C2345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0.713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1DBEA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</w:tr>
      <w:tr w:rsidR="00CD14F8" w14:paraId="41D2778F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FBB87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Weevil damage (quantitative)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9E2B1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0.369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A6010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435C1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0.713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F1556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</w:tr>
      <w:tr w:rsidR="00CD14F8" w14:paraId="62ADBFB7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17168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after flowering (quantitative)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86F0E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968D7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7EA82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0.713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C2E01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</w:tr>
      <w:tr w:rsidR="00CD14F8" w14:paraId="1B2366F1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0CA23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LDMC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787D1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2345E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FD304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0.713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F0443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</w:tr>
      <w:tr w:rsidR="00CD14F8" w14:paraId="38C9E32B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0F4E8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after flowering (binary)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03B74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0.439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59C71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F89F3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0.713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BDC29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</w:tr>
      <w:tr w:rsidR="00CD14F8" w14:paraId="7ABFE514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CAD08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Flowering success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6DF87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0.493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A0CCB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99DE9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BEF80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</w:tr>
      <w:tr w:rsidR="00CD14F8" w14:paraId="2289D219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4198B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Relative growth rate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4A4EA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0.512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7806C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679CA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0.740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B09F4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</w:tr>
      <w:tr w:rsidR="00CD14F8" w14:paraId="14C29645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DD79C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 size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53CEF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0.589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F7EAE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BBBBD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0.806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E3C78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</w:tr>
      <w:tr w:rsidR="00CD14F8" w14:paraId="05962513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BA445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cardenolides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99E51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0.634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B6C8F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06956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0.813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5FBB5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</w:tr>
      <w:tr w:rsidR="00CD14F8" w14:paraId="5D39D83C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906F7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Labidomera clivicollis abundance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D335C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0.658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80D30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ED032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0.813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5B4E8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</w:tr>
      <w:tr w:rsidR="00CD14F8" w14:paraId="46A41335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9703C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Ramets before flowering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359A1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0.688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2594B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869FD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0.813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6DD48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</w:tr>
      <w:tr w:rsidR="00CD14F8" w14:paraId="129C6EE8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1C26E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Liriomyza asclepiadis abundance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CB832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0.755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345E3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CC245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0.849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5C2BC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</w:tr>
      <w:tr w:rsidR="00CD14F8" w14:paraId="06C25824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76E22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Weevil damage (binary)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8DC81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0.784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005A6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58167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0.849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22CEC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</w:tr>
      <w:tr w:rsidR="00CD14F8" w14:paraId="76050FF4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C2109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cardenolides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C4CCF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0.921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B6250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76AFB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0.958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009CF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</w:tr>
      <w:tr w:rsidR="00CD14F8" w14:paraId="20E30680" w14:textId="77777777">
        <w:trPr>
          <w:cantSplit/>
          <w:jc w:val="center"/>
        </w:trPr>
        <w:tc>
          <w:tcPr>
            <w:tcW w:w="432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207F7" w14:textId="77777777" w:rsidR="00CD14F8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Danaus plexippus abundance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8602D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0.988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E8932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21DE6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0.988</w:t>
            </w:r>
          </w:p>
        </w:tc>
        <w:tc>
          <w:tcPr>
            <w:tcW w:w="1440" w:type="dxa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1FF7C" w14:textId="77777777" w:rsidR="00CD14F8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</w:tr>
    </w:tbl>
    <w:p w14:paraId="407D16CB" w14:textId="77777777" w:rsidR="006B563B" w:rsidRDefault="006B563B"/>
    <w:sectPr w:rsidR="006B563B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6173059">
    <w:abstractNumId w:val="1"/>
  </w:num>
  <w:num w:numId="2" w16cid:durableId="105857129">
    <w:abstractNumId w:val="2"/>
  </w:num>
  <w:num w:numId="3" w16cid:durableId="130025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6B563B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CD14F8"/>
    <w:rsid w:val="00F12158"/>
    <w:rsid w:val="00F12C6F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5F4E36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Sophie Breitbart</cp:lastModifiedBy>
  <cp:revision>11</cp:revision>
  <dcterms:created xsi:type="dcterms:W3CDTF">2017-02-28T11:18:00Z</dcterms:created>
  <dcterms:modified xsi:type="dcterms:W3CDTF">2022-11-17T23:08:00Z</dcterms:modified>
  <cp:category/>
</cp:coreProperties>
</file>