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>
        <w:trPr>
          <w:cantSplit/>
          <w:trHeight w:val="58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3.642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2022-11-06T18:02:55Z</dcterms:modified>
  <cp:category/>
</cp:coreProperties>
</file>