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11"/>
        <w:gridCol w:w="961"/>
        <w:gridCol w:w="961"/>
        <w:gridCol w:w="1388"/>
        <w:gridCol w:w="961"/>
        <w:gridCol w:w="1780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g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(Family)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bscript"/>
                <w:sz w:val="22"/>
                <w:szCs w:val="22"/>
                <w:color w:val="000000"/>
              </w:rPr>
              <w:t xml:space="preserve">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(Population)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Latex exudation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single" w:sz="8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before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0.496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Herbivory after flowering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(binary)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617" w:hRule="auto"/>
        </w:trPr>
        body 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Weevil damage (quantitative)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0.136</w:t>
            </w:r>
          </w:p>
        </w:tc>
      </w:tr>
      <w:tr>
        <w:trPr>
          <w:trHeight w:val="614" w:hRule="auto"/>
        </w:trPr>
        body 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success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Flowers per inflorescence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0.180</w:t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</w:tr>
      <w:tr>
        <w:trPr>
          <w:trHeight w:val="614" w:hRule="auto"/>
        </w:trPr>
        body11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Flowering duration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flower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1" w:hRule="auto"/>
        </w:trPr>
        body13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Pollinaria removed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0.449</w:t>
            </w:r>
          </w:p>
        </w:tc>
      </w:tr>
      <w:tr>
        <w:trPr>
          <w:trHeight w:val="571" w:hRule="auto"/>
        </w:trPr>
        body14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Follicles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3" w:hRule="auto"/>
        </w:trPr>
        body16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612" w:hRule="auto"/>
        </w:trPr>
        body17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D. plexippus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612" w:hRule="auto"/>
        </w:trPr>
        body18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asclepiadis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571" w:hRule="auto"/>
        </w:trPr>
        body19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L. clivicollis abundance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574" w:hRule="auto"/>
        </w:trPr>
        body20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LDMC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0.380</w:t>
            </w:r>
          </w:p>
        </w:tc>
      </w:tr>
      <w:tr>
        <w:trPr>
          <w:trHeight w:val="574" w:hRule="auto"/>
        </w:trPr>
        body21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SLA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</w:tr>
      <w:tr>
        <w:trPr>
          <w:trHeight w:val="614" w:hRule="auto"/>
        </w:trPr>
        body24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Relative growth rate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3.643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after flowering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</w:tr>
      <w:tr>
        <w:trPr>
          <w:trHeight w:val="614" w:hRule="auto"/>
        </w:trPr>
        body27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2023-08-29T15:16:19Z</dcterms:modified>
  <cp:category/>
</cp:coreProperties>
</file>