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73"/>
        <w:gridCol w:w="2673"/>
        <w:gridCol w:w="655"/>
        <w:gridCol w:w="1034"/>
        <w:gridCol w:w="1084"/>
        <w:gridCol w:w="96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diff(df)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10.730</w:t>
            </w:r>
          </w:p>
        </w:tc>
        <w:tc>
          <w:tcPr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0.926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14.798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0.749</w:t>
            </w:r>
          </w:p>
        </w:tc>
      </w:tr>
      <w:tr>
        <w:trPr>
          <w:cantSplit/>
          <w:trHeight w:val="574" w:hRule="auto"/>
        </w:trPr>
        <w:tc>
          <w:tcPr>
            <w:vMerge w:val="restart"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Urban/Rural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10.379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2022-12-08T16:28:42Z</dcterms:modified>
  <cp:category/>
</cp:coreProperties>
</file>