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3.365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0.0335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9.786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0.4275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0.583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0.0375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9.600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0.614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2023-01-19T17:33:14Z</dcterms:modified>
  <cp:category/>
</cp:coreProperties>
</file>