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Latex_weight_mg^(1/3)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Latex_weight_mg^(1/3)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90.814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2022-10-05T10:51:25Z</dcterms:modified>
  <cp:category/>
</cp:coreProperties>
</file>