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Total_Height_late^(1/3) ~ (1 | Population/Family) + Block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0.1915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97.572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Total_Height_late^(1/3) ~ (1 | Population/Family) + Block +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839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0.212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97.788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673"/>
        <w:gridCol w:w="961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0.028*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Total_Height_late^(1/3) ~ (1 | Population/Family) + Block +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97.522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282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after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2023-01-20T14:45:38Z</dcterms:modified>
  <cp:category/>
</cp:coreProperties>
</file>