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2282"/>
        <w:gridCol w:w="1206"/>
        <w:gridCol w:w="1347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108.195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trHeight w:val="617" w:hRule="auto"/>
        </w:trPr>
        body2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0.819</w:t>
            </w:r>
          </w:p>
        </w:tc>
      </w:tr>
    </w:tbl>
    <w:p>
      <w:pPr>
        <w:pStyle w:val="Normal"/>
      </w:pPr>
      <w:r>
        <w:t xml:space="preserve">Table 5: Quantify variance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1450"/>
        <w:gridCol w:w="1279"/>
        <w:gridCol w:w="1084"/>
        <w:gridCol w:w="1084"/>
        <w:gridCol w:w="594"/>
        <w:gridCol w:w="1090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27.672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0.368</w:t>
            </w:r>
          </w:p>
        </w:tc>
      </w:tr>
    </w:tbl>
    <w:p>
      <w:pPr>
        <w:pStyle w:val="Normal"/>
      </w:pPr>
      <w:r>
        <w:t xml:space="preserve">Model: Ramets_late ~ Block + (1 | Population) + (1 | Population:Fam_uniq) +     Urb_score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2673"/>
        <w:gridCol w:w="1206"/>
        <w:gridCol w:w="1347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108.832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trHeight w:val="617" w:hRule="auto"/>
        </w:trPr>
        body2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</w:tr>
    </w:tbl>
    <w:p>
      <w:pPr>
        <w:pStyle w:val="Normal"/>
      </w:pPr>
      <w:r>
        <w:t xml:space="preserve">Table 3: Quantify variance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1450"/>
        <w:gridCol w:w="1279"/>
        <w:gridCol w:w="1084"/>
        <w:gridCol w:w="1084"/>
        <w:gridCol w:w="594"/>
        <w:gridCol w:w="1090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4.297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27.856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0.437</w:t>
            </w:r>
          </w:p>
        </w:tc>
      </w:tr>
    </w:tbl>
    <w:p>
      <w:pPr>
        <w:pStyle w:val="Normal"/>
      </w:pPr>
      <w:r>
        <w:t xml:space="preserve">Model: Ramets_late ~ Block + (1 | Population) + (1 | Population:Fam_uniq) +     City_dist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1450"/>
        <w:gridCol w:w="1279"/>
        <w:gridCol w:w="1084"/>
        <w:gridCol w:w="1084"/>
        <w:gridCol w:w="594"/>
        <w:gridCol w:w="1090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4.733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27.650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15.748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</w:t>
            </w:r>
          </w:p>
        </w:tc>
      </w:tr>
    </w:tbl>
    <w:p>
      <w:pPr>
        <w:pStyle w:val="Normal"/>
      </w:pPr>
      <w:r>
        <w:t xml:space="preserve">Model: Ramets_late ~ Block + (1 | Population) + (1 | Population:Fam_uniq)</w:t>
      </w:r>
    </w:p>
    <w:p>
      <w:pPr>
        <w:pStyle w:val="Normal"/>
      </w:pPr>
      <w:r>
        <w:t xml:space="preserve">Table 1: Test for variance among families and populations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2023-08-24T11:58:07Z</dcterms:modified>
  <cp:category/>
</cp:coreProperties>
</file>