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</w:p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 xml:space="preserve">Model: </w:t>
      </w:r>
      <w:r w:rsidRPr="005E321F">
        <w:rPr>
          <w:rFonts w:ascii="Arial" w:hAnsi="Arial" w:cs="Arial"/>
          <w:i/>
          <w:iCs/>
        </w:rPr>
        <w:t>Trait</w:t>
      </w:r>
      <w:r w:rsidRPr="005E321F">
        <w:rPr>
          <w:rFonts w:ascii="Arial" w:hAnsi="Arial" w:cs="Arial"/>
          <w:i/>
          <w:iCs/>
        </w:rPr>
        <w:t xml:space="preserve">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43"/>
        <w:gridCol w:w="1329"/>
        <w:gridCol w:w="1048"/>
        <w:gridCol w:w="1195"/>
        <w:gridCol w:w="1297"/>
        <w:gridCol w:w="1101"/>
      </w:tblGrid>
      <w:tr w:rsidR="005F1D76" w:rsidRPr="005E321F" w14:paraId="44392446" w14:textId="77777777" w:rsidTr="00AF0D5D">
        <w:tc>
          <w:tcPr>
            <w:tcW w:w="2337" w:type="dxa"/>
            <w:vMerge w:val="restart"/>
          </w:tcPr>
          <w:p w14:paraId="61410E6F" w14:textId="3A346BE3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3" w:type="dxa"/>
            <w:gridSpan w:val="6"/>
          </w:tcPr>
          <w:p w14:paraId="6797C3A3" w14:textId="798928D0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5F1D76" w:rsidRPr="005E321F" w14:paraId="6AD2A46E" w14:textId="77777777" w:rsidTr="0032311C">
        <w:tc>
          <w:tcPr>
            <w:tcW w:w="2337" w:type="dxa"/>
            <w:vMerge/>
          </w:tcPr>
          <w:p w14:paraId="5F316606" w14:textId="7777777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gridSpan w:val="3"/>
          </w:tcPr>
          <w:p w14:paraId="4A0DC2B4" w14:textId="2EFB376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93" w:type="dxa"/>
            <w:gridSpan w:val="3"/>
          </w:tcPr>
          <w:p w14:paraId="6CFAC133" w14:textId="0FEA16B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5F1D76" w:rsidRPr="005E321F" w14:paraId="0BE91E5C" w14:textId="77777777" w:rsidTr="005F1D76">
        <w:tc>
          <w:tcPr>
            <w:tcW w:w="2337" w:type="dxa"/>
            <w:vMerge/>
            <w:tcBorders>
              <w:bottom w:val="single" w:sz="8" w:space="0" w:color="auto"/>
            </w:tcBorders>
          </w:tcPr>
          <w:p w14:paraId="2DFB072C" w14:textId="77777777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373150BA" w14:textId="69C5DCBC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9" w:type="dxa"/>
            <w:tcBorders>
              <w:bottom w:val="single" w:sz="8" w:space="0" w:color="auto"/>
            </w:tcBorders>
          </w:tcPr>
          <w:p w14:paraId="124EFC87" w14:textId="11A58E28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8" w:type="dxa"/>
            <w:tcBorders>
              <w:bottom w:val="single" w:sz="8" w:space="0" w:color="auto"/>
            </w:tcBorders>
          </w:tcPr>
          <w:p w14:paraId="7B3A7CD7" w14:textId="0B18ED84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5" w:type="dxa"/>
            <w:tcBorders>
              <w:bottom w:val="single" w:sz="8" w:space="0" w:color="auto"/>
            </w:tcBorders>
          </w:tcPr>
          <w:p w14:paraId="78818008" w14:textId="4F9B7230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7" w:type="dxa"/>
            <w:tcBorders>
              <w:bottom w:val="single" w:sz="8" w:space="0" w:color="auto"/>
            </w:tcBorders>
          </w:tcPr>
          <w:p w14:paraId="0DD42DFC" w14:textId="59C093E5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101" w:type="dxa"/>
            <w:tcBorders>
              <w:bottom w:val="single" w:sz="8" w:space="0" w:color="auto"/>
            </w:tcBorders>
          </w:tcPr>
          <w:p w14:paraId="1FF4C2FD" w14:textId="51F31909" w:rsidR="005F1D76" w:rsidRPr="005E321F" w:rsidRDefault="005F1D76" w:rsidP="005F1D76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5F1D76" w:rsidRPr="005E321F" w14:paraId="65286696" w14:textId="77777777" w:rsidTr="004057BF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4E3BBF58" w14:textId="1B19AB9E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5F1D76" w:rsidRPr="005E321F" w14:paraId="798F8F5A" w14:textId="77777777" w:rsidTr="005F1D76">
        <w:tc>
          <w:tcPr>
            <w:tcW w:w="2337" w:type="dxa"/>
            <w:tcBorders>
              <w:top w:val="single" w:sz="4" w:space="0" w:color="auto"/>
            </w:tcBorders>
          </w:tcPr>
          <w:p w14:paraId="093E569D" w14:textId="28D5851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7C72B56A" w14:textId="7CFC577A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29" w:type="dxa"/>
            <w:tcBorders>
              <w:top w:val="single" w:sz="4" w:space="0" w:color="auto"/>
            </w:tcBorders>
          </w:tcPr>
          <w:p w14:paraId="378D7870" w14:textId="489EBF5C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49522B64" w14:textId="347ACB13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1195" w:type="dxa"/>
            <w:tcBorders>
              <w:top w:val="single" w:sz="4" w:space="0" w:color="auto"/>
            </w:tcBorders>
          </w:tcPr>
          <w:p w14:paraId="0626B0C4" w14:textId="2F8D7006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705778D6" w14:textId="27BD7049" w:rsidR="005F1D76" w:rsidRPr="00786DE5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DE5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101" w:type="dxa"/>
            <w:tcBorders>
              <w:top w:val="single" w:sz="4" w:space="0" w:color="auto"/>
            </w:tcBorders>
          </w:tcPr>
          <w:p w14:paraId="66C39DF4" w14:textId="4F127339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5F1D76" w:rsidRPr="005E321F" w14:paraId="274F8991" w14:textId="77777777" w:rsidTr="005F1D76">
        <w:tc>
          <w:tcPr>
            <w:tcW w:w="2337" w:type="dxa"/>
          </w:tcPr>
          <w:p w14:paraId="28D14596" w14:textId="716C5ED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43" w:type="dxa"/>
          </w:tcPr>
          <w:p w14:paraId="2D034463" w14:textId="7E0205D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1329" w:type="dxa"/>
          </w:tcPr>
          <w:p w14:paraId="7F6765DA" w14:textId="77B1F28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48" w:type="dxa"/>
          </w:tcPr>
          <w:p w14:paraId="3CBB5EA5" w14:textId="754F9DF3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1195" w:type="dxa"/>
          </w:tcPr>
          <w:p w14:paraId="6B660AA6" w14:textId="46264AE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1297" w:type="dxa"/>
          </w:tcPr>
          <w:p w14:paraId="7B2AC2EB" w14:textId="70BF0FD3" w:rsidR="005F1D76" w:rsidRPr="00786DE5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DE5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101" w:type="dxa"/>
          </w:tcPr>
          <w:p w14:paraId="3284AF8D" w14:textId="18D4569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5F1D76" w:rsidRPr="005E321F" w14:paraId="5F85FB3C" w14:textId="77777777" w:rsidTr="005F1D76">
        <w:tc>
          <w:tcPr>
            <w:tcW w:w="2337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43" w:type="dxa"/>
          </w:tcPr>
          <w:p w14:paraId="0C8E4C4C" w14:textId="166FEF49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329" w:type="dxa"/>
          </w:tcPr>
          <w:p w14:paraId="7DCEE6EC" w14:textId="59CBDDC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0.479</w:t>
            </w:r>
          </w:p>
        </w:tc>
        <w:tc>
          <w:tcPr>
            <w:tcW w:w="1048" w:type="dxa"/>
          </w:tcPr>
          <w:p w14:paraId="057DE02D" w14:textId="193B756A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0.066</w:t>
            </w:r>
          </w:p>
        </w:tc>
        <w:tc>
          <w:tcPr>
            <w:tcW w:w="1195" w:type="dxa"/>
          </w:tcPr>
          <w:p w14:paraId="3446B6B3" w14:textId="191424EC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</w:tcPr>
          <w:p w14:paraId="490DDC50" w14:textId="2CACD43D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33C9CB38" w14:textId="7D56F110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F1D76" w:rsidRPr="005E321F" w14:paraId="5AF14DC4" w14:textId="77777777" w:rsidTr="005F1D76">
        <w:tc>
          <w:tcPr>
            <w:tcW w:w="2337" w:type="dxa"/>
          </w:tcPr>
          <w:p w14:paraId="3204091C" w14:textId="67C463A5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43" w:type="dxa"/>
          </w:tcPr>
          <w:p w14:paraId="23DC66FE" w14:textId="7777777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FDE489E" w14:textId="4A11B1BC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6D94C03E" w14:textId="6F079E99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62454362" w14:textId="7777777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EA00B79" w14:textId="17DBB1EB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CE51206" w14:textId="21516986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D76" w:rsidRPr="005E321F" w14:paraId="4EFB4943" w14:textId="77777777" w:rsidTr="005F1D76">
        <w:tc>
          <w:tcPr>
            <w:tcW w:w="2337" w:type="dxa"/>
          </w:tcPr>
          <w:p w14:paraId="6722303A" w14:textId="09345A63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43" w:type="dxa"/>
          </w:tcPr>
          <w:p w14:paraId="04334762" w14:textId="7777777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5A11AD5" w14:textId="5967F51D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08F173A" w14:textId="532DBB6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6AB4E6A" w14:textId="77777777" w:rsidR="005F1D76" w:rsidRPr="00222657" w:rsidRDefault="005F1D76" w:rsidP="00D61A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C7AC83C" w14:textId="1636FD97" w:rsidR="005F1D76" w:rsidRPr="00222657" w:rsidRDefault="005F1D76" w:rsidP="00D61A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D60A088" w14:textId="764FCE15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D76" w:rsidRPr="005E321F" w14:paraId="177A41AA" w14:textId="77777777" w:rsidTr="005F1D76">
        <w:tc>
          <w:tcPr>
            <w:tcW w:w="2337" w:type="dxa"/>
          </w:tcPr>
          <w:p w14:paraId="76412D05" w14:textId="3E3DE699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43" w:type="dxa"/>
          </w:tcPr>
          <w:p w14:paraId="2706340F" w14:textId="7777777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D690A55" w14:textId="3E463904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01BE3FEA" w14:textId="54C91F49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70B0C4AE" w14:textId="7777777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AA6B019" w14:textId="04EC1A12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7BEA2D9" w14:textId="4165E867" w:rsidR="005F1D76" w:rsidRPr="00222657" w:rsidRDefault="005F1D7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657" w:rsidRPr="005E321F" w14:paraId="77E46393" w14:textId="77777777" w:rsidTr="005F1D76">
        <w:tc>
          <w:tcPr>
            <w:tcW w:w="2337" w:type="dxa"/>
          </w:tcPr>
          <w:p w14:paraId="4835E0A3" w14:textId="2968CA4E" w:rsidR="00222657" w:rsidRPr="005E321F" w:rsidRDefault="00222657" w:rsidP="00222657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43" w:type="dxa"/>
          </w:tcPr>
          <w:p w14:paraId="2D8D7F99" w14:textId="67886E0E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55F7AACD" w14:textId="13C034DE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19604F4B" w14:textId="4FB8D3A8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5" w:type="dxa"/>
          </w:tcPr>
          <w:p w14:paraId="7C2E6438" w14:textId="27DB83C5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297" w:type="dxa"/>
          </w:tcPr>
          <w:p w14:paraId="1ECEBB67" w14:textId="2B5AE5C6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1101" w:type="dxa"/>
          </w:tcPr>
          <w:p w14:paraId="7BF81902" w14:textId="592DA22A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5F1D76" w:rsidRPr="005E321F" w14:paraId="30C6FD99" w14:textId="77777777" w:rsidTr="005F1D76">
        <w:tc>
          <w:tcPr>
            <w:tcW w:w="2337" w:type="dxa"/>
          </w:tcPr>
          <w:p w14:paraId="3879B3F9" w14:textId="747CE69A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43" w:type="dxa"/>
          </w:tcPr>
          <w:p w14:paraId="3E1575DC" w14:textId="4823771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2FFA3964" w14:textId="441050F1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2D787451" w14:textId="40FE1780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5" w:type="dxa"/>
          </w:tcPr>
          <w:p w14:paraId="7C0538E9" w14:textId="6ED85D31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</w:tcPr>
          <w:p w14:paraId="011309BE" w14:textId="2B007400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526967FC" w14:textId="568AEF05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F1D76" w:rsidRPr="005E321F" w14:paraId="7EB58D37" w14:textId="77777777" w:rsidTr="00972163">
        <w:tc>
          <w:tcPr>
            <w:tcW w:w="9350" w:type="dxa"/>
            <w:gridSpan w:val="7"/>
          </w:tcPr>
          <w:p w14:paraId="256DC1EE" w14:textId="6F653296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9A7942" w:rsidRPr="005E321F" w14:paraId="6EF4305B" w14:textId="77777777" w:rsidTr="005F1D76">
        <w:tc>
          <w:tcPr>
            <w:tcW w:w="2337" w:type="dxa"/>
          </w:tcPr>
          <w:p w14:paraId="5CFBADB9" w14:textId="7A324118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43" w:type="dxa"/>
          </w:tcPr>
          <w:p w14:paraId="32F551DA" w14:textId="0BF5163E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3E447590" w14:textId="25D7BA58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635EE99B" w14:textId="0D20DA1F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5" w:type="dxa"/>
          </w:tcPr>
          <w:p w14:paraId="751BC97D" w14:textId="7B6F470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commentRangeStart w:id="0"/>
            <w:r>
              <w:rPr>
                <w:rFonts w:ascii="Arial" w:hAnsi="Arial" w:cs="Arial"/>
                <w:sz w:val="20"/>
                <w:szCs w:val="20"/>
              </w:rPr>
              <w:t>-0.003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297" w:type="dxa"/>
          </w:tcPr>
          <w:p w14:paraId="4B34C669" w14:textId="7704E17C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42AC8196" w14:textId="114B3B53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</w:tr>
      <w:tr w:rsidR="009A7942" w:rsidRPr="005E321F" w14:paraId="0D7CFEE9" w14:textId="77777777" w:rsidTr="005F1D76">
        <w:tc>
          <w:tcPr>
            <w:tcW w:w="2337" w:type="dxa"/>
          </w:tcPr>
          <w:p w14:paraId="28EFFD3C" w14:textId="5655867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43" w:type="dxa"/>
          </w:tcPr>
          <w:p w14:paraId="4A6E9890" w14:textId="40B1B46A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0.162</w:t>
            </w:r>
          </w:p>
        </w:tc>
        <w:tc>
          <w:tcPr>
            <w:tcW w:w="1329" w:type="dxa"/>
          </w:tcPr>
          <w:p w14:paraId="19D2A91C" w14:textId="54DFEEF7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0.3435</w:t>
            </w:r>
          </w:p>
        </w:tc>
        <w:tc>
          <w:tcPr>
            <w:tcW w:w="1048" w:type="dxa"/>
          </w:tcPr>
          <w:p w14:paraId="41AE677F" w14:textId="6A5F67AD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5" w:type="dxa"/>
          </w:tcPr>
          <w:p w14:paraId="158F7C38" w14:textId="086F22B1" w:rsidR="009A7942" w:rsidRPr="006C5CE1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C5CE1">
              <w:rPr>
                <w:rFonts w:ascii="Arial" w:hAnsi="Arial" w:cs="Arial"/>
                <w:sz w:val="20"/>
                <w:szCs w:val="20"/>
                <w:highlight w:val="yellow"/>
              </w:rPr>
              <w:t>-0.001</w:t>
            </w:r>
          </w:p>
        </w:tc>
        <w:tc>
          <w:tcPr>
            <w:tcW w:w="1297" w:type="dxa"/>
          </w:tcPr>
          <w:p w14:paraId="5AC5422F" w14:textId="1C969B0F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5C88F71D" w14:textId="47E2243D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3.118</w:t>
            </w:r>
          </w:p>
        </w:tc>
      </w:tr>
      <w:tr w:rsidR="009A7942" w:rsidRPr="005E321F" w14:paraId="2E48AE8C" w14:textId="77777777" w:rsidTr="005F1D76">
        <w:tc>
          <w:tcPr>
            <w:tcW w:w="2337" w:type="dxa"/>
          </w:tcPr>
          <w:p w14:paraId="0F4BEF4A" w14:textId="02368346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43" w:type="dxa"/>
          </w:tcPr>
          <w:p w14:paraId="11F0381A" w14:textId="2A1408EB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1.326</w:t>
            </w:r>
          </w:p>
        </w:tc>
        <w:tc>
          <w:tcPr>
            <w:tcW w:w="1329" w:type="dxa"/>
          </w:tcPr>
          <w:p w14:paraId="6F2797A9" w14:textId="3D6F8A00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1048" w:type="dxa"/>
          </w:tcPr>
          <w:p w14:paraId="5CF22DEC" w14:textId="75DD48C8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6.657</w:t>
            </w:r>
          </w:p>
        </w:tc>
        <w:tc>
          <w:tcPr>
            <w:tcW w:w="1195" w:type="dxa"/>
          </w:tcPr>
          <w:p w14:paraId="76EC38FF" w14:textId="173BF702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3.057</w:t>
            </w:r>
          </w:p>
        </w:tc>
        <w:tc>
          <w:tcPr>
            <w:tcW w:w="1297" w:type="dxa"/>
          </w:tcPr>
          <w:p w14:paraId="51D89691" w14:textId="3F1BD63C" w:rsidR="009A7942" w:rsidRPr="009A7942" w:rsidRDefault="009A7942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7942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101" w:type="dxa"/>
          </w:tcPr>
          <w:p w14:paraId="7D151EBA" w14:textId="4F77015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3.068</w:t>
            </w:r>
          </w:p>
        </w:tc>
      </w:tr>
      <w:tr w:rsidR="009A7942" w:rsidRPr="005E321F" w14:paraId="5FEBD82B" w14:textId="77777777" w:rsidTr="000F21D6">
        <w:tc>
          <w:tcPr>
            <w:tcW w:w="9350" w:type="dxa"/>
            <w:gridSpan w:val="7"/>
          </w:tcPr>
          <w:p w14:paraId="62AE9DE2" w14:textId="5F5386F8" w:rsidR="009A7942" w:rsidRPr="005E321F" w:rsidRDefault="009A7942" w:rsidP="009A794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9A7942" w:rsidRPr="005E321F" w14:paraId="16C2CB9C" w14:textId="77777777" w:rsidTr="005F1D76">
        <w:tc>
          <w:tcPr>
            <w:tcW w:w="2337" w:type="dxa"/>
          </w:tcPr>
          <w:p w14:paraId="355CF6C5" w14:textId="15C8D255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43" w:type="dxa"/>
          </w:tcPr>
          <w:p w14:paraId="1222E54D" w14:textId="0B1600FA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4A73A919" w14:textId="2D99DFB8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522B1380" w14:textId="6D9CFB2A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195" w:type="dxa"/>
          </w:tcPr>
          <w:p w14:paraId="4BDBEC4A" w14:textId="598CE632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7" w:type="dxa"/>
          </w:tcPr>
          <w:p w14:paraId="5997F329" w14:textId="41C6B65C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1101" w:type="dxa"/>
          </w:tcPr>
          <w:p w14:paraId="355847AF" w14:textId="088D3938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9A7942" w:rsidRPr="005E321F" w14:paraId="05F80E1C" w14:textId="77777777" w:rsidTr="005F1D76">
        <w:tc>
          <w:tcPr>
            <w:tcW w:w="2337" w:type="dxa"/>
          </w:tcPr>
          <w:p w14:paraId="239AB6B8" w14:textId="396E329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43" w:type="dxa"/>
          </w:tcPr>
          <w:p w14:paraId="67EF7DC2" w14:textId="20F45506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</w:t>
            </w:r>
          </w:p>
        </w:tc>
        <w:tc>
          <w:tcPr>
            <w:tcW w:w="1329" w:type="dxa"/>
          </w:tcPr>
          <w:p w14:paraId="01607D33" w14:textId="1FD24A81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0.3695</w:t>
            </w:r>
          </w:p>
        </w:tc>
        <w:tc>
          <w:tcPr>
            <w:tcW w:w="1048" w:type="dxa"/>
          </w:tcPr>
          <w:p w14:paraId="6DAFC486" w14:textId="7A66A13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1195" w:type="dxa"/>
          </w:tcPr>
          <w:p w14:paraId="030F539D" w14:textId="2D600D0F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7" w:type="dxa"/>
          </w:tcPr>
          <w:p w14:paraId="0B132EF6" w14:textId="5849759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101" w:type="dxa"/>
          </w:tcPr>
          <w:p w14:paraId="79FD5021" w14:textId="2F3C0CC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</w:tr>
      <w:tr w:rsidR="009A7942" w:rsidRPr="005E321F" w14:paraId="74F7ED66" w14:textId="77777777" w:rsidTr="005F1D76">
        <w:tc>
          <w:tcPr>
            <w:tcW w:w="2337" w:type="dxa"/>
          </w:tcPr>
          <w:p w14:paraId="1841EF10" w14:textId="40BE1FA3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43" w:type="dxa"/>
          </w:tcPr>
          <w:p w14:paraId="612F04C4" w14:textId="374FF2CE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1329" w:type="dxa"/>
          </w:tcPr>
          <w:p w14:paraId="347CF6B4" w14:textId="0E74C0E5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0.4825</w:t>
            </w:r>
          </w:p>
        </w:tc>
        <w:tc>
          <w:tcPr>
            <w:tcW w:w="1048" w:type="dxa"/>
          </w:tcPr>
          <w:p w14:paraId="39113294" w14:textId="61FF6602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9.699</w:t>
            </w:r>
          </w:p>
        </w:tc>
        <w:tc>
          <w:tcPr>
            <w:tcW w:w="1195" w:type="dxa"/>
          </w:tcPr>
          <w:p w14:paraId="7C1AD16D" w14:textId="315ED5E5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0.256</w:t>
            </w:r>
          </w:p>
        </w:tc>
        <w:tc>
          <w:tcPr>
            <w:tcW w:w="1297" w:type="dxa"/>
          </w:tcPr>
          <w:p w14:paraId="63CE33C7" w14:textId="735B26DF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0.3065</w:t>
            </w:r>
          </w:p>
        </w:tc>
        <w:tc>
          <w:tcPr>
            <w:tcW w:w="1101" w:type="dxa"/>
          </w:tcPr>
          <w:p w14:paraId="78A5353A" w14:textId="1265137E" w:rsidR="009A7942" w:rsidRPr="00222657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9A7942" w:rsidRPr="005E321F" w14:paraId="67C9A1ED" w14:textId="77777777" w:rsidTr="005F1D76">
        <w:tc>
          <w:tcPr>
            <w:tcW w:w="2337" w:type="dxa"/>
          </w:tcPr>
          <w:p w14:paraId="5664A2D6" w14:textId="10E8BB1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43" w:type="dxa"/>
          </w:tcPr>
          <w:p w14:paraId="4123295A" w14:textId="33BEC22D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6DC7DC35" w14:textId="13F4529D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2757CFBF" w14:textId="1F120FF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5" w:type="dxa"/>
          </w:tcPr>
          <w:p w14:paraId="793D21B4" w14:textId="12FBB37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</w:tcPr>
          <w:p w14:paraId="6EC99AD7" w14:textId="4DDB6A1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47461CBF" w14:textId="758252F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A7942" w:rsidRPr="005E321F" w14:paraId="0C54441E" w14:textId="77777777" w:rsidTr="005F1D76">
        <w:tc>
          <w:tcPr>
            <w:tcW w:w="2337" w:type="dxa"/>
          </w:tcPr>
          <w:p w14:paraId="3D55F96F" w14:textId="08F96468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43" w:type="dxa"/>
          </w:tcPr>
          <w:p w14:paraId="0F3F7276" w14:textId="2064DD43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4.169</w:t>
            </w:r>
          </w:p>
        </w:tc>
        <w:tc>
          <w:tcPr>
            <w:tcW w:w="1329" w:type="dxa"/>
          </w:tcPr>
          <w:p w14:paraId="264EE63A" w14:textId="294D4559" w:rsidR="009A7942" w:rsidRPr="0030249A" w:rsidRDefault="0030249A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249A">
              <w:rPr>
                <w:rFonts w:ascii="Arial" w:hAnsi="Arial" w:cs="Arial"/>
                <w:b/>
                <w:bCs/>
                <w:sz w:val="20"/>
                <w:szCs w:val="20"/>
              </w:rPr>
              <w:t>0.0205</w:t>
            </w:r>
          </w:p>
        </w:tc>
        <w:tc>
          <w:tcPr>
            <w:tcW w:w="1048" w:type="dxa"/>
          </w:tcPr>
          <w:p w14:paraId="3BE2FCD0" w14:textId="7AAEBDB9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3.848</w:t>
            </w:r>
          </w:p>
        </w:tc>
        <w:tc>
          <w:tcPr>
            <w:tcW w:w="1195" w:type="dxa"/>
          </w:tcPr>
          <w:p w14:paraId="5709AD6A" w14:textId="2575FCCB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1.867</w:t>
            </w:r>
          </w:p>
        </w:tc>
        <w:tc>
          <w:tcPr>
            <w:tcW w:w="1297" w:type="dxa"/>
          </w:tcPr>
          <w:p w14:paraId="0E0984D1" w14:textId="32477E8E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</w:t>
            </w:r>
          </w:p>
        </w:tc>
        <w:tc>
          <w:tcPr>
            <w:tcW w:w="1101" w:type="dxa"/>
          </w:tcPr>
          <w:p w14:paraId="1E3903D2" w14:textId="29A31C71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4.581</w:t>
            </w:r>
          </w:p>
        </w:tc>
      </w:tr>
      <w:tr w:rsidR="009A7942" w:rsidRPr="005E321F" w14:paraId="5D96502A" w14:textId="77777777" w:rsidTr="005F1D76">
        <w:tc>
          <w:tcPr>
            <w:tcW w:w="2337" w:type="dxa"/>
          </w:tcPr>
          <w:p w14:paraId="17C5E88D" w14:textId="7387955A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43" w:type="dxa"/>
          </w:tcPr>
          <w:p w14:paraId="5417AFBF" w14:textId="014CD067" w:rsidR="009A7942" w:rsidRPr="0030249A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0249A">
              <w:rPr>
                <w:rFonts w:ascii="Arial" w:hAnsi="Arial" w:cs="Arial"/>
                <w:sz w:val="20"/>
                <w:szCs w:val="20"/>
                <w:highlight w:val="yellow"/>
              </w:rPr>
              <w:t>-0.007</w:t>
            </w:r>
          </w:p>
        </w:tc>
        <w:tc>
          <w:tcPr>
            <w:tcW w:w="1329" w:type="dxa"/>
          </w:tcPr>
          <w:p w14:paraId="1E771ECC" w14:textId="2BC98F01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5AE54D14" w14:textId="73BA6DAD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6.99</w:t>
            </w:r>
          </w:p>
        </w:tc>
        <w:tc>
          <w:tcPr>
            <w:tcW w:w="1195" w:type="dxa"/>
          </w:tcPr>
          <w:p w14:paraId="46656D46" w14:textId="142533B6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3.135</w:t>
            </w:r>
          </w:p>
        </w:tc>
        <w:tc>
          <w:tcPr>
            <w:tcW w:w="1297" w:type="dxa"/>
          </w:tcPr>
          <w:p w14:paraId="29CAD15B" w14:textId="0F9DBEC0" w:rsidR="009A7942" w:rsidRPr="0030249A" w:rsidRDefault="0030249A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249A">
              <w:rPr>
                <w:rFonts w:ascii="Arial" w:hAnsi="Arial" w:cs="Arial"/>
                <w:b/>
                <w:bCs/>
                <w:sz w:val="20"/>
                <w:szCs w:val="20"/>
              </w:rPr>
              <w:t>0.0385</w:t>
            </w:r>
          </w:p>
        </w:tc>
        <w:tc>
          <w:tcPr>
            <w:tcW w:w="1101" w:type="dxa"/>
          </w:tcPr>
          <w:p w14:paraId="64CE68C6" w14:textId="28685A7F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0.716</w:t>
            </w:r>
          </w:p>
        </w:tc>
      </w:tr>
      <w:tr w:rsidR="006C5CE1" w:rsidRPr="005E321F" w14:paraId="34A1B56D" w14:textId="77777777" w:rsidTr="005F1D76">
        <w:tc>
          <w:tcPr>
            <w:tcW w:w="2337" w:type="dxa"/>
          </w:tcPr>
          <w:p w14:paraId="6A8E4C19" w14:textId="0DB3F7D5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43" w:type="dxa"/>
          </w:tcPr>
          <w:p w14:paraId="35101CEF" w14:textId="447D731F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</w:tcPr>
          <w:p w14:paraId="700A4A0C" w14:textId="1BB63D0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8" w:type="dxa"/>
          </w:tcPr>
          <w:p w14:paraId="55C7AEEF" w14:textId="395054C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5" w:type="dxa"/>
          </w:tcPr>
          <w:p w14:paraId="60E857A5" w14:textId="59D0BC8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</w:tcPr>
          <w:p w14:paraId="688EFB56" w14:textId="37DD0193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01" w:type="dxa"/>
          </w:tcPr>
          <w:p w14:paraId="504CFD64" w14:textId="3492344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5CE1" w:rsidRPr="005E321F" w14:paraId="387EABDD" w14:textId="77777777" w:rsidTr="004D6C89">
        <w:tc>
          <w:tcPr>
            <w:tcW w:w="9350" w:type="dxa"/>
            <w:gridSpan w:val="7"/>
          </w:tcPr>
          <w:p w14:paraId="2EC0E0D9" w14:textId="4C77482E" w:rsidR="006C5CE1" w:rsidRPr="005E321F" w:rsidRDefault="006C5CE1" w:rsidP="006C5CE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6C5CE1" w:rsidRPr="005E321F" w14:paraId="3A9684F3" w14:textId="77777777" w:rsidTr="005F1D76">
        <w:tc>
          <w:tcPr>
            <w:tcW w:w="2337" w:type="dxa"/>
          </w:tcPr>
          <w:p w14:paraId="71BBE920" w14:textId="38A203F6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43" w:type="dxa"/>
          </w:tcPr>
          <w:p w14:paraId="6C4B8763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0EB5C4C" w14:textId="3E736737" w:rsidR="006C5CE1" w:rsidRPr="00222657" w:rsidRDefault="006C5CE1" w:rsidP="006C5C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</w:tcPr>
          <w:p w14:paraId="7040AA32" w14:textId="044A37E0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3DF39A3F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BCE3127" w14:textId="336828D7" w:rsidR="006C5CE1" w:rsidRPr="00222657" w:rsidRDefault="006C5CE1" w:rsidP="006C5C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040A213" w14:textId="5C18731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1E51CFF8" w14:textId="77777777" w:rsidTr="005F1D76">
        <w:tc>
          <w:tcPr>
            <w:tcW w:w="2337" w:type="dxa"/>
          </w:tcPr>
          <w:p w14:paraId="6DA80712" w14:textId="16C793AF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43" w:type="dxa"/>
          </w:tcPr>
          <w:p w14:paraId="1828892A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224234A" w14:textId="2895DC13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1F6AC180" w14:textId="37045B0B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2167BD72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D8E0964" w14:textId="45712A12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2D0B1C84" w14:textId="0A1429F5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23C1606C" w14:textId="77777777" w:rsidTr="005F1D76">
        <w:tc>
          <w:tcPr>
            <w:tcW w:w="2337" w:type="dxa"/>
          </w:tcPr>
          <w:p w14:paraId="6E941E9D" w14:textId="7029EBC4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43" w:type="dxa"/>
          </w:tcPr>
          <w:p w14:paraId="6176558A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3676B5D" w14:textId="6622D5F0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718EB236" w14:textId="44490049" w:rsidR="006C5CE1" w:rsidRPr="00222657" w:rsidRDefault="006C5CE1" w:rsidP="006C5CE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38E8B8BF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A57C33F" w14:textId="23DB8E2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3EA04A7" w14:textId="63B4C71F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2FCB4180" w14:textId="77777777" w:rsidTr="005F1D76">
        <w:tc>
          <w:tcPr>
            <w:tcW w:w="2337" w:type="dxa"/>
          </w:tcPr>
          <w:p w14:paraId="4C9CDC56" w14:textId="37D70911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43" w:type="dxa"/>
          </w:tcPr>
          <w:p w14:paraId="432A0F8B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8BDA58F" w14:textId="13BC8AEB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5E854261" w14:textId="119B5531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64BEB17F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9505E80" w14:textId="53043DAB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B46377B" w14:textId="7F22A50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5EF73C3C" w14:textId="77777777" w:rsidTr="005F1D76">
        <w:tc>
          <w:tcPr>
            <w:tcW w:w="2337" w:type="dxa"/>
          </w:tcPr>
          <w:p w14:paraId="239CA0D8" w14:textId="5ECBEF6D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43" w:type="dxa"/>
          </w:tcPr>
          <w:p w14:paraId="7222BC50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AD35409" w14:textId="3FA32DD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284BC7BF" w14:textId="718FF638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22B85CD0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E3AA221" w14:textId="02AC2FF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2A6AD196" w14:textId="553CC28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489AF8A9" w14:textId="77777777" w:rsidTr="005F1D76">
        <w:tc>
          <w:tcPr>
            <w:tcW w:w="2337" w:type="dxa"/>
          </w:tcPr>
          <w:p w14:paraId="48B7D59B" w14:textId="7769A5D3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43" w:type="dxa"/>
          </w:tcPr>
          <w:p w14:paraId="2F126425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F8A88A1" w14:textId="399F4B2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10A862DB" w14:textId="2E29B846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032BA020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6E52149" w14:textId="15CD61BF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F3AAA10" w14:textId="19F5572A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75A31F38" w14:textId="77777777" w:rsidTr="005F1D76">
        <w:tc>
          <w:tcPr>
            <w:tcW w:w="2337" w:type="dxa"/>
          </w:tcPr>
          <w:p w14:paraId="7C4244DB" w14:textId="4336ACF1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43" w:type="dxa"/>
          </w:tcPr>
          <w:p w14:paraId="4D069EFF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1558811E" w14:textId="6F989E8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7F5E239A" w14:textId="3E5CF117" w:rsidR="006C5CE1" w:rsidRPr="00222657" w:rsidRDefault="006C5CE1" w:rsidP="006C5CE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1CD16CAC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988C4A1" w14:textId="3BAAA6E5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EEC2DBA" w14:textId="399A23D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CE1" w:rsidRPr="005E321F" w14:paraId="328BDC19" w14:textId="77777777" w:rsidTr="005F1D76">
        <w:tc>
          <w:tcPr>
            <w:tcW w:w="2337" w:type="dxa"/>
          </w:tcPr>
          <w:p w14:paraId="0DF1A1DB" w14:textId="4272D4C8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43" w:type="dxa"/>
          </w:tcPr>
          <w:p w14:paraId="51D8217D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9DB0170" w14:textId="120E838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1D2E5FA" w14:textId="44C9F2E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01AFB47F" w14:textId="7777777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2CD7BD2" w14:textId="2942C5EC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14:paraId="2013CC28" w14:textId="3FB25EE3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0CC991AC" w14:textId="57C50F11" w:rsidR="004E5F4F" w:rsidRPr="005E321F" w:rsidRDefault="00197E50">
      <w:pPr>
        <w:rPr>
          <w:rFonts w:ascii="Arial" w:hAnsi="Arial" w:cs="Arial"/>
        </w:rPr>
      </w:pPr>
      <w:r w:rsidRPr="005E321F">
        <w:rPr>
          <w:rFonts w:ascii="Arial" w:hAnsi="Arial" w:cs="Arial"/>
        </w:rPr>
        <w:lastRenderedPageBreak/>
        <w:t>*Variables were analyzed with generalized linear mixed models. PVE was calculated as: random effect variance</w:t>
      </w:r>
      <w:proofErr w:type="gramStart"/>
      <w:r w:rsidRPr="005E321F">
        <w:rPr>
          <w:rFonts w:ascii="Arial" w:hAnsi="Arial" w:cs="Arial"/>
        </w:rPr>
        <w:t>/(</w:t>
      </w:r>
      <w:proofErr w:type="gramEnd"/>
      <w:r w:rsidRPr="005E321F">
        <w:rPr>
          <w:rFonts w:ascii="Arial" w:hAnsi="Arial" w:cs="Arial"/>
        </w:rPr>
        <w:t>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proofErr w:type="spellStart"/>
      <w:r w:rsidR="00D61AE8" w:rsidRPr="005E321F">
        <w:rPr>
          <w:rFonts w:ascii="Arial" w:hAnsi="Arial" w:cs="Arial"/>
          <w:i/>
          <w:iCs/>
        </w:rPr>
        <w:t>get_variance</w:t>
      </w:r>
      <w:proofErr w:type="spellEnd"/>
      <w:r w:rsidR="00D61AE8" w:rsidRPr="005E321F">
        <w:rPr>
          <w:rFonts w:ascii="Arial" w:hAnsi="Arial" w:cs="Arial"/>
          <w:i/>
          <w:iCs/>
        </w:rPr>
        <w:t>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 xml:space="preserve">random effect variance/(random effect variance + residual variance) with the </w:t>
      </w:r>
      <w:proofErr w:type="spellStart"/>
      <w:r w:rsidR="002034C9" w:rsidRPr="005E321F">
        <w:rPr>
          <w:rFonts w:ascii="Arial" w:hAnsi="Arial" w:cs="Arial"/>
          <w:i/>
          <w:iCs/>
        </w:rPr>
        <w:t>VarCorr</w:t>
      </w:r>
      <w:proofErr w:type="spellEnd"/>
      <w:r w:rsidR="002034C9" w:rsidRPr="005E321F">
        <w:rPr>
          <w:rFonts w:ascii="Arial" w:hAnsi="Arial" w:cs="Arial"/>
          <w:i/>
          <w:iCs/>
        </w:rPr>
        <w:t>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sectPr w:rsidR="004E5F4F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e Breitbart" w:date="2022-09-28T16:40:00Z" w:initials="SB">
    <w:p w14:paraId="06E3C090" w14:textId="77777777" w:rsidR="009A7942" w:rsidRDefault="009A7942" w:rsidP="00B50BBA">
      <w:pPr>
        <w:pStyle w:val="CommentText"/>
      </w:pPr>
      <w:r>
        <w:rPr>
          <w:rStyle w:val="CommentReference"/>
        </w:rPr>
        <w:annotationRef/>
      </w:r>
      <w:r>
        <w:t>Impossible. investigate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E3C0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EF778" w16cex:dateUtc="2022-09-28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E3C090" w16cid:durableId="26DEF7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B158C"/>
    <w:rsid w:val="000E5533"/>
    <w:rsid w:val="00104841"/>
    <w:rsid w:val="001651B6"/>
    <w:rsid w:val="00185F5F"/>
    <w:rsid w:val="00197E50"/>
    <w:rsid w:val="001A2B66"/>
    <w:rsid w:val="001C2B23"/>
    <w:rsid w:val="002034C9"/>
    <w:rsid w:val="00207897"/>
    <w:rsid w:val="0021558C"/>
    <w:rsid w:val="00222657"/>
    <w:rsid w:val="00222DFC"/>
    <w:rsid w:val="002542EF"/>
    <w:rsid w:val="00283506"/>
    <w:rsid w:val="002932D2"/>
    <w:rsid w:val="00293E7A"/>
    <w:rsid w:val="002E7477"/>
    <w:rsid w:val="0030249A"/>
    <w:rsid w:val="003131D6"/>
    <w:rsid w:val="003135BB"/>
    <w:rsid w:val="0033736E"/>
    <w:rsid w:val="00346662"/>
    <w:rsid w:val="00350849"/>
    <w:rsid w:val="00370C64"/>
    <w:rsid w:val="003D041E"/>
    <w:rsid w:val="003F0FDF"/>
    <w:rsid w:val="00406FD2"/>
    <w:rsid w:val="00407AE2"/>
    <w:rsid w:val="004A0FAF"/>
    <w:rsid w:val="004E5F4F"/>
    <w:rsid w:val="004F620B"/>
    <w:rsid w:val="00540519"/>
    <w:rsid w:val="005A274B"/>
    <w:rsid w:val="005B3A87"/>
    <w:rsid w:val="005D0485"/>
    <w:rsid w:val="005E321F"/>
    <w:rsid w:val="005F1D76"/>
    <w:rsid w:val="00627E90"/>
    <w:rsid w:val="00673212"/>
    <w:rsid w:val="00676608"/>
    <w:rsid w:val="0067673E"/>
    <w:rsid w:val="0069441A"/>
    <w:rsid w:val="006C5BFE"/>
    <w:rsid w:val="006C5CE1"/>
    <w:rsid w:val="00775E8E"/>
    <w:rsid w:val="00776C19"/>
    <w:rsid w:val="00786B06"/>
    <w:rsid w:val="00786DE5"/>
    <w:rsid w:val="00824E98"/>
    <w:rsid w:val="00832ADA"/>
    <w:rsid w:val="00850CB3"/>
    <w:rsid w:val="00857E35"/>
    <w:rsid w:val="008863A1"/>
    <w:rsid w:val="008A6EC8"/>
    <w:rsid w:val="008D4D7D"/>
    <w:rsid w:val="008E2DF5"/>
    <w:rsid w:val="00903252"/>
    <w:rsid w:val="009432A1"/>
    <w:rsid w:val="00976E92"/>
    <w:rsid w:val="009A7942"/>
    <w:rsid w:val="009C1AB4"/>
    <w:rsid w:val="00A037D1"/>
    <w:rsid w:val="00A14ACA"/>
    <w:rsid w:val="00A21E35"/>
    <w:rsid w:val="00A21EE9"/>
    <w:rsid w:val="00A229FC"/>
    <w:rsid w:val="00A23C92"/>
    <w:rsid w:val="00A27E1C"/>
    <w:rsid w:val="00AB2289"/>
    <w:rsid w:val="00B11C70"/>
    <w:rsid w:val="00B35B0F"/>
    <w:rsid w:val="00B7034D"/>
    <w:rsid w:val="00B91C6B"/>
    <w:rsid w:val="00B96A02"/>
    <w:rsid w:val="00C069B4"/>
    <w:rsid w:val="00C11CE0"/>
    <w:rsid w:val="00C249AA"/>
    <w:rsid w:val="00C55418"/>
    <w:rsid w:val="00C73BA3"/>
    <w:rsid w:val="00C9658F"/>
    <w:rsid w:val="00CB08D2"/>
    <w:rsid w:val="00CC3C16"/>
    <w:rsid w:val="00D05955"/>
    <w:rsid w:val="00D32B82"/>
    <w:rsid w:val="00D511E3"/>
    <w:rsid w:val="00D61AE8"/>
    <w:rsid w:val="00D96E80"/>
    <w:rsid w:val="00DA7B3D"/>
    <w:rsid w:val="00DE03B0"/>
    <w:rsid w:val="00E17A97"/>
    <w:rsid w:val="00E6173F"/>
    <w:rsid w:val="00E821A5"/>
    <w:rsid w:val="00E855D7"/>
    <w:rsid w:val="00EA3489"/>
    <w:rsid w:val="00EE59D6"/>
    <w:rsid w:val="00F0658A"/>
    <w:rsid w:val="00F60AA6"/>
    <w:rsid w:val="00F9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65</cp:revision>
  <dcterms:created xsi:type="dcterms:W3CDTF">2022-09-19T16:30:00Z</dcterms:created>
  <dcterms:modified xsi:type="dcterms:W3CDTF">2022-09-28T20:50:00Z</dcterms:modified>
</cp:coreProperties>
</file>