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1279"/>
        <w:gridCol w:w="1084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2022-09-23T09:40:03Z</dcterms:modified>
  <cp:category/>
</cp:coreProperties>
</file>