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Julian_first_follicle^3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0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Julian_first_follicle^3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290,625.212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0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264,100.650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0.028*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2022-09-28T15:12:21Z</dcterms:modified>
  <cp:category/>
</cp:coreProperties>
</file>