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04D" w14:textId="5ED1F00D" w:rsidR="00E05D9E" w:rsidRDefault="003202CF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697915E6">
            <wp:simplePos x="0" y="0"/>
            <wp:positionH relativeFrom="column">
              <wp:posOffset>1948682</wp:posOffset>
            </wp:positionH>
            <wp:positionV relativeFrom="paragraph">
              <wp:posOffset>-744784</wp:posOffset>
            </wp:positionV>
            <wp:extent cx="4785995" cy="266070"/>
            <wp:effectExtent l="0" t="0" r="0" b="63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7CC31CE1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79CD2" id="AutoShape 14" o:spid="_x0000_s1026" alt="&quot;&quot;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 stroked="f">
                <v:fill r:id="rId13" o:title="" recolor="t" rotate="t" type="frame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6734ABA6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437E9EF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CAA34" id="Rectángulo: esquinas redondeadas 6" o:spid="_x0000_s1026" alt="&quot;&quot;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83C5A36" w14:textId="0FF0A712" w:rsidR="00E05D9E" w:rsidRPr="00994555" w:rsidRDefault="000A6780" w:rsidP="00994555">
      <w:pPr>
        <w:pStyle w:val="portada-semana"/>
      </w:pPr>
      <w:r w:rsidRPr="00994555">
        <w:t xml:space="preserve">Semana </w:t>
      </w:r>
      <w:r w:rsidR="008C52AC">
        <w:t>7</w:t>
      </w:r>
    </w:p>
    <w:p w14:paraId="62773257" w14:textId="77777777" w:rsidR="002A4C21" w:rsidRDefault="0066229C" w:rsidP="008B5510">
      <w:pPr>
        <w:pStyle w:val="portada-bajada"/>
        <w:spacing w:line="276" w:lineRule="auto"/>
        <w:rPr>
          <w:rFonts w:eastAsiaTheme="majorEastAsia" w:cstheme="majorBidi"/>
          <w:b/>
          <w:spacing w:val="-10"/>
          <w:kern w:val="28"/>
          <w:sz w:val="56"/>
          <w:szCs w:val="56"/>
        </w:rPr>
      </w:pPr>
      <w:r w:rsidRPr="0066229C">
        <w:rPr>
          <w:rFonts w:eastAsiaTheme="majorEastAsia" w:cstheme="majorBidi"/>
          <w:b/>
          <w:spacing w:val="-10"/>
          <w:kern w:val="28"/>
          <w:sz w:val="56"/>
          <w:szCs w:val="56"/>
        </w:rPr>
        <w:t>Desarrollo Fullstack I (DSY2201)</w:t>
      </w:r>
    </w:p>
    <w:p w14:paraId="0ED9E46A" w14:textId="575B3E70" w:rsidR="00E05D9E" w:rsidRDefault="00C4225C" w:rsidP="008B5510">
      <w:pPr>
        <w:pStyle w:val="portada-bajada"/>
        <w:spacing w:line="276" w:lineRule="auto"/>
      </w:pPr>
      <w:r>
        <w:t>Instrucciones específicas</w:t>
      </w:r>
    </w:p>
    <w:p w14:paraId="29F12138" w14:textId="77777777" w:rsidR="0094777E" w:rsidRDefault="0094777E" w:rsidP="000E3DD9">
      <w:pPr>
        <w:pStyle w:val="portada-bajada"/>
      </w:pPr>
    </w:p>
    <w:p w14:paraId="3DA3C497" w14:textId="77777777" w:rsidR="008C1C4A" w:rsidRDefault="008C1C4A" w:rsidP="008C1C4A">
      <w:pPr>
        <w:pStyle w:val="Ttulo1"/>
      </w:pPr>
      <w:r>
        <w:lastRenderedPageBreak/>
        <w:t>Descripción de la actividad</w:t>
      </w:r>
    </w:p>
    <w:p w14:paraId="30309498" w14:textId="77777777" w:rsidR="006A46CA" w:rsidRDefault="006A46CA" w:rsidP="006A46CA">
      <w:r w:rsidRPr="00362618">
        <w:t>En esta séptima semana se realizará la actividad formativa 5 de manera individual, a través de un encargo deberán realizar la implementación de pruebas unitarias en los microservicios desarrollados en la actividad formativa 4, además de generar las anotaciones para la documentación del mismo.</w:t>
      </w:r>
    </w:p>
    <w:p w14:paraId="3E56EBFB" w14:textId="77777777" w:rsidR="00ED716B" w:rsidRPr="00087E47" w:rsidRDefault="00ED716B" w:rsidP="00ED716B">
      <w:pPr>
        <w:pStyle w:val="Ttulo1"/>
      </w:pPr>
      <w:r>
        <w:t>Instrucciones específicas</w:t>
      </w:r>
    </w:p>
    <w:p w14:paraId="7F5DFF7A" w14:textId="77777777" w:rsidR="00DF19AB" w:rsidRDefault="00DF19AB" w:rsidP="00DF19AB">
      <w:r>
        <w:t xml:space="preserve">Se debe continuar con el desarrollo de un microservicio en Spring </w:t>
      </w:r>
      <w:proofErr w:type="spellStart"/>
      <w:r>
        <w:t>Boot</w:t>
      </w:r>
      <w:proofErr w:type="spellEnd"/>
      <w:r>
        <w:t xml:space="preserve"> que proporcione información básica sobre películas. </w:t>
      </w:r>
    </w:p>
    <w:p w14:paraId="541EDAAA" w14:textId="77777777" w:rsidR="00DF19AB" w:rsidRDefault="00DF19AB" w:rsidP="00DF19AB">
      <w:r>
        <w:t>A este microservicio se le deben adicionar las siguientes características:</w:t>
      </w:r>
    </w:p>
    <w:p w14:paraId="3EB7829A" w14:textId="77777777" w:rsidR="00DF19AB" w:rsidRDefault="00DF19AB" w:rsidP="00DF19AB">
      <w:pPr>
        <w:pStyle w:val="Prrafodelista"/>
        <w:numPr>
          <w:ilvl w:val="0"/>
          <w:numId w:val="31"/>
        </w:numPr>
      </w:pPr>
      <w:r>
        <w:t>Se deben crear al menos 2 pruebas unitarias en sus componentes (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), pueden ser ambas en uno de ellos o en diferentes.</w:t>
      </w:r>
    </w:p>
    <w:p w14:paraId="211A156E" w14:textId="77777777" w:rsidR="00DF19AB" w:rsidRDefault="00DF19AB" w:rsidP="00DF19AB">
      <w:pPr>
        <w:pStyle w:val="Prrafodelista"/>
        <w:numPr>
          <w:ilvl w:val="0"/>
          <w:numId w:val="31"/>
        </w:numPr>
      </w:pPr>
      <w:r>
        <w:t xml:space="preserve">Realizar las configuraciones adecuadas para las pruebas unitarias integrando el Starter y las anotaciones necesarias antes de codificar dichas pruebas (ejemplo: @Test, @Before, @After) </w:t>
      </w:r>
    </w:p>
    <w:p w14:paraId="00B4DB61" w14:textId="77777777" w:rsidR="00DF19AB" w:rsidRDefault="00DF19AB" w:rsidP="00DF19AB">
      <w:pPr>
        <w:pStyle w:val="Prrafodelista"/>
        <w:numPr>
          <w:ilvl w:val="0"/>
          <w:numId w:val="31"/>
        </w:numPr>
        <w:rPr>
          <w:szCs w:val="24"/>
        </w:rPr>
      </w:pPr>
      <w:r>
        <w:t xml:space="preserve">Debe implementar los vínculos de documentación mediante la librería HATEOAS a su </w:t>
      </w:r>
      <w:proofErr w:type="spellStart"/>
      <w:r>
        <w:t>controller</w:t>
      </w:r>
      <w:proofErr w:type="spellEnd"/>
      <w:r>
        <w:t>.</w:t>
      </w:r>
    </w:p>
    <w:p w14:paraId="3550D77B" w14:textId="77777777" w:rsidR="00DF19AB" w:rsidRDefault="00DF19AB" w:rsidP="00DF19AB">
      <w:pPr>
        <w:pStyle w:val="Prrafodelista"/>
        <w:numPr>
          <w:ilvl w:val="0"/>
          <w:numId w:val="31"/>
        </w:numPr>
      </w:pPr>
      <w:r>
        <w:t>Se debe mantener los recursos anteriores, como registros en base de datos y estructura de tablas y elementos del microservicio.</w:t>
      </w:r>
    </w:p>
    <w:p w14:paraId="019D0BFA" w14:textId="77777777" w:rsidR="00ED716B" w:rsidRPr="00E80EEF" w:rsidRDefault="00ED716B" w:rsidP="00ED716B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1414D9E" wp14:editId="0BB1ABA3">
                <wp:simplePos x="0" y="0"/>
                <wp:positionH relativeFrom="margin">
                  <wp:align>left</wp:align>
                </wp:positionH>
                <wp:positionV relativeFrom="paragraph">
                  <wp:posOffset>185421</wp:posOffset>
                </wp:positionV>
                <wp:extent cx="6408420" cy="1717963"/>
                <wp:effectExtent l="0" t="0" r="0" b="0"/>
                <wp:wrapNone/>
                <wp:docPr id="62331893" name="Rectangle 623318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17179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5B7F" id="Rectangle 62331893" o:spid="_x0000_s1026" alt="&quot;&quot;" style="position:absolute;margin-left:0;margin-top:14.6pt;width:504.6pt;height:135.25pt;z-index:-251608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" fillcolor="#f2f2f2 [3052]" stroked="f" strokeweight="1pt">
                <w10:wrap anchorx="margin"/>
              </v:rect>
            </w:pict>
          </mc:Fallback>
        </mc:AlternateContent>
      </w:r>
    </w:p>
    <w:p w14:paraId="00E11A64" w14:textId="77777777" w:rsidR="00ED716B" w:rsidRPr="00DB3EBB" w:rsidRDefault="00ED716B" w:rsidP="00ED716B">
      <w:pPr>
        <w:pStyle w:val="importante14ptoNegrita"/>
      </w:pPr>
      <w:r w:rsidRPr="00DB3EBB">
        <w:t>Importante</w:t>
      </w:r>
    </w:p>
    <w:p w14:paraId="56BE1404" w14:textId="77777777" w:rsidR="00ED716B" w:rsidRDefault="00ED716B" w:rsidP="00ED716B">
      <w:pPr>
        <w:pStyle w:val="paragraph"/>
        <w:spacing w:before="0" w:beforeAutospacing="0" w:after="0" w:afterAutospacing="0" w:line="360" w:lineRule="auto"/>
        <w:ind w:left="270" w:right="270"/>
        <w:jc w:val="both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Arial" w:hAnsi="Arial" w:cs="Arial"/>
          <w:color w:val="404040"/>
        </w:rPr>
        <w:t>Considera los siguientes entregables al momento de rendir tu actividad:</w:t>
      </w:r>
      <w:r>
        <w:rPr>
          <w:rStyle w:val="eop"/>
          <w:rFonts w:eastAsiaTheme="majorEastAsia" w:cs="Arial"/>
          <w:color w:val="404040"/>
        </w:rPr>
        <w:t> </w:t>
      </w:r>
    </w:p>
    <w:p w14:paraId="5512D0CD" w14:textId="77777777" w:rsidR="00ED716B" w:rsidRDefault="00ED716B" w:rsidP="00ED716B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04040"/>
        </w:rPr>
      </w:pPr>
      <w:r>
        <w:rPr>
          <w:rStyle w:val="normaltextrun"/>
          <w:rFonts w:ascii="Arial" w:hAnsi="Arial" w:cs="Arial"/>
          <w:color w:val="404040"/>
        </w:rPr>
        <w:t>Zip o rar del microservicio</w:t>
      </w:r>
      <w:r>
        <w:rPr>
          <w:rStyle w:val="eop"/>
          <w:rFonts w:eastAsiaTheme="majorEastAsia" w:cs="Arial"/>
          <w:color w:val="404040"/>
        </w:rPr>
        <w:t> </w:t>
      </w:r>
    </w:p>
    <w:p w14:paraId="4DE136EB" w14:textId="77777777" w:rsidR="00ED716B" w:rsidRDefault="00ED716B" w:rsidP="00ED716B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04040"/>
        </w:rPr>
      </w:pPr>
      <w:r>
        <w:rPr>
          <w:rStyle w:val="normaltextrun"/>
          <w:rFonts w:ascii="Arial" w:hAnsi="Arial" w:cs="Arial"/>
          <w:color w:val="404040"/>
        </w:rPr>
        <w:t>Comparte los links de Git y Trello en el AVA, al momento de adjuntar el ZIP. </w:t>
      </w:r>
      <w:r>
        <w:rPr>
          <w:rStyle w:val="eop"/>
          <w:rFonts w:eastAsiaTheme="majorEastAsia" w:cs="Arial"/>
          <w:color w:val="404040"/>
        </w:rPr>
        <w:t> </w:t>
      </w:r>
    </w:p>
    <w:p w14:paraId="5160F316" w14:textId="2096547F" w:rsidR="005A3A55" w:rsidRPr="00F10D97" w:rsidRDefault="00ED716B" w:rsidP="00ED716B">
      <w:pPr>
        <w:ind w:left="459"/>
      </w:pPr>
      <w:r>
        <w:br w:type="page"/>
      </w:r>
    </w:p>
    <w:p w14:paraId="1F68D484" w14:textId="7EE668F8" w:rsidR="005C6624" w:rsidRPr="009B2D3A" w:rsidRDefault="005C6624" w:rsidP="00D776D4">
      <w:pPr>
        <w:jc w:val="both"/>
        <w:rPr>
          <w:rFonts w:eastAsia="Arial" w:cs="Arial"/>
          <w:szCs w:val="24"/>
        </w:rPr>
        <w:sectPr w:rsidR="005C6624" w:rsidRPr="009B2D3A" w:rsidSect="002E11D3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749A1A40" w:rsidR="00CD59F4" w:rsidRDefault="00A55C7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E0FBF" wp14:editId="5F7458F6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3283D3" id="Rectángulo: esquinas redondeadas 1" o:spid="_x0000_s1026" alt="&quot;&quot;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0691455A" w:rsidR="00CD59F4" w:rsidRDefault="00A55C7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0E1E4F56" wp14:editId="7E74FF75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AD4C7F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38C" w14:textId="77777777" w:rsidR="007635AD" w:rsidRDefault="007635AD" w:rsidP="004F1A07">
      <w:pPr>
        <w:spacing w:after="0" w:line="240" w:lineRule="auto"/>
      </w:pPr>
      <w:r>
        <w:separator/>
      </w:r>
    </w:p>
    <w:p w14:paraId="621E388E" w14:textId="77777777" w:rsidR="007635AD" w:rsidRDefault="007635AD"/>
    <w:p w14:paraId="3C6C905B" w14:textId="77777777" w:rsidR="007635AD" w:rsidRDefault="007635AD"/>
  </w:endnote>
  <w:endnote w:type="continuationSeparator" w:id="0">
    <w:p w14:paraId="6622EEFF" w14:textId="77777777" w:rsidR="007635AD" w:rsidRDefault="007635AD" w:rsidP="004F1A07">
      <w:pPr>
        <w:spacing w:after="0" w:line="240" w:lineRule="auto"/>
      </w:pPr>
      <w:r>
        <w:continuationSeparator/>
      </w:r>
    </w:p>
    <w:p w14:paraId="6537A0C6" w14:textId="77777777" w:rsidR="007635AD" w:rsidRDefault="007635AD"/>
    <w:p w14:paraId="221FBA9A" w14:textId="77777777" w:rsidR="007635AD" w:rsidRDefault="00763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268940"/>
      <w:docPartObj>
        <w:docPartGallery w:val="Page Numbers (Bottom of Page)"/>
        <w:docPartUnique/>
      </w:docPartObj>
    </w:sdtPr>
    <w:sdtEndPr/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6EE8A3F0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738BCE1" id="Grupo 1" o:spid="_x0000_s1026" alt="&quot;&quot;" style="position:absolute;margin-left:411.05pt;margin-top:-4.45pt;width:94.15pt;height:23.15pt;z-index:251703296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FDE4" w14:textId="77777777" w:rsidR="007635AD" w:rsidRDefault="007635AD" w:rsidP="004F1A07">
      <w:pPr>
        <w:spacing w:after="0" w:line="240" w:lineRule="auto"/>
      </w:pPr>
      <w:r>
        <w:separator/>
      </w:r>
    </w:p>
    <w:p w14:paraId="6FF3FC5A" w14:textId="77777777" w:rsidR="007635AD" w:rsidRDefault="007635AD"/>
    <w:p w14:paraId="7E24F171" w14:textId="77777777" w:rsidR="007635AD" w:rsidRDefault="007635AD"/>
  </w:footnote>
  <w:footnote w:type="continuationSeparator" w:id="0">
    <w:p w14:paraId="06029F81" w14:textId="77777777" w:rsidR="007635AD" w:rsidRDefault="007635AD" w:rsidP="004F1A07">
      <w:pPr>
        <w:spacing w:after="0" w:line="240" w:lineRule="auto"/>
      </w:pPr>
      <w:r>
        <w:continuationSeparator/>
      </w:r>
    </w:p>
    <w:p w14:paraId="2DADBC48" w14:textId="77777777" w:rsidR="007635AD" w:rsidRDefault="007635AD"/>
    <w:p w14:paraId="7D1CD445" w14:textId="77777777" w:rsidR="007635AD" w:rsidRDefault="00763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6E87" w14:textId="49779471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79F609F3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619"/>
    <w:multiLevelType w:val="hybridMultilevel"/>
    <w:tmpl w:val="01A8F50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72D4"/>
    <w:multiLevelType w:val="hybridMultilevel"/>
    <w:tmpl w:val="DC1EFF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831B4"/>
    <w:multiLevelType w:val="hybridMultilevel"/>
    <w:tmpl w:val="F43C65BC"/>
    <w:lvl w:ilvl="0" w:tplc="47A013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4867596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0B003E9"/>
    <w:multiLevelType w:val="hybridMultilevel"/>
    <w:tmpl w:val="63E249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9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40F4600"/>
    <w:multiLevelType w:val="hybridMultilevel"/>
    <w:tmpl w:val="3E0A967C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22597"/>
    <w:multiLevelType w:val="hybridMultilevel"/>
    <w:tmpl w:val="843685E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72D3E"/>
    <w:multiLevelType w:val="hybridMultilevel"/>
    <w:tmpl w:val="FB22E3C2"/>
    <w:lvl w:ilvl="0" w:tplc="141AA6C2">
      <w:start w:val="1"/>
      <w:numFmt w:val="decimal"/>
      <w:lvlText w:val="%1."/>
      <w:lvlJc w:val="left"/>
      <w:pPr>
        <w:ind w:left="720" w:hanging="360"/>
      </w:pPr>
    </w:lvl>
    <w:lvl w:ilvl="1" w:tplc="0730FCB0">
      <w:start w:val="1"/>
      <w:numFmt w:val="lowerLetter"/>
      <w:lvlText w:val="%2."/>
      <w:lvlJc w:val="left"/>
      <w:pPr>
        <w:ind w:left="1440" w:hanging="360"/>
      </w:pPr>
    </w:lvl>
    <w:lvl w:ilvl="2" w:tplc="6FC09F26">
      <w:start w:val="1"/>
      <w:numFmt w:val="lowerRoman"/>
      <w:lvlText w:val="%3."/>
      <w:lvlJc w:val="right"/>
      <w:pPr>
        <w:ind w:left="2160" w:hanging="180"/>
      </w:pPr>
    </w:lvl>
    <w:lvl w:ilvl="3" w:tplc="076E76B8">
      <w:start w:val="1"/>
      <w:numFmt w:val="decimal"/>
      <w:lvlText w:val="%4."/>
      <w:lvlJc w:val="left"/>
      <w:pPr>
        <w:ind w:left="2880" w:hanging="360"/>
      </w:pPr>
    </w:lvl>
    <w:lvl w:ilvl="4" w:tplc="F1FC12FC">
      <w:start w:val="1"/>
      <w:numFmt w:val="lowerLetter"/>
      <w:lvlText w:val="%5."/>
      <w:lvlJc w:val="left"/>
      <w:pPr>
        <w:ind w:left="3600" w:hanging="360"/>
      </w:pPr>
    </w:lvl>
    <w:lvl w:ilvl="5" w:tplc="B532BDBA">
      <w:start w:val="1"/>
      <w:numFmt w:val="lowerRoman"/>
      <w:lvlText w:val="%6."/>
      <w:lvlJc w:val="right"/>
      <w:pPr>
        <w:ind w:left="4320" w:hanging="180"/>
      </w:pPr>
    </w:lvl>
    <w:lvl w:ilvl="6" w:tplc="42A88FEE">
      <w:start w:val="1"/>
      <w:numFmt w:val="decimal"/>
      <w:lvlText w:val="%7."/>
      <w:lvlJc w:val="left"/>
      <w:pPr>
        <w:ind w:left="5040" w:hanging="360"/>
      </w:pPr>
    </w:lvl>
    <w:lvl w:ilvl="7" w:tplc="33DCD3B4">
      <w:start w:val="1"/>
      <w:numFmt w:val="lowerLetter"/>
      <w:lvlText w:val="%8."/>
      <w:lvlJc w:val="left"/>
      <w:pPr>
        <w:ind w:left="5760" w:hanging="360"/>
      </w:pPr>
    </w:lvl>
    <w:lvl w:ilvl="8" w:tplc="60EA58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8"/>
  </w:num>
  <w:num w:numId="2" w16cid:durableId="499396670">
    <w:abstractNumId w:val="18"/>
  </w:num>
  <w:num w:numId="3" w16cid:durableId="1934168929">
    <w:abstractNumId w:val="23"/>
  </w:num>
  <w:num w:numId="4" w16cid:durableId="877745982">
    <w:abstractNumId w:val="5"/>
  </w:num>
  <w:num w:numId="5" w16cid:durableId="1870021136">
    <w:abstractNumId w:val="13"/>
  </w:num>
  <w:num w:numId="6" w16cid:durableId="1118916327">
    <w:abstractNumId w:val="4"/>
  </w:num>
  <w:num w:numId="7" w16cid:durableId="294218126">
    <w:abstractNumId w:val="16"/>
  </w:num>
  <w:num w:numId="8" w16cid:durableId="1287279468">
    <w:abstractNumId w:val="0"/>
  </w:num>
  <w:num w:numId="9" w16cid:durableId="274365882">
    <w:abstractNumId w:val="26"/>
  </w:num>
  <w:num w:numId="10" w16cid:durableId="1458522289">
    <w:abstractNumId w:val="9"/>
  </w:num>
  <w:num w:numId="11" w16cid:durableId="1508787979">
    <w:abstractNumId w:val="7"/>
  </w:num>
  <w:num w:numId="12" w16cid:durableId="1289120601">
    <w:abstractNumId w:val="12"/>
  </w:num>
  <w:num w:numId="13" w16cid:durableId="561407267">
    <w:abstractNumId w:val="3"/>
  </w:num>
  <w:num w:numId="14" w16cid:durableId="33652668">
    <w:abstractNumId w:val="30"/>
  </w:num>
  <w:num w:numId="15" w16cid:durableId="310714345">
    <w:abstractNumId w:val="22"/>
  </w:num>
  <w:num w:numId="16" w16cid:durableId="358820236">
    <w:abstractNumId w:val="15"/>
  </w:num>
  <w:num w:numId="17" w16cid:durableId="799492378">
    <w:abstractNumId w:val="17"/>
  </w:num>
  <w:num w:numId="18" w16cid:durableId="479230874">
    <w:abstractNumId w:val="11"/>
  </w:num>
  <w:num w:numId="19" w16cid:durableId="598680648">
    <w:abstractNumId w:val="25"/>
  </w:num>
  <w:num w:numId="20" w16cid:durableId="829176793">
    <w:abstractNumId w:val="19"/>
  </w:num>
  <w:num w:numId="21" w16cid:durableId="400563044">
    <w:abstractNumId w:val="24"/>
  </w:num>
  <w:num w:numId="22" w16cid:durableId="1862746680">
    <w:abstractNumId w:val="1"/>
  </w:num>
  <w:num w:numId="23" w16cid:durableId="886183362">
    <w:abstractNumId w:val="21"/>
  </w:num>
  <w:num w:numId="24" w16cid:durableId="1499805531">
    <w:abstractNumId w:val="28"/>
  </w:num>
  <w:num w:numId="25" w16cid:durableId="1903834346">
    <w:abstractNumId w:val="10"/>
  </w:num>
  <w:num w:numId="26" w16cid:durableId="1559199610">
    <w:abstractNumId w:val="20"/>
  </w:num>
  <w:num w:numId="27" w16cid:durableId="596595928">
    <w:abstractNumId w:val="14"/>
  </w:num>
  <w:num w:numId="28" w16cid:durableId="1189181715">
    <w:abstractNumId w:val="29"/>
  </w:num>
  <w:num w:numId="29" w16cid:durableId="1688944914">
    <w:abstractNumId w:val="2"/>
  </w:num>
  <w:num w:numId="30" w16cid:durableId="244731137">
    <w:abstractNumId w:val="27"/>
  </w:num>
  <w:num w:numId="31" w16cid:durableId="2139182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22BBA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F94"/>
    <w:rsid w:val="000F5DFF"/>
    <w:rsid w:val="000F6686"/>
    <w:rsid w:val="00101BE9"/>
    <w:rsid w:val="00117126"/>
    <w:rsid w:val="001214C2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B6E30"/>
    <w:rsid w:val="001D77B1"/>
    <w:rsid w:val="001E369C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A4C21"/>
    <w:rsid w:val="002C21EB"/>
    <w:rsid w:val="002E11D3"/>
    <w:rsid w:val="002E34FB"/>
    <w:rsid w:val="002F79FE"/>
    <w:rsid w:val="0030501B"/>
    <w:rsid w:val="003164E9"/>
    <w:rsid w:val="00317E2F"/>
    <w:rsid w:val="003202CF"/>
    <w:rsid w:val="003255B8"/>
    <w:rsid w:val="0033645C"/>
    <w:rsid w:val="00347C17"/>
    <w:rsid w:val="00347C3B"/>
    <w:rsid w:val="0036460C"/>
    <w:rsid w:val="003669A2"/>
    <w:rsid w:val="00370D94"/>
    <w:rsid w:val="00383628"/>
    <w:rsid w:val="0038610E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670D"/>
    <w:rsid w:val="00432287"/>
    <w:rsid w:val="00451CAD"/>
    <w:rsid w:val="00452762"/>
    <w:rsid w:val="0046245D"/>
    <w:rsid w:val="004649F5"/>
    <w:rsid w:val="0048757C"/>
    <w:rsid w:val="00492632"/>
    <w:rsid w:val="004A13E8"/>
    <w:rsid w:val="004A4743"/>
    <w:rsid w:val="004D05F5"/>
    <w:rsid w:val="004E54B8"/>
    <w:rsid w:val="004F1A07"/>
    <w:rsid w:val="004F5E95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A3A55"/>
    <w:rsid w:val="005B01FF"/>
    <w:rsid w:val="005B2003"/>
    <w:rsid w:val="005B3BB1"/>
    <w:rsid w:val="005B5636"/>
    <w:rsid w:val="005B71AE"/>
    <w:rsid w:val="005C2A04"/>
    <w:rsid w:val="005C6624"/>
    <w:rsid w:val="005D1DB7"/>
    <w:rsid w:val="005D555A"/>
    <w:rsid w:val="005D5D8F"/>
    <w:rsid w:val="005F107F"/>
    <w:rsid w:val="005F715B"/>
    <w:rsid w:val="00620812"/>
    <w:rsid w:val="00627449"/>
    <w:rsid w:val="0062759D"/>
    <w:rsid w:val="006409EA"/>
    <w:rsid w:val="006411F3"/>
    <w:rsid w:val="0065508A"/>
    <w:rsid w:val="0066229C"/>
    <w:rsid w:val="00664696"/>
    <w:rsid w:val="0066646C"/>
    <w:rsid w:val="0067245D"/>
    <w:rsid w:val="006759D1"/>
    <w:rsid w:val="00694AD5"/>
    <w:rsid w:val="006A46CA"/>
    <w:rsid w:val="006A4DF3"/>
    <w:rsid w:val="006A6BC7"/>
    <w:rsid w:val="006B0EE4"/>
    <w:rsid w:val="006D1EF5"/>
    <w:rsid w:val="006D3918"/>
    <w:rsid w:val="006E4434"/>
    <w:rsid w:val="006F1B93"/>
    <w:rsid w:val="006F6199"/>
    <w:rsid w:val="006F6AA2"/>
    <w:rsid w:val="0070603B"/>
    <w:rsid w:val="00712717"/>
    <w:rsid w:val="00716388"/>
    <w:rsid w:val="0073023A"/>
    <w:rsid w:val="00735B3B"/>
    <w:rsid w:val="007635AD"/>
    <w:rsid w:val="007647AE"/>
    <w:rsid w:val="00765089"/>
    <w:rsid w:val="007946CB"/>
    <w:rsid w:val="007D4205"/>
    <w:rsid w:val="007E03EB"/>
    <w:rsid w:val="007E1A09"/>
    <w:rsid w:val="007F55BD"/>
    <w:rsid w:val="007F72FA"/>
    <w:rsid w:val="008076E9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6799E"/>
    <w:rsid w:val="00877DA1"/>
    <w:rsid w:val="00885CC9"/>
    <w:rsid w:val="00892032"/>
    <w:rsid w:val="008A2E79"/>
    <w:rsid w:val="008B5510"/>
    <w:rsid w:val="008C1C4A"/>
    <w:rsid w:val="008C2278"/>
    <w:rsid w:val="008C52AC"/>
    <w:rsid w:val="008E33EC"/>
    <w:rsid w:val="008E3C8A"/>
    <w:rsid w:val="008E57F3"/>
    <w:rsid w:val="008F36E0"/>
    <w:rsid w:val="009209F5"/>
    <w:rsid w:val="009232AD"/>
    <w:rsid w:val="0094777E"/>
    <w:rsid w:val="009611E8"/>
    <w:rsid w:val="00966D2B"/>
    <w:rsid w:val="00972016"/>
    <w:rsid w:val="00973280"/>
    <w:rsid w:val="00980586"/>
    <w:rsid w:val="00981E25"/>
    <w:rsid w:val="009911E3"/>
    <w:rsid w:val="00994555"/>
    <w:rsid w:val="009B1257"/>
    <w:rsid w:val="009B2D3A"/>
    <w:rsid w:val="009B3C29"/>
    <w:rsid w:val="009B703C"/>
    <w:rsid w:val="009C76C4"/>
    <w:rsid w:val="009D2C70"/>
    <w:rsid w:val="009D40A8"/>
    <w:rsid w:val="009F6024"/>
    <w:rsid w:val="009F76BD"/>
    <w:rsid w:val="00A10EFE"/>
    <w:rsid w:val="00A15167"/>
    <w:rsid w:val="00A22BA3"/>
    <w:rsid w:val="00A55C7B"/>
    <w:rsid w:val="00A562C7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52B3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4225C"/>
    <w:rsid w:val="00C43BD3"/>
    <w:rsid w:val="00C677FA"/>
    <w:rsid w:val="00C75771"/>
    <w:rsid w:val="00C76476"/>
    <w:rsid w:val="00C83447"/>
    <w:rsid w:val="00C86673"/>
    <w:rsid w:val="00C87C2C"/>
    <w:rsid w:val="00CC16E4"/>
    <w:rsid w:val="00CC5F00"/>
    <w:rsid w:val="00CC6B70"/>
    <w:rsid w:val="00CD59F4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19AB"/>
    <w:rsid w:val="00DF22A9"/>
    <w:rsid w:val="00DF6B7B"/>
    <w:rsid w:val="00E00037"/>
    <w:rsid w:val="00E05D9E"/>
    <w:rsid w:val="00E135F2"/>
    <w:rsid w:val="00E1718F"/>
    <w:rsid w:val="00E17E6E"/>
    <w:rsid w:val="00E24134"/>
    <w:rsid w:val="00E343B2"/>
    <w:rsid w:val="00E3675D"/>
    <w:rsid w:val="00E41769"/>
    <w:rsid w:val="00E55AAB"/>
    <w:rsid w:val="00E7178E"/>
    <w:rsid w:val="00E737EF"/>
    <w:rsid w:val="00E752C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6B"/>
    <w:rsid w:val="00ED7196"/>
    <w:rsid w:val="00EE37D7"/>
    <w:rsid w:val="00F10D97"/>
    <w:rsid w:val="00F1452B"/>
    <w:rsid w:val="00F20D13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6016551"/>
    <w:rsid w:val="0EC7F535"/>
    <w:rsid w:val="1D1AE642"/>
    <w:rsid w:val="2C01E352"/>
    <w:rsid w:val="4C93F215"/>
    <w:rsid w:val="5650D136"/>
    <w:rsid w:val="6CBB0F85"/>
    <w:rsid w:val="755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eop">
    <w:name w:val="eop"/>
    <w:basedOn w:val="Fuentedeprrafopredeter"/>
    <w:rsid w:val="005A3A55"/>
  </w:style>
  <w:style w:type="character" w:customStyle="1" w:styleId="normaltextrun">
    <w:name w:val="normaltextrun"/>
    <w:basedOn w:val="Fuentedeprrafopredeter"/>
    <w:rsid w:val="005A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D48FDDABDE649B57B60F28BA23090" ma:contentTypeVersion="13" ma:contentTypeDescription="Crear nuevo documento." ma:contentTypeScope="" ma:versionID="f0965e3e92fb9d75c1ba50e73108e46c">
  <xsd:schema xmlns:xsd="http://www.w3.org/2001/XMLSchema" xmlns:xs="http://www.w3.org/2001/XMLSchema" xmlns:p="http://schemas.microsoft.com/office/2006/metadata/properties" xmlns:ns2="0bd123b6-d493-4b46-a323-6435ebe897e3" xmlns:ns3="4ac28f8e-eff3-459b-9c3f-a3d750efc17f" targetNamespace="http://schemas.microsoft.com/office/2006/metadata/properties" ma:root="true" ma:fieldsID="49cdb2c48fb2ce6c795af816ad669c08" ns2:_="" ns3:_="">
    <xsd:import namespace="0bd123b6-d493-4b46-a323-6435ebe897e3"/>
    <xsd:import namespace="4ac28f8e-eff3-459b-9c3f-a3d750efc1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23b6-d493-4b46-a323-6435ebe897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b6a092c-d0bb-4abc-840f-b054c0baf7e3}" ma:internalName="TaxCatchAll" ma:showField="CatchAllData" ma:web="0bd123b6-d493-4b46-a323-6435ebe89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8f8e-eff3-459b-9c3f-a3d750efc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28f8e-eff3-459b-9c3f-a3d750efc17f">
      <Terms xmlns="http://schemas.microsoft.com/office/infopath/2007/PartnerControls"/>
    </lcf76f155ced4ddcb4097134ff3c332f>
    <TaxCatchAll xmlns="0bd123b6-d493-4b46-a323-6435ebe897e3" xsi:nil="true"/>
  </documentManagement>
</p:properties>
</file>

<file path=customXml/itemProps1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4F9E2-A2A0-4D69-9A72-A13EEA1F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123b6-d493-4b46-a323-6435ebe897e3"/>
    <ds:schemaRef ds:uri="4ac28f8e-eff3-459b-9c3f-a3d750efc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4ac28f8e-eff3-459b-9c3f-a3d750efc17f"/>
    <ds:schemaRef ds:uri="0bd123b6-d493-4b46-a323-6435ebe897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Carolina De la Vega Q.</cp:lastModifiedBy>
  <cp:revision>292</cp:revision>
  <dcterms:created xsi:type="dcterms:W3CDTF">2023-09-21T19:33:00Z</dcterms:created>
  <dcterms:modified xsi:type="dcterms:W3CDTF">2023-12-20T15:32:00Z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0x010100B38D48FDDABDE649B57B60F28BA23090</vt:lpwstr>
  </property>
  <property fmtid="{D5CDD505-2E9C-101B-9397-08002B2CF9AE}" pid="3" name="MediaServiceImageTags">
    <vt:lpwstr/>
  </property>
</Properties>
</file>