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9192748" w:displacedByCustomXml="next"/>
    <w:sdt>
      <w:sdtPr>
        <w:rPr>
          <w:rFonts w:asciiTheme="minorHAnsi" w:eastAsiaTheme="minorHAnsi" w:hAnsiTheme="minorHAnsi" w:cstheme="minorBidi"/>
          <w:color w:val="auto"/>
          <w:sz w:val="22"/>
          <w:szCs w:val="22"/>
        </w:rPr>
        <w:id w:val="-2055533835"/>
        <w:docPartObj>
          <w:docPartGallery w:val="Table of Contents"/>
          <w:docPartUnique/>
        </w:docPartObj>
      </w:sdtPr>
      <w:sdtEndPr>
        <w:rPr>
          <w:b/>
          <w:bCs/>
          <w:noProof/>
        </w:rPr>
      </w:sdtEndPr>
      <w:sdtContent>
        <w:p w14:paraId="6FFBEEAA" w14:textId="5CD7C782" w:rsidR="00F15619" w:rsidRDefault="00F15619" w:rsidP="00C21F4C">
          <w:pPr>
            <w:pStyle w:val="Heading1"/>
          </w:pPr>
          <w:r>
            <w:t>Contents</w:t>
          </w:r>
          <w:bookmarkEnd w:id="0"/>
        </w:p>
        <w:p w14:paraId="5A61E040" w14:textId="27078AD4" w:rsidR="00997104" w:rsidRDefault="00F15619">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59192748" w:history="1">
            <w:r w:rsidR="00997104" w:rsidRPr="005727C2">
              <w:rPr>
                <w:rStyle w:val="Hyperlink"/>
                <w:noProof/>
              </w:rPr>
              <w:t>1.</w:t>
            </w:r>
            <w:r w:rsidR="00997104">
              <w:rPr>
                <w:rFonts w:eastAsiaTheme="minorEastAsia"/>
                <w:noProof/>
                <w:lang w:eastAsia="en-IE"/>
              </w:rPr>
              <w:tab/>
            </w:r>
            <w:r w:rsidR="00997104" w:rsidRPr="005727C2">
              <w:rPr>
                <w:rStyle w:val="Hyperlink"/>
                <w:noProof/>
              </w:rPr>
              <w:t>Contents</w:t>
            </w:r>
            <w:r w:rsidR="00997104">
              <w:rPr>
                <w:noProof/>
                <w:webHidden/>
              </w:rPr>
              <w:tab/>
            </w:r>
            <w:r w:rsidR="00997104">
              <w:rPr>
                <w:noProof/>
                <w:webHidden/>
              </w:rPr>
              <w:fldChar w:fldCharType="begin"/>
            </w:r>
            <w:r w:rsidR="00997104">
              <w:rPr>
                <w:noProof/>
                <w:webHidden/>
              </w:rPr>
              <w:instrText xml:space="preserve"> PAGEREF _Toc159192748 \h </w:instrText>
            </w:r>
            <w:r w:rsidR="00997104">
              <w:rPr>
                <w:noProof/>
                <w:webHidden/>
              </w:rPr>
            </w:r>
            <w:r w:rsidR="00997104">
              <w:rPr>
                <w:noProof/>
                <w:webHidden/>
              </w:rPr>
              <w:fldChar w:fldCharType="separate"/>
            </w:r>
            <w:r w:rsidR="00997104">
              <w:rPr>
                <w:noProof/>
                <w:webHidden/>
              </w:rPr>
              <w:t>1</w:t>
            </w:r>
            <w:r w:rsidR="00997104">
              <w:rPr>
                <w:noProof/>
                <w:webHidden/>
              </w:rPr>
              <w:fldChar w:fldCharType="end"/>
            </w:r>
          </w:hyperlink>
        </w:p>
        <w:p w14:paraId="77E4D907" w14:textId="0E46E470" w:rsidR="00997104" w:rsidRDefault="00000000">
          <w:pPr>
            <w:pStyle w:val="TOC1"/>
            <w:tabs>
              <w:tab w:val="left" w:pos="440"/>
              <w:tab w:val="right" w:leader="dot" w:pos="9016"/>
            </w:tabs>
            <w:rPr>
              <w:rFonts w:eastAsiaTheme="minorEastAsia"/>
              <w:noProof/>
              <w:lang w:eastAsia="en-IE"/>
            </w:rPr>
          </w:pPr>
          <w:hyperlink w:anchor="_Toc159192749" w:history="1">
            <w:r w:rsidR="00997104" w:rsidRPr="005727C2">
              <w:rPr>
                <w:rStyle w:val="Hyperlink"/>
                <w:noProof/>
              </w:rPr>
              <w:t>2.</w:t>
            </w:r>
            <w:r w:rsidR="00997104">
              <w:rPr>
                <w:rFonts w:eastAsiaTheme="minorEastAsia"/>
                <w:noProof/>
                <w:lang w:eastAsia="en-IE"/>
              </w:rPr>
              <w:tab/>
            </w:r>
            <w:r w:rsidR="00997104" w:rsidRPr="005727C2">
              <w:rPr>
                <w:rStyle w:val="Hyperlink"/>
                <w:noProof/>
              </w:rPr>
              <w:t>Introduction</w:t>
            </w:r>
            <w:r w:rsidR="00997104">
              <w:rPr>
                <w:noProof/>
                <w:webHidden/>
              </w:rPr>
              <w:tab/>
            </w:r>
            <w:r w:rsidR="00997104">
              <w:rPr>
                <w:noProof/>
                <w:webHidden/>
              </w:rPr>
              <w:fldChar w:fldCharType="begin"/>
            </w:r>
            <w:r w:rsidR="00997104">
              <w:rPr>
                <w:noProof/>
                <w:webHidden/>
              </w:rPr>
              <w:instrText xml:space="preserve"> PAGEREF _Toc159192749 \h </w:instrText>
            </w:r>
            <w:r w:rsidR="00997104">
              <w:rPr>
                <w:noProof/>
                <w:webHidden/>
              </w:rPr>
            </w:r>
            <w:r w:rsidR="00997104">
              <w:rPr>
                <w:noProof/>
                <w:webHidden/>
              </w:rPr>
              <w:fldChar w:fldCharType="separate"/>
            </w:r>
            <w:r w:rsidR="00997104">
              <w:rPr>
                <w:noProof/>
                <w:webHidden/>
              </w:rPr>
              <w:t>2</w:t>
            </w:r>
            <w:r w:rsidR="00997104">
              <w:rPr>
                <w:noProof/>
                <w:webHidden/>
              </w:rPr>
              <w:fldChar w:fldCharType="end"/>
            </w:r>
          </w:hyperlink>
        </w:p>
        <w:p w14:paraId="2166E352" w14:textId="1D0FB1ED" w:rsidR="00997104" w:rsidRDefault="00000000">
          <w:pPr>
            <w:pStyle w:val="TOC2"/>
            <w:tabs>
              <w:tab w:val="left" w:pos="880"/>
              <w:tab w:val="right" w:leader="dot" w:pos="9016"/>
            </w:tabs>
            <w:rPr>
              <w:rFonts w:eastAsiaTheme="minorEastAsia"/>
              <w:noProof/>
              <w:lang w:eastAsia="en-IE"/>
            </w:rPr>
          </w:pPr>
          <w:hyperlink w:anchor="_Toc159192750" w:history="1">
            <w:r w:rsidR="00997104" w:rsidRPr="005727C2">
              <w:rPr>
                <w:rStyle w:val="Hyperlink"/>
                <w:noProof/>
              </w:rPr>
              <w:t>2.1.</w:t>
            </w:r>
            <w:r w:rsidR="00997104">
              <w:rPr>
                <w:rFonts w:eastAsiaTheme="minorEastAsia"/>
                <w:noProof/>
                <w:lang w:eastAsia="en-IE"/>
              </w:rPr>
              <w:tab/>
            </w:r>
            <w:r w:rsidR="00997104" w:rsidRPr="005727C2">
              <w:rPr>
                <w:rStyle w:val="Hyperlink"/>
                <w:noProof/>
              </w:rPr>
              <w:t>Topic</w:t>
            </w:r>
            <w:r w:rsidR="00997104">
              <w:rPr>
                <w:noProof/>
                <w:webHidden/>
              </w:rPr>
              <w:tab/>
            </w:r>
            <w:r w:rsidR="00997104">
              <w:rPr>
                <w:noProof/>
                <w:webHidden/>
              </w:rPr>
              <w:fldChar w:fldCharType="begin"/>
            </w:r>
            <w:r w:rsidR="00997104">
              <w:rPr>
                <w:noProof/>
                <w:webHidden/>
              </w:rPr>
              <w:instrText xml:space="preserve"> PAGEREF _Toc159192750 \h </w:instrText>
            </w:r>
            <w:r w:rsidR="00997104">
              <w:rPr>
                <w:noProof/>
                <w:webHidden/>
              </w:rPr>
            </w:r>
            <w:r w:rsidR="00997104">
              <w:rPr>
                <w:noProof/>
                <w:webHidden/>
              </w:rPr>
              <w:fldChar w:fldCharType="separate"/>
            </w:r>
            <w:r w:rsidR="00997104">
              <w:rPr>
                <w:noProof/>
                <w:webHidden/>
              </w:rPr>
              <w:t>2</w:t>
            </w:r>
            <w:r w:rsidR="00997104">
              <w:rPr>
                <w:noProof/>
                <w:webHidden/>
              </w:rPr>
              <w:fldChar w:fldCharType="end"/>
            </w:r>
          </w:hyperlink>
        </w:p>
        <w:p w14:paraId="032B8B59" w14:textId="69636C92" w:rsidR="00997104" w:rsidRDefault="00000000">
          <w:pPr>
            <w:pStyle w:val="TOC2"/>
            <w:tabs>
              <w:tab w:val="left" w:pos="880"/>
              <w:tab w:val="right" w:leader="dot" w:pos="9016"/>
            </w:tabs>
            <w:rPr>
              <w:rFonts w:eastAsiaTheme="minorEastAsia"/>
              <w:noProof/>
              <w:lang w:eastAsia="en-IE"/>
            </w:rPr>
          </w:pPr>
          <w:hyperlink w:anchor="_Toc159192751" w:history="1">
            <w:r w:rsidR="00997104" w:rsidRPr="005727C2">
              <w:rPr>
                <w:rStyle w:val="Hyperlink"/>
                <w:noProof/>
              </w:rPr>
              <w:t>2.2.</w:t>
            </w:r>
            <w:r w:rsidR="00997104">
              <w:rPr>
                <w:rFonts w:eastAsiaTheme="minorEastAsia"/>
                <w:noProof/>
                <w:lang w:eastAsia="en-IE"/>
              </w:rPr>
              <w:tab/>
            </w:r>
            <w:r w:rsidR="00997104" w:rsidRPr="005727C2">
              <w:rPr>
                <w:rStyle w:val="Hyperlink"/>
                <w:noProof/>
              </w:rPr>
              <w:t>Research Objectives</w:t>
            </w:r>
            <w:r w:rsidR="00997104">
              <w:rPr>
                <w:noProof/>
                <w:webHidden/>
              </w:rPr>
              <w:tab/>
            </w:r>
            <w:r w:rsidR="00997104">
              <w:rPr>
                <w:noProof/>
                <w:webHidden/>
              </w:rPr>
              <w:fldChar w:fldCharType="begin"/>
            </w:r>
            <w:r w:rsidR="00997104">
              <w:rPr>
                <w:noProof/>
                <w:webHidden/>
              </w:rPr>
              <w:instrText xml:space="preserve"> PAGEREF _Toc159192751 \h </w:instrText>
            </w:r>
            <w:r w:rsidR="00997104">
              <w:rPr>
                <w:noProof/>
                <w:webHidden/>
              </w:rPr>
            </w:r>
            <w:r w:rsidR="00997104">
              <w:rPr>
                <w:noProof/>
                <w:webHidden/>
              </w:rPr>
              <w:fldChar w:fldCharType="separate"/>
            </w:r>
            <w:r w:rsidR="00997104">
              <w:rPr>
                <w:noProof/>
                <w:webHidden/>
              </w:rPr>
              <w:t>2</w:t>
            </w:r>
            <w:r w:rsidR="00997104">
              <w:rPr>
                <w:noProof/>
                <w:webHidden/>
              </w:rPr>
              <w:fldChar w:fldCharType="end"/>
            </w:r>
          </w:hyperlink>
        </w:p>
        <w:p w14:paraId="388D7E8B" w14:textId="12FDD0C7" w:rsidR="00997104" w:rsidRDefault="00000000">
          <w:pPr>
            <w:pStyle w:val="TOC2"/>
            <w:tabs>
              <w:tab w:val="left" w:pos="880"/>
              <w:tab w:val="right" w:leader="dot" w:pos="9016"/>
            </w:tabs>
            <w:rPr>
              <w:rFonts w:eastAsiaTheme="minorEastAsia"/>
              <w:noProof/>
              <w:lang w:eastAsia="en-IE"/>
            </w:rPr>
          </w:pPr>
          <w:hyperlink w:anchor="_Toc159192752" w:history="1">
            <w:r w:rsidR="00997104" w:rsidRPr="005727C2">
              <w:rPr>
                <w:rStyle w:val="Hyperlink"/>
                <w:noProof/>
              </w:rPr>
              <w:t>2.3.</w:t>
            </w:r>
            <w:r w:rsidR="00997104">
              <w:rPr>
                <w:rFonts w:eastAsiaTheme="minorEastAsia"/>
                <w:noProof/>
                <w:lang w:eastAsia="en-IE"/>
              </w:rPr>
              <w:tab/>
            </w:r>
            <w:r w:rsidR="00997104" w:rsidRPr="005727C2">
              <w:rPr>
                <w:rStyle w:val="Hyperlink"/>
                <w:noProof/>
              </w:rPr>
              <w:t>Background Research and Related Work</w:t>
            </w:r>
            <w:r w:rsidR="00997104">
              <w:rPr>
                <w:noProof/>
                <w:webHidden/>
              </w:rPr>
              <w:tab/>
            </w:r>
            <w:r w:rsidR="00997104">
              <w:rPr>
                <w:noProof/>
                <w:webHidden/>
              </w:rPr>
              <w:fldChar w:fldCharType="begin"/>
            </w:r>
            <w:r w:rsidR="00997104">
              <w:rPr>
                <w:noProof/>
                <w:webHidden/>
              </w:rPr>
              <w:instrText xml:space="preserve"> PAGEREF _Toc159192752 \h </w:instrText>
            </w:r>
            <w:r w:rsidR="00997104">
              <w:rPr>
                <w:noProof/>
                <w:webHidden/>
              </w:rPr>
            </w:r>
            <w:r w:rsidR="00997104">
              <w:rPr>
                <w:noProof/>
                <w:webHidden/>
              </w:rPr>
              <w:fldChar w:fldCharType="separate"/>
            </w:r>
            <w:r w:rsidR="00997104">
              <w:rPr>
                <w:noProof/>
                <w:webHidden/>
              </w:rPr>
              <w:t>3</w:t>
            </w:r>
            <w:r w:rsidR="00997104">
              <w:rPr>
                <w:noProof/>
                <w:webHidden/>
              </w:rPr>
              <w:fldChar w:fldCharType="end"/>
            </w:r>
          </w:hyperlink>
        </w:p>
        <w:p w14:paraId="273C7098" w14:textId="19A1C1B1" w:rsidR="00997104" w:rsidRDefault="00000000">
          <w:pPr>
            <w:pStyle w:val="TOC1"/>
            <w:tabs>
              <w:tab w:val="left" w:pos="440"/>
              <w:tab w:val="right" w:leader="dot" w:pos="9016"/>
            </w:tabs>
            <w:rPr>
              <w:rFonts w:eastAsiaTheme="minorEastAsia"/>
              <w:noProof/>
              <w:lang w:eastAsia="en-IE"/>
            </w:rPr>
          </w:pPr>
          <w:hyperlink w:anchor="_Toc159192753" w:history="1">
            <w:r w:rsidR="00997104" w:rsidRPr="005727C2">
              <w:rPr>
                <w:rStyle w:val="Hyperlink"/>
                <w:noProof/>
              </w:rPr>
              <w:t>3.</w:t>
            </w:r>
            <w:r w:rsidR="00997104">
              <w:rPr>
                <w:rFonts w:eastAsiaTheme="minorEastAsia"/>
                <w:noProof/>
                <w:lang w:eastAsia="en-IE"/>
              </w:rPr>
              <w:tab/>
            </w:r>
            <w:r w:rsidR="00997104" w:rsidRPr="005727C2">
              <w:rPr>
                <w:rStyle w:val="Hyperlink"/>
                <w:noProof/>
              </w:rPr>
              <w:t>Literature Review</w:t>
            </w:r>
            <w:r w:rsidR="00997104">
              <w:rPr>
                <w:noProof/>
                <w:webHidden/>
              </w:rPr>
              <w:tab/>
            </w:r>
            <w:r w:rsidR="00997104">
              <w:rPr>
                <w:noProof/>
                <w:webHidden/>
              </w:rPr>
              <w:fldChar w:fldCharType="begin"/>
            </w:r>
            <w:r w:rsidR="00997104">
              <w:rPr>
                <w:noProof/>
                <w:webHidden/>
              </w:rPr>
              <w:instrText xml:space="preserve"> PAGEREF _Toc159192753 \h </w:instrText>
            </w:r>
            <w:r w:rsidR="00997104">
              <w:rPr>
                <w:noProof/>
                <w:webHidden/>
              </w:rPr>
            </w:r>
            <w:r w:rsidR="00997104">
              <w:rPr>
                <w:noProof/>
                <w:webHidden/>
              </w:rPr>
              <w:fldChar w:fldCharType="separate"/>
            </w:r>
            <w:r w:rsidR="00997104">
              <w:rPr>
                <w:noProof/>
                <w:webHidden/>
              </w:rPr>
              <w:t>4</w:t>
            </w:r>
            <w:r w:rsidR="00997104">
              <w:rPr>
                <w:noProof/>
                <w:webHidden/>
              </w:rPr>
              <w:fldChar w:fldCharType="end"/>
            </w:r>
          </w:hyperlink>
        </w:p>
        <w:p w14:paraId="54B83662" w14:textId="15AB81C6" w:rsidR="00997104" w:rsidRDefault="00000000">
          <w:pPr>
            <w:pStyle w:val="TOC2"/>
            <w:tabs>
              <w:tab w:val="left" w:pos="880"/>
              <w:tab w:val="right" w:leader="dot" w:pos="9016"/>
            </w:tabs>
            <w:rPr>
              <w:rFonts w:eastAsiaTheme="minorEastAsia"/>
              <w:noProof/>
              <w:lang w:eastAsia="en-IE"/>
            </w:rPr>
          </w:pPr>
          <w:hyperlink w:anchor="_Toc159192754" w:history="1">
            <w:r w:rsidR="00997104" w:rsidRPr="005727C2">
              <w:rPr>
                <w:rStyle w:val="Hyperlink"/>
                <w:noProof/>
              </w:rPr>
              <w:t>3.1.</w:t>
            </w:r>
            <w:r w:rsidR="00997104">
              <w:rPr>
                <w:rFonts w:eastAsiaTheme="minorEastAsia"/>
                <w:noProof/>
                <w:lang w:eastAsia="en-IE"/>
              </w:rPr>
              <w:tab/>
            </w:r>
            <w:r w:rsidR="00997104" w:rsidRPr="005727C2">
              <w:rPr>
                <w:rStyle w:val="Hyperlink"/>
                <w:noProof/>
              </w:rPr>
              <w:t>The effectiveness of deep learning in predicting public debt</w:t>
            </w:r>
            <w:r w:rsidR="00997104">
              <w:rPr>
                <w:noProof/>
                <w:webHidden/>
              </w:rPr>
              <w:tab/>
            </w:r>
            <w:r w:rsidR="00997104">
              <w:rPr>
                <w:noProof/>
                <w:webHidden/>
              </w:rPr>
              <w:fldChar w:fldCharType="begin"/>
            </w:r>
            <w:r w:rsidR="00997104">
              <w:rPr>
                <w:noProof/>
                <w:webHidden/>
              </w:rPr>
              <w:instrText xml:space="preserve"> PAGEREF _Toc159192754 \h </w:instrText>
            </w:r>
            <w:r w:rsidR="00997104">
              <w:rPr>
                <w:noProof/>
                <w:webHidden/>
              </w:rPr>
            </w:r>
            <w:r w:rsidR="00997104">
              <w:rPr>
                <w:noProof/>
                <w:webHidden/>
              </w:rPr>
              <w:fldChar w:fldCharType="separate"/>
            </w:r>
            <w:r w:rsidR="00997104">
              <w:rPr>
                <w:noProof/>
                <w:webHidden/>
              </w:rPr>
              <w:t>4</w:t>
            </w:r>
            <w:r w:rsidR="00997104">
              <w:rPr>
                <w:noProof/>
                <w:webHidden/>
              </w:rPr>
              <w:fldChar w:fldCharType="end"/>
            </w:r>
          </w:hyperlink>
        </w:p>
        <w:p w14:paraId="3A0B2C29" w14:textId="64E56B48" w:rsidR="00997104" w:rsidRDefault="00000000">
          <w:pPr>
            <w:pStyle w:val="TOC2"/>
            <w:tabs>
              <w:tab w:val="left" w:pos="880"/>
              <w:tab w:val="right" w:leader="dot" w:pos="9016"/>
            </w:tabs>
            <w:rPr>
              <w:rFonts w:eastAsiaTheme="minorEastAsia"/>
              <w:noProof/>
              <w:lang w:eastAsia="en-IE"/>
            </w:rPr>
          </w:pPr>
          <w:hyperlink w:anchor="_Toc159192755" w:history="1">
            <w:r w:rsidR="00997104" w:rsidRPr="005727C2">
              <w:rPr>
                <w:rStyle w:val="Hyperlink"/>
                <w:noProof/>
              </w:rPr>
              <w:t>3.2.</w:t>
            </w:r>
            <w:r w:rsidR="00997104">
              <w:rPr>
                <w:rFonts w:eastAsiaTheme="minorEastAsia"/>
                <w:noProof/>
                <w:lang w:eastAsia="en-IE"/>
              </w:rPr>
              <w:tab/>
            </w:r>
            <w:r w:rsidR="00997104" w:rsidRPr="005727C2">
              <w:rPr>
                <w:rStyle w:val="Hyperlink"/>
                <w:noProof/>
              </w:rPr>
              <w:t>Identifying Common Features in Deep Learning Models for Public Debt Prediction</w:t>
            </w:r>
            <w:r w:rsidR="00997104">
              <w:rPr>
                <w:noProof/>
                <w:webHidden/>
              </w:rPr>
              <w:tab/>
            </w:r>
            <w:r w:rsidR="00997104">
              <w:rPr>
                <w:noProof/>
                <w:webHidden/>
              </w:rPr>
              <w:fldChar w:fldCharType="begin"/>
            </w:r>
            <w:r w:rsidR="00997104">
              <w:rPr>
                <w:noProof/>
                <w:webHidden/>
              </w:rPr>
              <w:instrText xml:space="preserve"> PAGEREF _Toc159192755 \h </w:instrText>
            </w:r>
            <w:r w:rsidR="00997104">
              <w:rPr>
                <w:noProof/>
                <w:webHidden/>
              </w:rPr>
            </w:r>
            <w:r w:rsidR="00997104">
              <w:rPr>
                <w:noProof/>
                <w:webHidden/>
              </w:rPr>
              <w:fldChar w:fldCharType="separate"/>
            </w:r>
            <w:r w:rsidR="00997104">
              <w:rPr>
                <w:noProof/>
                <w:webHidden/>
              </w:rPr>
              <w:t>6</w:t>
            </w:r>
            <w:r w:rsidR="00997104">
              <w:rPr>
                <w:noProof/>
                <w:webHidden/>
              </w:rPr>
              <w:fldChar w:fldCharType="end"/>
            </w:r>
          </w:hyperlink>
        </w:p>
        <w:p w14:paraId="59AA0393" w14:textId="07178840" w:rsidR="00997104" w:rsidRDefault="00000000">
          <w:pPr>
            <w:pStyle w:val="TOC1"/>
            <w:tabs>
              <w:tab w:val="left" w:pos="440"/>
              <w:tab w:val="right" w:leader="dot" w:pos="9016"/>
            </w:tabs>
            <w:rPr>
              <w:rFonts w:eastAsiaTheme="minorEastAsia"/>
              <w:noProof/>
              <w:lang w:eastAsia="en-IE"/>
            </w:rPr>
          </w:pPr>
          <w:hyperlink w:anchor="_Toc159192756" w:history="1">
            <w:r w:rsidR="00997104" w:rsidRPr="005727C2">
              <w:rPr>
                <w:rStyle w:val="Hyperlink"/>
                <w:noProof/>
              </w:rPr>
              <w:t>4.</w:t>
            </w:r>
            <w:r w:rsidR="00997104">
              <w:rPr>
                <w:rFonts w:eastAsiaTheme="minorEastAsia"/>
                <w:noProof/>
                <w:lang w:eastAsia="en-IE"/>
              </w:rPr>
              <w:tab/>
            </w:r>
            <w:r w:rsidR="00997104" w:rsidRPr="005727C2">
              <w:rPr>
                <w:rStyle w:val="Hyperlink"/>
                <w:noProof/>
              </w:rPr>
              <w:t>Methodology</w:t>
            </w:r>
            <w:r w:rsidR="00997104">
              <w:rPr>
                <w:noProof/>
                <w:webHidden/>
              </w:rPr>
              <w:tab/>
            </w:r>
            <w:r w:rsidR="00997104">
              <w:rPr>
                <w:noProof/>
                <w:webHidden/>
              </w:rPr>
              <w:fldChar w:fldCharType="begin"/>
            </w:r>
            <w:r w:rsidR="00997104">
              <w:rPr>
                <w:noProof/>
                <w:webHidden/>
              </w:rPr>
              <w:instrText xml:space="preserve"> PAGEREF _Toc159192756 \h </w:instrText>
            </w:r>
            <w:r w:rsidR="00997104">
              <w:rPr>
                <w:noProof/>
                <w:webHidden/>
              </w:rPr>
            </w:r>
            <w:r w:rsidR="00997104">
              <w:rPr>
                <w:noProof/>
                <w:webHidden/>
              </w:rPr>
              <w:fldChar w:fldCharType="separate"/>
            </w:r>
            <w:r w:rsidR="00997104">
              <w:rPr>
                <w:noProof/>
                <w:webHidden/>
              </w:rPr>
              <w:t>6</w:t>
            </w:r>
            <w:r w:rsidR="00997104">
              <w:rPr>
                <w:noProof/>
                <w:webHidden/>
              </w:rPr>
              <w:fldChar w:fldCharType="end"/>
            </w:r>
          </w:hyperlink>
        </w:p>
        <w:p w14:paraId="6A5800B5" w14:textId="45864C90" w:rsidR="00997104" w:rsidRDefault="00000000">
          <w:pPr>
            <w:pStyle w:val="TOC2"/>
            <w:tabs>
              <w:tab w:val="left" w:pos="880"/>
              <w:tab w:val="right" w:leader="dot" w:pos="9016"/>
            </w:tabs>
            <w:rPr>
              <w:rFonts w:eastAsiaTheme="minorEastAsia"/>
              <w:noProof/>
              <w:lang w:eastAsia="en-IE"/>
            </w:rPr>
          </w:pPr>
          <w:hyperlink w:anchor="_Toc159192757" w:history="1">
            <w:r w:rsidR="00997104" w:rsidRPr="005727C2">
              <w:rPr>
                <w:rStyle w:val="Hyperlink"/>
                <w:noProof/>
              </w:rPr>
              <w:t>4.1.</w:t>
            </w:r>
            <w:r w:rsidR="00997104">
              <w:rPr>
                <w:rFonts w:eastAsiaTheme="minorEastAsia"/>
                <w:noProof/>
                <w:lang w:eastAsia="en-IE"/>
              </w:rPr>
              <w:tab/>
            </w:r>
            <w:r w:rsidR="00997104" w:rsidRPr="005727C2">
              <w:rPr>
                <w:rStyle w:val="Hyperlink"/>
                <w:noProof/>
              </w:rPr>
              <w:t>Data Gathered and Primary Research (Interviews)</w:t>
            </w:r>
            <w:r w:rsidR="00997104">
              <w:rPr>
                <w:noProof/>
                <w:webHidden/>
              </w:rPr>
              <w:tab/>
            </w:r>
            <w:r w:rsidR="00997104">
              <w:rPr>
                <w:noProof/>
                <w:webHidden/>
              </w:rPr>
              <w:fldChar w:fldCharType="begin"/>
            </w:r>
            <w:r w:rsidR="00997104">
              <w:rPr>
                <w:noProof/>
                <w:webHidden/>
              </w:rPr>
              <w:instrText xml:space="preserve"> PAGEREF _Toc159192757 \h </w:instrText>
            </w:r>
            <w:r w:rsidR="00997104">
              <w:rPr>
                <w:noProof/>
                <w:webHidden/>
              </w:rPr>
            </w:r>
            <w:r w:rsidR="00997104">
              <w:rPr>
                <w:noProof/>
                <w:webHidden/>
              </w:rPr>
              <w:fldChar w:fldCharType="separate"/>
            </w:r>
            <w:r w:rsidR="00997104">
              <w:rPr>
                <w:noProof/>
                <w:webHidden/>
              </w:rPr>
              <w:t>7</w:t>
            </w:r>
            <w:r w:rsidR="00997104">
              <w:rPr>
                <w:noProof/>
                <w:webHidden/>
              </w:rPr>
              <w:fldChar w:fldCharType="end"/>
            </w:r>
          </w:hyperlink>
        </w:p>
        <w:p w14:paraId="4D200595" w14:textId="4D0043B9" w:rsidR="00997104" w:rsidRDefault="00000000">
          <w:pPr>
            <w:pStyle w:val="TOC2"/>
            <w:tabs>
              <w:tab w:val="left" w:pos="880"/>
              <w:tab w:val="right" w:leader="dot" w:pos="9016"/>
            </w:tabs>
            <w:rPr>
              <w:rFonts w:eastAsiaTheme="minorEastAsia"/>
              <w:noProof/>
              <w:lang w:eastAsia="en-IE"/>
            </w:rPr>
          </w:pPr>
          <w:hyperlink w:anchor="_Toc159192758" w:history="1">
            <w:r w:rsidR="00997104" w:rsidRPr="005727C2">
              <w:rPr>
                <w:rStyle w:val="Hyperlink"/>
                <w:noProof/>
              </w:rPr>
              <w:t>4.2.</w:t>
            </w:r>
            <w:r w:rsidR="00997104">
              <w:rPr>
                <w:rFonts w:eastAsiaTheme="minorEastAsia"/>
                <w:noProof/>
                <w:lang w:eastAsia="en-IE"/>
              </w:rPr>
              <w:tab/>
            </w:r>
            <w:r w:rsidR="00997104" w:rsidRPr="005727C2">
              <w:rPr>
                <w:rStyle w:val="Hyperlink"/>
                <w:noProof/>
              </w:rPr>
              <w:t>Datasets</w:t>
            </w:r>
            <w:r w:rsidR="00997104">
              <w:rPr>
                <w:noProof/>
                <w:webHidden/>
              </w:rPr>
              <w:tab/>
            </w:r>
            <w:r w:rsidR="00997104">
              <w:rPr>
                <w:noProof/>
                <w:webHidden/>
              </w:rPr>
              <w:fldChar w:fldCharType="begin"/>
            </w:r>
            <w:r w:rsidR="00997104">
              <w:rPr>
                <w:noProof/>
                <w:webHidden/>
              </w:rPr>
              <w:instrText xml:space="preserve"> PAGEREF _Toc159192758 \h </w:instrText>
            </w:r>
            <w:r w:rsidR="00997104">
              <w:rPr>
                <w:noProof/>
                <w:webHidden/>
              </w:rPr>
            </w:r>
            <w:r w:rsidR="00997104">
              <w:rPr>
                <w:noProof/>
                <w:webHidden/>
              </w:rPr>
              <w:fldChar w:fldCharType="separate"/>
            </w:r>
            <w:r w:rsidR="00997104">
              <w:rPr>
                <w:noProof/>
                <w:webHidden/>
              </w:rPr>
              <w:t>7</w:t>
            </w:r>
            <w:r w:rsidR="00997104">
              <w:rPr>
                <w:noProof/>
                <w:webHidden/>
              </w:rPr>
              <w:fldChar w:fldCharType="end"/>
            </w:r>
          </w:hyperlink>
        </w:p>
        <w:p w14:paraId="6082F932" w14:textId="399CD7BA" w:rsidR="00997104" w:rsidRDefault="00000000">
          <w:pPr>
            <w:pStyle w:val="TOC2"/>
            <w:tabs>
              <w:tab w:val="left" w:pos="880"/>
              <w:tab w:val="right" w:leader="dot" w:pos="9016"/>
            </w:tabs>
            <w:rPr>
              <w:rFonts w:eastAsiaTheme="minorEastAsia"/>
              <w:noProof/>
              <w:lang w:eastAsia="en-IE"/>
            </w:rPr>
          </w:pPr>
          <w:hyperlink w:anchor="_Toc159192759" w:history="1">
            <w:r w:rsidR="00997104" w:rsidRPr="005727C2">
              <w:rPr>
                <w:rStyle w:val="Hyperlink"/>
                <w:noProof/>
              </w:rPr>
              <w:t>4.3.</w:t>
            </w:r>
            <w:r w:rsidR="00997104">
              <w:rPr>
                <w:rFonts w:eastAsiaTheme="minorEastAsia"/>
                <w:noProof/>
                <w:lang w:eastAsia="en-IE"/>
              </w:rPr>
              <w:tab/>
            </w:r>
            <w:r w:rsidR="00997104" w:rsidRPr="005727C2">
              <w:rPr>
                <w:rStyle w:val="Hyperlink"/>
                <w:noProof/>
              </w:rPr>
              <w:t>Data Preparation</w:t>
            </w:r>
            <w:r w:rsidR="00997104">
              <w:rPr>
                <w:noProof/>
                <w:webHidden/>
              </w:rPr>
              <w:tab/>
            </w:r>
            <w:r w:rsidR="00997104">
              <w:rPr>
                <w:noProof/>
                <w:webHidden/>
              </w:rPr>
              <w:fldChar w:fldCharType="begin"/>
            </w:r>
            <w:r w:rsidR="00997104">
              <w:rPr>
                <w:noProof/>
                <w:webHidden/>
              </w:rPr>
              <w:instrText xml:space="preserve"> PAGEREF _Toc159192759 \h </w:instrText>
            </w:r>
            <w:r w:rsidR="00997104">
              <w:rPr>
                <w:noProof/>
                <w:webHidden/>
              </w:rPr>
            </w:r>
            <w:r w:rsidR="00997104">
              <w:rPr>
                <w:noProof/>
                <w:webHidden/>
              </w:rPr>
              <w:fldChar w:fldCharType="separate"/>
            </w:r>
            <w:r w:rsidR="00997104">
              <w:rPr>
                <w:noProof/>
                <w:webHidden/>
              </w:rPr>
              <w:t>7</w:t>
            </w:r>
            <w:r w:rsidR="00997104">
              <w:rPr>
                <w:noProof/>
                <w:webHidden/>
              </w:rPr>
              <w:fldChar w:fldCharType="end"/>
            </w:r>
          </w:hyperlink>
        </w:p>
        <w:p w14:paraId="1B9EEBBA" w14:textId="72DEB7B1" w:rsidR="00997104" w:rsidRDefault="00000000">
          <w:pPr>
            <w:pStyle w:val="TOC3"/>
            <w:tabs>
              <w:tab w:val="left" w:pos="1320"/>
              <w:tab w:val="right" w:leader="dot" w:pos="9016"/>
            </w:tabs>
            <w:rPr>
              <w:rFonts w:eastAsiaTheme="minorEastAsia"/>
              <w:noProof/>
              <w:lang w:eastAsia="en-IE"/>
            </w:rPr>
          </w:pPr>
          <w:hyperlink w:anchor="_Toc159192760" w:history="1">
            <w:r w:rsidR="00997104" w:rsidRPr="005727C2">
              <w:rPr>
                <w:rStyle w:val="Hyperlink"/>
                <w:noProof/>
              </w:rPr>
              <w:t>4.3.1.</w:t>
            </w:r>
            <w:r w:rsidR="00997104">
              <w:rPr>
                <w:rFonts w:eastAsiaTheme="minorEastAsia"/>
                <w:noProof/>
                <w:lang w:eastAsia="en-IE"/>
              </w:rPr>
              <w:tab/>
            </w:r>
            <w:r w:rsidR="00997104" w:rsidRPr="005727C2">
              <w:rPr>
                <w:rStyle w:val="Hyperlink"/>
                <w:noProof/>
              </w:rPr>
              <w:t>Summary Statistics</w:t>
            </w:r>
            <w:r w:rsidR="00997104">
              <w:rPr>
                <w:noProof/>
                <w:webHidden/>
              </w:rPr>
              <w:tab/>
            </w:r>
            <w:r w:rsidR="00997104">
              <w:rPr>
                <w:noProof/>
                <w:webHidden/>
              </w:rPr>
              <w:fldChar w:fldCharType="begin"/>
            </w:r>
            <w:r w:rsidR="00997104">
              <w:rPr>
                <w:noProof/>
                <w:webHidden/>
              </w:rPr>
              <w:instrText xml:space="preserve"> PAGEREF _Toc159192760 \h </w:instrText>
            </w:r>
            <w:r w:rsidR="00997104">
              <w:rPr>
                <w:noProof/>
                <w:webHidden/>
              </w:rPr>
            </w:r>
            <w:r w:rsidR="00997104">
              <w:rPr>
                <w:noProof/>
                <w:webHidden/>
              </w:rPr>
              <w:fldChar w:fldCharType="separate"/>
            </w:r>
            <w:r w:rsidR="00997104">
              <w:rPr>
                <w:noProof/>
                <w:webHidden/>
              </w:rPr>
              <w:t>7</w:t>
            </w:r>
            <w:r w:rsidR="00997104">
              <w:rPr>
                <w:noProof/>
                <w:webHidden/>
              </w:rPr>
              <w:fldChar w:fldCharType="end"/>
            </w:r>
          </w:hyperlink>
        </w:p>
        <w:p w14:paraId="3AC5FC03" w14:textId="4598B9C1" w:rsidR="00997104" w:rsidRDefault="00000000">
          <w:pPr>
            <w:pStyle w:val="TOC3"/>
            <w:tabs>
              <w:tab w:val="left" w:pos="1320"/>
              <w:tab w:val="right" w:leader="dot" w:pos="9016"/>
            </w:tabs>
            <w:rPr>
              <w:rFonts w:eastAsiaTheme="minorEastAsia"/>
              <w:noProof/>
              <w:lang w:eastAsia="en-IE"/>
            </w:rPr>
          </w:pPr>
          <w:hyperlink w:anchor="_Toc159192761" w:history="1">
            <w:r w:rsidR="00997104" w:rsidRPr="005727C2">
              <w:rPr>
                <w:rStyle w:val="Hyperlink"/>
                <w:noProof/>
              </w:rPr>
              <w:t>4.3.2.</w:t>
            </w:r>
            <w:r w:rsidR="00997104">
              <w:rPr>
                <w:rFonts w:eastAsiaTheme="minorEastAsia"/>
                <w:noProof/>
                <w:lang w:eastAsia="en-IE"/>
              </w:rPr>
              <w:tab/>
            </w:r>
            <w:r w:rsidR="00997104" w:rsidRPr="005727C2">
              <w:rPr>
                <w:rStyle w:val="Hyperlink"/>
                <w:noProof/>
              </w:rPr>
              <w:t>Handling Null Records</w:t>
            </w:r>
            <w:r w:rsidR="00997104">
              <w:rPr>
                <w:noProof/>
                <w:webHidden/>
              </w:rPr>
              <w:tab/>
            </w:r>
            <w:r w:rsidR="00997104">
              <w:rPr>
                <w:noProof/>
                <w:webHidden/>
              </w:rPr>
              <w:fldChar w:fldCharType="begin"/>
            </w:r>
            <w:r w:rsidR="00997104">
              <w:rPr>
                <w:noProof/>
                <w:webHidden/>
              </w:rPr>
              <w:instrText xml:space="preserve"> PAGEREF _Toc159192761 \h </w:instrText>
            </w:r>
            <w:r w:rsidR="00997104">
              <w:rPr>
                <w:noProof/>
                <w:webHidden/>
              </w:rPr>
            </w:r>
            <w:r w:rsidR="00997104">
              <w:rPr>
                <w:noProof/>
                <w:webHidden/>
              </w:rPr>
              <w:fldChar w:fldCharType="separate"/>
            </w:r>
            <w:r w:rsidR="00997104">
              <w:rPr>
                <w:noProof/>
                <w:webHidden/>
              </w:rPr>
              <w:t>8</w:t>
            </w:r>
            <w:r w:rsidR="00997104">
              <w:rPr>
                <w:noProof/>
                <w:webHidden/>
              </w:rPr>
              <w:fldChar w:fldCharType="end"/>
            </w:r>
          </w:hyperlink>
        </w:p>
        <w:p w14:paraId="5861D6D4" w14:textId="10057E02" w:rsidR="00997104" w:rsidRDefault="00000000">
          <w:pPr>
            <w:pStyle w:val="TOC3"/>
            <w:tabs>
              <w:tab w:val="left" w:pos="1320"/>
              <w:tab w:val="right" w:leader="dot" w:pos="9016"/>
            </w:tabs>
            <w:rPr>
              <w:rFonts w:eastAsiaTheme="minorEastAsia"/>
              <w:noProof/>
              <w:lang w:eastAsia="en-IE"/>
            </w:rPr>
          </w:pPr>
          <w:hyperlink w:anchor="_Toc159192762" w:history="1">
            <w:r w:rsidR="00997104" w:rsidRPr="005727C2">
              <w:rPr>
                <w:rStyle w:val="Hyperlink"/>
                <w:noProof/>
              </w:rPr>
              <w:t>4.3.3.</w:t>
            </w:r>
            <w:r w:rsidR="00997104">
              <w:rPr>
                <w:rFonts w:eastAsiaTheme="minorEastAsia"/>
                <w:noProof/>
                <w:lang w:eastAsia="en-IE"/>
              </w:rPr>
              <w:tab/>
            </w:r>
            <w:r w:rsidR="00997104" w:rsidRPr="005727C2">
              <w:rPr>
                <w:rStyle w:val="Hyperlink"/>
                <w:noProof/>
              </w:rPr>
              <w:t>Correlation Coefficients (Pearson/Spearman)</w:t>
            </w:r>
            <w:r w:rsidR="00997104">
              <w:rPr>
                <w:noProof/>
                <w:webHidden/>
              </w:rPr>
              <w:tab/>
            </w:r>
            <w:r w:rsidR="00997104">
              <w:rPr>
                <w:noProof/>
                <w:webHidden/>
              </w:rPr>
              <w:fldChar w:fldCharType="begin"/>
            </w:r>
            <w:r w:rsidR="00997104">
              <w:rPr>
                <w:noProof/>
                <w:webHidden/>
              </w:rPr>
              <w:instrText xml:space="preserve"> PAGEREF _Toc159192762 \h </w:instrText>
            </w:r>
            <w:r w:rsidR="00997104">
              <w:rPr>
                <w:noProof/>
                <w:webHidden/>
              </w:rPr>
            </w:r>
            <w:r w:rsidR="00997104">
              <w:rPr>
                <w:noProof/>
                <w:webHidden/>
              </w:rPr>
              <w:fldChar w:fldCharType="separate"/>
            </w:r>
            <w:r w:rsidR="00997104">
              <w:rPr>
                <w:noProof/>
                <w:webHidden/>
              </w:rPr>
              <w:t>8</w:t>
            </w:r>
            <w:r w:rsidR="00997104">
              <w:rPr>
                <w:noProof/>
                <w:webHidden/>
              </w:rPr>
              <w:fldChar w:fldCharType="end"/>
            </w:r>
          </w:hyperlink>
        </w:p>
        <w:p w14:paraId="3C7B77C1" w14:textId="6ACF9C78" w:rsidR="00997104" w:rsidRDefault="00000000">
          <w:pPr>
            <w:pStyle w:val="TOC3"/>
            <w:tabs>
              <w:tab w:val="left" w:pos="1320"/>
              <w:tab w:val="right" w:leader="dot" w:pos="9016"/>
            </w:tabs>
            <w:rPr>
              <w:rFonts w:eastAsiaTheme="minorEastAsia"/>
              <w:noProof/>
              <w:lang w:eastAsia="en-IE"/>
            </w:rPr>
          </w:pPr>
          <w:hyperlink w:anchor="_Toc159192763" w:history="1">
            <w:r w:rsidR="00997104" w:rsidRPr="005727C2">
              <w:rPr>
                <w:rStyle w:val="Hyperlink"/>
                <w:noProof/>
              </w:rPr>
              <w:t>4.3.4.</w:t>
            </w:r>
            <w:r w:rsidR="00997104">
              <w:rPr>
                <w:rFonts w:eastAsiaTheme="minorEastAsia"/>
                <w:noProof/>
                <w:lang w:eastAsia="en-IE"/>
              </w:rPr>
              <w:tab/>
            </w:r>
            <w:r w:rsidR="00997104" w:rsidRPr="005727C2">
              <w:rPr>
                <w:rStyle w:val="Hyperlink"/>
                <w:noProof/>
              </w:rPr>
              <w:t>Decomposition of the Data</w:t>
            </w:r>
            <w:r w:rsidR="00997104">
              <w:rPr>
                <w:noProof/>
                <w:webHidden/>
              </w:rPr>
              <w:tab/>
            </w:r>
            <w:r w:rsidR="00997104">
              <w:rPr>
                <w:noProof/>
                <w:webHidden/>
              </w:rPr>
              <w:fldChar w:fldCharType="begin"/>
            </w:r>
            <w:r w:rsidR="00997104">
              <w:rPr>
                <w:noProof/>
                <w:webHidden/>
              </w:rPr>
              <w:instrText xml:space="preserve"> PAGEREF _Toc159192763 \h </w:instrText>
            </w:r>
            <w:r w:rsidR="00997104">
              <w:rPr>
                <w:noProof/>
                <w:webHidden/>
              </w:rPr>
            </w:r>
            <w:r w:rsidR="00997104">
              <w:rPr>
                <w:noProof/>
                <w:webHidden/>
              </w:rPr>
              <w:fldChar w:fldCharType="separate"/>
            </w:r>
            <w:r w:rsidR="00997104">
              <w:rPr>
                <w:noProof/>
                <w:webHidden/>
              </w:rPr>
              <w:t>9</w:t>
            </w:r>
            <w:r w:rsidR="00997104">
              <w:rPr>
                <w:noProof/>
                <w:webHidden/>
              </w:rPr>
              <w:fldChar w:fldCharType="end"/>
            </w:r>
          </w:hyperlink>
        </w:p>
        <w:p w14:paraId="67AE00CD" w14:textId="0494BB20" w:rsidR="00997104" w:rsidRDefault="00000000">
          <w:pPr>
            <w:pStyle w:val="TOC2"/>
            <w:tabs>
              <w:tab w:val="left" w:pos="880"/>
              <w:tab w:val="right" w:leader="dot" w:pos="9016"/>
            </w:tabs>
            <w:rPr>
              <w:rFonts w:eastAsiaTheme="minorEastAsia"/>
              <w:noProof/>
              <w:lang w:eastAsia="en-IE"/>
            </w:rPr>
          </w:pPr>
          <w:hyperlink w:anchor="_Toc159192764" w:history="1">
            <w:r w:rsidR="00997104" w:rsidRPr="005727C2">
              <w:rPr>
                <w:rStyle w:val="Hyperlink"/>
                <w:noProof/>
              </w:rPr>
              <w:t>4.4.</w:t>
            </w:r>
            <w:r w:rsidR="00997104">
              <w:rPr>
                <w:rFonts w:eastAsiaTheme="minorEastAsia"/>
                <w:noProof/>
                <w:lang w:eastAsia="en-IE"/>
              </w:rPr>
              <w:tab/>
            </w:r>
            <w:r w:rsidR="00997104" w:rsidRPr="005727C2">
              <w:rPr>
                <w:rStyle w:val="Hyperlink"/>
                <w:noProof/>
              </w:rPr>
              <w:t>Methodology</w:t>
            </w:r>
            <w:r w:rsidR="00997104">
              <w:rPr>
                <w:noProof/>
                <w:webHidden/>
              </w:rPr>
              <w:tab/>
            </w:r>
            <w:r w:rsidR="00997104">
              <w:rPr>
                <w:noProof/>
                <w:webHidden/>
              </w:rPr>
              <w:fldChar w:fldCharType="begin"/>
            </w:r>
            <w:r w:rsidR="00997104">
              <w:rPr>
                <w:noProof/>
                <w:webHidden/>
              </w:rPr>
              <w:instrText xml:space="preserve"> PAGEREF _Toc159192764 \h </w:instrText>
            </w:r>
            <w:r w:rsidR="00997104">
              <w:rPr>
                <w:noProof/>
                <w:webHidden/>
              </w:rPr>
            </w:r>
            <w:r w:rsidR="00997104">
              <w:rPr>
                <w:noProof/>
                <w:webHidden/>
              </w:rPr>
              <w:fldChar w:fldCharType="separate"/>
            </w:r>
            <w:r w:rsidR="00997104">
              <w:rPr>
                <w:noProof/>
                <w:webHidden/>
              </w:rPr>
              <w:t>10</w:t>
            </w:r>
            <w:r w:rsidR="00997104">
              <w:rPr>
                <w:noProof/>
                <w:webHidden/>
              </w:rPr>
              <w:fldChar w:fldCharType="end"/>
            </w:r>
          </w:hyperlink>
        </w:p>
        <w:p w14:paraId="1961A293" w14:textId="3DC12EF2" w:rsidR="00997104" w:rsidRDefault="00000000">
          <w:pPr>
            <w:pStyle w:val="TOC3"/>
            <w:tabs>
              <w:tab w:val="left" w:pos="1320"/>
              <w:tab w:val="right" w:leader="dot" w:pos="9016"/>
            </w:tabs>
            <w:rPr>
              <w:rFonts w:eastAsiaTheme="minorEastAsia"/>
              <w:noProof/>
              <w:lang w:eastAsia="en-IE"/>
            </w:rPr>
          </w:pPr>
          <w:hyperlink w:anchor="_Toc159192765" w:history="1">
            <w:r w:rsidR="00997104" w:rsidRPr="005727C2">
              <w:rPr>
                <w:rStyle w:val="Hyperlink"/>
                <w:noProof/>
              </w:rPr>
              <w:t>4.4.1.</w:t>
            </w:r>
            <w:r w:rsidR="00997104">
              <w:rPr>
                <w:rFonts w:eastAsiaTheme="minorEastAsia"/>
                <w:noProof/>
                <w:lang w:eastAsia="en-IE"/>
              </w:rPr>
              <w:tab/>
            </w:r>
            <w:r w:rsidR="00997104" w:rsidRPr="005727C2">
              <w:rPr>
                <w:rStyle w:val="Hyperlink"/>
                <w:noProof/>
              </w:rPr>
              <w:t>Linear Regression</w:t>
            </w:r>
            <w:r w:rsidR="00997104">
              <w:rPr>
                <w:noProof/>
                <w:webHidden/>
              </w:rPr>
              <w:tab/>
            </w:r>
            <w:r w:rsidR="00997104">
              <w:rPr>
                <w:noProof/>
                <w:webHidden/>
              </w:rPr>
              <w:fldChar w:fldCharType="begin"/>
            </w:r>
            <w:r w:rsidR="00997104">
              <w:rPr>
                <w:noProof/>
                <w:webHidden/>
              </w:rPr>
              <w:instrText xml:space="preserve"> PAGEREF _Toc159192765 \h </w:instrText>
            </w:r>
            <w:r w:rsidR="00997104">
              <w:rPr>
                <w:noProof/>
                <w:webHidden/>
              </w:rPr>
            </w:r>
            <w:r w:rsidR="00997104">
              <w:rPr>
                <w:noProof/>
                <w:webHidden/>
              </w:rPr>
              <w:fldChar w:fldCharType="separate"/>
            </w:r>
            <w:r w:rsidR="00997104">
              <w:rPr>
                <w:noProof/>
                <w:webHidden/>
              </w:rPr>
              <w:t>11</w:t>
            </w:r>
            <w:r w:rsidR="00997104">
              <w:rPr>
                <w:noProof/>
                <w:webHidden/>
              </w:rPr>
              <w:fldChar w:fldCharType="end"/>
            </w:r>
          </w:hyperlink>
        </w:p>
        <w:p w14:paraId="51A69CAB" w14:textId="0A798D8B" w:rsidR="00997104" w:rsidRDefault="00000000">
          <w:pPr>
            <w:pStyle w:val="TOC3"/>
            <w:tabs>
              <w:tab w:val="left" w:pos="1320"/>
              <w:tab w:val="right" w:leader="dot" w:pos="9016"/>
            </w:tabs>
            <w:rPr>
              <w:rFonts w:eastAsiaTheme="minorEastAsia"/>
              <w:noProof/>
              <w:lang w:eastAsia="en-IE"/>
            </w:rPr>
          </w:pPr>
          <w:hyperlink w:anchor="_Toc159192766" w:history="1">
            <w:r w:rsidR="00997104" w:rsidRPr="005727C2">
              <w:rPr>
                <w:rStyle w:val="Hyperlink"/>
                <w:noProof/>
              </w:rPr>
              <w:t>4.4.2.</w:t>
            </w:r>
            <w:r w:rsidR="00997104">
              <w:rPr>
                <w:rFonts w:eastAsiaTheme="minorEastAsia"/>
                <w:noProof/>
                <w:lang w:eastAsia="en-IE"/>
              </w:rPr>
              <w:tab/>
            </w:r>
            <w:r w:rsidR="00997104" w:rsidRPr="005727C2">
              <w:rPr>
                <w:rStyle w:val="Hyperlink"/>
                <w:noProof/>
              </w:rPr>
              <w:t>Random Forest Regressor</w:t>
            </w:r>
            <w:r w:rsidR="00997104">
              <w:rPr>
                <w:noProof/>
                <w:webHidden/>
              </w:rPr>
              <w:tab/>
            </w:r>
            <w:r w:rsidR="00997104">
              <w:rPr>
                <w:noProof/>
                <w:webHidden/>
              </w:rPr>
              <w:fldChar w:fldCharType="begin"/>
            </w:r>
            <w:r w:rsidR="00997104">
              <w:rPr>
                <w:noProof/>
                <w:webHidden/>
              </w:rPr>
              <w:instrText xml:space="preserve"> PAGEREF _Toc159192766 \h </w:instrText>
            </w:r>
            <w:r w:rsidR="00997104">
              <w:rPr>
                <w:noProof/>
                <w:webHidden/>
              </w:rPr>
            </w:r>
            <w:r w:rsidR="00997104">
              <w:rPr>
                <w:noProof/>
                <w:webHidden/>
              </w:rPr>
              <w:fldChar w:fldCharType="separate"/>
            </w:r>
            <w:r w:rsidR="00997104">
              <w:rPr>
                <w:noProof/>
                <w:webHidden/>
              </w:rPr>
              <w:t>12</w:t>
            </w:r>
            <w:r w:rsidR="00997104">
              <w:rPr>
                <w:noProof/>
                <w:webHidden/>
              </w:rPr>
              <w:fldChar w:fldCharType="end"/>
            </w:r>
          </w:hyperlink>
        </w:p>
        <w:p w14:paraId="7FD53FF5" w14:textId="2F6D4608" w:rsidR="00997104" w:rsidRDefault="00000000">
          <w:pPr>
            <w:pStyle w:val="TOC3"/>
            <w:tabs>
              <w:tab w:val="left" w:pos="1320"/>
              <w:tab w:val="right" w:leader="dot" w:pos="9016"/>
            </w:tabs>
            <w:rPr>
              <w:rFonts w:eastAsiaTheme="minorEastAsia"/>
              <w:noProof/>
              <w:lang w:eastAsia="en-IE"/>
            </w:rPr>
          </w:pPr>
          <w:hyperlink w:anchor="_Toc159192767" w:history="1">
            <w:r w:rsidR="00997104" w:rsidRPr="005727C2">
              <w:rPr>
                <w:rStyle w:val="Hyperlink"/>
                <w:noProof/>
              </w:rPr>
              <w:t>4.4.3.</w:t>
            </w:r>
            <w:r w:rsidR="00997104">
              <w:rPr>
                <w:rFonts w:eastAsiaTheme="minorEastAsia"/>
                <w:noProof/>
                <w:lang w:eastAsia="en-IE"/>
              </w:rPr>
              <w:tab/>
            </w:r>
            <w:r w:rsidR="00997104" w:rsidRPr="005727C2">
              <w:rPr>
                <w:rStyle w:val="Hyperlink"/>
                <w:noProof/>
              </w:rPr>
              <w:t>Gradient Boosting Machines</w:t>
            </w:r>
            <w:r w:rsidR="00997104">
              <w:rPr>
                <w:noProof/>
                <w:webHidden/>
              </w:rPr>
              <w:tab/>
            </w:r>
            <w:r w:rsidR="00997104">
              <w:rPr>
                <w:noProof/>
                <w:webHidden/>
              </w:rPr>
              <w:fldChar w:fldCharType="begin"/>
            </w:r>
            <w:r w:rsidR="00997104">
              <w:rPr>
                <w:noProof/>
                <w:webHidden/>
              </w:rPr>
              <w:instrText xml:space="preserve"> PAGEREF _Toc159192767 \h </w:instrText>
            </w:r>
            <w:r w:rsidR="00997104">
              <w:rPr>
                <w:noProof/>
                <w:webHidden/>
              </w:rPr>
            </w:r>
            <w:r w:rsidR="00997104">
              <w:rPr>
                <w:noProof/>
                <w:webHidden/>
              </w:rPr>
              <w:fldChar w:fldCharType="separate"/>
            </w:r>
            <w:r w:rsidR="00997104">
              <w:rPr>
                <w:noProof/>
                <w:webHidden/>
              </w:rPr>
              <w:t>14</w:t>
            </w:r>
            <w:r w:rsidR="00997104">
              <w:rPr>
                <w:noProof/>
                <w:webHidden/>
              </w:rPr>
              <w:fldChar w:fldCharType="end"/>
            </w:r>
          </w:hyperlink>
        </w:p>
        <w:p w14:paraId="3303932A" w14:textId="796C2D82" w:rsidR="00997104" w:rsidRDefault="00000000">
          <w:pPr>
            <w:pStyle w:val="TOC3"/>
            <w:tabs>
              <w:tab w:val="left" w:pos="1320"/>
              <w:tab w:val="right" w:leader="dot" w:pos="9016"/>
            </w:tabs>
            <w:rPr>
              <w:rFonts w:eastAsiaTheme="minorEastAsia"/>
              <w:noProof/>
              <w:lang w:eastAsia="en-IE"/>
            </w:rPr>
          </w:pPr>
          <w:hyperlink w:anchor="_Toc159192768" w:history="1">
            <w:r w:rsidR="00997104" w:rsidRPr="005727C2">
              <w:rPr>
                <w:rStyle w:val="Hyperlink"/>
                <w:noProof/>
              </w:rPr>
              <w:t>4.4.4.</w:t>
            </w:r>
            <w:r w:rsidR="00997104">
              <w:rPr>
                <w:rFonts w:eastAsiaTheme="minorEastAsia"/>
                <w:noProof/>
                <w:lang w:eastAsia="en-IE"/>
              </w:rPr>
              <w:tab/>
            </w:r>
            <w:r w:rsidR="00997104" w:rsidRPr="005727C2">
              <w:rPr>
                <w:rStyle w:val="Hyperlink"/>
                <w:noProof/>
              </w:rPr>
              <w:t>Deep Learning Methods (LSTM)</w:t>
            </w:r>
            <w:r w:rsidR="00997104">
              <w:rPr>
                <w:noProof/>
                <w:webHidden/>
              </w:rPr>
              <w:tab/>
            </w:r>
            <w:r w:rsidR="00997104">
              <w:rPr>
                <w:noProof/>
                <w:webHidden/>
              </w:rPr>
              <w:fldChar w:fldCharType="begin"/>
            </w:r>
            <w:r w:rsidR="00997104">
              <w:rPr>
                <w:noProof/>
                <w:webHidden/>
              </w:rPr>
              <w:instrText xml:space="preserve"> PAGEREF _Toc159192768 \h </w:instrText>
            </w:r>
            <w:r w:rsidR="00997104">
              <w:rPr>
                <w:noProof/>
                <w:webHidden/>
              </w:rPr>
            </w:r>
            <w:r w:rsidR="00997104">
              <w:rPr>
                <w:noProof/>
                <w:webHidden/>
              </w:rPr>
              <w:fldChar w:fldCharType="separate"/>
            </w:r>
            <w:r w:rsidR="00997104">
              <w:rPr>
                <w:noProof/>
                <w:webHidden/>
              </w:rPr>
              <w:t>16</w:t>
            </w:r>
            <w:r w:rsidR="00997104">
              <w:rPr>
                <w:noProof/>
                <w:webHidden/>
              </w:rPr>
              <w:fldChar w:fldCharType="end"/>
            </w:r>
          </w:hyperlink>
        </w:p>
        <w:p w14:paraId="2B318129" w14:textId="054D846C" w:rsidR="00997104" w:rsidRDefault="00000000">
          <w:pPr>
            <w:pStyle w:val="TOC1"/>
            <w:tabs>
              <w:tab w:val="left" w:pos="440"/>
              <w:tab w:val="right" w:leader="dot" w:pos="9016"/>
            </w:tabs>
            <w:rPr>
              <w:rFonts w:eastAsiaTheme="minorEastAsia"/>
              <w:noProof/>
              <w:lang w:eastAsia="en-IE"/>
            </w:rPr>
          </w:pPr>
          <w:hyperlink w:anchor="_Toc159192769" w:history="1">
            <w:r w:rsidR="00997104" w:rsidRPr="005727C2">
              <w:rPr>
                <w:rStyle w:val="Hyperlink"/>
                <w:noProof/>
              </w:rPr>
              <w:t>5.</w:t>
            </w:r>
            <w:r w:rsidR="00997104">
              <w:rPr>
                <w:rFonts w:eastAsiaTheme="minorEastAsia"/>
                <w:noProof/>
                <w:lang w:eastAsia="en-IE"/>
              </w:rPr>
              <w:tab/>
            </w:r>
            <w:r w:rsidR="00997104" w:rsidRPr="005727C2">
              <w:rPr>
                <w:rStyle w:val="Hyperlink"/>
                <w:noProof/>
              </w:rPr>
              <w:t>Evaluation and Analysis</w:t>
            </w:r>
            <w:r w:rsidR="00997104">
              <w:rPr>
                <w:noProof/>
                <w:webHidden/>
              </w:rPr>
              <w:tab/>
            </w:r>
            <w:r w:rsidR="00997104">
              <w:rPr>
                <w:noProof/>
                <w:webHidden/>
              </w:rPr>
              <w:fldChar w:fldCharType="begin"/>
            </w:r>
            <w:r w:rsidR="00997104">
              <w:rPr>
                <w:noProof/>
                <w:webHidden/>
              </w:rPr>
              <w:instrText xml:space="preserve"> PAGEREF _Toc159192769 \h </w:instrText>
            </w:r>
            <w:r w:rsidR="00997104">
              <w:rPr>
                <w:noProof/>
                <w:webHidden/>
              </w:rPr>
            </w:r>
            <w:r w:rsidR="00997104">
              <w:rPr>
                <w:noProof/>
                <w:webHidden/>
              </w:rPr>
              <w:fldChar w:fldCharType="separate"/>
            </w:r>
            <w:r w:rsidR="00997104">
              <w:rPr>
                <w:noProof/>
                <w:webHidden/>
              </w:rPr>
              <w:t>18</w:t>
            </w:r>
            <w:r w:rsidR="00997104">
              <w:rPr>
                <w:noProof/>
                <w:webHidden/>
              </w:rPr>
              <w:fldChar w:fldCharType="end"/>
            </w:r>
          </w:hyperlink>
        </w:p>
        <w:p w14:paraId="2534BFA3" w14:textId="37ABA74F" w:rsidR="00997104" w:rsidRDefault="00000000">
          <w:pPr>
            <w:pStyle w:val="TOC1"/>
            <w:tabs>
              <w:tab w:val="left" w:pos="440"/>
              <w:tab w:val="right" w:leader="dot" w:pos="9016"/>
            </w:tabs>
            <w:rPr>
              <w:rFonts w:eastAsiaTheme="minorEastAsia"/>
              <w:noProof/>
              <w:lang w:eastAsia="en-IE"/>
            </w:rPr>
          </w:pPr>
          <w:hyperlink w:anchor="_Toc159192770" w:history="1">
            <w:r w:rsidR="00997104" w:rsidRPr="005727C2">
              <w:rPr>
                <w:rStyle w:val="Hyperlink"/>
                <w:noProof/>
              </w:rPr>
              <w:t>6.</w:t>
            </w:r>
            <w:r w:rsidR="00997104">
              <w:rPr>
                <w:rFonts w:eastAsiaTheme="minorEastAsia"/>
                <w:noProof/>
                <w:lang w:eastAsia="en-IE"/>
              </w:rPr>
              <w:tab/>
            </w:r>
            <w:r w:rsidR="00997104" w:rsidRPr="005727C2">
              <w:rPr>
                <w:rStyle w:val="Hyperlink"/>
                <w:noProof/>
              </w:rPr>
              <w:t>Conclusion</w:t>
            </w:r>
            <w:r w:rsidR="00997104">
              <w:rPr>
                <w:noProof/>
                <w:webHidden/>
              </w:rPr>
              <w:tab/>
            </w:r>
            <w:r w:rsidR="00997104">
              <w:rPr>
                <w:noProof/>
                <w:webHidden/>
              </w:rPr>
              <w:fldChar w:fldCharType="begin"/>
            </w:r>
            <w:r w:rsidR="00997104">
              <w:rPr>
                <w:noProof/>
                <w:webHidden/>
              </w:rPr>
              <w:instrText xml:space="preserve"> PAGEREF _Toc159192770 \h </w:instrText>
            </w:r>
            <w:r w:rsidR="00997104">
              <w:rPr>
                <w:noProof/>
                <w:webHidden/>
              </w:rPr>
            </w:r>
            <w:r w:rsidR="00997104">
              <w:rPr>
                <w:noProof/>
                <w:webHidden/>
              </w:rPr>
              <w:fldChar w:fldCharType="separate"/>
            </w:r>
            <w:r w:rsidR="00997104">
              <w:rPr>
                <w:noProof/>
                <w:webHidden/>
              </w:rPr>
              <w:t>20</w:t>
            </w:r>
            <w:r w:rsidR="00997104">
              <w:rPr>
                <w:noProof/>
                <w:webHidden/>
              </w:rPr>
              <w:fldChar w:fldCharType="end"/>
            </w:r>
          </w:hyperlink>
        </w:p>
        <w:p w14:paraId="73A89D77" w14:textId="4CA72ED5" w:rsidR="00997104" w:rsidRDefault="00000000">
          <w:pPr>
            <w:pStyle w:val="TOC1"/>
            <w:tabs>
              <w:tab w:val="left" w:pos="440"/>
              <w:tab w:val="right" w:leader="dot" w:pos="9016"/>
            </w:tabs>
            <w:rPr>
              <w:rFonts w:eastAsiaTheme="minorEastAsia"/>
              <w:noProof/>
              <w:lang w:eastAsia="en-IE"/>
            </w:rPr>
          </w:pPr>
          <w:hyperlink w:anchor="_Toc159192771" w:history="1">
            <w:r w:rsidR="00997104" w:rsidRPr="005727C2">
              <w:rPr>
                <w:rStyle w:val="Hyperlink"/>
                <w:noProof/>
              </w:rPr>
              <w:t>7.</w:t>
            </w:r>
            <w:r w:rsidR="00997104">
              <w:rPr>
                <w:rFonts w:eastAsiaTheme="minorEastAsia"/>
                <w:noProof/>
                <w:lang w:eastAsia="en-IE"/>
              </w:rPr>
              <w:tab/>
            </w:r>
            <w:r w:rsidR="00997104" w:rsidRPr="005727C2">
              <w:rPr>
                <w:rStyle w:val="Hyperlink"/>
                <w:noProof/>
                <w:shd w:val="clear" w:color="auto" w:fill="FFFFFF"/>
              </w:rPr>
              <w:t>References</w:t>
            </w:r>
            <w:r w:rsidR="00997104">
              <w:rPr>
                <w:noProof/>
                <w:webHidden/>
              </w:rPr>
              <w:tab/>
            </w:r>
            <w:r w:rsidR="00997104">
              <w:rPr>
                <w:noProof/>
                <w:webHidden/>
              </w:rPr>
              <w:fldChar w:fldCharType="begin"/>
            </w:r>
            <w:r w:rsidR="00997104">
              <w:rPr>
                <w:noProof/>
                <w:webHidden/>
              </w:rPr>
              <w:instrText xml:space="preserve"> PAGEREF _Toc159192771 \h </w:instrText>
            </w:r>
            <w:r w:rsidR="00997104">
              <w:rPr>
                <w:noProof/>
                <w:webHidden/>
              </w:rPr>
            </w:r>
            <w:r w:rsidR="00997104">
              <w:rPr>
                <w:noProof/>
                <w:webHidden/>
              </w:rPr>
              <w:fldChar w:fldCharType="separate"/>
            </w:r>
            <w:r w:rsidR="00997104">
              <w:rPr>
                <w:noProof/>
                <w:webHidden/>
              </w:rPr>
              <w:t>21</w:t>
            </w:r>
            <w:r w:rsidR="00997104">
              <w:rPr>
                <w:noProof/>
                <w:webHidden/>
              </w:rPr>
              <w:fldChar w:fldCharType="end"/>
            </w:r>
          </w:hyperlink>
        </w:p>
        <w:p w14:paraId="2EFFD014" w14:textId="26ADC27D" w:rsidR="00F15619" w:rsidRDefault="00F15619">
          <w:r>
            <w:rPr>
              <w:b/>
              <w:bCs/>
              <w:noProof/>
            </w:rPr>
            <w:fldChar w:fldCharType="end"/>
          </w:r>
        </w:p>
      </w:sdtContent>
    </w:sdt>
    <w:p w14:paraId="1EF6079B" w14:textId="77777777" w:rsidR="00F15619" w:rsidRDefault="00F15619"/>
    <w:p w14:paraId="7AE44459" w14:textId="77777777" w:rsidR="00F15619" w:rsidRDefault="00F15619"/>
    <w:p w14:paraId="1AC1A8A8" w14:textId="77777777" w:rsidR="00F15619" w:rsidRDefault="00F15619"/>
    <w:p w14:paraId="6B5FA793" w14:textId="77777777" w:rsidR="00F15619" w:rsidRDefault="00F15619"/>
    <w:p w14:paraId="2EDC9B07" w14:textId="77777777" w:rsidR="00F15619" w:rsidRDefault="00F15619"/>
    <w:p w14:paraId="493698B8" w14:textId="77777777" w:rsidR="00F15619" w:rsidRDefault="00F15619"/>
    <w:p w14:paraId="2C2CF127" w14:textId="77777777" w:rsidR="00F15619" w:rsidRDefault="00F15619"/>
    <w:p w14:paraId="5F55511E" w14:textId="77777777" w:rsidR="00F15619" w:rsidRDefault="00F15619"/>
    <w:p w14:paraId="4CEA6BD1" w14:textId="77777777" w:rsidR="00F15619" w:rsidRDefault="00F15619"/>
    <w:p w14:paraId="558D5161" w14:textId="77777777" w:rsidR="00F15619" w:rsidRDefault="00F15619"/>
    <w:p w14:paraId="756AB5F1" w14:textId="77777777" w:rsidR="00F15619" w:rsidRDefault="00F15619"/>
    <w:p w14:paraId="48E68D60" w14:textId="77777777" w:rsidR="00F15619" w:rsidRDefault="00F15619"/>
    <w:p w14:paraId="30E4ECFD" w14:textId="03F7C2D5" w:rsidR="00973C0D" w:rsidRDefault="00973C0D">
      <w:r>
        <w:t>Public debt dataset came from IMF</w:t>
      </w:r>
    </w:p>
    <w:p w14:paraId="521499AB" w14:textId="2F1943C8" w:rsidR="00973C0D" w:rsidRDefault="00000000">
      <w:hyperlink r:id="rId5"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6"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18268815" w14:textId="79AF98BA" w:rsidR="00903BC6" w:rsidRDefault="00F15619" w:rsidP="00C21F4C">
      <w:pPr>
        <w:pStyle w:val="Heading1"/>
      </w:pPr>
      <w:bookmarkStart w:id="1" w:name="_Toc159192749"/>
      <w:r>
        <w:t>I</w:t>
      </w:r>
      <w:r w:rsidR="00903BC6">
        <w:t>ntroduction</w:t>
      </w:r>
      <w:bookmarkEnd w:id="1"/>
    </w:p>
    <w:p w14:paraId="1379F328" w14:textId="77777777" w:rsidR="00903BC6" w:rsidRPr="00903BC6" w:rsidRDefault="00903BC6" w:rsidP="00903BC6"/>
    <w:p w14:paraId="58D02C0C" w14:textId="2C72C357" w:rsidR="00903BC6" w:rsidRDefault="00903BC6" w:rsidP="00C21F4C">
      <w:pPr>
        <w:pStyle w:val="Heading2"/>
      </w:pPr>
      <w:bookmarkStart w:id="2" w:name="_Toc159192750"/>
      <w:r>
        <w:t>Topic</w:t>
      </w:r>
      <w:bookmarkEnd w:id="2"/>
      <w:r>
        <w:t xml:space="preserve"> </w:t>
      </w:r>
    </w:p>
    <w:p w14:paraId="73FBC1CC" w14:textId="77777777" w:rsidR="00672B34" w:rsidRPr="00672B34" w:rsidRDefault="00672B34" w:rsidP="00672B34"/>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3974AA0F" w14:textId="6C5BD55A" w:rsidR="00903BC6" w:rsidRDefault="00903BC6" w:rsidP="00903BC6">
      <w:pPr>
        <w:rPr>
          <w:lang w:val="en-US"/>
        </w:rPr>
      </w:pPr>
      <w:r>
        <w:rPr>
          <w:lang w:val="en-US"/>
        </w:rPr>
        <w:t>The aim of this topic is to address the efficacy of economic variables using data analytics and deep learning methodology. There have been many experiments and projects in the economics domain which have tried to address this question using econometric approaches. However this project will be centered around the capabilities of deep learning, time series, and data analytics to draw a conclusion.</w:t>
      </w:r>
    </w:p>
    <w:p w14:paraId="227AA141" w14:textId="77777777" w:rsidR="007C2323" w:rsidRDefault="007C2323" w:rsidP="007C2323">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17729995" w14:textId="77777777" w:rsidR="007C2323" w:rsidRPr="00341B5D" w:rsidRDefault="007C2323" w:rsidP="00903BC6">
      <w:pPr>
        <w:rPr>
          <w:lang w:val="en-US"/>
        </w:rPr>
      </w:pPr>
    </w:p>
    <w:p w14:paraId="08464AB7" w14:textId="031E6437" w:rsidR="00903BC6" w:rsidRDefault="00903BC6" w:rsidP="00C21F4C">
      <w:pPr>
        <w:pStyle w:val="Heading2"/>
      </w:pPr>
      <w:bookmarkStart w:id="3" w:name="_Toc159192751"/>
      <w:r>
        <w:t>Research Objectives</w:t>
      </w:r>
      <w:bookmarkEnd w:id="3"/>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lastRenderedPageBreak/>
        <w:t xml:space="preserve">How can data analytics techniques and </w:t>
      </w:r>
      <w:proofErr w:type="spellStart"/>
      <w:r w:rsidRPr="00341B5D">
        <w:rPr>
          <w:lang w:val="en-US"/>
        </w:rPr>
        <w:t>visuali</w:t>
      </w:r>
      <w:r>
        <w:rPr>
          <w:lang w:val="en-US"/>
        </w:rPr>
        <w:t>s</w:t>
      </w:r>
      <w:r w:rsidRPr="00341B5D">
        <w:rPr>
          <w:lang w:val="en-US"/>
        </w:rPr>
        <w:t>ation</w:t>
      </w:r>
      <w:proofErr w:type="spellEnd"/>
      <w:r w:rsidRPr="00341B5D">
        <w:rPr>
          <w:lang w:val="en-US"/>
        </w:rPr>
        <w:t xml:space="preserve">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72B75B26" w14:textId="77777777" w:rsidR="00672B34" w:rsidRDefault="00672B34" w:rsidP="00672B34">
      <w:pPr>
        <w:pStyle w:val="Heading2"/>
      </w:pPr>
      <w:bookmarkStart w:id="4" w:name="_Toc159192752"/>
      <w:r>
        <w:t>Background Research and Related Work</w:t>
      </w:r>
      <w:bookmarkEnd w:id="4"/>
    </w:p>
    <w:p w14:paraId="7F30C307" w14:textId="77777777" w:rsidR="00672B34" w:rsidRDefault="00672B34" w:rsidP="00672B34"/>
    <w:p w14:paraId="0CB6D80F" w14:textId="77777777" w:rsidR="00672B34" w:rsidRDefault="00672B34" w:rsidP="00672B3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D8B7C4F" w14:textId="77777777" w:rsidR="00672B34" w:rsidRDefault="00672B34" w:rsidP="00672B3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4B2CB9C4" w14:textId="77777777" w:rsidR="00672B34" w:rsidRPr="00DD65A4" w:rsidRDefault="00672B34" w:rsidP="00672B34">
      <w:pPr>
        <w:rPr>
          <w:b/>
          <w:bCs/>
        </w:rPr>
      </w:pPr>
      <w:r w:rsidRPr="00DD65A4">
        <w:rPr>
          <w:b/>
          <w:bCs/>
        </w:rPr>
        <w:t>Importance of Predicting Public Debt Levels</w:t>
      </w:r>
    </w:p>
    <w:p w14:paraId="0DDF7098" w14:textId="77777777" w:rsidR="00672B34" w:rsidRDefault="00672B34" w:rsidP="00672B3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4FEF2945" w14:textId="77777777" w:rsidR="00672B34" w:rsidRDefault="00672B34" w:rsidP="00672B34">
      <w:r w:rsidRPr="00DD65A4">
        <w:rPr>
          <w:i/>
          <w:iCs/>
        </w:rPr>
        <w:t>Economic Analysis and Research:</w:t>
      </w:r>
      <w:r>
        <w:t xml:space="preserve"> Economists and researchers benefit from accurate debt level forecasts to </w:t>
      </w:r>
      <w:proofErr w:type="spellStart"/>
      <w:r>
        <w:t>analyze</w:t>
      </w:r>
      <w:proofErr w:type="spellEnd"/>
      <w:r>
        <w:t xml:space="preserve"> economic trends, assess the effectiveness of fiscal policies, and study the impact of debt on economic growth and inflation. Deep learning models can enhance the quality of this research by providing more accurate and nuanced forecasts.</w:t>
      </w:r>
    </w:p>
    <w:p w14:paraId="250F22CC" w14:textId="77777777" w:rsidR="00672B34" w:rsidRDefault="00672B34" w:rsidP="00672B3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50B6A0B5" w14:textId="77777777" w:rsidR="00672B34" w:rsidRDefault="00672B34" w:rsidP="00672B3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09402D3A" w14:textId="77777777" w:rsidR="00672B34" w:rsidRDefault="00672B34" w:rsidP="00672B3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7E13CC01" w14:textId="77777777" w:rsidR="00672B34" w:rsidRDefault="00672B34" w:rsidP="00672B34"/>
    <w:p w14:paraId="58863C92" w14:textId="77777777" w:rsidR="00672B34" w:rsidRDefault="00672B34" w:rsidP="00672B3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5D61E15" w14:textId="77777777" w:rsidR="00903BC6" w:rsidRDefault="00903BC6"/>
    <w:p w14:paraId="56DBCE81" w14:textId="505F22A7" w:rsidR="00903BC6" w:rsidRPr="00C21F4C" w:rsidRDefault="00574665" w:rsidP="00C21F4C">
      <w:pPr>
        <w:pStyle w:val="Heading1"/>
      </w:pPr>
      <w:bookmarkStart w:id="5" w:name="_Toc159192753"/>
      <w:r w:rsidRPr="00C21F4C">
        <w:t>Literature Review</w:t>
      </w:r>
      <w:bookmarkEnd w:id="5"/>
      <w:r w:rsidRPr="00C21F4C">
        <w:t xml:space="preserve"> </w:t>
      </w:r>
    </w:p>
    <w:p w14:paraId="6D5A1A45" w14:textId="77777777" w:rsidR="00574665" w:rsidRDefault="00574665" w:rsidP="00574665"/>
    <w:p w14:paraId="52D4E014" w14:textId="10E4A48E" w:rsidR="00C21F4C" w:rsidRDefault="00C21F4C" w:rsidP="00C21F4C">
      <w:pPr>
        <w:pStyle w:val="Heading2"/>
      </w:pPr>
      <w:bookmarkStart w:id="6" w:name="_Toc159192754"/>
      <w:r w:rsidRPr="00C21F4C">
        <w:t>The effectiveness of deep learning in predicting public debt</w:t>
      </w:r>
      <w:bookmarkEnd w:id="6"/>
    </w:p>
    <w:p w14:paraId="5FDCF514" w14:textId="77777777" w:rsidR="00672B34" w:rsidRPr="00672B34" w:rsidRDefault="00672B34" w:rsidP="00672B34"/>
    <w:p w14:paraId="2B22B25F" w14:textId="77777777" w:rsidR="00672B34" w:rsidRDefault="00672B34" w:rsidP="00672B34">
      <w:r w:rsidRPr="00574665">
        <w:t>The study "Government Debt Forecasting Based on the ARIMA Model"</w:t>
      </w:r>
      <w:r>
        <w:t xml:space="preserve"> </w:t>
      </w:r>
      <w:r w:rsidRPr="002150D8">
        <w:t>(</w:t>
      </w:r>
      <w:proofErr w:type="spellStart"/>
      <w:r w:rsidRPr="002150D8">
        <w:t>Zhuravka</w:t>
      </w:r>
      <w:proofErr w:type="spellEnd"/>
      <w:r w:rsidRPr="002150D8">
        <w:t xml:space="preserve"> et al.)</w:t>
      </w:r>
      <w:r w:rsidRPr="00574665">
        <w:t xml:space="preserve"> utili</w:t>
      </w:r>
      <w:r>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Pr="00F4308A">
        <w:t xml:space="preserve"> The paper focuses on employing the Autoregressive Integrated Moving Average (ARIMA) model to </w:t>
      </w:r>
      <w:proofErr w:type="spellStart"/>
      <w:r w:rsidRPr="00F4308A">
        <w:t>analyze</w:t>
      </w:r>
      <w:proofErr w:type="spellEnd"/>
      <w:r w:rsidRPr="00F4308A">
        <w:t xml:space="preserv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6D21ACB8" w14:textId="77777777" w:rsidR="00672B34" w:rsidRDefault="00672B34" w:rsidP="00672B34"/>
    <w:p w14:paraId="3FEBF040" w14:textId="77777777" w:rsidR="00672B34" w:rsidRDefault="00672B34" w:rsidP="00672B34">
      <w:r>
        <w:t>“</w:t>
      </w:r>
      <w:r w:rsidRPr="001E15E0">
        <w:t>Sovereign Debt and Currency Crises Prediction Models Using Machine Learning Techniques” (Alaminos et al.)</w:t>
      </w:r>
      <w:r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capture the complex, non-linear relationships inherent in financial crises prediction. The critique lies </w:t>
      </w:r>
      <w:r w:rsidRPr="00EB0D94">
        <w:lastRenderedPageBreak/>
        <w:t>in the balance between complexity and interpretability. While the breadth of methodologies allows for a comprehensive exploration of predictive capabilities, it also introduces challenges in model comparison and the synthesis of insights across different techniques. The reliance on a diverse methodological framework underscores the report's innovative stance but may complicate the extraction of clear, actionable insights due to the varying strengths, weaknesses, and assumptions underlying each technique.</w:t>
      </w:r>
    </w:p>
    <w:p w14:paraId="596CA62F" w14:textId="77777777" w:rsidR="00672B34" w:rsidRDefault="00672B34" w:rsidP="00672B34"/>
    <w:p w14:paraId="3830383C" w14:textId="77777777" w:rsidR="00672B34" w:rsidRDefault="00672B34" w:rsidP="00672B34">
      <w:r>
        <w:t xml:space="preserve">“Modelling Sovereign Credit Ratings: Evaluating the Accuracy and Driving Factors using Machine Learning Techniques” </w:t>
      </w:r>
      <w:r w:rsidRPr="00DF3BB8">
        <w:t>(</w:t>
      </w:r>
      <w:proofErr w:type="spellStart"/>
      <w:r w:rsidRPr="00DF3BB8">
        <w:t>Overes</w:t>
      </w:r>
      <w:proofErr w:type="spellEnd"/>
      <w:r w:rsidRPr="00DF3BB8">
        <w:t xml:space="preserve"> and van der Wel)</w:t>
      </w:r>
      <w:r>
        <w:t xml:space="preserve"> </w:t>
      </w:r>
      <w:r w:rsidRPr="00DF3BB8">
        <w:t>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CART offers several advantages, including its capability to handle outliers, perform automatic feature selection, and provide straightforward model interpretation. However, a significant drawback of CART is its susceptibility to overfitting, a common issue that necessitates careful model tuning and validation to ensure robust performance.</w:t>
      </w:r>
    </w:p>
    <w:p w14:paraId="2CEA2380" w14:textId="77777777" w:rsidR="00672B34" w:rsidRDefault="00672B34" w:rsidP="00672B34"/>
    <w:p w14:paraId="2D60A6D7" w14:textId="77777777" w:rsidR="00672B34" w:rsidRDefault="00672B34" w:rsidP="00672B34">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6FED4890" w14:textId="77777777" w:rsidR="00672B34" w:rsidRDefault="00672B34" w:rsidP="00672B34"/>
    <w:p w14:paraId="7D05C0EF" w14:textId="77777777" w:rsidR="00672B34" w:rsidRDefault="00672B34" w:rsidP="00672B34">
      <w:r>
        <w:t>Despite CART's benefits, its tendency to overfit requires strategies like restricted growth or pruning to mitigate this risk. However, in this study, neither method improved the cross-validated out-of-sample accuracy, leading to the decision to use an unrestricted CART approach. The optimization details for CART and its implementation in Python's scikit-learn package are provided in the document's appendix.</w:t>
      </w:r>
    </w:p>
    <w:p w14:paraId="60C77E25" w14:textId="77777777" w:rsidR="00672B34" w:rsidRDefault="00672B34" w:rsidP="00672B34"/>
    <w:p w14:paraId="603F2BE1" w14:textId="77777777" w:rsidR="00672B34" w:rsidRDefault="00672B34" w:rsidP="00672B34">
      <w:r>
        <w:t>In summary, while CART is acknowledged for its strengths in model simplicity and interpretability, the careful management of its overfitting tendency is crucial for achieving accurate and reliable credit rating predictions.</w:t>
      </w:r>
    </w:p>
    <w:p w14:paraId="728339CA" w14:textId="77777777" w:rsidR="00672B34" w:rsidRDefault="00672B34" w:rsidP="00672B34"/>
    <w:p w14:paraId="2F4CFF88" w14:textId="77777777" w:rsidR="00672B34" w:rsidRDefault="00672B34" w:rsidP="00672B34">
      <w:r>
        <w:lastRenderedPageBreak/>
        <w:t>In the realm of machine learning, Gradient Boosting (GB) stands out as a refined method that sequentially constructs a composite model from simple, individual models—referred to as basis-models—to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37F3D5B4" w14:textId="77777777" w:rsidR="00672B34" w:rsidRDefault="00672B34" w:rsidP="00672B34"/>
    <w:p w14:paraId="205A374E" w14:textId="77777777" w:rsidR="00672B34" w:rsidRDefault="00672B34" w:rsidP="00672B34">
      <w:r>
        <w:t xml:space="preserve">However, as discussed in "Regularised Gradient Boosting for Financial Time-Series Modelling", </w:t>
      </w:r>
      <w:r w:rsidRPr="004272E5">
        <w:t>(Alexandros Agapitos et al.)</w:t>
      </w:r>
      <w:r>
        <w:t>, 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400867CE" w14:textId="77777777" w:rsidR="00672B34" w:rsidRDefault="00672B34" w:rsidP="00672B34"/>
    <w:p w14:paraId="1D8313B8" w14:textId="77777777" w:rsidR="00672B34" w:rsidRDefault="00672B34" w:rsidP="00672B34">
      <w:r>
        <w:t>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48983111" w14:textId="77777777" w:rsidR="00672B34" w:rsidRDefault="00672B34" w:rsidP="00672B34"/>
    <w:p w14:paraId="119F2DFF" w14:textId="77777777" w:rsidR="00672B34" w:rsidRDefault="00672B34" w:rsidP="00672B34">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46A9981F" w14:textId="77777777" w:rsidR="00C21F4C" w:rsidRDefault="00C21F4C" w:rsidP="00C21F4C"/>
    <w:p w14:paraId="7058D26D" w14:textId="0676E747" w:rsidR="00C21F4C" w:rsidRDefault="00672B34" w:rsidP="00672B34">
      <w:pPr>
        <w:pStyle w:val="Heading2"/>
      </w:pPr>
      <w:bookmarkStart w:id="7" w:name="_Toc159192755"/>
      <w:r w:rsidRPr="00672B34">
        <w:t>Identifying Common Features in Deep Learning Models for Public Debt Prediction</w:t>
      </w:r>
      <w:bookmarkEnd w:id="7"/>
    </w:p>
    <w:p w14:paraId="4643CCB4" w14:textId="77777777" w:rsidR="00C21F4C" w:rsidRDefault="00C21F4C" w:rsidP="00C21F4C"/>
    <w:p w14:paraId="1AA1F443" w14:textId="0F8B933F" w:rsidR="00432031" w:rsidRDefault="00432031" w:rsidP="00432031">
      <w:r w:rsidRPr="00432031">
        <w:t>“State Debt Assessment and Forecasting: Time Series Analysis”</w:t>
      </w:r>
      <w:r>
        <w:t xml:space="preserve"> </w:t>
      </w:r>
      <w:r w:rsidRPr="00432031">
        <w:t>(</w:t>
      </w:r>
      <w:proofErr w:type="spellStart"/>
      <w:r w:rsidRPr="00432031">
        <w:t>Zhuravka</w:t>
      </w:r>
      <w:proofErr w:type="spellEnd"/>
      <w:r w:rsidRPr="00432031">
        <w:t xml:space="preserve"> et al.)</w:t>
      </w:r>
      <w:r>
        <w:t xml:space="preserve"> </w:t>
      </w:r>
      <w:r>
        <w:t>investigates the critical issue of growing state debt and its implications for the financial systems of countries, with a focus on developing an effective state debt management system through forecasting. It emphasizes the importance of predicting short-term future state debt levels using time series analysis, specifically through an ARIMA (</w:t>
      </w:r>
      <w:proofErr w:type="spellStart"/>
      <w:r>
        <w:t>AutoRegressive</w:t>
      </w:r>
      <w:proofErr w:type="spellEnd"/>
      <w:r>
        <w:t xml:space="preserve"> Integrated Moving Average) model.</w:t>
      </w:r>
    </w:p>
    <w:p w14:paraId="43FC17C7" w14:textId="3F320A5B" w:rsidR="00432031" w:rsidRDefault="00432031" w:rsidP="00432031">
      <w:r>
        <w:lastRenderedPageBreak/>
        <w:t xml:space="preserve">The study uses data from Ukraine's state debt from December 2004 to November 2020 </w:t>
      </w:r>
      <w:r>
        <w:t>and, b</w:t>
      </w:r>
      <w:r>
        <w:t>y employing the Hurst exponent, the research calculates the persistence level in the time series data of Ukraine's state debt. The Hurst exponent's value indicated that autoregressive models are suitable for forecasting Ukraine's future debt dynamics.</w:t>
      </w:r>
    </w:p>
    <w:p w14:paraId="03E55342" w14:textId="27027E90" w:rsidR="00432031" w:rsidRPr="00C21F4C" w:rsidRDefault="00432031" w:rsidP="00432031">
      <w:r>
        <w:t>By incorporating the concept of the Hurst exponent from this paper, the trend or mean-reverting nature of public debt levels</w:t>
      </w:r>
      <w:r>
        <w:t xml:space="preserve"> can be measured and analysed</w:t>
      </w:r>
      <w:r>
        <w:t xml:space="preserve">, aiding in the development of predictive models for effective debt management. </w:t>
      </w:r>
      <w:r w:rsidRPr="00432031">
        <w:t>This concept is crucial as it lends empirical evidence to the presence or absence of a trend in public debt levels. By providing statistical substantiation, we can objectively determine whether public debt is likely to continue in its current trajectory or revert to a long-term mean.</w:t>
      </w:r>
    </w:p>
    <w:p w14:paraId="5ECE6404" w14:textId="77777777" w:rsidR="004272E5" w:rsidRDefault="004272E5" w:rsidP="00F4308A"/>
    <w:p w14:paraId="01276F82" w14:textId="77777777" w:rsidR="00B84F23" w:rsidRDefault="00B84F23"/>
    <w:p w14:paraId="58A66743" w14:textId="2408CFB6" w:rsidR="00903BC6" w:rsidRDefault="00903BC6" w:rsidP="00C21F4C">
      <w:pPr>
        <w:pStyle w:val="Heading1"/>
      </w:pPr>
      <w:bookmarkStart w:id="8" w:name="_Toc159192756"/>
      <w:r>
        <w:t>Methodology</w:t>
      </w:r>
      <w:bookmarkEnd w:id="8"/>
    </w:p>
    <w:p w14:paraId="3EB9A386" w14:textId="77777777" w:rsidR="0090348E" w:rsidRPr="0090348E" w:rsidRDefault="0090348E" w:rsidP="0090348E"/>
    <w:p w14:paraId="4490412D" w14:textId="77777777" w:rsidR="009036CE" w:rsidRDefault="009036CE" w:rsidP="00C21F4C">
      <w:pPr>
        <w:pStyle w:val="Heading2"/>
      </w:pPr>
      <w:bookmarkStart w:id="9" w:name="_Toc159192757"/>
      <w:r>
        <w:t>Data Gathered and Primary Research (Interviews)</w:t>
      </w:r>
      <w:bookmarkEnd w:id="9"/>
    </w:p>
    <w:p w14:paraId="6D212AC5" w14:textId="77777777" w:rsidR="009036CE" w:rsidRPr="00B84F23" w:rsidRDefault="009036CE" w:rsidP="009036CE"/>
    <w:p w14:paraId="2C72B616" w14:textId="77777777" w:rsidR="009036CE" w:rsidRDefault="009036CE" w:rsidP="009036C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p w14:paraId="47C040D5" w14:textId="77777777" w:rsidR="009036CE" w:rsidRDefault="009036CE" w:rsidP="00C21F4C">
      <w:pPr>
        <w:pStyle w:val="Heading2"/>
      </w:pPr>
      <w:bookmarkStart w:id="10" w:name="_Toc159192758"/>
      <w:r>
        <w:t>Datasets</w:t>
      </w:r>
      <w:bookmarkEnd w:id="10"/>
    </w:p>
    <w:p w14:paraId="3584193A" w14:textId="77777777" w:rsidR="009036CE" w:rsidRDefault="009036CE" w:rsidP="009036CE"/>
    <w:p w14:paraId="27C8847D" w14:textId="77777777" w:rsidR="009036CE" w:rsidRDefault="009036CE" w:rsidP="009036C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25C9A478" w14:textId="53364BC8" w:rsidR="00903BC6" w:rsidRDefault="009036CE" w:rsidP="00C21F4C">
      <w:pPr>
        <w:pStyle w:val="Heading2"/>
      </w:pPr>
      <w:bookmarkStart w:id="11" w:name="_Toc159192759"/>
      <w:r>
        <w:lastRenderedPageBreak/>
        <w:t>Data Preparation</w:t>
      </w:r>
      <w:bookmarkEnd w:id="11"/>
    </w:p>
    <w:p w14:paraId="37696953" w14:textId="77777777" w:rsidR="009036CE" w:rsidRDefault="009036CE"/>
    <w:p w14:paraId="10830988" w14:textId="11BCE610" w:rsidR="009036CE" w:rsidRDefault="001638F5">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proofErr w:type="spellStart"/>
      <w:r>
        <w:t>dataframe</w:t>
      </w:r>
      <w:proofErr w:type="spellEnd"/>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7610F027" w14:textId="32325BE4" w:rsidR="00E76A98" w:rsidRDefault="00E76A98" w:rsidP="00997104">
      <w:pPr>
        <w:pStyle w:val="Heading3"/>
      </w:pPr>
      <w:bookmarkStart w:id="12" w:name="_Toc159192760"/>
      <w:r>
        <w:t>Summary Statistics</w:t>
      </w:r>
      <w:bookmarkEnd w:id="12"/>
    </w:p>
    <w:p w14:paraId="6B637177" w14:textId="23FE83BF" w:rsidR="008249B5" w:rsidRDefault="000E42FF">
      <w:r>
        <w:t>The</w:t>
      </w:r>
      <w:r w:rsidRPr="000E42FF">
        <w:t xml:space="preserve"> summary statistics</w:t>
      </w:r>
      <w:r>
        <w:t xml:space="preserve"> (.describe())</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19819F03" w14:textId="24ED5C87" w:rsidR="001638F5" w:rsidRDefault="00E76A98" w:rsidP="00997104">
      <w:pPr>
        <w:pStyle w:val="Heading3"/>
      </w:pPr>
      <w:bookmarkStart w:id="13" w:name="_Toc159192761"/>
      <w:r>
        <w:t>Handling Null Records</w:t>
      </w:r>
      <w:bookmarkEnd w:id="13"/>
    </w:p>
    <w:p w14:paraId="4D308021" w14:textId="20E835AD" w:rsidR="00E76A98" w:rsidRDefault="00E76A98" w:rsidP="00E76A98">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7FE7CAEA" w14:textId="77777777" w:rsidR="00FF7275" w:rsidRDefault="00FF7275" w:rsidP="00E76A98"/>
    <w:p w14:paraId="6378362F" w14:textId="78921F63" w:rsidR="00FF7275" w:rsidRDefault="008145B8" w:rsidP="00997104">
      <w:pPr>
        <w:pStyle w:val="Heading3"/>
      </w:pPr>
      <w:bookmarkStart w:id="14" w:name="_Toc159192762"/>
      <w:r>
        <w:t>Correlation Coefficients (</w:t>
      </w:r>
      <w:r w:rsidRPr="008145B8">
        <w:t>Pearson</w:t>
      </w:r>
      <w:r>
        <w:t>/Spearman)</w:t>
      </w:r>
      <w:bookmarkEnd w:id="14"/>
    </w:p>
    <w:p w14:paraId="3E920669" w14:textId="5075E580" w:rsidR="008145B8" w:rsidRDefault="008145B8" w:rsidP="00E76A98">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 xml:space="preserve">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w:t>
      </w:r>
      <w:r w:rsidRPr="008145B8">
        <w:lastRenderedPageBreak/>
        <w:t>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48499362" w14:textId="77777777" w:rsidR="008145B8" w:rsidRDefault="008145B8" w:rsidP="00E76A98"/>
    <w:p w14:paraId="4841CD6F" w14:textId="24E81C83" w:rsidR="008145B8" w:rsidRDefault="008145B8" w:rsidP="00E76A98">
      <w:r w:rsidRPr="008145B8">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7EA0CBF9" w14:textId="40AFCFDD" w:rsidR="008145B8" w:rsidRDefault="008145B8" w:rsidP="00E76A98">
      <w:r>
        <w:t>To summarise, t</w:t>
      </w:r>
      <w:r w:rsidRPr="008145B8">
        <w:t>here is little evidence of a significant linear relationship between Ireland's GDP growth and its public debt as a percentage of GDP. There is a statistically significant, moderate negative relationship between inflation and public debt as a percentage of GDP, suggesting that 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523815E7" w14:textId="45F3FFB3" w:rsidR="008145B8" w:rsidRDefault="006A0055" w:rsidP="00997104">
      <w:pPr>
        <w:pStyle w:val="Heading3"/>
      </w:pPr>
      <w:bookmarkStart w:id="15" w:name="_Toc159192763"/>
      <w:r>
        <w:t>Decomposition of the Data</w:t>
      </w:r>
      <w:bookmarkEnd w:id="15"/>
    </w:p>
    <w:p w14:paraId="4684F9CB" w14:textId="77777777" w:rsidR="007D1BAF" w:rsidRDefault="007D1BAF" w:rsidP="007D1BAF">
      <w:r>
        <w:t>The discovery of no residual nor seasonality in the decomposition of the "</w:t>
      </w:r>
      <w:proofErr w:type="spellStart"/>
      <w:r>
        <w:t>Ireland_Public_Debt_Pc_of_GDP</w:t>
      </w:r>
      <w:proofErr w:type="spellEnd"/>
      <w:r>
        <w:t xml:space="preserve">" field through the use of the </w:t>
      </w:r>
      <w:proofErr w:type="spellStart"/>
      <w:r>
        <w:t>seasonal_decompose</w:t>
      </w:r>
      <w:proofErr w:type="spellEnd"/>
      <w:r>
        <w:t xml:space="preserve"> method from the </w:t>
      </w:r>
      <w:proofErr w:type="spellStart"/>
      <w:r>
        <w:t>statsmodels</w:t>
      </w:r>
      <w:proofErr w:type="spellEnd"/>
      <w:r>
        <w:t xml:space="preserve"> library is a significant finding in the realm of time series analysis. This outcome has several implications for understanding the </w:t>
      </w:r>
      <w:proofErr w:type="spellStart"/>
      <w:r>
        <w:t>behavior</w:t>
      </w:r>
      <w:proofErr w:type="spellEnd"/>
      <w:r>
        <w:t xml:space="preserve"> of Ireland's public debt as a percentage of GDP over time, and it can greatly influence the approach to </w:t>
      </w:r>
      <w:proofErr w:type="spellStart"/>
      <w:r>
        <w:t>modeling</w:t>
      </w:r>
      <w:proofErr w:type="spellEnd"/>
      <w:r>
        <w:t xml:space="preserve"> and forecasting this economic indicator.</w:t>
      </w:r>
    </w:p>
    <w:p w14:paraId="34C67BA7" w14:textId="77777777" w:rsidR="007D1BAF" w:rsidRPr="007D1BAF" w:rsidRDefault="007D1BAF" w:rsidP="007D1BAF">
      <w:pPr>
        <w:rPr>
          <w:u w:val="single"/>
        </w:rPr>
      </w:pPr>
      <w:r w:rsidRPr="007D1BAF">
        <w:rPr>
          <w:u w:val="single"/>
        </w:rPr>
        <w:t>Benefits of Lack of Seasonality and Residuals</w:t>
      </w:r>
    </w:p>
    <w:p w14:paraId="3D827BBA" w14:textId="77777777" w:rsidR="007D1BAF" w:rsidRDefault="007D1BAF" w:rsidP="007D1BAF">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w:t>
      </w:r>
      <w:proofErr w:type="spellStart"/>
      <w:r>
        <w:t>modeling</w:t>
      </w:r>
      <w:proofErr w:type="spellEnd"/>
      <w:r>
        <w:t xml:space="preserve"> since it indicates that the data can potentially be described by trends without the need to account for repeating seasonal effects. This simplification can lead to more straightforward and computationally efficient models.</w:t>
      </w:r>
    </w:p>
    <w:p w14:paraId="51D1620A" w14:textId="77777777" w:rsidR="007D1BAF" w:rsidRDefault="007D1BAF" w:rsidP="007D1BAF"/>
    <w:p w14:paraId="68AB00CF" w14:textId="77777777" w:rsidR="007D1BAF" w:rsidRDefault="007D1BAF" w:rsidP="007D1BAF">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034AE39D" w14:textId="77777777" w:rsidR="007D1BAF" w:rsidRDefault="007D1BAF" w:rsidP="007D1BAF"/>
    <w:p w14:paraId="6B0AAC6A" w14:textId="77777777" w:rsidR="007D1BAF" w:rsidRDefault="007D1BAF" w:rsidP="007D1BAF">
      <w:r w:rsidRPr="007D1BAF">
        <w:rPr>
          <w:i/>
          <w:iCs/>
        </w:rPr>
        <w:t>Stability Indication:</w:t>
      </w:r>
      <w:r>
        <w:t xml:space="preserve"> The lack of seasonality and minimal residuals in the context of public debt as a percentage of GDP might suggest a stable economic environment over the period </w:t>
      </w:r>
      <w:proofErr w:type="spellStart"/>
      <w:r>
        <w:t>analyzed</w:t>
      </w:r>
      <w:proofErr w:type="spellEnd"/>
      <w:r>
        <w:t>. This stability is crucial for long-term economic planning and policy-making, as it implies predictability in government debt levels relative to the economy's size.</w:t>
      </w:r>
    </w:p>
    <w:p w14:paraId="13854910" w14:textId="77777777" w:rsidR="007D1BAF" w:rsidRDefault="007D1BAF" w:rsidP="007D1BAF"/>
    <w:p w14:paraId="7B509A3D" w14:textId="77777777" w:rsidR="007D1BAF" w:rsidRPr="007D1BAF" w:rsidRDefault="007D1BAF" w:rsidP="007D1BAF">
      <w:pPr>
        <w:rPr>
          <w:u w:val="single"/>
        </w:rPr>
      </w:pPr>
      <w:r w:rsidRPr="007D1BAF">
        <w:rPr>
          <w:u w:val="single"/>
        </w:rPr>
        <w:t>Importance of This Finding</w:t>
      </w:r>
    </w:p>
    <w:p w14:paraId="5E3A1589" w14:textId="77777777" w:rsidR="007D1BAF" w:rsidRDefault="007D1BAF" w:rsidP="007D1BAF">
      <w:r>
        <w:t xml:space="preserve">Understanding the characteristics of time series data is crucial before applying forecasting models. The decomposition of the time series into trend, seasonal, and residual components allows analysts to identify the underlying patterns that need to be </w:t>
      </w:r>
      <w:proofErr w:type="spellStart"/>
      <w:r>
        <w:t>modeled</w:t>
      </w:r>
      <w:proofErr w:type="spellEnd"/>
      <w:r>
        <w:t>. In the case of Ireland's public debt to GDP ratio, the absence of seasonality and residuals after decomposition underlines the data's lack of cyclical or irregular patterns, which could otherwise complicate analysis and forecasting. This clarity is particularly important for economists and policymakers who rely on accurate forecasts to make informed decisions regarding fiscal policy and debt management.</w:t>
      </w:r>
    </w:p>
    <w:p w14:paraId="774F3818" w14:textId="77777777" w:rsidR="007D1BAF" w:rsidRDefault="007D1BAF" w:rsidP="007D1BAF">
      <w:r>
        <w:t>Interpretation and Implications</w:t>
      </w:r>
    </w:p>
    <w:p w14:paraId="3527E156" w14:textId="77777777" w:rsidR="007D1BAF" w:rsidRDefault="007D1BAF" w:rsidP="007D1BAF">
      <w:r>
        <w:t>The result of no seasonality and minimal residuals indicates that the time series of Ireland's public debt as a percentage of GDP is predominantly driven by its trend component. This trend component reflects long-term movements in the data, which could be influenced by broader economic policies, economic growth, or changes in fiscal discipline. The ability to model this time series without having to account for seasonal adjustments means that predictions and analyses can focus more on understanding and projecting the long-term economic and policy drivers behind the debt levels.</w:t>
      </w:r>
    </w:p>
    <w:p w14:paraId="55FC7A61" w14:textId="77777777" w:rsidR="007D1BAF" w:rsidRDefault="007D1BAF" w:rsidP="007D1BAF"/>
    <w:p w14:paraId="51EFC8C8" w14:textId="77777777" w:rsidR="007D1BAF" w:rsidRDefault="007D1BAF" w:rsidP="007D1BAF">
      <w:r>
        <w:t>For time series analysis, this finding implies that simpler models, such as linear regression on the trend component, might be sufficient for forecasting purposes, assuming the trend continues without major economic disruptions. However, analysts should remain cautious, as the absence of seasonality and residuals in historical data does not guarantee that future data will behave similarly. External shocks, policy changes, or significant economic events could introduce new patterns not present in the historical data.</w:t>
      </w:r>
    </w:p>
    <w:p w14:paraId="76F68FEC" w14:textId="77777777" w:rsidR="007D1BAF" w:rsidRDefault="007D1BAF" w:rsidP="007D1BAF"/>
    <w:p w14:paraId="6E666497" w14:textId="6BFC46D2" w:rsidR="006A0055" w:rsidRDefault="007D1BAF" w:rsidP="007D1BAF">
      <w:r>
        <w:t xml:space="preserve">In conclusion, the decomposition of Ireland's public debt as a percentage of GDP revealing no seasonality and minimal residuals provides significant insights for economic analysis and forecasting. It suggests a stable and predictable pattern in the data over the period </w:t>
      </w:r>
      <w:proofErr w:type="spellStart"/>
      <w:r>
        <w:t>analyzed</w:t>
      </w:r>
      <w:proofErr w:type="spellEnd"/>
      <w:r>
        <w:t xml:space="preserve">, which can aid in simplifying </w:t>
      </w:r>
      <w:proofErr w:type="spellStart"/>
      <w:r>
        <w:t>modeling</w:t>
      </w:r>
      <w:proofErr w:type="spellEnd"/>
      <w:r>
        <w:t xml:space="preserve"> approaches and improving predictive accuracy. This finding is crucial for policymakers and analysts focusing on fiscal stability and economic planning.</w:t>
      </w:r>
    </w:p>
    <w:p w14:paraId="6BA786CD" w14:textId="3D5F2FCE" w:rsidR="00997104" w:rsidRPr="00997104" w:rsidRDefault="006A0055" w:rsidP="00997104">
      <w:pPr>
        <w:pStyle w:val="Heading2"/>
      </w:pPr>
      <w:bookmarkStart w:id="16" w:name="_Toc159192764"/>
      <w:r>
        <w:t>Methodology</w:t>
      </w:r>
      <w:bookmarkEnd w:id="16"/>
    </w:p>
    <w:p w14:paraId="2FB23F98" w14:textId="77777777" w:rsidR="006A0055" w:rsidRDefault="006A0055" w:rsidP="006A0055"/>
    <w:p w14:paraId="3ECA28A7" w14:textId="027E9449" w:rsidR="0090348E" w:rsidRDefault="0090348E" w:rsidP="0090348E">
      <w:r>
        <w:t>A selection of predictive models was carefully curated to explore the intricate relationships between economic variables and public debt levels. Linear Regression, Gradient Boosting Machines (GBM), Random Forest Regressor, and Long Short-Term Memory (LSTM) neural networks were chosen as the primary methodologies for several reasons.</w:t>
      </w:r>
    </w:p>
    <w:p w14:paraId="6C8654B9" w14:textId="77777777" w:rsidR="0090348E" w:rsidRDefault="0090348E" w:rsidP="0090348E"/>
    <w:p w14:paraId="786D370A" w14:textId="77777777" w:rsidR="0090348E" w:rsidRDefault="0090348E" w:rsidP="0090348E">
      <w:r>
        <w:t>Linear Regression was selected for its simplicity and effectiveness in establishing baseline correlations between independent variables like inflation rate, GDP growth, and interest rates, and the dependent variable, public debt level. This model serves as a foundational analysis tool, enabling straightforward interpretation of economic factors' direct impacts on public debt.</w:t>
      </w:r>
    </w:p>
    <w:p w14:paraId="10E561F6" w14:textId="77777777" w:rsidR="0090348E" w:rsidRDefault="0090348E" w:rsidP="0090348E"/>
    <w:p w14:paraId="4AEBE06D" w14:textId="77777777" w:rsidR="0090348E" w:rsidRDefault="0090348E" w:rsidP="0090348E">
      <w:r>
        <w:t>Gradient Boosting Machines (GBM) and Random Forest Regressor were included for their ability to handle non-linear relationships and interactions among variables. GBM, known for its powerful predictive capabilities and flexibility, is adept at capturing complex patterns through sequential model improvement. Similarly, the Random Forest Regressor offers robustness against overfitting and excels in capturing the random nature of economic variables, providing a more nuanced understanding of their effects on public debt.</w:t>
      </w:r>
    </w:p>
    <w:p w14:paraId="560D8911" w14:textId="77777777" w:rsidR="0090348E" w:rsidRDefault="0090348E" w:rsidP="0090348E"/>
    <w:p w14:paraId="6050385A" w14:textId="77777777" w:rsidR="0090348E" w:rsidRDefault="0090348E" w:rsidP="0090348E">
      <w:r>
        <w:t xml:space="preserve">LSTM neural networks represent the deep learning approach within the project, aimed at answering whether advanced models can identify and leverage long-term dependencies and patterns in economic data for superior forecasting accuracy. LSTMs are particularly suited to model time-series data, making them an ideal choice for </w:t>
      </w:r>
      <w:proofErr w:type="spellStart"/>
      <w:r>
        <w:t>analyzing</w:t>
      </w:r>
      <w:proofErr w:type="spellEnd"/>
      <w:r>
        <w:t xml:space="preserve"> the sequential nature of economic indicators and their influence on the trajectory of public debt.</w:t>
      </w:r>
    </w:p>
    <w:p w14:paraId="008EB31C" w14:textId="77777777" w:rsidR="0090348E" w:rsidRDefault="0090348E" w:rsidP="0090348E"/>
    <w:p w14:paraId="3D2211BD" w14:textId="7D79E78D" w:rsidR="0090348E" w:rsidRDefault="0090348E" w:rsidP="0090348E">
      <w:r>
        <w:t>Together, these models encompass a comprehensive analytical framework designed to develop reliable forecasts of future public debt levels, enhance understanding of the dynamic relationships between key economic variables and public debt, and support the creation of data-driven policy decisions. Through the application of these diverse methodologies, the project seeks to offer insightful visualizations and in-depth analysis, contributing to the broader discourse on economic forecasting and policy formulation.</w:t>
      </w:r>
    </w:p>
    <w:p w14:paraId="246D530E" w14:textId="59556BA2" w:rsidR="006A0055" w:rsidRPr="00997104" w:rsidRDefault="006A0055" w:rsidP="00997104">
      <w:pPr>
        <w:pStyle w:val="Heading3"/>
      </w:pPr>
      <w:bookmarkStart w:id="17" w:name="_Toc159192765"/>
      <w:r w:rsidRPr="00997104">
        <w:t>Linear Regression</w:t>
      </w:r>
      <w:bookmarkEnd w:id="17"/>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w:t>
      </w:r>
      <w:r w:rsidRPr="001353AF">
        <w:lastRenderedPageBreak/>
        <w:t xml:space="preserve">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997104">
      <w:pPr>
        <w:pStyle w:val="Heading3"/>
      </w:pPr>
      <w:bookmarkStart w:id="18" w:name="_Toc159192766"/>
      <w:r>
        <w:t>Random Forest Regressor</w:t>
      </w:r>
      <w:bookmarkEnd w:id="18"/>
    </w:p>
    <w:p w14:paraId="35D6B49D" w14:textId="77777777" w:rsidR="00E1778D" w:rsidRDefault="00E1778D" w:rsidP="00E1778D">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E1778D">
      <w:r>
        <w:t xml:space="preserve">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w:t>
      </w:r>
      <w:proofErr w:type="spellStart"/>
      <w:r>
        <w:t>analyzing</w:t>
      </w:r>
      <w:proofErr w:type="spellEnd"/>
      <w:r>
        <w:t xml:space="preserve">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w:t>
      </w:r>
      <w:proofErr w:type="spellStart"/>
      <w:r>
        <w:t>Ireland_Public_Debt_Pc_of_GDP</w:t>
      </w:r>
      <w:proofErr w:type="spellEnd"/>
      <w:r>
        <w:t>'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be attributed to several factors including the complexity of the data, potential underfitting due to </w:t>
      </w:r>
      <w:r w:rsidR="00455DC1" w:rsidRPr="00455DC1">
        <w:lastRenderedPageBreak/>
        <w:t>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6FABF87A" w:rsidR="006A0055" w:rsidRDefault="00E1778D" w:rsidP="00E1778D">
      <w:r>
        <w:t>The adoption of the Random Forest algorithm in this research underscores the pursuit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model's effectiveness in capturing the intricate dynamics at play, offering valuable predictions that could support evidence-based policy-making. This exploration not only contributes to the academic discourse on economic forecasting but also demonstrates the practical applicability of advanced data analytics techniques in the realm of public finance and economic policy.</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77777777" w:rsidR="00455DC1" w:rsidRDefault="00455DC1" w:rsidP="00455DC1">
      <w:r>
        <w:t xml:space="preserve">For this model, hyperparameter tuning was pursued using </w:t>
      </w:r>
      <w:proofErr w:type="spellStart"/>
      <w:r>
        <w:t>RandomizedSearchCV</w:t>
      </w:r>
      <w:proofErr w:type="spellEnd"/>
      <w:r>
        <w:t xml:space="preserve">, a technique that offers a more computationally efficient alternative to </w:t>
      </w:r>
      <w:proofErr w:type="spellStart"/>
      <w:r>
        <w:t>GridSearchCV</w:t>
      </w:r>
      <w:proofErr w:type="spellEnd"/>
      <w:r>
        <w:t xml:space="preserve">. Unlike </w:t>
      </w:r>
      <w:proofErr w:type="spellStart"/>
      <w:r>
        <w:t>GridSearchCV</w:t>
      </w:r>
      <w:proofErr w:type="spellEnd"/>
      <w:r>
        <w:t xml:space="preserve">, which exhaustively tests all possible combinations of hyperparameter values, </w:t>
      </w:r>
      <w:proofErr w:type="spellStart"/>
      <w:r>
        <w:t>RandomizedSearchCV</w:t>
      </w:r>
      <w:proofErr w:type="spellEnd"/>
      <w:r>
        <w:t xml:space="preserve"> samples a specified number (</w:t>
      </w:r>
      <w:proofErr w:type="spellStart"/>
      <w:r>
        <w:t>n_iter</w:t>
      </w:r>
      <w:proofErr w:type="spellEnd"/>
      <w:r>
        <w:t>)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the minimum number of samples required to be at a leaf node (</w:t>
      </w:r>
      <w:proofErr w:type="spellStart"/>
      <w:r>
        <w:t>min_samples_leaf</w:t>
      </w:r>
      <w:proofErr w:type="spellEnd"/>
      <w:r>
        <w:t>), and the number of features to consider when looking for the best split (</w:t>
      </w:r>
      <w:proofErr w:type="spellStart"/>
      <w:r>
        <w:t>max_features</w:t>
      </w:r>
      <w:proofErr w:type="spellEnd"/>
      <w:r>
        <w:t>).</w:t>
      </w:r>
    </w:p>
    <w:p w14:paraId="13990488" w14:textId="77777777" w:rsidR="00455DC1" w:rsidRDefault="00455DC1" w:rsidP="00455DC1"/>
    <w:p w14:paraId="704F85CF" w14:textId="77777777" w:rsidR="00455DC1" w:rsidRDefault="00455DC1" w:rsidP="00455DC1">
      <w:r>
        <w:t xml:space="preserve">Hyperparameter tuning is crucial because the default settings for a machine learning algorithm might not be optimal for a specific dataset or problem. Adjusting these parameters can significantly impact the model's ability to generalize well to unseen data, thus improving its predictive accuracy. In this </w:t>
      </w:r>
      <w:r>
        <w:lastRenderedPageBreak/>
        <w:t>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 xml:space="preserve">The choice of </w:t>
      </w:r>
      <w:proofErr w:type="spellStart"/>
      <w:r>
        <w:t>RandomizedSearchCV</w:t>
      </w:r>
      <w:proofErr w:type="spellEnd"/>
      <w:r>
        <w:t xml:space="preserve"> over alternatives, particularly for Random Forest Regressors, is justified by its efficiency in navigating the high-dimensional hyperparameter space typical of these 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160B3F46" w14:textId="77777777" w:rsidR="00455DC1" w:rsidRDefault="00455DC1" w:rsidP="00455DC1"/>
    <w:p w14:paraId="6B17091E" w14:textId="48871780" w:rsidR="00455DC1" w:rsidRPr="00455DC1" w:rsidRDefault="00455DC1" w:rsidP="00455DC1">
      <w:r>
        <w:t xml:space="preserve">In summary, hyperparameter tuning via </w:t>
      </w:r>
      <w:proofErr w:type="spellStart"/>
      <w:r>
        <w:t>RandomizedSearchCV</w:t>
      </w:r>
      <w:proofErr w:type="spellEnd"/>
      <w:r>
        <w:t xml:space="preserve"> represents a strategic effort to optimize the performance of a Random Forest Regressor. It is a testament to the commitment to leveraging advanced data analytics techniques for economic forecasting, aiming to refine the predictive capabilities of models tasked with navigating the complexities of economic data.</w:t>
      </w:r>
    </w:p>
    <w:p w14:paraId="2BF7D8F3" w14:textId="0A658FF0" w:rsidR="006A0055" w:rsidRDefault="006A0055" w:rsidP="00997104">
      <w:pPr>
        <w:pStyle w:val="Heading3"/>
      </w:pPr>
      <w:bookmarkStart w:id="19" w:name="_Toc159192767"/>
      <w:r>
        <w:t>Gradient Boosting Machines</w:t>
      </w:r>
      <w:bookmarkEnd w:id="19"/>
    </w:p>
    <w:p w14:paraId="6DFFD2BB" w14:textId="77777777" w:rsidR="006B4A49" w:rsidRDefault="006B4A49" w:rsidP="006B4A49">
      <w:r>
        <w:t>Gradient Boosting Machines (GBM) represent a potent ensemble technique in the machine learning arena, known for their capacity to handle complex datasets and improve prediction accuracy iteratively. This study leverages GBM to forecast public debt levels as a percentage of GDP, utilizing economic indicators from Denmark, the United Kingdom, and Ireland, including public debt, inflation rates, and GDP figures.</w:t>
      </w:r>
    </w:p>
    <w:p w14:paraId="0A443949" w14:textId="77777777" w:rsidR="006B4A49" w:rsidRDefault="006B4A49" w:rsidP="006B4A49"/>
    <w:p w14:paraId="765667FA" w14:textId="77777777" w:rsidR="006B4A49" w:rsidRDefault="006B4A49" w:rsidP="006B4A49">
      <w:r>
        <w:t>The chosen dataset comprises critical economic variables believed to influence a country's public debt levels significantly. These include public debt as a percentage of GDP for Denmark and the United Kingdom, inflation rates for Denmark, the United Kingdom, and Ireland, and GDP figures for these nations. Such variables are instrumental in understanding the dynamics affecting public debt, offering a multifaceted view of economic health and policy impacts.</w:t>
      </w:r>
    </w:p>
    <w:p w14:paraId="6BDFE671" w14:textId="77777777" w:rsidR="006B4A49" w:rsidRDefault="006B4A49" w:rsidP="006B4A49"/>
    <w:p w14:paraId="07986A60" w14:textId="77777777" w:rsidR="006B4A49" w:rsidRDefault="006B4A49" w:rsidP="006B4A49">
      <w:r>
        <w:t>In deploying GBM, we capitalize on its ability to build sequential decision trees where each tree corrects errors made by the previous ones. This methodological choice necessitates careful preprocessing, including data normalization and missing value imputation, to ensure model robustness and reliability. Our GBM model was trained using a split of the dataset into training and testing sets, with model performance validated through cross-validation to mitigate overfitting and ensure generalizability.</w:t>
      </w:r>
    </w:p>
    <w:p w14:paraId="7D3598F2" w14:textId="77777777" w:rsidR="006B4A49" w:rsidRDefault="006B4A49" w:rsidP="006B4A49"/>
    <w:p w14:paraId="0C398556" w14:textId="77777777" w:rsidR="006B4A49" w:rsidRDefault="006B4A49" w:rsidP="006B4A49">
      <w:r>
        <w:t xml:space="preserve">The initial model evaluation yielded a Mean Squared Error (MSE) of 1074.7062892711842 and a Root Mean Squared Error (RMSE) of 32.78271326890415. These metrics served as benchmarks for the </w:t>
      </w:r>
      <w:r>
        <w:lastRenderedPageBreak/>
        <w:t>model's predictive performance, indicating a reasonable level of accuracy in forecasting public debt levels based on the selected economic indicators.</w:t>
      </w:r>
    </w:p>
    <w:p w14:paraId="15BCECD1" w14:textId="5734B020" w:rsidR="006B4A49" w:rsidRDefault="006B4A49" w:rsidP="006B4A49">
      <w:r>
        <w:rPr>
          <w:noProof/>
        </w:rPr>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7"/>
                    <a:stretch>
                      <a:fillRect/>
                    </a:stretch>
                  </pic:blipFill>
                  <pic:spPr>
                    <a:xfrm>
                      <a:off x="0" y="0"/>
                      <a:ext cx="5731510" cy="2941955"/>
                    </a:xfrm>
                    <a:prstGeom prst="rect">
                      <a:avLst/>
                    </a:prstGeom>
                  </pic:spPr>
                </pic:pic>
              </a:graphicData>
            </a:graphic>
          </wp:inline>
        </w:drawing>
      </w:r>
    </w:p>
    <w:p w14:paraId="0BD5C6BA" w14:textId="77777777" w:rsidR="006B4A49" w:rsidRDefault="006B4A49" w:rsidP="006B4A49">
      <w:r>
        <w:t xml:space="preserve">To further refine the model, hyperparameter tuning was conducted using </w:t>
      </w:r>
      <w:proofErr w:type="spellStart"/>
      <w:r>
        <w:t>RandomizedSearchCV</w:t>
      </w:r>
      <w:proofErr w:type="spellEnd"/>
      <w:r>
        <w:t xml:space="preserve">, exploring a wide range of parameter values over 100 iterations. The optimal parameters identified were: </w:t>
      </w:r>
      <w:proofErr w:type="spellStart"/>
      <w:r>
        <w:t>n_estimators</w:t>
      </w:r>
      <w:proofErr w:type="spellEnd"/>
      <w:r>
        <w:t xml:space="preserve">: 200, </w:t>
      </w:r>
      <w:proofErr w:type="spellStart"/>
      <w:r>
        <w:t>min_samples_split</w:t>
      </w:r>
      <w:proofErr w:type="spellEnd"/>
      <w:r>
        <w:t xml:space="preserve">: 5, </w:t>
      </w:r>
      <w:proofErr w:type="spellStart"/>
      <w:r>
        <w:t>min_samples_leaf</w:t>
      </w:r>
      <w:proofErr w:type="spellEnd"/>
      <w:r>
        <w:t xml:space="preserve">: 2, </w:t>
      </w:r>
      <w:proofErr w:type="spellStart"/>
      <w:r>
        <w:t>max_depth</w:t>
      </w:r>
      <w:proofErr w:type="spellEnd"/>
      <w:r>
        <w:t xml:space="preserve">: 4, </w:t>
      </w:r>
      <w:proofErr w:type="spellStart"/>
      <w:r>
        <w:t>learning_rate</w:t>
      </w:r>
      <w:proofErr w:type="spellEnd"/>
      <w:r>
        <w:t>: 0.2. Surprisingly, upon integrating these parameters, the model's performance metrics disimproved to an MSE of 3708.436680332773 and an RMSE of 60.89693490096832. This outcome suggests a complex relationship between the model complexity and its predictive power, potentially indicating overfitting or an inadequate parameter space exploration.</w:t>
      </w:r>
    </w:p>
    <w:p w14:paraId="233574E9" w14:textId="77777777" w:rsidR="006B4A49" w:rsidRDefault="006B4A49" w:rsidP="006B4A49"/>
    <w:p w14:paraId="54D2CFFB" w14:textId="77777777" w:rsidR="006B4A49" w:rsidRDefault="006B4A49" w:rsidP="006B4A49">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3681B902" w14:textId="77777777" w:rsidR="006B4A49" w:rsidRDefault="006B4A49" w:rsidP="006B4A49"/>
    <w:p w14:paraId="29A35FFD" w14:textId="77777777" w:rsidR="006B4A49" w:rsidRDefault="006B4A49" w:rsidP="006B4A49">
      <w:r>
        <w:t>This study contributes to the understanding of machine learning applications in economic predictions, specifically in the context of public debt forecasting. The findings suggest that while GBM models hold substantial promise for predicting economic outcomes, their deployment necessitates careful consideration of model parameters and validation approaches to ensure accuracy and relevance.</w:t>
      </w:r>
    </w:p>
    <w:p w14:paraId="7BA633B7" w14:textId="77777777" w:rsidR="006B4A49" w:rsidRDefault="006B4A49" w:rsidP="006B4A49"/>
    <w:p w14:paraId="321AE646" w14:textId="77777777" w:rsidR="006B4A49" w:rsidRDefault="006B4A49" w:rsidP="006B4A49">
      <w:r>
        <w:t>Future research should explore a broader parameter space and incorporate additional economic indicators to enhance model robustness. Moreover, comparing GBM's performance with other machine learning algorithms could offer further insights into the most effective techniques for economic forecasting.</w:t>
      </w:r>
    </w:p>
    <w:p w14:paraId="4D00C965" w14:textId="77777777" w:rsidR="006B4A49" w:rsidRDefault="006B4A49" w:rsidP="006B4A49"/>
    <w:p w14:paraId="709BE50C" w14:textId="323B09D9" w:rsidR="006A0055" w:rsidRPr="006A0055" w:rsidRDefault="006B4A49" w:rsidP="006B4A49">
      <w:r>
        <w:lastRenderedPageBreak/>
        <w:t>In conclusion, GBM presents a valuable tool for predicting public debt levels, with its effectiveness contingent upon meticulous model tuning and validation. This study's experiences underscore the 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997104">
      <w:pPr>
        <w:pStyle w:val="Heading3"/>
      </w:pPr>
      <w:bookmarkStart w:id="20" w:name="_Toc159192768"/>
      <w:r w:rsidRPr="001638F5">
        <w:t>Deep Learning Methods</w:t>
      </w:r>
      <w:r w:rsidR="006A0055">
        <w:t xml:space="preserve"> (LSTM)</w:t>
      </w:r>
      <w:bookmarkEnd w:id="20"/>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w:t>
      </w:r>
      <w:proofErr w:type="spellStart"/>
      <w:r>
        <w:t>trainX</w:t>
      </w:r>
      <w:proofErr w:type="spellEnd"/>
      <w:r>
        <w:t>) and output (</w:t>
      </w:r>
      <w:proofErr w:type="spellStart"/>
      <w:r>
        <w:t>trainY</w:t>
      </w:r>
      <w:proofErr w:type="spellEnd"/>
      <w:r>
        <w:t>)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t>The loop constructs input sequences (</w:t>
      </w:r>
      <w:proofErr w:type="spellStart"/>
      <w:r>
        <w:t>trainX</w:t>
      </w:r>
      <w:proofErr w:type="spellEnd"/>
      <w:r>
        <w:t>) by aggregating slices of seven consecutive days and pairs them with the target output (</w:t>
      </w:r>
      <w:proofErr w:type="spellStart"/>
      <w:r>
        <w:t>trainY</w:t>
      </w:r>
      <w:proofErr w:type="spellEnd"/>
      <w:r>
        <w:t>), which is the value of the following day.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w:t>
      </w:r>
      <w:proofErr w:type="spellStart"/>
      <w:r>
        <w:t>numpy</w:t>
      </w:r>
      <w:proofErr w:type="spellEnd"/>
      <w:r>
        <w:t xml:space="preserve">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w:t>
      </w:r>
      <w:proofErr w:type="spellStart"/>
      <w:r>
        <w:t>relu</w:t>
      </w:r>
      <w:proofErr w:type="spellEnd"/>
      <w:r>
        <w:t xml:space="preserve">' activation function, processing the input sequences while retaining the temporal order of the data. The inclusion of </w:t>
      </w:r>
      <w:proofErr w:type="spellStart"/>
      <w:r>
        <w:t>return_sequences</w:t>
      </w:r>
      <w:proofErr w:type="spellEnd"/>
      <w:r>
        <w:t>=True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w:t>
      </w:r>
      <w:proofErr w:type="spellStart"/>
      <w:r>
        <w:t>adam</w:t>
      </w:r>
      <w:proofErr w:type="spellEnd"/>
      <w:r>
        <w:t>' optimizer and '</w:t>
      </w:r>
      <w:proofErr w:type="spellStart"/>
      <w:r>
        <w:t>mse</w:t>
      </w:r>
      <w:proofErr w:type="spellEnd"/>
      <w:r>
        <w:t xml:space="preserve">' (mean squared error) as the loss function, aligning with the regression nature of the prediction task. The summary of the model </w:t>
      </w:r>
      <w:r>
        <w:lastRenderedPageBreak/>
        <w:t>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 xml:space="preserve">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w:t>
      </w:r>
      <w:r>
        <w:lastRenderedPageBreak/>
        <w:t>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sidP="00C21F4C">
      <w:pPr>
        <w:pStyle w:val="Heading1"/>
      </w:pPr>
      <w:bookmarkStart w:id="21" w:name="_Toc159192769"/>
      <w:r>
        <w:t>Evaluation and Analysis</w:t>
      </w:r>
      <w:bookmarkEnd w:id="21"/>
    </w:p>
    <w:p w14:paraId="27303BC3" w14:textId="77777777" w:rsidR="009032C1" w:rsidRPr="009032C1" w:rsidRDefault="009032C1" w:rsidP="009032C1"/>
    <w:p w14:paraId="711763FA" w14:textId="77777777" w:rsidR="00057E79" w:rsidRDefault="00057E79" w:rsidP="00057E79">
      <w:r>
        <w:t>Evaluating the performance and utility of four distinct machine learning models—Linear Regression, Random Forest Regressor, Gradient Boosting Machines (GBM), and Long Short-Term Memory (LSTM) networks—offers a multifaceted view of their capabilities in predicting public debt levels. This evaluation considers their predictive accuracy, adaptability to economic data, computational efficiency, and potential areas for improvement.</w:t>
      </w:r>
    </w:p>
    <w:tbl>
      <w:tblPr>
        <w:tblW w:w="7760" w:type="dxa"/>
        <w:tblLook w:val="04A0" w:firstRow="1" w:lastRow="0" w:firstColumn="1" w:lastColumn="0" w:noHBand="0" w:noVBand="1"/>
      </w:tblPr>
      <w:tblGrid>
        <w:gridCol w:w="1000"/>
        <w:gridCol w:w="1660"/>
        <w:gridCol w:w="2620"/>
        <w:gridCol w:w="2480"/>
      </w:tblGrid>
      <w:tr w:rsidR="009478D3" w:rsidRPr="009478D3" w14:paraId="46925418" w14:textId="77777777" w:rsidTr="009478D3">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5D86"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EAD8"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Linear Regression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BEE42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Gradient Boosting Machines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E762C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Random Forest Regression</w:t>
            </w:r>
          </w:p>
        </w:tc>
      </w:tr>
      <w:tr w:rsidR="009478D3" w:rsidRPr="009478D3" w14:paraId="783A01D1"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6B0ED1D"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MSE</w:t>
            </w:r>
          </w:p>
        </w:tc>
        <w:tc>
          <w:tcPr>
            <w:tcW w:w="1660" w:type="dxa"/>
            <w:tcBorders>
              <w:top w:val="nil"/>
              <w:left w:val="nil"/>
              <w:bottom w:val="single" w:sz="4" w:space="0" w:color="auto"/>
              <w:right w:val="single" w:sz="4" w:space="0" w:color="auto"/>
            </w:tcBorders>
            <w:shd w:val="clear" w:color="auto" w:fill="auto"/>
            <w:noWrap/>
            <w:vAlign w:val="bottom"/>
            <w:hideMark/>
          </w:tcPr>
          <w:p w14:paraId="7C856DEA"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0.35</w:t>
            </w:r>
          </w:p>
        </w:tc>
        <w:tc>
          <w:tcPr>
            <w:tcW w:w="2620" w:type="dxa"/>
            <w:tcBorders>
              <w:top w:val="nil"/>
              <w:left w:val="nil"/>
              <w:bottom w:val="single" w:sz="4" w:space="0" w:color="auto"/>
              <w:right w:val="single" w:sz="4" w:space="0" w:color="auto"/>
            </w:tcBorders>
            <w:shd w:val="clear" w:color="auto" w:fill="auto"/>
            <w:noWrap/>
            <w:vAlign w:val="bottom"/>
            <w:hideMark/>
          </w:tcPr>
          <w:p w14:paraId="25D697EE"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1074.7</w:t>
            </w:r>
          </w:p>
        </w:tc>
        <w:tc>
          <w:tcPr>
            <w:tcW w:w="2480" w:type="dxa"/>
            <w:tcBorders>
              <w:top w:val="nil"/>
              <w:left w:val="nil"/>
              <w:bottom w:val="single" w:sz="4" w:space="0" w:color="auto"/>
              <w:right w:val="single" w:sz="4" w:space="0" w:color="auto"/>
            </w:tcBorders>
            <w:shd w:val="clear" w:color="auto" w:fill="auto"/>
            <w:noWrap/>
            <w:vAlign w:val="bottom"/>
            <w:hideMark/>
          </w:tcPr>
          <w:p w14:paraId="348F4AEC"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2569.05</w:t>
            </w:r>
          </w:p>
        </w:tc>
      </w:tr>
      <w:tr w:rsidR="009478D3" w:rsidRPr="009478D3" w14:paraId="67830D07"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464B712"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RMSE</w:t>
            </w:r>
          </w:p>
        </w:tc>
        <w:tc>
          <w:tcPr>
            <w:tcW w:w="1660" w:type="dxa"/>
            <w:tcBorders>
              <w:top w:val="nil"/>
              <w:left w:val="nil"/>
              <w:bottom w:val="single" w:sz="4" w:space="0" w:color="auto"/>
              <w:right w:val="single" w:sz="4" w:space="0" w:color="auto"/>
            </w:tcBorders>
            <w:shd w:val="clear" w:color="auto" w:fill="auto"/>
            <w:noWrap/>
            <w:vAlign w:val="bottom"/>
            <w:hideMark/>
          </w:tcPr>
          <w:p w14:paraId="06D00908"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0.67</w:t>
            </w:r>
          </w:p>
        </w:tc>
        <w:tc>
          <w:tcPr>
            <w:tcW w:w="2620" w:type="dxa"/>
            <w:tcBorders>
              <w:top w:val="nil"/>
              <w:left w:val="nil"/>
              <w:bottom w:val="single" w:sz="4" w:space="0" w:color="auto"/>
              <w:right w:val="single" w:sz="4" w:space="0" w:color="auto"/>
            </w:tcBorders>
            <w:shd w:val="clear" w:color="auto" w:fill="auto"/>
            <w:noWrap/>
            <w:vAlign w:val="bottom"/>
            <w:hideMark/>
          </w:tcPr>
          <w:p w14:paraId="75F72310"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32.78</w:t>
            </w:r>
          </w:p>
        </w:tc>
        <w:tc>
          <w:tcPr>
            <w:tcW w:w="2480" w:type="dxa"/>
            <w:tcBorders>
              <w:top w:val="nil"/>
              <w:left w:val="nil"/>
              <w:bottom w:val="single" w:sz="4" w:space="0" w:color="auto"/>
              <w:right w:val="single" w:sz="4" w:space="0" w:color="auto"/>
            </w:tcBorders>
            <w:shd w:val="clear" w:color="auto" w:fill="auto"/>
            <w:noWrap/>
            <w:vAlign w:val="bottom"/>
            <w:hideMark/>
          </w:tcPr>
          <w:p w14:paraId="25090EA1"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50.69</w:t>
            </w:r>
          </w:p>
        </w:tc>
      </w:tr>
    </w:tbl>
    <w:p w14:paraId="2963585F" w14:textId="77777777" w:rsidR="00057E79" w:rsidRDefault="00057E79" w:rsidP="00057E79"/>
    <w:p w14:paraId="45EBF902" w14:textId="77777777" w:rsidR="009478D3" w:rsidRDefault="009478D3" w:rsidP="009478D3">
      <w:r>
        <w:t>Linear Regression</w:t>
      </w:r>
    </w:p>
    <w:p w14:paraId="08BCA1DD" w14:textId="77777777" w:rsidR="009478D3" w:rsidRDefault="009478D3" w:rsidP="009478D3">
      <w:r>
        <w:t>Despite its simplicity, the excellent MSE and RMSE values of the Linear Regression model suggest it is quite effective for the given dataset, possibly due to the linear nature of the economic indicators in relation to public debt. However, its inability to model complex relationships means it could be supplemented with polynomial features or interaction terms to capture non-linearity, which could improve its performance in more diverse datasets.</w:t>
      </w:r>
    </w:p>
    <w:p w14:paraId="479A507C" w14:textId="77777777" w:rsidR="009478D3" w:rsidRDefault="009478D3" w:rsidP="009478D3"/>
    <w:p w14:paraId="060E7D8B" w14:textId="77777777" w:rsidR="009478D3" w:rsidRDefault="009478D3" w:rsidP="009478D3">
      <w:r>
        <w:t>Gradient Boosting Machines (GBM)</w:t>
      </w:r>
    </w:p>
    <w:p w14:paraId="74F2DE76" w14:textId="77777777" w:rsidR="009478D3" w:rsidRDefault="009478D3" w:rsidP="009478D3">
      <w:r>
        <w:t>The GBM's poor performance, as indicated by its high MSE and RMSE, is troubling given its reputation for handling complex datasets well. This could point to issues with how the model was trained, such as a mismatch between the model complexity and the underlying data structure. Improvements here could involve a more careful approach to model training, including parameter tuning, and possibly incorporating regularization techniques to avoid overfitting. Additionally, incorporating a validation set or applying k-fold cross-validation could help in assessing the model's ability to generalize.</w:t>
      </w:r>
    </w:p>
    <w:p w14:paraId="244D5213" w14:textId="77777777" w:rsidR="009478D3" w:rsidRDefault="009478D3" w:rsidP="009478D3"/>
    <w:p w14:paraId="45526A75" w14:textId="77777777" w:rsidR="009478D3" w:rsidRDefault="009478D3" w:rsidP="009478D3">
      <w:r>
        <w:t>Random Forest Regressor</w:t>
      </w:r>
    </w:p>
    <w:p w14:paraId="05CAF641" w14:textId="77777777" w:rsidR="009478D3" w:rsidRDefault="009478D3" w:rsidP="009478D3">
      <w:r>
        <w:t>Random Forest's high MSE and RMSE suggest it may not have captured the underlying patterns in the data as effectively as needed. Given its ensemble nature, the model could be improved by exploring different ensemble strategies, such as bootstrap aggregating (bagging) or boosting. Adjusting the depth of the trees and the number of trees in the forest could also yield improvements. It's also worth investigating the feature selection process, as Random Forests can be sensitive to the inclusion of irrelevant features.</w:t>
      </w:r>
    </w:p>
    <w:p w14:paraId="5655D6BB" w14:textId="77777777" w:rsidR="009478D3" w:rsidRDefault="009478D3" w:rsidP="009478D3"/>
    <w:p w14:paraId="361BA9D6" w14:textId="77777777" w:rsidR="009478D3" w:rsidRDefault="009478D3" w:rsidP="009478D3">
      <w:r>
        <w:lastRenderedPageBreak/>
        <w:t>LSTM Neural Networks</w:t>
      </w:r>
    </w:p>
    <w:p w14:paraId="5E4F51C7" w14:textId="77777777" w:rsidR="009478D3" w:rsidRDefault="009478D3" w:rsidP="009478D3">
      <w:r>
        <w:t>With an R-squared value of 0.81, the LSTM model shows a strong fit to the data. However, this metric alone does not account for overfitting or the model's predictive power on unseen data. To improve LSTMs, one could implement regularization strategies like L1 and L2 regularization, and dropout layers to mitigate overfitting. Experimenting with different numbers of layers and hidden units, and exploring more sophisticated LSTM variants like Gated Recurrent Units (GRUs), could offer benefits.</w:t>
      </w:r>
    </w:p>
    <w:p w14:paraId="240133BC" w14:textId="77777777" w:rsidR="009478D3" w:rsidRDefault="009478D3" w:rsidP="009478D3"/>
    <w:p w14:paraId="5D2A711C" w14:textId="77777777" w:rsidR="009478D3" w:rsidRDefault="009478D3" w:rsidP="009478D3">
      <w:r>
        <w:t>Cross-Model Insights</w:t>
      </w:r>
    </w:p>
    <w:p w14:paraId="404239C1" w14:textId="77777777" w:rsidR="009478D3" w:rsidRDefault="009478D3" w:rsidP="009478D3">
      <w:r>
        <w:t>It's also vital to consider the models in relation to each other. For instance, while the Linear Regression model shows the lowest error metrics, the LSTM's ability to capture the temporal dimension of the data is not reflected in these metrics. There is potential in creating a hybrid model that combines the temporal understanding of LSTMs with the simplicity and interpretability of Linear Regression, possibly through a model-stacking approach.</w:t>
      </w:r>
    </w:p>
    <w:p w14:paraId="47AE813F" w14:textId="77777777" w:rsidR="009478D3" w:rsidRDefault="009478D3" w:rsidP="009478D3"/>
    <w:p w14:paraId="0CA12974" w14:textId="77777777" w:rsidR="009478D3" w:rsidRDefault="009478D3" w:rsidP="009478D3">
      <w:r>
        <w:t>Broader Evaluation</w:t>
      </w:r>
    </w:p>
    <w:p w14:paraId="1DBFF945" w14:textId="77777777" w:rsidR="009478D3" w:rsidRDefault="009478D3" w:rsidP="009478D3">
      <w:r>
        <w:t>Beyond the raw performance metrics, one should consider the computational efficiency, scalability, and ease of interpretation of each model. Linear Regression is computationally inexpensive and easy to interpret, making it an excellent choice for quick analyses and interpretations. In contrast, Random Forest and GBM can be computationally costly and less interpretable due to their complexity, although feature importance metrics from these models can offer valuable insights. LSTM networks require significant computational resources and expertise to tune, but their ability to model complex temporal patterns is unmatched.</w:t>
      </w:r>
    </w:p>
    <w:p w14:paraId="68CA9365" w14:textId="77777777" w:rsidR="009478D3" w:rsidRDefault="009478D3" w:rsidP="009478D3"/>
    <w:p w14:paraId="3E8586E6" w14:textId="77777777" w:rsidR="009478D3" w:rsidRDefault="009478D3" w:rsidP="009478D3">
      <w:r>
        <w:t>Future Directions</w:t>
      </w:r>
    </w:p>
    <w:p w14:paraId="2394ED0A" w14:textId="77777777" w:rsidR="009478D3" w:rsidRDefault="009478D3" w:rsidP="009478D3">
      <w:r>
        <w:t>In future work, employing a more diverse set of performance metrics could provide a more nuanced evaluation of each model. For instance, using metrics such as the Mean Absolute Error (MAE) or the Mean Absolute Percentage Error (MAPE) could offer additional perspectives on the models' predictive accuracies. Furthermore, conducting a cost-benefit analysis of each model's computational efficiency versus predictive performance could guide model selection in practical applications.</w:t>
      </w:r>
    </w:p>
    <w:p w14:paraId="2356570D" w14:textId="77777777" w:rsidR="009478D3" w:rsidRDefault="009478D3" w:rsidP="009478D3"/>
    <w:p w14:paraId="0601427C" w14:textId="3B1F2314" w:rsidR="00A66E2C" w:rsidRDefault="00A66E2C" w:rsidP="00A66E2C">
      <w:pPr>
        <w:pStyle w:val="Heading1"/>
      </w:pPr>
      <w:r>
        <w:t>Ethics Considerations</w:t>
      </w:r>
    </w:p>
    <w:p w14:paraId="7CC35895" w14:textId="77777777" w:rsidR="00A66E2C" w:rsidRPr="00A66E2C" w:rsidRDefault="00A66E2C" w:rsidP="00A66E2C"/>
    <w:p w14:paraId="3464197B" w14:textId="77777777" w:rsidR="00A66E2C" w:rsidRDefault="00A66E2C" w:rsidP="00A66E2C">
      <w:r>
        <w:t>In the evaluation of ethical and legal issues pertaining to a data-driven project, it is acknowledged that the chosen methodologies and data sources must be scrutinized for compliance with applicable laws and ethical standards. In the realm of public debt prediction, the models are trained on datasets that are derived from various economic indicators, which are largely public and anonymized, minimizing personal privacy concerns. However, ethical considerations are made regarding the potential socioeconomic impact of model predictions on public policy and economic stability.</w:t>
      </w:r>
    </w:p>
    <w:p w14:paraId="7F325B45" w14:textId="77777777" w:rsidR="00A66E2C" w:rsidRDefault="00A66E2C" w:rsidP="00A66E2C"/>
    <w:p w14:paraId="49E4733B" w14:textId="77777777" w:rsidR="00A66E2C" w:rsidRDefault="00A66E2C" w:rsidP="00A66E2C">
      <w:r>
        <w:lastRenderedPageBreak/>
        <w:t>It is imperative that the models do not inadvertently perpetuate biases or inequalities, thereby adhering to principles of fairness and equality. The integrity of the data sources is crucial, and due diligence is conducted to ensure that the data does not embody discriminatory biases that could affect the predictive outcomes. The legal aspects revolve around the proper use of data, especially in ensuring that the data collection and processing methods are transparent and adhere to international and regional data protection regulations, such as the General Data Protection Regulation (GDPR).</w:t>
      </w:r>
    </w:p>
    <w:p w14:paraId="5C25805D" w14:textId="77777777" w:rsidR="00A66E2C" w:rsidRDefault="00A66E2C" w:rsidP="00A66E2C"/>
    <w:p w14:paraId="25BA5923" w14:textId="77777777" w:rsidR="00A66E2C" w:rsidRDefault="00A66E2C" w:rsidP="00A66E2C">
      <w:r>
        <w:t>Regarding diversity and multiculturalism, the project acknowledges the importance of incorporating a diverse range of economic indicators that reflect the varied economic realities of different countries and cultures. This is essential to avoid monocultural biases and to ensure that the models have global applicability and relevance. In crafting models that can be applied in the real world, it is recognized that economic indicators and public debt levels are influenced by a myriad of factors that are unique to each culture and economic structure.</w:t>
      </w:r>
    </w:p>
    <w:p w14:paraId="78FA5606" w14:textId="77777777" w:rsidR="00A66E2C" w:rsidRDefault="00A66E2C" w:rsidP="00A66E2C"/>
    <w:p w14:paraId="36C31ADE" w14:textId="77777777" w:rsidR="00A66E2C" w:rsidRDefault="00A66E2C" w:rsidP="00A66E2C">
      <w:r>
        <w:t>The data-driven project is designed with the recognition that the predictive models could be applied in a global context, and as such, cultural sensitivities and diversity are considered in the selection of features and in the interpretation of the data. The models aim to provide objective insights that can inform policymakers from various cultural backgrounds, without imposing a one-size-fits-all solution.</w:t>
      </w:r>
    </w:p>
    <w:p w14:paraId="75EA85B2" w14:textId="77777777" w:rsidR="00A66E2C" w:rsidRDefault="00A66E2C" w:rsidP="00A66E2C"/>
    <w:p w14:paraId="1335CDB0" w14:textId="4117EFB5" w:rsidR="00A66E2C" w:rsidRDefault="00A66E2C" w:rsidP="00A66E2C">
      <w:r>
        <w:t>In conclusion, ethical and legal considerations are integral to the project's design and execution, ensuring that the models are not only accurate but also just and compliant with legal standards. The emphasis on diversity and multiculturalism reflects a commitment to inclusivity and the recognition of the complex, interwoven nature of global economic systems.</w:t>
      </w:r>
    </w:p>
    <w:p w14:paraId="42564CF6" w14:textId="77777777" w:rsidR="009478D3" w:rsidRDefault="009478D3" w:rsidP="009478D3">
      <w:r>
        <w:t>Conclusion</w:t>
      </w:r>
    </w:p>
    <w:p w14:paraId="1644BDA4" w14:textId="03D35EE6" w:rsidR="00903BC6" w:rsidRDefault="009478D3" w:rsidP="009478D3">
      <w:r>
        <w:t>The choice of a model should be driven by the specific use case, the nature of the data, and the desired balance between accuracy and interpretability. While the Linear Regression model offers simplicity and ease of use, the LSTM's advanced capabilities make it superior for time-series forecasting despite its complexity. The GBM and Random Forest models, though currently underperforming, have the potential for improvement and should not be discounted. Continuous refinement of these models, informed by both performance metrics and practical considerations, will enhance their predictive power and utility in economic forecasting.</w:t>
      </w:r>
    </w:p>
    <w:p w14:paraId="2BA2896F" w14:textId="77777777" w:rsidR="009478D3" w:rsidRDefault="009478D3" w:rsidP="009478D3"/>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sidP="00DC7029">
      <w:pPr>
        <w:pStyle w:val="Heading1"/>
      </w:pPr>
      <w:bookmarkStart w:id="22" w:name="_Toc159192770"/>
      <w:r>
        <w:t>Conclusion</w:t>
      </w:r>
      <w:bookmarkEnd w:id="22"/>
    </w:p>
    <w:p w14:paraId="1D7857A0" w14:textId="77777777" w:rsidR="00903BC6" w:rsidRDefault="00903BC6"/>
    <w:p w14:paraId="7918EB29" w14:textId="77777777" w:rsidR="00DC7029" w:rsidRDefault="00DC7029" w:rsidP="00DC7029">
      <w:r>
        <w:lastRenderedPageBreak/>
        <w:t xml:space="preserve">This thesis embarked on an intricate exploration of the predictive power of machine learning models on public debt levels, engaging with both quantitative metrics and qualitative insights to construct a nuanced understanding of this complex domain. The </w:t>
      </w:r>
      <w:proofErr w:type="spellStart"/>
      <w:r>
        <w:t>endeavor</w:t>
      </w:r>
      <w:proofErr w:type="spellEnd"/>
      <w:r>
        <w:t xml:space="preserve"> began with a meticulous literature review that set the stage for a sophisticated analytical journey, one that scrutinized the efficacy of Linear Regression, Random Forest, Gradient Boosting Machines (GBM), and Long Short-Term Memory (LSTM) networks in </w:t>
      </w:r>
      <w:proofErr w:type="spellStart"/>
      <w:r>
        <w:t>modeling</w:t>
      </w:r>
      <w:proofErr w:type="spellEnd"/>
      <w:r>
        <w:t xml:space="preserve"> the intricacies of public debt.</w:t>
      </w:r>
    </w:p>
    <w:p w14:paraId="4C026D05" w14:textId="77777777" w:rsidR="00DC7029" w:rsidRDefault="00DC7029" w:rsidP="00DC7029"/>
    <w:p w14:paraId="141D2CAA" w14:textId="77777777" w:rsidR="00DC7029" w:rsidRDefault="00DC7029" w:rsidP="00DC7029">
      <w:r>
        <w:t xml:space="preserve">At the heart of this investigation was the pursuit to answer a pivotal question: Which features and models best capture the dynamics of public debt fluctuations? The impetus for this inquiry was </w:t>
      </w:r>
      <w:proofErr w:type="spellStart"/>
      <w:r>
        <w:t>fueled</w:t>
      </w:r>
      <w:proofErr w:type="spellEnd"/>
      <w:r>
        <w:t xml:space="preserve"> by the discernible gaps in existing literature, which often oversimplified the multifaceted nature of economic indicators and their intricate relationship with public debt.</w:t>
      </w:r>
    </w:p>
    <w:p w14:paraId="3E47330D" w14:textId="77777777" w:rsidR="00DC7029" w:rsidRDefault="00DC7029" w:rsidP="00DC7029"/>
    <w:p w14:paraId="4C7E4387" w14:textId="77777777" w:rsidR="00DC7029" w:rsidRDefault="00DC7029" w:rsidP="00DC7029">
      <w:r>
        <w:t xml:space="preserve">Through an integrative approach that harmonized the empirical rigor of data analysis with the discerning perspectives of domain experts, this study has </w:t>
      </w:r>
      <w:proofErr w:type="spellStart"/>
      <w:r>
        <w:t>endeavored</w:t>
      </w:r>
      <w:proofErr w:type="spellEnd"/>
      <w:r>
        <w:t xml:space="preserve"> to traverse beyond the traditional confines of economic forecasting. It dissected the various dimensions of public debt predictors, categorizing them into internal economic indicators, external financial indices, and sociopolitical factors, each contributing uniquely to the forecasting tapestry.</w:t>
      </w:r>
    </w:p>
    <w:p w14:paraId="22F168AA" w14:textId="77777777" w:rsidR="00DC7029" w:rsidRDefault="00DC7029" w:rsidP="00DC7029"/>
    <w:p w14:paraId="2248F456" w14:textId="77777777" w:rsidR="00DC7029" w:rsidRDefault="00DC7029" w:rsidP="00DC7029">
      <w:r>
        <w:t>In a departure from convention, the study has distinguished itself by delving into the nuanced interplay between economic data and social narratives, seeking to capture the pulse of public debt momentum through a more granular lens. This approach acknowledged the limitations inherent in focusing on a narrow subset of influencers and channels, paving the way for future research to broaden its scope and deepen its analytical reach.</w:t>
      </w:r>
    </w:p>
    <w:p w14:paraId="63D25205" w14:textId="77777777" w:rsidR="00DC7029" w:rsidRDefault="00DC7029" w:rsidP="00DC7029"/>
    <w:p w14:paraId="16A16E4C" w14:textId="77777777" w:rsidR="00DC7029" w:rsidRDefault="00DC7029" w:rsidP="00DC7029">
      <w:r>
        <w:t>The empirical analysis was anchored by a robust methodological framework that not only harnessed the granularity of internal and external features but also engaged with the social dynamics reflected in digital discourse. The models were meticulously calibrated against a suite of performance metrics, revealing the nuanced efficacy of each in the context of temporal complexity and data diversity.</w:t>
      </w:r>
    </w:p>
    <w:p w14:paraId="4A112357" w14:textId="77777777" w:rsidR="00DC7029" w:rsidRDefault="00DC7029" w:rsidP="00DC7029"/>
    <w:p w14:paraId="0E859042" w14:textId="77777777" w:rsidR="00DC7029" w:rsidRDefault="00DC7029" w:rsidP="00DC7029">
      <w:r>
        <w:t xml:space="preserve">As the analysis unfolded, it became evident that internal economic indicators bore significant weight in </w:t>
      </w:r>
      <w:proofErr w:type="spellStart"/>
      <w:r>
        <w:t>modeling</w:t>
      </w:r>
      <w:proofErr w:type="spellEnd"/>
      <w:r>
        <w:t xml:space="preserve"> public debt, while external and social factors played complementary roles. This finding underscores the predominant influence of internal mechanisms in shaping public debt levels, resonating with the thematic threads found within the extensive literature.</w:t>
      </w:r>
    </w:p>
    <w:p w14:paraId="34FBEAAD" w14:textId="77777777" w:rsidR="00DC7029" w:rsidRDefault="00DC7029" w:rsidP="00DC7029"/>
    <w:p w14:paraId="3F66B940" w14:textId="77777777" w:rsidR="00DC7029" w:rsidRDefault="00DC7029" w:rsidP="00DC7029">
      <w:r>
        <w:t xml:space="preserve">The study's methodological rigor was matched by its technological innovation, evidenced by the development of a web interface designed to streamline the analytical process. This digital tool, a testament to the marriage of economic analysis and computational ingenuity, not only enhanced the efficiency of the Granger Causality test but also stood as a beacon for future analytical </w:t>
      </w:r>
      <w:proofErr w:type="spellStart"/>
      <w:r>
        <w:t>endeavors</w:t>
      </w:r>
      <w:proofErr w:type="spellEnd"/>
      <w:r>
        <w:t xml:space="preserve"> in the financial domain.</w:t>
      </w:r>
    </w:p>
    <w:p w14:paraId="62DDB440" w14:textId="77777777" w:rsidR="00DC7029" w:rsidRDefault="00DC7029" w:rsidP="00DC7029"/>
    <w:p w14:paraId="6E58D995" w14:textId="77777777" w:rsidR="00DC7029" w:rsidRDefault="00DC7029" w:rsidP="00DC7029">
      <w:r>
        <w:lastRenderedPageBreak/>
        <w:t>Yet, the journey of this thesis is not without its tributaries of challenges and limitations. The temporal resolution of forecasting emerged as a critical factor, with the models' performance oscillating across different time frames. This variability highlighted the need for a tailored approach to feature selection and model training, ensuring that the temporal dynamics of public debt are captured with precision and relevance.</w:t>
      </w:r>
    </w:p>
    <w:p w14:paraId="61A01D44" w14:textId="77777777" w:rsidR="00DC7029" w:rsidRDefault="00DC7029" w:rsidP="00DC7029"/>
    <w:p w14:paraId="568FA885" w14:textId="77777777" w:rsidR="00DC7029" w:rsidRDefault="00DC7029" w:rsidP="00DC7029">
      <w:r>
        <w:t xml:space="preserve">In the broader landscape of economic forecasting, this study has contributed a valuable perspective, advocating for a more holistic and adaptive </w:t>
      </w:r>
      <w:proofErr w:type="spellStart"/>
      <w:r>
        <w:t>modeling</w:t>
      </w:r>
      <w:proofErr w:type="spellEnd"/>
      <w:r>
        <w:t xml:space="preserve"> strategy that embraces the evolving nature of economic indicators and their interrelations. It echoes the call for continuous innovation in model development, advocating for an approach that is both reflective and anticipative of the economic zeitgeist.</w:t>
      </w:r>
    </w:p>
    <w:p w14:paraId="6040E8F4" w14:textId="77777777" w:rsidR="00DC7029" w:rsidRDefault="00DC7029" w:rsidP="00DC7029"/>
    <w:p w14:paraId="3535D566" w14:textId="77777777" w:rsidR="00DC7029" w:rsidRDefault="00DC7029" w:rsidP="00DC7029">
      <w:r>
        <w:t xml:space="preserve">As we stand at the confluence of economic theory and data science, this thesis not only illuminates the current state of public debt </w:t>
      </w:r>
      <w:proofErr w:type="spellStart"/>
      <w:r>
        <w:t>modeling</w:t>
      </w:r>
      <w:proofErr w:type="spellEnd"/>
      <w:r>
        <w:t xml:space="preserve"> but also charts a course for future exploration. It beckons the academic and professional communities to advance this field further, armed with the knowledge that the pursuit of understanding public debt is as critical as it is complex.</w:t>
      </w:r>
    </w:p>
    <w:p w14:paraId="6D486E16" w14:textId="77777777" w:rsidR="00DC7029" w:rsidRDefault="00DC7029" w:rsidP="00DC7029"/>
    <w:p w14:paraId="0C2BDB20" w14:textId="0EB43F80" w:rsidR="00DC7029" w:rsidRDefault="00DC7029" w:rsidP="00DC7029">
      <w:r>
        <w:t xml:space="preserve">In sum, this thesis serves as both a cornerstone and a compass, indicating the accomplished strides made in public debt forecasting while also orienting future research towards uncharted territories. It is a testament to the transformative potential of machine learning in economic analysis and a clarion call to pursue this </w:t>
      </w:r>
      <w:proofErr w:type="spellStart"/>
      <w:r>
        <w:t>endeavor</w:t>
      </w:r>
      <w:proofErr w:type="spellEnd"/>
      <w:r>
        <w:t xml:space="preserve"> with </w:t>
      </w:r>
      <w:proofErr w:type="spellStart"/>
      <w:r>
        <w:t>vigor</w:t>
      </w:r>
      <w:proofErr w:type="spellEnd"/>
      <w:r>
        <w:t>, curiosity, and an unwavering commitment to intellectual and practical advancement.</w:t>
      </w:r>
    </w:p>
    <w:p w14:paraId="608E68A5" w14:textId="77777777" w:rsidR="00DC7029" w:rsidRDefault="00DC7029"/>
    <w:p w14:paraId="6562E61F" w14:textId="33988826" w:rsidR="00903BC6" w:rsidRDefault="004A0B38">
      <w:pPr>
        <w:rPr>
          <w:rFonts w:ascii="Arial" w:hAnsi="Arial" w:cs="Arial"/>
          <w:color w:val="4D5156"/>
          <w:shd w:val="clear" w:color="auto" w:fill="FFFFFF"/>
        </w:rPr>
      </w:pPr>
      <w:r>
        <w:rPr>
          <w:rFonts w:ascii="Arial" w:hAnsi="Arial" w:cs="Arial"/>
          <w:color w:val="4D5156"/>
          <w:shd w:val="clear" w:color="auto" w:fill="FFFFFF"/>
        </w:rPr>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p w14:paraId="500F3BDE" w14:textId="77777777" w:rsidR="002150D8" w:rsidRDefault="002150D8">
      <w:pPr>
        <w:rPr>
          <w:rFonts w:ascii="Arial" w:hAnsi="Arial" w:cs="Arial"/>
          <w:color w:val="4D5156"/>
          <w:shd w:val="clear" w:color="auto" w:fill="FFFFFF"/>
        </w:rPr>
      </w:pPr>
    </w:p>
    <w:p w14:paraId="759EC623" w14:textId="76BAA9F5" w:rsidR="002150D8" w:rsidRDefault="002150D8" w:rsidP="00C21F4C">
      <w:pPr>
        <w:pStyle w:val="Heading1"/>
        <w:rPr>
          <w:shd w:val="clear" w:color="auto" w:fill="FFFFFF"/>
        </w:rPr>
      </w:pPr>
      <w:bookmarkStart w:id="23" w:name="_Toc159192771"/>
      <w:r>
        <w:rPr>
          <w:shd w:val="clear" w:color="auto" w:fill="FFFFFF"/>
        </w:rPr>
        <w:t>References</w:t>
      </w:r>
      <w:bookmarkEnd w:id="23"/>
    </w:p>
    <w:p w14:paraId="67CE0D28" w14:textId="77777777" w:rsidR="001E15E0" w:rsidRDefault="001E15E0" w:rsidP="001E15E0">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proofErr w:type="spellStart"/>
      <w:r>
        <w:lastRenderedPageBreak/>
        <w:t>Overes</w:t>
      </w:r>
      <w:proofErr w:type="spellEnd"/>
      <w:r>
        <w:t xml:space="preserve">, Bart H. L., and Michel van der Wel. “Modelling Sovereign Credit Ratings: Evaluating the Accuracy and Driving Factors Using Machine Learning Techniques.” </w:t>
      </w:r>
      <w:r>
        <w:rPr>
          <w:i/>
          <w:iCs/>
        </w:rPr>
        <w:t>Computational Economics</w:t>
      </w:r>
      <w:r>
        <w:t>, 25 Mar. 2022, https://doi.org/10.1007/s10614-022-10245-7.</w:t>
      </w:r>
    </w:p>
    <w:p w14:paraId="435D804F" w14:textId="77777777" w:rsidR="004272E5" w:rsidRDefault="004272E5" w:rsidP="004272E5">
      <w:pPr>
        <w:pStyle w:val="NormalWeb"/>
        <w:spacing w:before="0" w:beforeAutospacing="0" w:after="0" w:afterAutospacing="0" w:line="480" w:lineRule="auto"/>
        <w:ind w:left="720" w:hanging="720"/>
      </w:pPr>
      <w:r>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2150D8"/>
    <w:p w14:paraId="6F349370" w14:textId="77777777" w:rsidR="00432031" w:rsidRDefault="00432031" w:rsidP="00432031">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174F252F" w14:textId="77777777" w:rsidR="001E15E0" w:rsidRPr="002150D8" w:rsidRDefault="001E15E0" w:rsidP="002150D8"/>
    <w:sectPr w:rsidR="001E15E0"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4F"/>
    <w:multiLevelType w:val="multilevel"/>
    <w:tmpl w:val="720A8D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E14C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D7F3E"/>
    <w:multiLevelType w:val="hybridMultilevel"/>
    <w:tmpl w:val="8DF681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C01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234BA8"/>
    <w:multiLevelType w:val="hybridMultilevel"/>
    <w:tmpl w:val="F2264AD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C00F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956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5A4FBC"/>
    <w:multiLevelType w:val="multilevel"/>
    <w:tmpl w:val="F41C5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9"/>
  </w:num>
  <w:num w:numId="2" w16cid:durableId="1968242763">
    <w:abstractNumId w:val="23"/>
  </w:num>
  <w:num w:numId="3" w16cid:durableId="203297004">
    <w:abstractNumId w:val="17"/>
  </w:num>
  <w:num w:numId="4" w16cid:durableId="1180389543">
    <w:abstractNumId w:val="18"/>
  </w:num>
  <w:num w:numId="5" w16cid:durableId="687290760">
    <w:abstractNumId w:val="15"/>
  </w:num>
  <w:num w:numId="6" w16cid:durableId="1880702524">
    <w:abstractNumId w:val="13"/>
  </w:num>
  <w:num w:numId="7" w16cid:durableId="636302639">
    <w:abstractNumId w:val="9"/>
  </w:num>
  <w:num w:numId="8" w16cid:durableId="38165503">
    <w:abstractNumId w:val="2"/>
  </w:num>
  <w:num w:numId="9" w16cid:durableId="624389452">
    <w:abstractNumId w:val="3"/>
  </w:num>
  <w:num w:numId="10" w16cid:durableId="1846548826">
    <w:abstractNumId w:val="7"/>
  </w:num>
  <w:num w:numId="11" w16cid:durableId="1848055536">
    <w:abstractNumId w:val="10"/>
  </w:num>
  <w:num w:numId="12" w16cid:durableId="1417751741">
    <w:abstractNumId w:val="6"/>
  </w:num>
  <w:num w:numId="13" w16cid:durableId="862940526">
    <w:abstractNumId w:val="1"/>
  </w:num>
  <w:num w:numId="14" w16cid:durableId="997272865">
    <w:abstractNumId w:val="16"/>
  </w:num>
  <w:num w:numId="15" w16cid:durableId="495532649">
    <w:abstractNumId w:val="4"/>
  </w:num>
  <w:num w:numId="16" w16cid:durableId="714348748">
    <w:abstractNumId w:val="12"/>
  </w:num>
  <w:num w:numId="17" w16cid:durableId="1436559684">
    <w:abstractNumId w:val="14"/>
  </w:num>
  <w:num w:numId="18" w16cid:durableId="169150599">
    <w:abstractNumId w:val="11"/>
  </w:num>
  <w:num w:numId="19" w16cid:durableId="1951549030">
    <w:abstractNumId w:val="20"/>
  </w:num>
  <w:num w:numId="20" w16cid:durableId="870269201">
    <w:abstractNumId w:val="21"/>
  </w:num>
  <w:num w:numId="21" w16cid:durableId="2903801">
    <w:abstractNumId w:val="22"/>
  </w:num>
  <w:num w:numId="22" w16cid:durableId="1577544167">
    <w:abstractNumId w:val="0"/>
  </w:num>
  <w:num w:numId="23" w16cid:durableId="1180313089">
    <w:abstractNumId w:val="8"/>
  </w:num>
  <w:num w:numId="24" w16cid:durableId="214126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57E79"/>
    <w:rsid w:val="000E42FF"/>
    <w:rsid w:val="001353AF"/>
    <w:rsid w:val="001638F5"/>
    <w:rsid w:val="001E15E0"/>
    <w:rsid w:val="002150D8"/>
    <w:rsid w:val="004272E5"/>
    <w:rsid w:val="00432031"/>
    <w:rsid w:val="00442028"/>
    <w:rsid w:val="00455DC1"/>
    <w:rsid w:val="004A0B38"/>
    <w:rsid w:val="00567DE2"/>
    <w:rsid w:val="00574665"/>
    <w:rsid w:val="005B46D6"/>
    <w:rsid w:val="00672B34"/>
    <w:rsid w:val="006A0055"/>
    <w:rsid w:val="006B4A49"/>
    <w:rsid w:val="00735856"/>
    <w:rsid w:val="0076516D"/>
    <w:rsid w:val="00777515"/>
    <w:rsid w:val="007C2323"/>
    <w:rsid w:val="007D1BAF"/>
    <w:rsid w:val="008145B8"/>
    <w:rsid w:val="0081531F"/>
    <w:rsid w:val="008249B5"/>
    <w:rsid w:val="009032C1"/>
    <w:rsid w:val="0090348E"/>
    <w:rsid w:val="009036CE"/>
    <w:rsid w:val="00903BC6"/>
    <w:rsid w:val="009478D3"/>
    <w:rsid w:val="00973C0D"/>
    <w:rsid w:val="00997104"/>
    <w:rsid w:val="009E09A8"/>
    <w:rsid w:val="00A66E2C"/>
    <w:rsid w:val="00B55B77"/>
    <w:rsid w:val="00B84F23"/>
    <w:rsid w:val="00BD70FE"/>
    <w:rsid w:val="00BF1211"/>
    <w:rsid w:val="00C21F4C"/>
    <w:rsid w:val="00CF7279"/>
    <w:rsid w:val="00DC7029"/>
    <w:rsid w:val="00DD65A4"/>
    <w:rsid w:val="00DF3BB8"/>
    <w:rsid w:val="00E14932"/>
    <w:rsid w:val="00E1778D"/>
    <w:rsid w:val="00E76A98"/>
    <w:rsid w:val="00E952BA"/>
    <w:rsid w:val="00EB0D94"/>
    <w:rsid w:val="00EF456C"/>
    <w:rsid w:val="00F00FAB"/>
    <w:rsid w:val="00F15619"/>
    <w:rsid w:val="00F4308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4C"/>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C21F4C"/>
    <w:pPr>
      <w:numPr>
        <w:ilvl w:val="1"/>
      </w:numPr>
      <w:outlineLvl w:val="1"/>
    </w:pPr>
  </w:style>
  <w:style w:type="paragraph" w:styleId="Heading3">
    <w:name w:val="heading 3"/>
    <w:basedOn w:val="Heading2"/>
    <w:link w:val="Heading3Char"/>
    <w:uiPriority w:val="9"/>
    <w:qFormat/>
    <w:rsid w:val="00997104"/>
    <w:pPr>
      <w:numPr>
        <w:ilvl w:val="2"/>
      </w:numPr>
      <w:outlineLvl w:val="2"/>
    </w:p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9971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C21F4C"/>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21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sChild>
        <w:div w:id="657929541">
          <w:marLeft w:val="-720"/>
          <w:marRight w:val="0"/>
          <w:marTop w:val="0"/>
          <w:marBottom w:val="0"/>
          <w:divBdr>
            <w:top w:val="none" w:sz="0" w:space="0" w:color="auto"/>
            <w:left w:val="none" w:sz="0" w:space="0" w:color="auto"/>
            <w:bottom w:val="none" w:sz="0" w:space="0" w:color="auto"/>
            <w:right w:val="none" w:sz="0" w:space="0" w:color="auto"/>
          </w:divBdr>
        </w:div>
      </w:divsChild>
    </w:div>
    <w:div w:id="1417282918">
      <w:bodyDiv w:val="1"/>
      <w:marLeft w:val="0"/>
      <w:marRight w:val="0"/>
      <w:marTop w:val="0"/>
      <w:marBottom w:val="0"/>
      <w:divBdr>
        <w:top w:val="none" w:sz="0" w:space="0" w:color="auto"/>
        <w:left w:val="none" w:sz="0" w:space="0" w:color="auto"/>
        <w:bottom w:val="none" w:sz="0" w:space="0" w:color="auto"/>
        <w:right w:val="none" w:sz="0" w:space="0" w:color="auto"/>
      </w:divBdr>
    </w:div>
    <w:div w:id="1429153709">
      <w:bodyDiv w:val="1"/>
      <w:marLeft w:val="0"/>
      <w:marRight w:val="0"/>
      <w:marTop w:val="0"/>
      <w:marBottom w:val="0"/>
      <w:divBdr>
        <w:top w:val="none" w:sz="0" w:space="0" w:color="auto"/>
        <w:left w:val="none" w:sz="0" w:space="0" w:color="auto"/>
        <w:bottom w:val="none" w:sz="0" w:space="0" w:color="auto"/>
        <w:right w:val="none" w:sz="0" w:space="0" w:color="auto"/>
      </w:divBdr>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 w:id="202848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PCPIPCH@WEO/WEOWORLD/VEN" TargetMode="External"/><Relationship Id="rId5" Type="http://schemas.openxmlformats.org/officeDocument/2006/relationships/hyperlink" Target="https://www.imf.org/external/datamapper/GG_DEBT_GDP@GDD/SW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6745</TotalTime>
  <Pages>23</Pages>
  <Words>9589</Words>
  <Characters>54662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19</cp:revision>
  <dcterms:created xsi:type="dcterms:W3CDTF">2024-01-06T22:01:00Z</dcterms:created>
  <dcterms:modified xsi:type="dcterms:W3CDTF">2024-02-19T16:41:00Z</dcterms:modified>
</cp:coreProperties>
</file>