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numPr>
          <w:ilvl w:val="0"/>
          <w:numId w:val="0"/>
        </w:numPr>
        <w:spacing w:before="160" w:after="80"/>
        <w:ind w:left="0" w:hanging="0"/>
        <w:jc w:val="center"/>
        <w:rPr>
          <w:rFonts w:ascii="Calibri" w:hAnsi="Calibri" w:cs="Calibri" w:asciiTheme="minorHAnsi" w:cstheme="minorHAnsi" w:hAnsiTheme="minorHAnsi"/>
          <w:sz w:val="22"/>
        </w:rPr>
      </w:pPr>
      <w:r>
        <w:rPr>
          <w:rFonts w:cs="Calibri" w:ascii="Calibri" w:hAnsi="Calibri" w:asciiTheme="minorHAnsi" w:cstheme="minorHAnsi" w:hAnsiTheme="minorHAnsi"/>
          <w:sz w:val="22"/>
        </w:rPr>
        <w:t xml:space="preserve"> </w:t>
      </w:r>
      <w:r>
        <w:rPr>
          <w:rFonts w:cs="Calibri" w:ascii="Calibri" w:hAnsi="Calibri" w:asciiTheme="minorHAnsi" w:cstheme="minorHAnsi" w:hAnsiTheme="minorHAnsi"/>
          <w:sz w:val="22"/>
        </w:rPr>
        <w:t xml:space="preserve">CCT College Dublin </w:t>
      </w:r>
    </w:p>
    <w:p>
      <w:pPr>
        <w:pStyle w:val="Normal"/>
        <w:rPr>
          <w:rFonts w:ascii="Calibri" w:hAnsi="Calibri" w:cs="Calibri" w:asciiTheme="minorHAnsi" w:cstheme="minorHAnsi" w:hAnsiTheme="minorHAnsi"/>
        </w:rPr>
      </w:pPr>
      <w:r>
        <w:rPr>
          <w:rFonts w:eastAsia="Times New Roman" w:cs="Calibri" w:ascii="Calibri" w:hAnsi="Calibri" w:asciiTheme="minorHAnsi" w:cstheme="minorHAnsi" w:hAnsiTheme="minorHAnsi"/>
          <w:color w:val="333333"/>
        </w:rPr>
        <w:t xml:space="preserve"> </w:t>
      </w:r>
    </w:p>
    <w:p>
      <w:pPr>
        <w:pStyle w:val="Normal"/>
        <w:ind w:right="5" w:hanging="0"/>
        <w:rPr>
          <w:rFonts w:ascii="Calibri" w:hAnsi="Calibri" w:cs="Calibri" w:asciiTheme="minorHAnsi" w:cstheme="minorHAnsi" w:hAnsiTheme="minorHAnsi"/>
        </w:rPr>
      </w:pPr>
      <w:r>
        <w:rPr>
          <w:rFonts w:eastAsia="Times New Roman" w:cs="Calibri" w:ascii="Calibri" w:hAnsi="Calibri" w:asciiTheme="minorHAnsi" w:cstheme="minorHAnsi" w:hAnsiTheme="minorHAnsi"/>
          <w:color w:val="333333"/>
        </w:rPr>
        <w:t xml:space="preserve">Assessment Cover Page </w:t>
      </w:r>
    </w:p>
    <w:p>
      <w:pPr>
        <w:pStyle w:val="Normal"/>
        <w:spacing w:before="0" w:after="48"/>
        <w:ind w:left="938" w:hanging="0"/>
        <w:rPr>
          <w:rFonts w:ascii="Calibri" w:hAnsi="Calibri" w:cs="Calibri" w:asciiTheme="minorHAnsi" w:cstheme="minorHAnsi" w:hAnsiTheme="minorHAnsi"/>
        </w:rPr>
      </w:pPr>
      <w:r>
        <w:rPr>
          <w:rFonts w:eastAsia="Times New Roman" w:cs="Calibri" w:ascii="Calibri" w:hAnsi="Calibri" w:asciiTheme="minorHAnsi" w:cstheme="minorHAnsi" w:hAnsiTheme="minorHAnsi"/>
          <w:color w:val="333333"/>
        </w:rPr>
        <w:t xml:space="preserve">To be provided separately as a word doc for students to include with every submission </w:t>
      </w:r>
    </w:p>
    <w:p>
      <w:pPr>
        <w:pStyle w:val="Normal"/>
        <w:jc w:val="both"/>
        <w:rPr/>
      </w:pPr>
      <w:r>
        <w:rPr/>
      </w:r>
    </w:p>
    <w:tbl>
      <w:tblPr>
        <w:tblStyle w:val="TableGrid"/>
        <w:tblpPr w:vertAnchor="text" w:horzAnchor="margin" w:tblpXSpec="right" w:leftFromText="141" w:rightFromText="141" w:tblpY="126"/>
        <w:tblW w:w="8476" w:type="dxa"/>
        <w:jc w:val="right"/>
        <w:tblInd w:w="0" w:type="dxa"/>
        <w:tblLayout w:type="fixed"/>
        <w:tblCellMar>
          <w:top w:w="44" w:type="dxa"/>
          <w:left w:w="101" w:type="dxa"/>
          <w:bottom w:w="0" w:type="dxa"/>
          <w:right w:w="56" w:type="dxa"/>
        </w:tblCellMar>
        <w:tblLook w:val="04a0" w:noHBand="0" w:noVBand="1" w:firstColumn="1" w:lastRow="0" w:lastColumn="0" w:firstRow="1"/>
      </w:tblPr>
      <w:tblGrid>
        <w:gridCol w:w="2128"/>
        <w:gridCol w:w="6347"/>
      </w:tblGrid>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Module Title: </w:t>
            </w:r>
          </w:p>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 </w:t>
            </w:r>
          </w:p>
        </w:tc>
        <w:tc>
          <w:tcPr>
            <w:tcW w:w="634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rFonts w:eastAsia="Times New Roman" w:cs="Calibri" w:cstheme="minorHAnsi"/>
                <w:color w:val="333333"/>
              </w:rPr>
            </w:pPr>
            <w:r>
              <w:rPr>
                <w:rFonts w:eastAsia="Times New Roman" w:cs="Calibri" w:ascii="Calibri" w:hAnsi="Calibri" w:cstheme="minorHAnsi"/>
                <w:color w:val="333333"/>
                <w:kern w:val="0"/>
                <w:sz w:val="22"/>
                <w:szCs w:val="22"/>
                <w:lang w:bidi="ar-SA"/>
              </w:rPr>
              <w:t>Advanced Data Analytics</w:t>
            </w:r>
          </w:p>
          <w:p>
            <w:pPr>
              <w:pStyle w:val="Normal"/>
              <w:widowControl/>
              <w:spacing w:before="0" w:after="0"/>
              <w:rPr>
                <w:rFonts w:cs="Calibri" w:cstheme="minorHAnsi"/>
              </w:rPr>
            </w:pPr>
            <w:r>
              <w:rPr>
                <w:rFonts w:eastAsia="Times New Roman" w:cs="Calibri" w:ascii="Calibri" w:hAnsi="Calibri" w:cstheme="minorHAnsi"/>
                <w:color w:val="333333"/>
                <w:kern w:val="0"/>
                <w:sz w:val="22"/>
                <w:szCs w:val="22"/>
                <w:lang w:bidi="ar-SA"/>
              </w:rPr>
              <w:t>Big Data Storage and Processing</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Assessment Title: </w:t>
            </w:r>
          </w:p>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 </w:t>
            </w:r>
          </w:p>
        </w:tc>
        <w:tc>
          <w:tcPr>
            <w:tcW w:w="634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rFonts w:cs="Calibri" w:cstheme="minorHAnsi"/>
              </w:rPr>
            </w:pPr>
            <w:r>
              <w:rPr>
                <w:rFonts w:eastAsia="Times New Roman" w:cs="Calibri" w:ascii="Calibri" w:hAnsi="Calibri" w:cstheme="minorHAnsi"/>
                <w:color w:val="333333"/>
                <w:kern w:val="0"/>
                <w:sz w:val="22"/>
                <w:szCs w:val="22"/>
                <w:lang w:bidi="ar-SA"/>
              </w:rPr>
              <w:t xml:space="preserve"> </w:t>
            </w:r>
            <w:r>
              <w:rPr>
                <w:rFonts w:eastAsia="Times New Roman" w:cs="Calibri" w:ascii="Calibri" w:hAnsi="Calibri" w:cstheme="minorHAnsi"/>
                <w:color w:val="333333"/>
                <w:kern w:val="0"/>
                <w:sz w:val="22"/>
                <w:szCs w:val="22"/>
                <w:lang w:bidi="ar-SA"/>
              </w:rPr>
              <w:t>Integrated CA1 Sem 2 MSc in Data Analytics</w:t>
            </w:r>
          </w:p>
        </w:tc>
      </w:tr>
      <w:tr>
        <w:trPr>
          <w:trHeight w:val="516"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Lecturer Name: </w:t>
            </w:r>
          </w:p>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 </w:t>
            </w:r>
          </w:p>
        </w:tc>
        <w:tc>
          <w:tcPr>
            <w:tcW w:w="634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rFonts w:eastAsia="Times New Roman" w:cs="Calibri" w:cstheme="minorHAnsi"/>
                <w:color w:val="333333"/>
              </w:rPr>
            </w:pPr>
            <w:r>
              <w:rPr>
                <w:rFonts w:eastAsia="Times New Roman" w:cs="Calibri" w:ascii="Calibri" w:hAnsi="Calibri" w:cstheme="minorHAnsi"/>
                <w:color w:val="333333"/>
                <w:kern w:val="0"/>
                <w:sz w:val="22"/>
                <w:szCs w:val="22"/>
                <w:lang w:bidi="ar-SA"/>
              </w:rPr>
              <w:t>David McQuaid</w:t>
            </w:r>
          </w:p>
          <w:p>
            <w:pPr>
              <w:pStyle w:val="Normal"/>
              <w:widowControl/>
              <w:spacing w:before="0" w:after="0"/>
              <w:rPr>
                <w:rFonts w:cs="Calibri" w:cstheme="minorHAnsi"/>
              </w:rPr>
            </w:pPr>
            <w:r>
              <w:rPr>
                <w:rFonts w:eastAsia="Times New Roman" w:cs="Calibri" w:ascii="Calibri" w:hAnsi="Calibri" w:cstheme="minorHAnsi"/>
                <w:color w:val="333333"/>
                <w:kern w:val="0"/>
                <w:sz w:val="22"/>
                <w:szCs w:val="22"/>
                <w:lang w:bidi="ar-SA"/>
              </w:rPr>
              <w:t xml:space="preserve">Muhammad Iqbal </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Student Full Name: </w:t>
            </w:r>
          </w:p>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 </w:t>
            </w:r>
          </w:p>
        </w:tc>
        <w:tc>
          <w:tcPr>
            <w:tcW w:w="634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rFonts w:cs="Calibri" w:cstheme="minorHAnsi"/>
              </w:rPr>
            </w:pPr>
            <w:r>
              <w:rPr>
                <w:rFonts w:eastAsia="Times New Roman" w:cs="Calibri" w:ascii="Calibri" w:hAnsi="Calibri" w:cstheme="minorHAnsi"/>
                <w:color w:val="333333"/>
                <w:kern w:val="0"/>
                <w:sz w:val="22"/>
                <w:szCs w:val="22"/>
                <w:lang w:bidi="ar-SA"/>
              </w:rPr>
              <w:t xml:space="preserve"> </w:t>
            </w:r>
            <w:r>
              <w:rPr>
                <w:rFonts w:eastAsia="" w:cs="Calibri" w:ascii="Calibri" w:hAnsi="Calibri" w:cstheme="minorHAnsi"/>
                <w:color w:val="333333"/>
                <w:kern w:val="0"/>
                <w:sz w:val="22"/>
                <w:szCs w:val="22"/>
                <w:lang w:bidi="ar-SA"/>
              </w:rPr>
              <w:t>Hassaan Daoud</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Student Number: </w:t>
            </w:r>
          </w:p>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 </w:t>
            </w:r>
          </w:p>
        </w:tc>
        <w:tc>
          <w:tcPr>
            <w:tcW w:w="634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rFonts w:cs="Calibri" w:cstheme="minorHAnsi"/>
                <w:szCs w:val="24"/>
              </w:rPr>
            </w:pPr>
            <w:r>
              <w:rPr>
                <w:rFonts w:eastAsia="Times New Roman" w:cs="Calibri" w:ascii="Calibri" w:hAnsi="Calibri" w:cstheme="minorHAnsi"/>
                <w:color w:val="333333"/>
                <w:kern w:val="0"/>
                <w:sz w:val="22"/>
                <w:szCs w:val="24"/>
                <w:lang w:bidi="ar-SA"/>
              </w:rPr>
              <w:t xml:space="preserve"> </w:t>
            </w:r>
            <w:r>
              <w:rPr>
                <w:rFonts w:eastAsia="" w:cs="Noto Sans Myanmar UI" w:ascii="Noto Sans Myanmar UI" w:hAnsi="Noto Sans Myanmar UI"/>
                <w:color w:val="3C4043"/>
                <w:spacing w:val="4"/>
                <w:kern w:val="0"/>
                <w:sz w:val="22"/>
                <w:szCs w:val="24"/>
                <w:shd w:fill="FFFFFF" w:val="clear"/>
                <w:lang w:bidi="ar-SA"/>
              </w:rPr>
              <w:t>sbs23096</w:t>
            </w:r>
          </w:p>
        </w:tc>
      </w:tr>
      <w:tr>
        <w:trPr>
          <w:trHeight w:val="516"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Assessment Due Date: </w:t>
            </w:r>
          </w:p>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 </w:t>
            </w:r>
          </w:p>
        </w:tc>
        <w:tc>
          <w:tcPr>
            <w:tcW w:w="634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rFonts w:cs="Calibri" w:cstheme="minorHAnsi"/>
              </w:rPr>
            </w:pPr>
            <w:r>
              <w:rPr>
                <w:rFonts w:eastAsia="Times New Roman" w:cs="Calibri" w:ascii="Calibri" w:hAnsi="Calibri" w:cstheme="minorHAnsi"/>
                <w:color w:val="333333"/>
                <w:kern w:val="0"/>
                <w:sz w:val="22"/>
                <w:szCs w:val="22"/>
                <w:lang w:bidi="ar-SA"/>
              </w:rPr>
              <w:t xml:space="preserve"> </w:t>
            </w:r>
            <w:r>
              <w:rPr>
                <w:rFonts w:eastAsia="" w:cs="Calibri" w:ascii="Calibri" w:hAnsi="Calibri" w:cstheme="minorHAnsi"/>
                <w:color w:val="333333"/>
                <w:kern w:val="0"/>
                <w:sz w:val="22"/>
                <w:szCs w:val="22"/>
                <w:lang w:bidi="ar-SA"/>
              </w:rPr>
              <w:t>27.09.2023</w:t>
            </w:r>
          </w:p>
        </w:tc>
      </w:tr>
      <w:tr>
        <w:trPr>
          <w:trHeight w:val="514" w:hRule="atLeast"/>
        </w:trPr>
        <w:tc>
          <w:tcPr>
            <w:tcW w:w="2128" w:type="dxa"/>
            <w:tcBorders>
              <w:top w:val="single" w:sz="4" w:space="0" w:color="000000"/>
              <w:left w:val="single" w:sz="2" w:space="0" w:color="000000"/>
              <w:bottom w:val="single" w:sz="4" w:space="0" w:color="000000"/>
              <w:right w:val="single" w:sz="4" w:space="0" w:color="000000"/>
            </w:tcBorders>
          </w:tcPr>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Date of Submission: </w:t>
            </w:r>
          </w:p>
          <w:p>
            <w:pPr>
              <w:pStyle w:val="Normal"/>
              <w:widowControl/>
              <w:spacing w:before="0" w:after="0"/>
              <w:ind w:left="4" w:hanging="0"/>
              <w:rPr>
                <w:rFonts w:cs="Calibri" w:cstheme="minorHAnsi"/>
              </w:rPr>
            </w:pPr>
            <w:r>
              <w:rPr>
                <w:rFonts w:eastAsia="Times New Roman" w:cs="Calibri" w:ascii="Calibri" w:hAnsi="Calibri" w:cstheme="minorHAnsi"/>
                <w:color w:val="333333"/>
                <w:kern w:val="0"/>
                <w:sz w:val="22"/>
                <w:szCs w:val="22"/>
                <w:lang w:bidi="ar-SA"/>
              </w:rPr>
              <w:t xml:space="preserve"> </w:t>
            </w:r>
          </w:p>
        </w:tc>
        <w:tc>
          <w:tcPr>
            <w:tcW w:w="6347" w:type="dxa"/>
            <w:tcBorders>
              <w:top w:val="single" w:sz="4" w:space="0" w:color="000000"/>
              <w:left w:val="single" w:sz="4" w:space="0" w:color="000000"/>
              <w:bottom w:val="single" w:sz="4" w:space="0" w:color="000000"/>
              <w:right w:val="single" w:sz="4" w:space="0" w:color="000000"/>
            </w:tcBorders>
          </w:tcPr>
          <w:p>
            <w:pPr>
              <w:pStyle w:val="Normal"/>
              <w:widowControl/>
              <w:spacing w:before="0" w:after="0"/>
              <w:rPr>
                <w:rFonts w:cs="Calibri" w:cstheme="minorHAnsi"/>
              </w:rPr>
            </w:pPr>
            <w:r>
              <w:rPr>
                <w:rFonts w:eastAsia="Times New Roman" w:cs="Calibri" w:ascii="Calibri" w:hAnsi="Calibri" w:cstheme="minorHAnsi"/>
                <w:color w:val="333333"/>
                <w:kern w:val="0"/>
                <w:sz w:val="22"/>
                <w:szCs w:val="22"/>
                <w:lang w:bidi="ar-SA"/>
              </w:rPr>
              <w:t xml:space="preserve"> </w:t>
            </w:r>
            <w:r>
              <w:rPr>
                <w:rFonts w:eastAsia="" w:cs="Calibri" w:ascii="Calibri" w:hAnsi="Calibri" w:cstheme="minorHAnsi"/>
                <w:color w:val="333333"/>
                <w:kern w:val="0"/>
                <w:sz w:val="22"/>
                <w:szCs w:val="22"/>
                <w:lang w:bidi="ar-SA"/>
              </w:rPr>
              <w:t>27.09.2023</w:t>
            </w:r>
          </w:p>
        </w:tc>
      </w:tr>
    </w:tbl>
    <w:p>
      <w:pPr>
        <w:pStyle w:val="Normal"/>
        <w:rPr>
          <w:rFonts w:ascii="Calibri" w:hAnsi="Calibri" w:cs="Calibri" w:asciiTheme="minorHAnsi" w:cstheme="minorHAnsi" w:hAnsiTheme="minorHAnsi"/>
        </w:rPr>
      </w:pPr>
      <w:r/>
      <w:r>
        <w:rPr>
          <w:rFonts w:eastAsia="Times New Roman" w:cs="Calibri" w:ascii="Calibri" w:hAnsi="Calibri" w:asciiTheme="minorHAnsi" w:cstheme="minorHAnsi" w:hAnsiTheme="minorHAnsi"/>
          <w:color w:val="333333"/>
        </w:rPr>
        <w:t xml:space="preserve"> </w:t>
      </w:r>
    </w:p>
    <w:p>
      <w:pPr>
        <w:pStyle w:val="Normal"/>
        <w:spacing w:before="0" w:after="146"/>
        <w:rPr>
          <w:rFonts w:ascii="Calibri" w:hAnsi="Calibri" w:cs="Calibri" w:asciiTheme="minorHAnsi" w:cstheme="minorHAnsi" w:hAnsiTheme="minorHAnsi"/>
        </w:rPr>
      </w:pPr>
      <w:r>
        <w:rPr>
          <w:rFonts w:eastAsia="Times New Roman" w:cs="Calibri" w:ascii="Calibri" w:hAnsi="Calibri" w:asciiTheme="minorHAnsi" w:cstheme="minorHAnsi" w:hAnsiTheme="minorHAnsi"/>
          <w:color w:val="333333"/>
        </w:rPr>
        <w:t xml:space="preserve"> </w:t>
      </w:r>
    </w:p>
    <w:p>
      <w:pPr>
        <w:pStyle w:val="Normal"/>
        <w:rPr>
          <w:rFonts w:ascii="Calibri" w:hAnsi="Calibri" w:cs="Calibri" w:asciiTheme="minorHAnsi" w:cstheme="minorHAnsi" w:hAnsiTheme="minorHAnsi"/>
        </w:rPr>
      </w:pPr>
      <w:r>
        <w:rPr>
          <w:rFonts w:eastAsia="Times New Roman" w:cs="Calibri" w:ascii="Calibri" w:hAnsi="Calibri" w:asciiTheme="minorHAnsi" w:cstheme="minorHAnsi" w:hAnsiTheme="minorHAnsi"/>
          <w:color w:val="333333"/>
        </w:rPr>
        <w:t xml:space="preserve"> </w:t>
      </w:r>
    </w:p>
    <w:p>
      <w:pPr>
        <w:pStyle w:val="Normal"/>
        <w:spacing w:before="0" w:after="347"/>
        <w:jc w:val="both"/>
        <w:rPr>
          <w:rFonts w:ascii="Calibri" w:hAnsi="Calibri" w:cs="Calibri" w:asciiTheme="minorHAnsi" w:cstheme="minorHAnsi" w:hAnsiTheme="minorHAnsi"/>
          <w:color w:val="333333"/>
        </w:rPr>
      </w:pPr>
      <w:r>
        <w:rPr>
          <w:rFonts w:cs="Calibri" w:cstheme="minorHAnsi" w:ascii="Calibri" w:hAnsi="Calibri"/>
          <w:color w:val="333333"/>
        </w:rPr>
      </w:r>
    </w:p>
    <w:p>
      <w:pPr>
        <w:pStyle w:val="Normal"/>
        <w:spacing w:before="0" w:after="347"/>
        <w:jc w:val="both"/>
        <w:rPr>
          <w:rFonts w:ascii="Calibri" w:hAnsi="Calibri" w:cs="Calibri" w:asciiTheme="minorHAnsi" w:cstheme="minorHAnsi" w:hAnsiTheme="minorHAnsi"/>
          <w:color w:val="333333"/>
        </w:rPr>
      </w:pPr>
      <w:r>
        <w:rPr>
          <w:rFonts w:cs="Calibri" w:cstheme="minorHAnsi" w:ascii="Calibri" w:hAnsi="Calibri"/>
          <w:color w:val="333333"/>
        </w:rPr>
      </w:r>
    </w:p>
    <w:p>
      <w:pPr>
        <w:pStyle w:val="Normal"/>
        <w:spacing w:before="0" w:after="347"/>
        <w:jc w:val="both"/>
        <w:rPr>
          <w:rFonts w:ascii="Calibri" w:hAnsi="Calibri" w:cs="Calibri" w:asciiTheme="minorHAnsi" w:cstheme="minorHAnsi" w:hAnsiTheme="minorHAnsi"/>
          <w:color w:val="333333"/>
        </w:rPr>
      </w:pPr>
      <w:r>
        <w:rPr>
          <w:rFonts w:cs="Calibri" w:cstheme="minorHAnsi" w:ascii="Calibri" w:hAnsi="Calibri"/>
          <w:color w:val="333333"/>
        </w:rPr>
      </w:r>
    </w:p>
    <w:p>
      <w:pPr>
        <w:pStyle w:val="Normal"/>
        <w:spacing w:before="0" w:after="347"/>
        <w:jc w:val="both"/>
        <w:rPr>
          <w:rFonts w:ascii="Calibri" w:hAnsi="Calibri" w:cs="Calibri" w:asciiTheme="minorHAnsi" w:cstheme="minorHAnsi" w:hAnsiTheme="minorHAnsi"/>
          <w:color w:val="333333"/>
        </w:rPr>
      </w:pPr>
      <w:r>
        <w:rPr>
          <w:rFonts w:cs="Calibri" w:cstheme="minorHAnsi" w:ascii="Calibri" w:hAnsi="Calibri"/>
          <w:color w:val="333333"/>
        </w:rPr>
      </w:r>
    </w:p>
    <w:p>
      <w:pPr>
        <w:pStyle w:val="Normal"/>
        <w:spacing w:before="0" w:after="347"/>
        <w:jc w:val="both"/>
        <w:rPr>
          <w:rFonts w:ascii="Calibri" w:hAnsi="Calibri" w:cs="Calibri" w:asciiTheme="minorHAnsi" w:cstheme="minorHAnsi" w:hAnsiTheme="minorHAnsi"/>
          <w:color w:val="333333"/>
        </w:rPr>
      </w:pPr>
      <w:r>
        <w:rPr>
          <w:rFonts w:cs="Calibri" w:cstheme="minorHAnsi" w:ascii="Calibri" w:hAnsi="Calibri"/>
          <w:color w:val="333333"/>
        </w:rPr>
      </w:r>
    </w:p>
    <w:p>
      <w:pPr>
        <w:pStyle w:val="Normal"/>
        <w:spacing w:before="0" w:after="347"/>
        <w:jc w:val="both"/>
        <w:rPr>
          <w:rFonts w:ascii="Calibri" w:hAnsi="Calibri" w:cs="Calibri" w:asciiTheme="minorHAnsi" w:cstheme="minorHAnsi" w:hAnsiTheme="minorHAnsi"/>
          <w:color w:val="333333"/>
        </w:rPr>
      </w:pPr>
      <w:r>
        <w:rPr>
          <w:rFonts w:cs="Calibri" w:cstheme="minorHAnsi" w:ascii="Calibri" w:hAnsi="Calibri"/>
          <w:color w:val="333333"/>
        </w:rPr>
      </w:r>
    </w:p>
    <w:p>
      <w:pPr>
        <w:pStyle w:val="Normal"/>
        <w:spacing w:before="0" w:after="347"/>
        <w:jc w:val="both"/>
        <w:rPr>
          <w:rFonts w:ascii="Calibri" w:hAnsi="Calibri" w:cs="Calibri" w:asciiTheme="minorHAnsi" w:cstheme="minorHAnsi" w:hAnsiTheme="minorHAnsi"/>
          <w:color w:val="333333"/>
        </w:rPr>
      </w:pPr>
      <w:r>
        <w:rPr>
          <w:rFonts w:cs="Calibri" w:cstheme="minorHAnsi" w:ascii="Calibri" w:hAnsi="Calibri"/>
          <w:color w:val="333333"/>
        </w:rPr>
      </w:r>
    </w:p>
    <w:p>
      <w:pPr>
        <w:pStyle w:val="Normal"/>
        <w:spacing w:before="0" w:after="347"/>
        <w:jc w:val="both"/>
        <w:rPr>
          <w:rFonts w:ascii="Calibri" w:hAnsi="Calibri" w:cs="Calibri" w:asciiTheme="minorHAnsi" w:cstheme="minorHAnsi" w:hAnsiTheme="minorHAnsi"/>
        </w:rPr>
      </w:pPr>
      <w:r>
        <w:rPr>
          <w:rFonts w:cs="Calibri" w:ascii="Calibri" w:hAnsi="Calibri" w:asciiTheme="minorHAnsi" w:cstheme="minorHAnsi" w:hAnsiTheme="minorHAnsi"/>
          <w:color w:val="333333"/>
        </w:rPr>
        <w:t xml:space="preserve"> </w:t>
      </w:r>
      <w:r>
        <w:rPr>
          <w:rFonts w:cs="Calibri" w:ascii="Calibri" w:hAnsi="Calibri" w:asciiTheme="minorHAnsi" w:cstheme="minorHAnsi" w:hAnsiTheme="minorHAnsi"/>
          <w:color w:val="333333"/>
        </w:rPr>
        <w:t>Hassaan Daoud</w:t>
      </w:r>
    </w:p>
    <w:p>
      <w:pPr>
        <w:pStyle w:val="Normal"/>
        <w:spacing w:before="0" w:after="40"/>
        <w:ind w:left="-29" w:right="-28" w:hanging="0"/>
        <w:rPr>
          <w:rFonts w:ascii="Calibri" w:hAnsi="Calibri" w:cs="Calibri" w:asciiTheme="minorHAnsi" w:cstheme="minorHAnsi" w:hAnsiTheme="minorHAnsi"/>
        </w:rPr>
      </w:pPr>
      <w:r>
        <w:rPr/>
        <mc:AlternateContent>
          <mc:Choice Requires="wpg">
            <w:drawing>
              <wp:inline distT="0" distB="0" distL="0" distR="0" wp14:anchorId="4FB68D9A">
                <wp:extent cx="5788025" cy="17145"/>
                <wp:effectExtent l="0" t="0" r="0" b="0"/>
                <wp:docPr id="1" name="Shape1"/>
                <a:graphic xmlns:a="http://schemas.openxmlformats.org/drawingml/2006/main">
                  <a:graphicData uri="http://schemas.microsoft.com/office/word/2010/wordprocessingGroup">
                    <wpg:wgp>
                      <wpg:cNvGrpSpPr/>
                      <wpg:grpSpPr>
                        <a:xfrm>
                          <a:off x="0" y="0"/>
                          <a:ext cx="5788080" cy="17280"/>
                          <a:chOff x="0" y="0"/>
                          <a:chExt cx="5788080" cy="17280"/>
                        </a:xfrm>
                      </wpg:grpSpPr>
                      <wps:wsp>
                        <wps:cNvSpPr/>
                        <wps:spPr>
                          <a:xfrm>
                            <a:off x="0" y="0"/>
                            <a:ext cx="5788080" cy="17280"/>
                          </a:xfrm>
                          <a:custGeom>
                            <a:avLst/>
                            <a:gdLst/>
                            <a:ahLst/>
                            <a:rect l="l" t="t" r="r" b="b"/>
                            <a:pathLst>
                              <a:path w="5788152" h="16763">
                                <a:moveTo>
                                  <a:pt x="0" y="0"/>
                                </a:moveTo>
                                <a:lnTo>
                                  <a:pt x="5788152" y="0"/>
                                </a:lnTo>
                                <a:lnTo>
                                  <a:pt x="5788152" y="16763"/>
                                </a:lnTo>
                                <a:lnTo>
                                  <a:pt x="0" y="16763"/>
                                </a:lnTo>
                                <a:lnTo>
                                  <a:pt x="0" y="0"/>
                                </a:lnTo>
                              </a:path>
                            </a:pathLst>
                          </a:custGeom>
                          <a:solidFill>
                            <a:srgbClr val="000000"/>
                          </a:solidFill>
                          <a:ln w="0">
                            <a:noFill/>
                          </a:ln>
                        </wps:spPr>
                        <wps:style>
                          <a:lnRef idx="0"/>
                          <a:fillRef idx="0"/>
                          <a:effectRef idx="0"/>
                          <a:fontRef idx="minor"/>
                        </wps:style>
                        <wps:bodyPr/>
                      </wps:wsp>
                    </wpg:wgp>
                  </a:graphicData>
                </a:graphic>
              </wp:inline>
            </w:drawing>
          </mc:Choice>
          <mc:Fallback>
            <w:pict>
              <v:group id="shape_0" alt="Shape1" style="position:absolute;margin-left:0pt;margin-top:-1.4pt;width:455.75pt;height:1.35pt" coordorigin="0,-28" coordsize="9115,27"/>
            </w:pict>
          </mc:Fallback>
        </mc:AlternateContent>
      </w:r>
    </w:p>
    <w:p>
      <w:pPr>
        <w:pStyle w:val="Normal"/>
        <w:rPr>
          <w:rFonts w:ascii="Calibri" w:hAnsi="Calibri" w:cs="Calibri" w:asciiTheme="minorHAnsi" w:cstheme="minorHAnsi" w:hAnsiTheme="minorHAnsi"/>
        </w:rPr>
      </w:pPr>
      <w:r>
        <w:rPr>
          <w:rFonts w:eastAsia="Times New Roman" w:cs="Calibri" w:ascii="Calibri" w:hAnsi="Calibri" w:asciiTheme="minorHAnsi" w:cstheme="minorHAnsi" w:hAnsiTheme="minorHAnsi"/>
          <w:color w:val="333333"/>
        </w:rPr>
        <w:t xml:space="preserve"> </w:t>
      </w:r>
    </w:p>
    <w:p>
      <w:pPr>
        <w:pStyle w:val="Normal"/>
        <w:spacing w:before="0" w:after="9"/>
        <w:jc w:val="both"/>
        <w:rPr>
          <w:rFonts w:ascii="Calibri" w:hAnsi="Calibri" w:cs="Calibri" w:asciiTheme="minorHAnsi" w:cstheme="minorHAnsi" w:hAnsiTheme="minorHAnsi"/>
        </w:rPr>
      </w:pPr>
      <w:r>
        <w:rPr>
          <w:rFonts w:eastAsia="Times New Roman" w:cs="Calibri" w:ascii="Calibri" w:hAnsi="Calibri" w:asciiTheme="minorHAnsi" w:cstheme="minorHAnsi" w:hAnsiTheme="minorHAnsi"/>
          <w:color w:val="333333"/>
        </w:rPr>
        <w:t xml:space="preserve">Declaration  </w:t>
      </w:r>
    </w:p>
    <w:p>
      <w:pPr>
        <w:pStyle w:val="Normal"/>
        <w:spacing w:before="0" w:after="21"/>
        <w:rPr>
          <w:rFonts w:ascii="Calibri" w:hAnsi="Calibri" w:cs="Calibri" w:asciiTheme="minorHAnsi" w:cstheme="minorHAnsi" w:hAnsiTheme="minorHAnsi"/>
        </w:rPr>
      </w:pPr>
      <w:r>
        <w:rPr>
          <w:rFonts w:eastAsia="Times New Roman" w:cs="Calibri" w:ascii="Calibri" w:hAnsi="Calibri" w:asciiTheme="minorHAnsi" w:cstheme="minorHAnsi" w:hAnsiTheme="minorHAnsi"/>
          <w:color w:val="333333"/>
        </w:rPr>
        <w:t xml:space="preserve"> </w:t>
      </w:r>
      <w:r>
        <w:rPr>
          <w:rFonts w:eastAsia="Times New Roman" w:cs="Calibri" w:ascii="Calibri" w:hAnsi="Calibri" w:asciiTheme="minorHAnsi" w:cstheme="minorHAnsi" w:hAnsiTheme="minorHAnsi"/>
          <w:color w:val="333333"/>
        </w:rPr>
        <w:tab/>
        <w:t xml:space="preserve"> </w:t>
        <w:tab/>
        <w:t xml:space="preserve"> </w:t>
        <w:tab/>
        <w:t xml:space="preserve"> </w:t>
      </w:r>
    </w:p>
    <w:p>
      <w:pPr>
        <w:pStyle w:val="Normal"/>
        <w:pBdr>
          <w:top w:val="single" w:sz="4" w:space="0" w:color="000000"/>
          <w:left w:val="single" w:sz="2" w:space="0" w:color="000000"/>
          <w:bottom w:val="single" w:sz="4" w:space="0" w:color="000000"/>
          <w:right w:val="single" w:sz="4" w:space="0" w:color="000000"/>
        </w:pBdr>
        <w:spacing w:lineRule="auto" w:line="252"/>
        <w:ind w:left="108" w:right="287" w:hanging="0"/>
        <w:rPr>
          <w:rFonts w:ascii="Calibri" w:hAnsi="Calibri" w:cs="Calibri" w:asciiTheme="minorHAnsi" w:cstheme="minorHAnsi" w:hAnsiTheme="minorHAnsi"/>
        </w:rPr>
      </w:pPr>
      <w:r>
        <w:rPr>
          <w:rFonts w:eastAsia="Times New Roman" w:cs="Calibri" w:ascii="Calibri" w:hAnsi="Calibri" w:asciiTheme="minorHAnsi" w:cstheme="minorHAnsi" w:hAnsiTheme="minorHAnsi"/>
          <w:color w:val="333333"/>
        </w:rPr>
        <w:t xml:space="preserve">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 </w:t>
      </w:r>
    </w:p>
    <w:p>
      <w:pPr>
        <w:pStyle w:val="Normal"/>
        <w:pBdr>
          <w:top w:val="single" w:sz="4" w:space="0" w:color="000000"/>
          <w:left w:val="single" w:sz="2" w:space="0" w:color="000000"/>
          <w:bottom w:val="single" w:sz="4" w:space="0" w:color="000000"/>
          <w:right w:val="single" w:sz="4" w:space="0" w:color="000000"/>
        </w:pBdr>
        <w:spacing w:before="0" w:after="4"/>
        <w:ind w:left="108" w:right="287" w:hanging="0"/>
        <w:rPr>
          <w:rFonts w:ascii="Calibri" w:hAnsi="Calibri" w:cs="Calibri" w:asciiTheme="minorHAnsi" w:cstheme="minorHAnsi" w:hAnsiTheme="minorHAnsi"/>
        </w:rPr>
      </w:pPr>
      <w:r>
        <w:rPr>
          <w:rFonts w:eastAsia="Times New Roman" w:cs="Calibri" w:ascii="Calibri" w:hAnsi="Calibri" w:asciiTheme="minorHAnsi" w:cstheme="minorHAnsi" w:hAnsiTheme="minorHAnsi"/>
          <w:color w:val="333333"/>
        </w:rPr>
        <w:t xml:space="preserve"> </w:t>
      </w:r>
    </w:p>
    <w:p>
      <w:pPr>
        <w:pStyle w:val="Papertitle"/>
        <w:spacing w:beforeAutospacing="1" w:afterAutospacing="1"/>
        <w:rPr/>
      </w:pPr>
      <w:r>
        <w:rPr/>
      </w:r>
    </w:p>
    <w:p>
      <w:pPr>
        <w:pStyle w:val="Papertitle"/>
        <w:spacing w:beforeAutospacing="1" w:afterAutospacing="1"/>
        <w:rPr/>
      </w:pPr>
      <w:r>
        <w:rPr/>
      </w:r>
    </w:p>
    <w:p>
      <w:pPr>
        <w:pStyle w:val="Papertitle"/>
        <w:spacing w:beforeAutospacing="1" w:afterAutospacing="1"/>
        <w:rPr/>
      </w:pPr>
      <w:r>
        <w:rPr/>
      </w:r>
    </w:p>
    <w:p>
      <w:pPr>
        <w:pStyle w:val="Papertitle"/>
        <w:spacing w:beforeAutospacing="1" w:afterAutospacing="1"/>
        <w:rPr/>
      </w:pPr>
      <w:r>
        <w:rPr/>
      </w:r>
    </w:p>
    <w:p>
      <w:pPr>
        <w:pStyle w:val="Papertitle"/>
        <w:spacing w:beforeAutospacing="1" w:afterAutospacing="1"/>
        <w:rPr/>
      </w:pPr>
      <w:r>
        <w:rPr/>
        <w:t>Revolutionizing Restaurant Review Analysis: Leveraging Neural Networks and Hadoop for Big Data Insights</w:t>
      </w:r>
    </w:p>
    <w:p>
      <w:pPr>
        <w:pStyle w:val="Author"/>
        <w:spacing w:lineRule="auto" w:line="120" w:beforeAutospacing="1" w:afterAutospacing="1"/>
        <w:rPr>
          <w:sz w:val="16"/>
          <w:szCs w:val="16"/>
        </w:rPr>
      </w:pPr>
      <w:r>
        <w:rPr/>
        <w:t xml:space="preserve">Hassaan Daoud , CCT Student, L00169742, </w:t>
      </w:r>
      <w:hyperlink r:id="rId2">
        <w:r>
          <w:rPr>
            <w:rStyle w:val="InternetLink"/>
          </w:rPr>
          <w:t>Github</w:t>
        </w:r>
      </w:hyperlink>
    </w:p>
    <w:p>
      <w:pPr>
        <w:sectPr>
          <w:footerReference w:type="first" r:id="rId3"/>
          <w:type w:val="nextPage"/>
          <w:pgSz w:w="11906" w:h="16838"/>
          <w:pgMar w:left="893" w:right="893" w:gutter="0" w:header="0" w:top="540" w:footer="720" w:bottom="1440"/>
          <w:pgNumType w:fmt="decimal"/>
          <w:formProt w:val="false"/>
          <w:titlePg/>
          <w:textDirection w:val="lrTb"/>
          <w:docGrid w:type="default" w:linePitch="360" w:charSpace="8192"/>
        </w:sectPr>
      </w:pPr>
    </w:p>
    <w:p>
      <w:pPr>
        <w:pStyle w:val="Normal"/>
        <w:rPr/>
      </w:pPr>
      <w:r>
        <w:rPr/>
      </w:r>
    </w:p>
    <w:p>
      <w:pPr>
        <w:sectPr>
          <w:type w:val="continuous"/>
          <w:pgSz w:w="11906" w:h="16838"/>
          <w:pgMar w:left="893" w:right="893" w:gutter="0" w:header="0" w:top="540" w:footer="0" w:bottom="1440"/>
          <w:cols w:num="3" w:space="720" w:equalWidth="true" w:sep="false"/>
          <w:formProt w:val="false"/>
          <w:textDirection w:val="lrTb"/>
          <w:docGrid w:type="default" w:linePitch="360" w:charSpace="8192"/>
        </w:sectPr>
      </w:pPr>
    </w:p>
    <w:p>
      <w:pPr>
        <w:pStyle w:val="Normal"/>
        <w:rPr/>
      </w:pPr>
      <w:r>
        <w:rPr/>
      </w:r>
    </w:p>
    <w:p>
      <w:pPr>
        <w:pStyle w:val="Normal"/>
        <w:rPr/>
      </w:pPr>
      <w:r>
        <w:br w:type="column"/>
      </w:r>
      <w:r>
        <w:rPr/>
      </w:r>
    </w:p>
    <w:p>
      <w:pPr>
        <w:sectPr>
          <w:type w:val="continuous"/>
          <w:pgSz w:w="11906" w:h="16838"/>
          <w:pgMar w:left="893" w:right="893" w:gutter="0" w:header="0" w:top="540" w:footer="0" w:bottom="1440"/>
          <w:cols w:num="3" w:space="720" w:equalWidth="true" w:sep="false"/>
          <w:formProt w:val="false"/>
          <w:textDirection w:val="lrTb"/>
          <w:docGrid w:type="default" w:linePitch="360" w:charSpace="8192"/>
        </w:sectPr>
      </w:pPr>
    </w:p>
    <w:p>
      <w:pPr>
        <w:pStyle w:val="Abstract"/>
        <w:rPr/>
      </w:pPr>
      <w:r>
        <w:rPr>
          <w:i/>
          <w:iCs/>
        </w:rPr>
        <w:t>Abstract</w:t>
      </w:r>
      <w:r>
        <w:rPr/>
        <w:t>—The primary objective of this technical project is to leverage advanced data analytics, specifically neural networks, in conjunction with big data storage and processing techniques to gain valuable insights from restaurant reviews. This paper offers a concise overview of the project's objectives, methodology, and key findings. In an age where the restaurant industry thrives on customer feedback, the confluence of advanced data analytics and big data technologies emerges as a game-changer. This research project represents a concerted effort to harness the transformative potential of neural networks and Hadoop in the realm of restaurant review analysis.[1]</w:t>
      </w:r>
    </w:p>
    <w:p>
      <w:pPr>
        <w:pStyle w:val="Abstract"/>
        <w:rPr/>
      </w:pPr>
      <w:r>
        <w:rPr/>
        <w:t>Keywords— Restaurant reviews, Neural networks, Sentiment analysis, Natural language processing, Review sentiment analysis.</w:t>
      </w:r>
    </w:p>
    <w:p>
      <w:pPr>
        <w:pStyle w:val="Heading1"/>
        <w:numPr>
          <w:ilvl w:val="0"/>
          <w:numId w:val="4"/>
        </w:numPr>
        <w:ind w:hanging="0"/>
        <w:rPr/>
      </w:pPr>
      <w:r>
        <w:rPr/>
        <w:t>Introduction</w:t>
      </w:r>
    </w:p>
    <w:p>
      <w:pPr>
        <w:pStyle w:val="TextBody"/>
        <w:rPr>
          <w:lang w:val="en-US"/>
        </w:rPr>
      </w:pPr>
      <w:r>
        <w:rPr/>
        <w:t>In the realm of the modern restaurant industry, customer feedback and reviews play a pivotal role in shaping business outcomes. With the ever-increasing volume of online restaurant reviews, there arises a need to harness the power of big data analytics and neural networks to extract meaningful insights that can drive informed decisions. Importance of Restaurant Reviews: Restaurant reviews have become a cornerstone of consumer decision-making in the contemporary dining landscape. Prospective diners rely heavily on the opinions and experiences shared by others when choosing where to dine. Positive reviews can lead to increased patronage, while negative reviews may deter potential customers. Therefore, the quality and sentiment of these reviews hold substantial influence over the success of restaurants. Relevance of Big Data Analytics and Neural Networks: The restaurant industry is inundated with an enormous volume of textual data in the form of customer reviews. Traditional approaches to analyzing such data often fall short in handling the sheer scale and complexity of this information. This is where big data analytics, particularly with tools like Hadoop, steps in. By processing and analyzing large datasets, businesses can uncover hidden patterns, sentiments, and trends within these reviews. Neural networks, a subset of machine learning, have proven to be highly effective in natural language processing tasks. These networks excel at tasks such as sentiment analysis, where the goal is to understand the emotional tone of a text. They offer the potential to delve deep into the reviews, deciphering not only positive or negative sentiments but also nuanced aspects of customer experiences.</w:t>
      </w:r>
      <w:r>
        <w:rPr>
          <w:lang w:val="en-US"/>
        </w:rPr>
        <w:t xml:space="preserve">[2] </w:t>
      </w:r>
    </w:p>
    <w:p>
      <w:pPr>
        <w:pStyle w:val="TextBody"/>
        <w:rPr>
          <w:lang w:val="en-US"/>
        </w:rPr>
      </w:pPr>
      <w:r>
        <w:rPr>
          <w:lang w:val="en-US"/>
        </w:rPr>
        <w:t>Project Objectives: The overarching goal of this project is to demonstrate the synergy between big data analytics and neural networks in the context of restaurant reviews. To achieve this, the following objectives have been set:</w:t>
      </w:r>
    </w:p>
    <w:p>
      <w:pPr>
        <w:pStyle w:val="TextBody"/>
        <w:rPr>
          <w:lang w:val="en-US"/>
        </w:rPr>
      </w:pPr>
      <w:r>
        <w:rPr>
          <w:b/>
          <w:bCs/>
          <w:lang w:val="en-US"/>
        </w:rPr>
        <w:t>Data Collection and Preprocessing and discuss the challenges of Modern Review Data:</w:t>
      </w:r>
      <w:r>
        <w:rPr>
          <w:lang w:val="en-US"/>
        </w:rPr>
        <w:t xml:space="preserve"> Collect a comprehensive dataset of restaurant reviews and preprocess the data to make it suitable for analysis. This involves tasks such as data cleaning, structuring, and text normalization. However, the advent of the digital age has amplified both the quantity and complexity of review data. Traditional methods of manual review analysis are no longer sufficient. There arises a need to modernize the approach, and this project represents an endeavor to do just that.</w:t>
      </w:r>
    </w:p>
    <w:p>
      <w:pPr>
        <w:pStyle w:val="TextBody"/>
        <w:ind w:hanging="0"/>
        <w:rPr>
          <w:lang w:val="en-US"/>
        </w:rPr>
      </w:pPr>
      <w:r>
        <w:rPr>
          <w:b/>
          <w:bCs/>
          <w:lang w:val="en-US"/>
        </w:rPr>
        <w:t>Big Data Storage and Processing:</w:t>
      </w:r>
      <w:r>
        <w:rPr>
          <w:lang w:val="en-US"/>
        </w:rPr>
        <w:t xml:space="preserve"> Implement a robust big data infrastructure using Hadoop to store and manage the extensive dataset efficiently. This includes an evaluation of data storage strategies and the selection of appropriate tools within the Hadoop ecosystem. This handling the sheer volume of data generated by restaurant reviews requires the deployment of robust big data technologies. For this purpose, Hadoop, a distributed storage and processing framework, has been chosen. Hadoop excels at managing large datasets, providing scalability and fault tolerance, which are essential in handling the ever-increasing volume of restaurant reviews.</w:t>
      </w:r>
    </w:p>
    <w:p>
      <w:pPr>
        <w:pStyle w:val="TextBody"/>
        <w:ind w:hanging="0"/>
        <w:rPr>
          <w:lang w:val="en-US"/>
        </w:rPr>
      </w:pPr>
      <w:r>
        <w:rPr>
          <w:b/>
          <w:bCs/>
          <w:lang w:val="en-US"/>
        </w:rPr>
        <w:t>Neural Network Integration:</w:t>
      </w:r>
      <w:r>
        <w:rPr>
          <w:lang w:val="en-US"/>
        </w:rPr>
        <w:t xml:space="preserve"> Develop and integrate a neural network model, specifically tailored for sentiment analysis, into the big data processing pipeline. This model will be trained to discern sentiment nuances within the restaurant reviews. Furthermore, neural networks, a subset of artificial intelligence and machine learning, have shown remarkable prowess in understanding natural language. They have revolutionized sentiment analysis and text classification tasks. In this project, we harness the power of neural networks to analyze the sentiments expressed in restaurant reviews. This involves not only classifying reviews as positive or negative but also delving into the subtleties of customer experiences. The methodology and Implementation will involves a multi-step process. Firstly, a comprehensive dataset of restaurant reviews is collected and meticulously preprocessed to ensure data quality. Secondly, Hadoop is employed to create an efficient and scalable big data environment for storage and processing. Thirdly, a neural network model, tailored for sentiment analysis, is integrated into the pipeline.[3]</w:t>
      </w:r>
    </w:p>
    <w:p>
      <w:pPr>
        <w:pStyle w:val="TextBody"/>
        <w:ind w:hanging="0"/>
        <w:rPr>
          <w:lang w:val="en-US"/>
        </w:rPr>
      </w:pPr>
      <w:r>
        <w:rPr>
          <w:b/>
          <w:bCs/>
          <w:lang w:val="en-US"/>
        </w:rPr>
        <w:t xml:space="preserve">Evaluation and Interpretation: </w:t>
      </w:r>
      <w:r>
        <w:rPr>
          <w:lang w:val="en-US"/>
        </w:rPr>
        <w:t>Evaluate the effectiveness of the combined approach by analyzing the sentiment of restaurant reviews at scale. Interpret the findings to gain insights into customer sentiments and preferences. By addressing these objectives, this research project aims to shed light on the potential of advanced data analytics and big data technologies to revolutionize the restaurant industry by harnessing the power of customer feedback and reviews. The key findings and Contributions in this research culminates in an analysis of restaurant reviews at an unprecedented scale. The findings not only reveal overarching sentiments but also shed light on specific aspects of customer experiences. This information is invaluable for restaurant owners and managers seeking to improve their establishments. In conclusion, this research project presents a holistic approach to restaurant review analysis, showcasing the symbiotic relationship between big data technologies like Hadoop and advanced data analytics powered by neural networks. It is poised to redefine how the restaurant industry interprets and acts upon customer feedback in the digital era. As diners continue to wield their reviewing power, it is imperative that the restaurant industry adapts, and this project serves as a testament to that adaptation.</w:t>
      </w:r>
    </w:p>
    <w:p>
      <w:pPr>
        <w:pStyle w:val="TextBody"/>
        <w:rPr>
          <w:lang w:val="de-DE"/>
        </w:rPr>
      </w:pPr>
      <w:r>
        <w:rPr/>
        <w:drawing>
          <wp:inline distT="0" distB="0" distL="0" distR="0">
            <wp:extent cx="3089910" cy="2270125"/>
            <wp:effectExtent l="0" t="0" r="0" b="0"/>
            <wp:docPr id="2" name="Bild 1" descr="Percentage of consumers using reviews at each stage of the buying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d 1" descr="Percentage of consumers using reviews at each stage of the buying process"/>
                    <pic:cNvPicPr>
                      <a:picLocks noChangeAspect="1" noChangeArrowheads="1"/>
                    </pic:cNvPicPr>
                  </pic:nvPicPr>
                  <pic:blipFill>
                    <a:blip r:embed="rId4"/>
                    <a:stretch>
                      <a:fillRect/>
                    </a:stretch>
                  </pic:blipFill>
                  <pic:spPr bwMode="auto">
                    <a:xfrm>
                      <a:off x="0" y="0"/>
                      <a:ext cx="3089910" cy="2270125"/>
                    </a:xfrm>
                    <a:prstGeom prst="rect">
                      <a:avLst/>
                    </a:prstGeom>
                  </pic:spPr>
                </pic:pic>
              </a:graphicData>
            </a:graphic>
          </wp:inline>
        </w:drawing>
      </w:r>
      <w:r>
        <w:rPr>
          <w:lang w:val="de-DE"/>
        </w:rPr>
        <w:t>[1]</w:t>
      </w:r>
    </w:p>
    <w:p>
      <w:pPr>
        <w:pStyle w:val="TextBody"/>
        <w:rPr>
          <w:lang w:val="de-DE"/>
        </w:rPr>
      </w:pPr>
      <w:r>
        <w:rPr>
          <w:lang w:val="de-DE"/>
        </w:rPr>
      </w:r>
    </w:p>
    <w:p>
      <w:pPr>
        <w:pStyle w:val="Heading1"/>
        <w:numPr>
          <w:ilvl w:val="0"/>
          <w:numId w:val="4"/>
        </w:numPr>
        <w:ind w:hanging="0"/>
        <w:rPr/>
      </w:pPr>
      <w:r>
        <w:rPr/>
        <w:t>Literature review</w:t>
      </w:r>
    </w:p>
    <w:p>
      <w:pPr>
        <w:pStyle w:val="TextBody"/>
        <w:rPr>
          <w:lang w:val="de-DE"/>
        </w:rPr>
      </w:pPr>
      <w:r>
        <w:rPr/>
        <w:t xml:space="preserve">In recent years, restaurant reviews have gained unprecedented importance in the modern culinary landscape. With the advent of digital platforms like Yelp, TripAdvisor, and Google Reviews, restaurant-goers now have a powerful tool at their disposal: the ability to share their dining experiences with the world. Consequently, restaurant reviews have become a rich source of information, offering insights into the quality of dining establishments, service, and the overall customer experience. The fusion of big data analytics and neural networks in restaurant review analysis represents an innovative approach with the potential to reshape the industry. </w:t>
      </w:r>
      <w:r>
        <w:rPr>
          <w:lang w:val="de-DE"/>
        </w:rPr>
        <w:t>[4]</w:t>
      </w:r>
    </w:p>
    <w:p>
      <w:pPr>
        <w:pStyle w:val="TextBody"/>
        <w:rPr/>
      </w:pPr>
      <w:r>
        <w:rPr>
          <w:b/>
          <w:bCs/>
        </w:rPr>
        <w:t>1. Research on Restaurant Reviews and Sentiment Analysis</w:t>
      </w:r>
      <w:r>
        <w:rPr/>
        <w:t xml:space="preserve"> </w:t>
      </w:r>
    </w:p>
    <w:p>
      <w:pPr>
        <w:pStyle w:val="TextBody"/>
        <w:rPr/>
      </w:pPr>
      <w:r>
        <w:rPr/>
        <w:t>The analysis of restaurant reviews has been a focal point of research, primarily due to the substantial influence these reviews exert on consumer decision-making. Numerous studies have explored the application of sentiment analysis, a subfield of natural language processing, to gauge the sentiments expressed in these reviews. Many researchers have employed traditional sentiment analysis techniques, such as the use of lexicon-based sentiment dictionaries and rule-based systems, to classify reviews as positive, negative, or neutral based on the language and sentiment cues. However, these approaches often struggle with nuanced sentiments and require extensive manual curation of sentiment lexicons. In recent years, machine learning techniques, particularly neural networks, have gained prominence in sentiment analysis tasks. Neural networks can capture complex linguistic patterns and contextual information within reviews, enabling more accurate sentiment classification. These models excel at uncovering fine-grained sentiment nuances, providing deeper insights into customer experiences beyond mere positivity or negativity.</w:t>
      </w:r>
    </w:p>
    <w:p>
      <w:pPr>
        <w:pStyle w:val="TextBody"/>
        <w:rPr/>
      </w:pPr>
      <w:r>
        <w:rPr/>
        <w:drawing>
          <wp:inline distT="0" distB="0" distL="0" distR="0">
            <wp:extent cx="3089910" cy="2734945"/>
            <wp:effectExtent l="0" t="0" r="0" b="0"/>
            <wp:docPr id="3" name="Grafik 2"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2" descr="Ein Bild, das Text, Screenshot, Design enthält.&#10;&#10;Automatisch generierte Beschreibung"/>
                    <pic:cNvPicPr>
                      <a:picLocks noChangeAspect="1" noChangeArrowheads="1"/>
                    </pic:cNvPicPr>
                  </pic:nvPicPr>
                  <pic:blipFill>
                    <a:blip r:embed="rId5"/>
                    <a:stretch>
                      <a:fillRect/>
                    </a:stretch>
                  </pic:blipFill>
                  <pic:spPr bwMode="auto">
                    <a:xfrm>
                      <a:off x="0" y="0"/>
                      <a:ext cx="3089910" cy="2734945"/>
                    </a:xfrm>
                    <a:prstGeom prst="rect">
                      <a:avLst/>
                    </a:prstGeom>
                  </pic:spPr>
                </pic:pic>
              </a:graphicData>
            </a:graphic>
          </wp:inline>
        </w:drawing>
      </w:r>
    </w:p>
    <w:p>
      <w:pPr>
        <w:pStyle w:val="TextBody"/>
        <w:rPr>
          <w:lang w:val="de-DE"/>
        </w:rPr>
      </w:pPr>
      <w:r>
        <w:rPr>
          <w:lang w:val="de-DE"/>
        </w:rPr>
        <w:t>Source: CA1 Notebook</w:t>
      </w:r>
    </w:p>
    <w:p>
      <w:pPr>
        <w:pStyle w:val="TextBody"/>
        <w:rPr/>
      </w:pPr>
      <w:r>
        <w:rPr>
          <w:b/>
          <w:bCs/>
        </w:rPr>
        <w:t xml:space="preserve"> </w:t>
      </w:r>
      <w:r>
        <w:rPr>
          <w:b/>
          <w:bCs/>
        </w:rPr>
        <w:t>2. Big Data Technologies and Handling Large-Scale Text Data</w:t>
      </w:r>
    </w:p>
    <w:p>
      <w:pPr>
        <w:pStyle w:val="TextBody"/>
        <w:rPr>
          <w:lang w:val="de-DE"/>
        </w:rPr>
      </w:pPr>
      <w:r>
        <w:rPr/>
        <w:t xml:space="preserve">As the volume of online restaurant reviews continues to surge, traditional methods of manual review analysis have proven insufficient for handling the vast amounts of unstructured textual data. This necessitates the adoption of big data technologies, such as Hadoop, to efficiently manage and process these datasets. Hadoop, a distributed storage and processing framework, offers a robust solution for handling large-scale text data. Its key components, including Hadoop Distributed File System (HDFS) and MapReduce, provide the infrastructure necessary to store and process data across a cluster of commodity machines. Hadoop's scalability, fault tolerance, and parallel processing capabilities are particularly well-suited for managing the ever-expanding repositories of restaurant reviews. </w:t>
      </w:r>
      <w:r>
        <w:rPr>
          <w:lang w:val="de-DE"/>
        </w:rPr>
        <w:t>[5]</w:t>
      </w:r>
    </w:p>
    <w:p>
      <w:pPr>
        <w:pStyle w:val="TextBody"/>
        <w:rPr/>
      </w:pPr>
      <w:r>
        <w:rPr>
          <w:b/>
          <w:bCs/>
        </w:rPr>
        <w:t>3. Identifying Gaps in the Literature</w:t>
      </w:r>
    </w:p>
    <w:p>
      <w:pPr>
        <w:pStyle w:val="TextBody"/>
        <w:rPr/>
      </w:pPr>
      <w:r>
        <w:rPr/>
        <w:t xml:space="preserve"> </w:t>
      </w:r>
      <w:r>
        <w:rPr/>
        <w:t>Despite the extensive research on restaurant reviews, sentiment analysis, and big data technologies, there are notable gaps in the literature that this project aims to address:</w:t>
      </w:r>
    </w:p>
    <w:p>
      <w:pPr>
        <w:pStyle w:val="Heading2"/>
        <w:numPr>
          <w:ilvl w:val="1"/>
          <w:numId w:val="4"/>
        </w:numPr>
        <w:rPr/>
      </w:pPr>
      <w:r>
        <w:rPr/>
        <w:t xml:space="preserve">Scalability and Efficiency: </w:t>
      </w:r>
    </w:p>
    <w:p>
      <w:pPr>
        <w:pStyle w:val="TextBody"/>
        <w:rPr/>
      </w:pPr>
      <w:r>
        <w:rPr/>
        <w:t>Many existing sentiment analysis approaches struggle to scale efficiently to handle the massive volume of restaurant reviews generated daily. While neural networks offer promising results, the integration of these models into a big data processing pipeline remains an underexplored area.</w:t>
      </w:r>
    </w:p>
    <w:p>
      <w:pPr>
        <w:pStyle w:val="Heading2"/>
        <w:numPr>
          <w:ilvl w:val="1"/>
          <w:numId w:val="4"/>
        </w:numPr>
        <w:rPr/>
      </w:pPr>
      <w:r>
        <w:rPr/>
        <w:t xml:space="preserve">Fine-Grained Analysis: </w:t>
      </w:r>
    </w:p>
    <w:p>
      <w:pPr>
        <w:pStyle w:val="TextBody"/>
        <w:rPr/>
      </w:pPr>
      <w:r>
        <w:rPr/>
        <w:t>Traditional sentiment analysis often falls short in providing nuanced insights into the specific aspects of a dining experience that customers value most. Neural networks have the potential to uncover subtleties in reviews, such as mentions of specific dishes, ambiance, or service quality, which are critical for restaurant owners and managers.</w:t>
      </w:r>
    </w:p>
    <w:p>
      <w:pPr>
        <w:pStyle w:val="Heading2"/>
        <w:numPr>
          <w:ilvl w:val="1"/>
          <w:numId w:val="4"/>
        </w:numPr>
        <w:rPr/>
      </w:pPr>
      <w:r>
        <w:rPr/>
        <w:t>Integration of Big Data and Neural Networks:</w:t>
      </w:r>
    </w:p>
    <w:p>
      <w:pPr>
        <w:pStyle w:val="TextBody"/>
        <w:rPr>
          <w:lang w:val="en-US"/>
        </w:rPr>
      </w:pPr>
      <w:r>
        <w:rPr/>
        <w:t xml:space="preserve"> </w:t>
      </w:r>
      <w:r>
        <w:rPr/>
        <w:t>The synergy between big data technologies like Hadoop and advanced data analytics powered by neural networks has yet to be fully realized in the context of restaurant review analysis. While individual studies have delved into sentiment analysis or big data processing, few have explored the seamless integration of these components to unlock deeper insights. In summary, the existing literature underscores the importance of restaurant reviews and the potential of sentiment analysis and neural networks in extracting valuable insights. However, there is a clear need for research that bridges the gap between efficient big data processing and fine-grained sentiment analysis to offer a holistic view of the restaurant industry. This project aims to contribute to this evolving landscape by demonstrating the transformative potential of this integrated approach, thereby addressing the identified gaps in the literature.</w:t>
      </w:r>
      <w:r>
        <w:rPr>
          <w:lang w:val="en-US"/>
        </w:rPr>
        <w:t>[6]</w:t>
      </w:r>
    </w:p>
    <w:p>
      <w:pPr>
        <w:pStyle w:val="TextBody"/>
        <w:rPr/>
      </w:pPr>
      <w:r>
        <w:rPr/>
        <w:t>.</w:t>
      </w:r>
    </w:p>
    <w:p>
      <w:pPr>
        <w:pStyle w:val="Heading1"/>
        <w:numPr>
          <w:ilvl w:val="0"/>
          <w:numId w:val="4"/>
        </w:numPr>
        <w:ind w:hanging="0"/>
        <w:rPr/>
      </w:pPr>
      <w:r>
        <w:rPr/>
        <w:t>Data Collection and Preprocessing</w:t>
      </w:r>
    </w:p>
    <w:p>
      <w:pPr>
        <w:pStyle w:val="TextBody"/>
        <w:rPr/>
      </w:pPr>
      <w:r>
        <w:rPr/>
        <w:t>Data collection and preprocessing are foundational steps in any data analytics project, especially one that deals with large-scale text data, such as restaurant reviews. In this section, we will delve into the data sources, the steps involved in preprocessing, and the challenges encountered during this phase of the project.</w:t>
      </w:r>
    </w:p>
    <w:p>
      <w:pPr>
        <w:pStyle w:val="TextBody"/>
        <w:rPr>
          <w:lang w:val="en-US"/>
        </w:rPr>
      </w:pPr>
      <w:r>
        <w:rPr>
          <w:lang w:val="en-US"/>
        </w:rPr>
        <w:t>Data Sources:</w:t>
      </w:r>
    </w:p>
    <w:p>
      <w:pPr>
        <w:pStyle w:val="TextBody"/>
        <w:rPr/>
      </w:pPr>
      <w:r>
        <w:rPr/>
        <w:t xml:space="preserve">The dataset used in this project was obtained from Kaggle and is publicly accessible </w:t>
      </w:r>
      <w:hyperlink r:id="rId6">
        <w:r>
          <w:rPr>
            <w:rStyle w:val="InternetLink"/>
          </w:rPr>
          <w:t>here</w:t>
        </w:r>
      </w:hyperlink>
      <w:r>
        <w:rPr/>
        <w:t>. It comprises a collection of restaurant reviews contributed by customers, containing valuable insights into their dining experiences. The dataset includes both textual reviews and binary sentiment labels, indicating whether a customer liked (1) or disliked (0) their dining experience.</w:t>
      </w:r>
    </w:p>
    <w:p>
      <w:pPr>
        <w:pStyle w:val="TextBody"/>
        <w:rPr/>
      </w:pPr>
      <w:r>
        <w:rPr/>
        <w:t>Preprocessing Steps: Data preprocessing is crucial to ensure the quality and suitability of the data for analysis. The following steps were undertaken in the preprocessing phase:</w:t>
      </w:r>
    </w:p>
    <w:p>
      <w:pPr>
        <w:pStyle w:val="Heading2"/>
        <w:numPr>
          <w:ilvl w:val="1"/>
          <w:numId w:val="4"/>
        </w:numPr>
        <w:rPr>
          <w:lang w:val="de-DE"/>
        </w:rPr>
      </w:pPr>
      <w:r>
        <w:rPr>
          <w:lang w:val="de-DE"/>
        </w:rPr>
        <w:t>Loading the Dataset:</w:t>
      </w:r>
    </w:p>
    <w:p>
      <w:pPr>
        <w:pStyle w:val="TextBody"/>
        <w:ind w:hanging="0"/>
        <w:rPr/>
      </w:pPr>
      <w:r>
        <w:rPr/>
        <w:t>Initially, the dataset was loaded into the project environment using the Pandas library in Python. This step facilitated data exploration and analysis.</w:t>
      </w:r>
    </w:p>
    <w:p>
      <w:pPr>
        <w:pStyle w:val="Heading2"/>
        <w:numPr>
          <w:ilvl w:val="1"/>
          <w:numId w:val="4"/>
        </w:numPr>
        <w:rPr/>
      </w:pPr>
      <w:r>
        <w:rPr/>
        <w:t>Counting Likes and Dislikes:</w:t>
      </w:r>
    </w:p>
    <w:p>
      <w:pPr>
        <w:pStyle w:val="Bulletlist"/>
        <w:numPr>
          <w:ilvl w:val="0"/>
          <w:numId w:val="0"/>
        </w:numPr>
        <w:ind w:left="0" w:hanging="0"/>
        <w:rPr/>
      </w:pPr>
      <w:r>
        <w:rPr/>
        <w:t>To gain an understanding of the dataset's distribution, the number of liked and disliked reviews was counted. This provided an overview of the overall sentiment balance in the dataset.</w:t>
      </w:r>
    </w:p>
    <w:p>
      <w:pPr>
        <w:pStyle w:val="Heading2"/>
        <w:numPr>
          <w:ilvl w:val="1"/>
          <w:numId w:val="4"/>
        </w:numPr>
        <w:rPr/>
      </w:pPr>
      <w:r>
        <w:rPr/>
        <w:t>Review Length Analysis:</w:t>
      </w:r>
    </w:p>
    <w:p>
      <w:pPr>
        <w:pStyle w:val="TextBody"/>
        <w:ind w:hanging="0"/>
        <w:rPr/>
      </w:pPr>
      <w:r>
        <w:rPr/>
        <w:t>The length of each review was computed to gauge the extent of detail provided by customers. Longer reviews often contain more information and can be valuable for deeper analysis.</w:t>
      </w:r>
    </w:p>
    <w:p>
      <w:pPr>
        <w:pStyle w:val="Heading2"/>
        <w:numPr>
          <w:ilvl w:val="1"/>
          <w:numId w:val="4"/>
        </w:numPr>
        <w:rPr/>
      </w:pPr>
      <w:r>
        <w:rPr/>
        <w:t>Text Data Cleaning:</w:t>
      </w:r>
    </w:p>
    <w:p>
      <w:pPr>
        <w:pStyle w:val="Bulletlist"/>
        <w:numPr>
          <w:ilvl w:val="0"/>
          <w:numId w:val="0"/>
        </w:numPr>
        <w:ind w:left="0" w:hanging="0"/>
        <w:rPr/>
      </w:pPr>
      <w:r>
        <w:rPr/>
        <w:t>The reviews underwent a series of text data cleaning steps. This included the removal of unnecessary characters, symbols, and punctuation marks. The aim was to ensure that the text data was in a standardized format, making it amenable to further analysis.</w:t>
      </w:r>
    </w:p>
    <w:p>
      <w:pPr>
        <w:pStyle w:val="Heading2"/>
        <w:numPr>
          <w:ilvl w:val="1"/>
          <w:numId w:val="4"/>
        </w:numPr>
        <w:rPr>
          <w:lang w:val="de-DE"/>
        </w:rPr>
      </w:pPr>
      <w:r>
        <w:rPr>
          <w:lang w:val="de-DE"/>
        </w:rPr>
        <w:t>Stopword Removal:</w:t>
      </w:r>
    </w:p>
    <w:p>
      <w:pPr>
        <w:pStyle w:val="Normal"/>
        <w:jc w:val="both"/>
        <w:rPr/>
      </w:pPr>
      <w:r>
        <w:rPr/>
        <w:t>Stopwords, which are common words such as "the," "and," and "in," were removed as they typically do not carry significant meaning for analysis. This step reduced the dimensionality of the text data and focused the analysis on more meaningful words.[7]</w:t>
      </w:r>
    </w:p>
    <w:p>
      <w:pPr>
        <w:pStyle w:val="Normal"/>
        <w:jc w:val="both"/>
        <w:rPr/>
      </w:pPr>
      <w:r>
        <w:rPr/>
      </w:r>
    </w:p>
    <w:p>
      <w:pPr>
        <w:pStyle w:val="Heading2"/>
        <w:numPr>
          <w:ilvl w:val="1"/>
          <w:numId w:val="4"/>
        </w:numPr>
        <w:rPr/>
      </w:pPr>
      <w:r>
        <w:rPr/>
        <w:t>Regular Expression for Text Filtering:</w:t>
      </w:r>
    </w:p>
    <w:p>
      <w:pPr>
        <w:pStyle w:val="Normal"/>
        <w:jc w:val="both"/>
        <w:rPr/>
      </w:pPr>
      <w:r>
        <w:rPr/>
        <w:t>A regular expression was employed to filter out non-alphanumeric characters, retaining only letters and numbers. This step was crucial to ensure that the text data consisted of meaningful words for analysis.</w:t>
      </w:r>
    </w:p>
    <w:p>
      <w:pPr>
        <w:pStyle w:val="Normal"/>
        <w:jc w:val="both"/>
        <w:rPr/>
      </w:pPr>
      <w:r>
        <w:rPr/>
      </w:r>
    </w:p>
    <w:p>
      <w:pPr>
        <w:pStyle w:val="Heading2"/>
        <w:numPr>
          <w:ilvl w:val="1"/>
          <w:numId w:val="4"/>
        </w:numPr>
        <w:rPr/>
      </w:pPr>
      <w:r>
        <w:rPr/>
        <w:t>Text Lowercasing:</w:t>
      </w:r>
    </w:p>
    <w:p>
      <w:pPr>
        <w:pStyle w:val="Normal"/>
        <w:jc w:val="both"/>
        <w:rPr/>
      </w:pPr>
      <w:r>
        <w:rPr/>
        <w:t>All text data was converted to lowercase to standardize the text and avoid issues with case sensitivity during analysis.</w:t>
      </w:r>
    </w:p>
    <w:p>
      <w:pPr>
        <w:pStyle w:val="Normal"/>
        <w:jc w:val="both"/>
        <w:rPr/>
      </w:pPr>
      <w:r>
        <w:rPr/>
      </w:r>
    </w:p>
    <w:p>
      <w:pPr>
        <w:pStyle w:val="Heading2"/>
        <w:numPr>
          <w:ilvl w:val="1"/>
          <w:numId w:val="4"/>
        </w:numPr>
        <w:rPr/>
      </w:pPr>
      <w:r>
        <w:rPr/>
        <w:t>Stemming:</w:t>
      </w:r>
    </w:p>
    <w:p>
      <w:pPr>
        <w:pStyle w:val="Normal"/>
        <w:jc w:val="both"/>
        <w:rPr/>
      </w:pPr>
      <w:r>
        <w:rPr/>
        <w:t>The Porter Stemmer from the NLTK library was utilized to reduce words to their base or root form. This helps in consolidating words with similar meanings and reducing the feature space for analysis.</w:t>
      </w:r>
    </w:p>
    <w:p>
      <w:pPr>
        <w:pStyle w:val="Normal"/>
        <w:jc w:val="both"/>
        <w:rPr/>
      </w:pPr>
      <w:r>
        <w:rPr/>
      </w:r>
    </w:p>
    <w:p>
      <w:pPr>
        <w:pStyle w:val="Heading2"/>
        <w:numPr>
          <w:ilvl w:val="1"/>
          <w:numId w:val="4"/>
        </w:numPr>
        <w:rPr/>
      </w:pPr>
      <w:r>
        <w:rPr/>
        <w:t>Vectorization:</w:t>
      </w:r>
    </w:p>
    <w:p>
      <w:pPr>
        <w:pStyle w:val="Normal"/>
        <w:jc w:val="both"/>
        <w:rPr/>
      </w:pPr>
      <w:r>
        <w:rPr/>
        <w:t>To prepare the text data for analysis, a CountVectorizer object from the Scikit-learn library was employed. This process involved converting the text data into a numerical format, creating a document-term matrix that represents the frequency of words in each review.</w:t>
      </w:r>
    </w:p>
    <w:p>
      <w:pPr>
        <w:pStyle w:val="Normal"/>
        <w:jc w:val="both"/>
        <w:rPr/>
      </w:pPr>
      <w:r>
        <w:rPr/>
      </w:r>
    </w:p>
    <w:p>
      <w:pPr>
        <w:pStyle w:val="Normal"/>
        <w:jc w:val="both"/>
        <w:rPr>
          <w:b/>
          <w:b/>
          <w:bCs/>
        </w:rPr>
      </w:pPr>
      <w:r>
        <w:rPr>
          <w:b/>
          <w:bCs/>
        </w:rPr>
        <w:t>Challenges in Data Collection and Preprocessing:</w:t>
      </w:r>
    </w:p>
    <w:p>
      <w:pPr>
        <w:pStyle w:val="TextBody"/>
        <w:ind w:hanging="0"/>
        <w:rPr/>
      </w:pPr>
      <w:r>
        <w:rPr/>
        <w:t>While the preprocessing steps were essential for preparing the data, several challenges were encountered:</w:t>
      </w:r>
    </w:p>
    <w:p>
      <w:pPr>
        <w:pStyle w:val="TextBody"/>
        <w:numPr>
          <w:ilvl w:val="0"/>
          <w:numId w:val="8"/>
        </w:numPr>
        <w:rPr>
          <w:lang w:val="de-DE"/>
        </w:rPr>
      </w:pPr>
      <w:r>
        <w:rPr>
          <w:lang w:val="en-US"/>
        </w:rPr>
        <w:t xml:space="preserve">Data Volume: The dataset contained a substantial number of reviews, making it computationally intensive to process. </w:t>
      </w:r>
      <w:r>
        <w:rPr>
          <w:lang w:val="de-DE"/>
        </w:rPr>
        <w:t>This necessitated the use of efficient data handling techniques.</w:t>
      </w:r>
    </w:p>
    <w:p>
      <w:pPr>
        <w:pStyle w:val="TextBody"/>
        <w:numPr>
          <w:ilvl w:val="0"/>
          <w:numId w:val="8"/>
        </w:numPr>
        <w:rPr>
          <w:lang w:val="de-DE"/>
        </w:rPr>
      </w:pPr>
      <w:r>
        <w:rPr>
          <w:lang w:val="en-US"/>
        </w:rPr>
        <w:t xml:space="preserve">Text Complexity: Restaurant reviews often contain diverse vocabulary and language styles, which can complicate text preprocessing. </w:t>
      </w:r>
      <w:r>
        <w:rPr>
          <w:lang w:val="de-DE"/>
        </w:rPr>
        <w:t>Ensuring consistency and relevance in cleaning steps was crucial.</w:t>
      </w:r>
    </w:p>
    <w:p>
      <w:pPr>
        <w:pStyle w:val="TextBody"/>
        <w:numPr>
          <w:ilvl w:val="0"/>
          <w:numId w:val="8"/>
        </w:numPr>
        <w:rPr>
          <w:lang w:val="en-US"/>
        </w:rPr>
      </w:pPr>
      <w:r>
        <w:rPr>
          <w:lang w:val="en-US"/>
        </w:rPr>
        <w:t>Stopword Selection: Deciding which stopwords to remove can be subjective and context-dependent. Careful consideration was given to retaining stopwords that might convey specific dining-related information.</w:t>
      </w:r>
    </w:p>
    <w:p>
      <w:pPr>
        <w:pStyle w:val="TextBody"/>
        <w:numPr>
          <w:ilvl w:val="0"/>
          <w:numId w:val="8"/>
        </w:numPr>
        <w:rPr>
          <w:lang w:val="en-US"/>
        </w:rPr>
      </w:pPr>
      <w:r>
        <w:rPr>
          <w:lang w:val="en-US"/>
        </w:rPr>
        <w:t>Stemming Accuracy: Stemming, while useful for reducing dimensionality, can sometimes result in words losing their context. Striking a balance between dimensionality reduction and retaining meaningful information was a challenge.</w:t>
      </w:r>
    </w:p>
    <w:p>
      <w:pPr>
        <w:pStyle w:val="TextBody"/>
        <w:ind w:hanging="0"/>
        <w:rPr>
          <w:lang w:val="en-US"/>
        </w:rPr>
      </w:pPr>
      <w:r>
        <w:rPr>
          <w:lang w:val="en-US"/>
        </w:rPr>
        <w:t xml:space="preserve"> </w:t>
      </w:r>
      <w:r>
        <w:rPr>
          <w:lang w:val="en-US"/>
        </w:rPr>
        <w:t>In summary, the data collection and preprocessing phase of this project involved cleaning and structuring the restaurant review dataset to make it amenable to subsequent analysis. This phase laid the foundation for the effective application of big data and neural network techniques, which will be explored in later sections of the project.[8]</w:t>
      </w:r>
    </w:p>
    <w:p>
      <w:pPr>
        <w:pStyle w:val="Heading1"/>
        <w:numPr>
          <w:ilvl w:val="0"/>
          <w:numId w:val="4"/>
        </w:numPr>
        <w:ind w:hanging="0"/>
        <w:rPr/>
      </w:pPr>
      <w:r>
        <w:rPr/>
        <w:t>State of the art with hadoop</w:t>
      </w:r>
    </w:p>
    <w:p>
      <w:pPr>
        <w:pStyle w:val="TextBody"/>
        <w:rPr>
          <w:lang w:val="en-US"/>
        </w:rPr>
      </w:pPr>
      <w:r>
        <w:rPr/>
        <w:t>Big Data Storage and Processing with Hadoop Big Data Storage and Processing with Hadoop</w:t>
      </w:r>
      <w:r>
        <w:rPr>
          <w:lang w:val="en-US"/>
        </w:rPr>
        <w:t>:</w:t>
      </w:r>
    </w:p>
    <w:p>
      <w:pPr>
        <w:pStyle w:val="TextBody"/>
        <w:ind w:hanging="0"/>
        <w:rPr>
          <w:lang w:val="en-US"/>
        </w:rPr>
      </w:pPr>
      <w:r>
        <w:rPr>
          <w:lang w:val="en-US"/>
        </w:rPr>
        <w:t>In the age of information abundance, the ability to store, manage, and analyze large volumes of data efficiently is paramount. This section delves into the critical role that Hadoop plays in handling big data and discusses various data storage strategies. Additionally, we outline the architecture and technology stack used in this project to work with restaurant review data for analysis.</w:t>
      </w:r>
      <w:r>
        <w:rPr/>
        <w:t xml:space="preserve"> </w:t>
      </w:r>
      <w:r>
        <w:rPr>
          <w:lang w:val="en-US"/>
        </w:rPr>
        <w:t>In the age of information abundance, the ability to store, manage, and analyze large volumes of data efficiently is paramount. This section delves into the critical role that Hadoop plays in handling big data and discusses various data storage strategies. Additionally, we outline the architecture and technology stack used in this project to work with restaurant review data for analysis.</w:t>
      </w:r>
    </w:p>
    <w:p>
      <w:pPr>
        <w:pStyle w:val="TextBody"/>
        <w:numPr>
          <w:ilvl w:val="0"/>
          <w:numId w:val="9"/>
        </w:numPr>
        <w:rPr>
          <w:lang w:val="en-US"/>
        </w:rPr>
      </w:pPr>
      <w:r>
        <w:rPr>
          <w:lang w:val="en-US"/>
        </w:rPr>
        <w:t>Hadoop's Role in Handling Big Data is an open-source framework, has emerged as a cornerstone in the realm of big data due to its exceptional capabilities in storing and processing massive datasets. Hadoop offers several key features that make it well-suited for these tasks:[9]</w:t>
      </w:r>
    </w:p>
    <w:p>
      <w:pPr>
        <w:pStyle w:val="Heading2"/>
        <w:numPr>
          <w:ilvl w:val="1"/>
          <w:numId w:val="4"/>
        </w:numPr>
        <w:rPr/>
      </w:pPr>
      <w:r>
        <w:rPr/>
        <w:t>Distributed Storage:</w:t>
      </w:r>
    </w:p>
    <w:p>
      <w:pPr>
        <w:pStyle w:val="TextBody"/>
        <w:rPr>
          <w:lang w:val="en-US"/>
        </w:rPr>
      </w:pPr>
      <w:r>
        <w:rPr>
          <w:lang w:val="en-US"/>
        </w:rPr>
        <w:t>Hadoop's Distributed File System (HDFS) divides data into smaller blocks and distributes them across a cluster of commodity machines. This ensures redundancy and fault tolerance, making data resilient to hardware failures.</w:t>
      </w:r>
    </w:p>
    <w:p>
      <w:pPr>
        <w:pStyle w:val="Heading2"/>
        <w:numPr>
          <w:ilvl w:val="1"/>
          <w:numId w:val="4"/>
        </w:numPr>
        <w:rPr/>
      </w:pPr>
      <w:r>
        <w:rPr/>
        <w:t>Parallel Processing with MapReduce:</w:t>
      </w:r>
    </w:p>
    <w:p>
      <w:pPr>
        <w:pStyle w:val="Normal"/>
        <w:jc w:val="both"/>
        <w:rPr/>
      </w:pPr>
      <w:r>
        <w:rPr/>
        <w:t xml:space="preserve">     </w:t>
      </w:r>
      <w:r>
        <w:rPr/>
        <w:t>Hadoop employs the MapReduce programming model to process data in parallel across multiple nodes. This approach allows for efficient data processing and scalability, as tasks can be divided and executed in parallel.[10]</w:t>
      </w:r>
    </w:p>
    <w:p>
      <w:pPr>
        <w:pStyle w:val="Heading2"/>
        <w:numPr>
          <w:ilvl w:val="1"/>
          <w:numId w:val="4"/>
        </w:numPr>
        <w:rPr/>
      </w:pPr>
      <w:r>
        <w:rPr/>
        <w:t>Scalability:</w:t>
      </w:r>
    </w:p>
    <w:p>
      <w:pPr>
        <w:pStyle w:val="Normal"/>
        <w:jc w:val="both"/>
        <w:rPr/>
      </w:pPr>
      <w:r>
        <w:rPr/>
        <w:t xml:space="preserve">     </w:t>
      </w:r>
      <w:r>
        <w:rPr/>
        <w:t>Hadoop's distributed architecture is highly scalable. Organizations can expand their clusters by adding more machines to accommodate the growing volume of data.</w:t>
      </w:r>
    </w:p>
    <w:p>
      <w:pPr>
        <w:pStyle w:val="Normal"/>
        <w:jc w:val="both"/>
        <w:rPr/>
      </w:pPr>
      <w:r>
        <w:rPr/>
      </w:r>
    </w:p>
    <w:p>
      <w:pPr>
        <w:pStyle w:val="Normal"/>
        <w:numPr>
          <w:ilvl w:val="0"/>
          <w:numId w:val="9"/>
        </w:numPr>
        <w:jc w:val="both"/>
        <w:rPr/>
      </w:pPr>
      <w:r>
        <w:rPr/>
        <w:t>Data Storage Strategies, the e ffective data storage is a critical aspect of big data management. In the context of this project, we employed the following strategies to store and manage restaurant review data:</w:t>
      </w:r>
    </w:p>
    <w:p>
      <w:pPr>
        <w:pStyle w:val="Normal"/>
        <w:numPr>
          <w:ilvl w:val="0"/>
          <w:numId w:val="10"/>
        </w:numPr>
        <w:jc w:val="both"/>
        <w:rPr/>
      </w:pPr>
      <w:r>
        <w:rPr/>
        <w:t>Distributed Storage: The first step involved setting up a Hadoop environment on a virtual machine. This environment allowed us to harness Hadoop's distributed capabilities for storing and processing large-scale data effectively.</w:t>
      </w:r>
    </w:p>
    <w:p>
      <w:pPr>
        <w:pStyle w:val="ListParagraph"/>
        <w:rPr/>
      </w:pPr>
      <w:r>
        <w:rPr/>
      </w:r>
    </w:p>
    <w:p>
      <w:pPr>
        <w:pStyle w:val="Normal"/>
        <w:numPr>
          <w:ilvl w:val="0"/>
          <w:numId w:val="10"/>
        </w:numPr>
        <w:jc w:val="both"/>
        <w:rPr/>
      </w:pPr>
      <w:r>
        <w:rPr/>
        <w:t>GitHub Integration: To facilitate collaboration and version control, the project environment was linked to a GitHub repository. This integration enabled seamless updates and ensured that all team members were working with the latest code and data.</w:t>
      </w:r>
    </w:p>
    <w:p>
      <w:pPr>
        <w:pStyle w:val="Normal"/>
        <w:ind w:left="648" w:hanging="0"/>
        <w:jc w:val="both"/>
        <w:rPr/>
      </w:pPr>
      <w:r>
        <w:rPr/>
      </w:r>
    </w:p>
    <w:p>
      <w:pPr>
        <w:pStyle w:val="Normal"/>
        <w:numPr>
          <w:ilvl w:val="0"/>
          <w:numId w:val="10"/>
        </w:numPr>
        <w:jc w:val="both"/>
        <w:rPr/>
      </w:pPr>
      <w:r>
        <w:rPr/>
        <w:t>Data Upload and Storage: The restaurant review dataset, obtained from the Kaggle source, was uploaded to the Hadoop file system (HDFS). Storing the dataset in HDFS ensured that it could be efficiently accessed and processed by Hadoop's distributed infrastructure.</w:t>
      </w:r>
    </w:p>
    <w:p>
      <w:pPr>
        <w:pStyle w:val="Normal"/>
        <w:ind w:left="648" w:hanging="0"/>
        <w:jc w:val="both"/>
        <w:rPr/>
      </w:pPr>
      <w:r>
        <w:rPr/>
      </w:r>
    </w:p>
    <w:p>
      <w:pPr>
        <w:pStyle w:val="Normal"/>
        <w:numPr>
          <w:ilvl w:val="0"/>
          <w:numId w:val="10"/>
        </w:numPr>
        <w:jc w:val="both"/>
        <w:rPr/>
      </w:pPr>
      <w:r>
        <w:rPr/>
        <w:t>Mapper and Reducer Scripts: The project also included the implementation of custom mapper and reducer scripts, 'mapper.py' and 'reducer.py,' respectively. These scripts played a vital role in preparing the data for subsequent analysis. Their permissions were modified to allow execution within the Hadoop environment.</w:t>
      </w:r>
    </w:p>
    <w:p>
      <w:pPr>
        <w:pStyle w:val="Normal"/>
        <w:ind w:left="648" w:hanging="0"/>
        <w:jc w:val="both"/>
        <w:rPr/>
      </w:pPr>
      <w:r>
        <w:rPr/>
      </w:r>
    </w:p>
    <w:p>
      <w:pPr>
        <w:pStyle w:val="Normal"/>
        <w:numPr>
          <w:ilvl w:val="0"/>
          <w:numId w:val="10"/>
        </w:numPr>
        <w:jc w:val="both"/>
        <w:rPr/>
      </w:pPr>
      <w:r>
        <w:rPr/>
        <w:t>Data Retrieval: To initiate the data analysis phase, the processed data was pulled from Hadoop's local storage to the project environment. This step ensured that the data was accessible for further analysis using machine learning models, including natural language processing (NLP).</w:t>
      </w:r>
    </w:p>
    <w:p>
      <w:pPr>
        <w:pStyle w:val="Normal"/>
        <w:ind w:left="648" w:hanging="0"/>
        <w:jc w:val="both"/>
        <w:rPr/>
      </w:pPr>
      <w:r>
        <w:rPr/>
      </w:r>
    </w:p>
    <w:p>
      <w:pPr>
        <w:pStyle w:val="Normal"/>
        <w:numPr>
          <w:ilvl w:val="0"/>
          <w:numId w:val="10"/>
        </w:numPr>
        <w:jc w:val="both"/>
        <w:rPr/>
      </w:pPr>
      <w:r>
        <w:rPr/>
        <w:t>Strategic Data Sampling: Given the computational resources available and the project's objectives, a strategic decision was made to work with a representative sample of the dataset rather than the entire corpus. This approach enabled us to focus on specific research targets efficiently while maintaining adequate performance. In conclusion, Hadoop's role in handling big data cannot be overstated. Its distributed storage and processing capabilities, combined with appropriate data storage strategies, offer an effective solution for managing and analyzing vast datasets. The architecture and technology stack outlined in this section provided the foundation for subsequent stages of the project, where machine learning models, including NLP, were employed to gain valuable insights from restaurant review data. This integration of big data and advanced analytics holds the potential to reshape decision-making in the restaurant industry and beyond.[11]</w:t>
      </w:r>
    </w:p>
    <w:p>
      <w:pPr>
        <w:pStyle w:val="TextBody"/>
        <w:rPr>
          <w:b/>
          <w:b/>
        </w:rPr>
      </w:pPr>
      <w:r>
        <w:rPr>
          <w:b/>
        </w:rPr>
      </w:r>
    </w:p>
    <w:p>
      <w:pPr>
        <w:pStyle w:val="Heading1"/>
        <w:numPr>
          <w:ilvl w:val="0"/>
          <w:numId w:val="4"/>
        </w:numPr>
        <w:ind w:hanging="0"/>
        <w:rPr/>
      </w:pPr>
      <w:r>
        <w:rPr/>
        <w:t>Neural Network Selection and Theory</w:t>
      </w:r>
    </w:p>
    <w:p>
      <w:pPr>
        <w:pStyle w:val="Normal"/>
        <w:jc w:val="both"/>
        <w:rPr/>
      </w:pPr>
      <w:r>
        <w:rPr/>
        <w:t>Neural networks have taken center stage in advanced data analytics due to their remarkable ability to model complex relationships within data. In this section, we will explore various types of neural networks and delve into the theory and application of neural networks, particularly in text classification tasks.</w:t>
      </w:r>
    </w:p>
    <w:p>
      <w:pPr>
        <w:pStyle w:val="Normal"/>
        <w:jc w:val="both"/>
        <w:rPr/>
      </w:pPr>
      <w:r>
        <w:rPr/>
        <w:t>Types of Neural Networks: Neural networks come in various forms, each tailored to specific data types and tasks. Recent advancements have seen the development of deep neural networks, which include:</w:t>
      </w:r>
    </w:p>
    <w:p>
      <w:pPr>
        <w:pStyle w:val="Normal"/>
        <w:numPr>
          <w:ilvl w:val="0"/>
          <w:numId w:val="11"/>
        </w:numPr>
        <w:jc w:val="both"/>
        <w:rPr/>
      </w:pPr>
      <w:r>
        <w:rPr/>
        <w:t>Convolutional Neural Networks (CNNs): CNNs, as demonstrated by LeCun et al. (2016), have proven highly effective in image classification tasks. They excel at processing structured data, making them invaluable in computer vision applications. CNNs employ convolutional layers to extract features hierarchically, enabling accurate image recognition.</w:t>
      </w:r>
    </w:p>
    <w:p>
      <w:pPr>
        <w:pStyle w:val="Normal"/>
        <w:numPr>
          <w:ilvl w:val="0"/>
          <w:numId w:val="11"/>
        </w:numPr>
        <w:jc w:val="both"/>
        <w:rPr/>
      </w:pPr>
      <w:r>
        <w:rPr/>
        <w:t>Recurrent Neural Networks (RNNs): RNNs are designed for sequential data, making them ideal for tasks like natural language processing (NLP). Models like the Generative Pre-trained Transformer 3 (GPT-3), developed by OpenAI and showcased by Brown et al. (2020), have demonstrated human-level performance in language translation and content generation. This highlights the versatility of neural networks in handling unstructured textual data.</w:t>
      </w:r>
    </w:p>
    <w:p>
      <w:pPr>
        <w:pStyle w:val="Normal"/>
        <w:numPr>
          <w:ilvl w:val="0"/>
          <w:numId w:val="11"/>
        </w:numPr>
        <w:jc w:val="both"/>
        <w:rPr/>
      </w:pPr>
      <w:r>
        <w:rPr/>
        <w:t>Neural Networks in Natural Language Processing (NLP): Neural networks have revolutionized the field of Natural Language Processing (NLP) by enabling the development of highly sophisticated language models. These models, often referred to as "transformers," have demonstrated exceptional capabilities in understanding and generating human language. The integration of neural networks with big data has opened up new frontiers in language understanding, sentiment analysis, machine translation, and content generation. One notable example is the development of the Generative Pre-trained Transformer (GPT) series of models, including GPT-3, by OpenAI. These models, as showcased by Brown et al. (2020), have achieved human-level performance in various NLP tasks, such as language translation and content generation. GPT-3's ability to generate coherent and contextually relevant text has significant implications for content creation, chatbots, and virtual assistants. Incorporating NLP applications into the integration of neural networks with big data amplifies the potential for extracting valuable insights from unstructured textual data. This synergy enables organizations to gain a deeper understanding of customer sentiments, automate text-based tasks, and unlock the rich information embedded in vast volumes of textual content.[13]</w:t>
      </w:r>
    </w:p>
    <w:p>
      <w:pPr>
        <w:pStyle w:val="Normal"/>
        <w:ind w:left="720" w:hanging="0"/>
        <w:jc w:val="both"/>
        <w:rPr/>
      </w:pPr>
      <w:r>
        <w:rPr/>
      </w:r>
    </w:p>
    <w:p>
      <w:pPr>
        <w:pStyle w:val="Normal"/>
        <w:jc w:val="both"/>
        <w:rPr/>
      </w:pPr>
      <w:r>
        <w:rPr>
          <w:b/>
          <w:bCs/>
        </w:rPr>
        <w:t xml:space="preserve">Integration Challenges and Innovations: </w:t>
      </w:r>
      <w:r>
        <w:rPr/>
        <w:t>Integrating neural networks with large-scale data presents several challenges. One significant challenge is the effective training of neural networks on massive datasets. To address this, distributed deep learning frameworks like TensorFlow and PyTorch have been developed. These frameworks allow parallelization of model training across multiple GPUs and distributed computing clusters, improving training efficiency. Another challenge lies in integrating neural networks with data streaming technologies like Apache Kafka, as explored by Chen et al. (2018). This integration opens opportunities for real-time data analysis, particularly in domains such as the Internet of Things (IoT) and the financial sector.[14]</w:t>
      </w:r>
    </w:p>
    <w:p>
      <w:pPr>
        <w:pStyle w:val="Normal"/>
        <w:jc w:val="both"/>
        <w:rPr/>
      </w:pPr>
      <w:r>
        <w:rPr/>
      </w:r>
    </w:p>
    <w:p>
      <w:pPr>
        <w:pStyle w:val="Normal"/>
        <w:jc w:val="both"/>
        <w:rPr/>
      </w:pPr>
      <w:r>
        <w:rPr>
          <w:b/>
          <w:bCs/>
        </w:rPr>
        <w:t>Use Cases of Neural Networks in Big Data:</w:t>
      </w:r>
      <w:r>
        <w:rPr/>
        <w:t xml:space="preserve"> Numerous studies have demonstrated the practicality of integrating neural networks with big data analytics:</w:t>
      </w:r>
    </w:p>
    <w:p>
      <w:pPr>
        <w:pStyle w:val="Normal"/>
        <w:numPr>
          <w:ilvl w:val="0"/>
          <w:numId w:val="12"/>
        </w:numPr>
        <w:jc w:val="both"/>
        <w:rPr/>
      </w:pPr>
      <w:r>
        <w:rPr/>
        <w:t>Healthcare: Rajpurkar et al. (2017) showcased the potential of deep learning models to diagnose diseases through the analysis of medical images. These models achieved remarkable accuracy and efficiency, highlighting the transformative impact of neural networks in healthcare.</w:t>
      </w:r>
    </w:p>
    <w:p>
      <w:pPr>
        <w:pStyle w:val="Normal"/>
        <w:numPr>
          <w:ilvl w:val="0"/>
          <w:numId w:val="12"/>
        </w:numPr>
        <w:jc w:val="both"/>
        <w:rPr/>
      </w:pPr>
      <w:r>
        <w:rPr/>
        <w:t xml:space="preserve"> </w:t>
      </w:r>
      <w:r>
        <w:rPr/>
        <w:t>Financial Institutions: Dal Pozzolo et al. (2017) illustrated how neural networks can detect fraudulent transactions within extensive financial datasets. This application enhances security and results in significant cost savings.</w:t>
      </w:r>
    </w:p>
    <w:p>
      <w:pPr>
        <w:pStyle w:val="Normal"/>
        <w:jc w:val="both"/>
        <w:rPr/>
      </w:pPr>
      <w:r>
        <w:rPr>
          <w:b/>
          <w:bCs/>
        </w:rPr>
        <w:t>Architectural Innovations:</w:t>
      </w:r>
      <w:r>
        <w:rPr/>
        <w:t xml:space="preserve"> In response to the need to accommodate neural networks, significant architectural innovations have emerged in big data technologies: </w:t>
      </w:r>
    </w:p>
    <w:p>
      <w:pPr>
        <w:pStyle w:val="Normal"/>
        <w:numPr>
          <w:ilvl w:val="0"/>
          <w:numId w:val="13"/>
        </w:numPr>
        <w:jc w:val="both"/>
        <w:rPr/>
      </w:pPr>
      <w:r>
        <w:rPr/>
        <w:t>TensorFlow: Abadi et al. (2016) introduced TensorFlow, an open-source machine learning framework that has become instrumental in training deep neural networks. TensorFlow's compatibility with distributed computing environments facilitates efficient model training on big data.[15]</w:t>
      </w:r>
    </w:p>
    <w:p>
      <w:pPr>
        <w:pStyle w:val="Normal"/>
        <w:jc w:val="both"/>
        <w:rPr/>
      </w:pPr>
      <w:r>
        <w:rPr>
          <w:b/>
          <w:bCs/>
        </w:rPr>
        <w:t>Data Processing:</w:t>
      </w:r>
      <w:r>
        <w:rPr/>
        <w:t xml:space="preserve"> Effective data preprocessing is essential to make raw, unstructured data suitable for neural network analysis. Preprocessing steps include data cleaning, feature extraction, and dimensionality reduction. Quality assessment is conducted, and missing or noisy data is handled appropriately.</w:t>
      </w:r>
    </w:p>
    <w:p>
      <w:pPr>
        <w:pStyle w:val="Normal"/>
        <w:jc w:val="both"/>
        <w:rPr/>
      </w:pPr>
      <w:r>
        <w:rPr/>
      </w:r>
    </w:p>
    <w:p>
      <w:pPr>
        <w:pStyle w:val="Normal"/>
        <w:jc w:val="both"/>
        <w:rPr/>
      </w:pPr>
      <w:r>
        <w:rPr>
          <w:b/>
          <w:bCs/>
        </w:rPr>
        <w:t>Model Development:</w:t>
      </w:r>
      <w:r>
        <w:rPr/>
        <w:t xml:space="preserve"> The development of neural network models involves:</w:t>
      </w:r>
    </w:p>
    <w:p>
      <w:pPr>
        <w:pStyle w:val="Normal"/>
        <w:numPr>
          <w:ilvl w:val="0"/>
          <w:numId w:val="14"/>
        </w:numPr>
        <w:jc w:val="both"/>
        <w:rPr/>
      </w:pPr>
      <w:r>
        <w:rPr/>
        <w:t xml:space="preserve"> </w:t>
      </w:r>
      <w:r>
        <w:rPr/>
        <w:t>Neural Network Architectures: Selection of neural network topologies based on dataset characteristics and research goals. This includes deep belief networks (DBNs), deep autoencoders, feedforward neural networks, convolutional neural networks (CNNs) for structured data, and recurrent neural networks (RNNs) for sequential data.</w:t>
      </w:r>
    </w:p>
    <w:p>
      <w:pPr>
        <w:pStyle w:val="Normal"/>
        <w:numPr>
          <w:ilvl w:val="0"/>
          <w:numId w:val="14"/>
        </w:numPr>
        <w:jc w:val="both"/>
        <w:rPr/>
      </w:pPr>
      <w:r>
        <w:rPr/>
        <w:t xml:space="preserve"> </w:t>
      </w:r>
      <w:r>
        <w:rPr/>
        <w:t>Distributed Computing: Utilization of distributed computing frameworks like Apache Spark and TensorFlow's distributed processing capabilities to meet computational requirements for training neural networks on large datasets.</w:t>
      </w:r>
    </w:p>
    <w:p>
      <w:pPr>
        <w:pStyle w:val="Normal"/>
        <w:numPr>
          <w:ilvl w:val="0"/>
          <w:numId w:val="14"/>
        </w:numPr>
        <w:jc w:val="both"/>
        <w:rPr/>
      </w:pPr>
      <w:r>
        <w:rPr/>
        <w:t>Neural Networks in Natural Language Processing (NLP): Neural networks have revolutionized the field of Natural Language Processing (NLP) by enabling the development of highly sophisticated language models. These models, often referred to as "transformers," have demonstrated exceptional capabilities in understanding and generating human language. The integration of neural networks with big data has opened up new frontiers in language understanding, sentiment analysis, machine translation, and content generation. One notable example is the development of the Generative Pre-trained Transformer (GPT) series of models, including GPT-3, by OpenAI. These models, as showcased by Brown et al. (2020), have achieved human-level performance in various NLP tasks, such as language translation and content generation. GPT-3's ability to generate coherent and contextually relevant text has significant implications for content creation, chatbots, and virtual assistants. Incorporating NLP applications into the integration of neural networks with big data amplifies the potential for extracting valuable insights from unstructured textual data. This synergy enables organizations to gain a deeper understanding of customer sentiments, automate text-based tasks, and unlock the rich information embedded in vast volumes of textual content.</w:t>
      </w:r>
    </w:p>
    <w:p>
      <w:pPr>
        <w:pStyle w:val="Normal"/>
        <w:jc w:val="both"/>
        <w:rPr/>
      </w:pPr>
      <w:r>
        <w:rPr>
          <w:b/>
          <w:bCs/>
        </w:rPr>
        <w:t>Model Evaluation:</w:t>
      </w:r>
      <w:r>
        <w:rPr/>
        <w:t xml:space="preserve"> A range of evaluation metrics is employed, including accuracy, precision, recall, F1-score, area under the ROC curve (AUC-ROC) for classification tasks, and mean squared error (MSE) and root mean squared error (RMSE) for regression tasks. Metric choice aligns with research objectives. </w:t>
      </w:r>
    </w:p>
    <w:p>
      <w:pPr>
        <w:pStyle w:val="Normal"/>
        <w:jc w:val="both"/>
        <w:rPr/>
      </w:pPr>
      <w:r>
        <w:rPr>
          <w:b/>
          <w:bCs/>
        </w:rPr>
        <w:t>Practical Deployment:</w:t>
      </w:r>
      <w:r>
        <w:rPr/>
        <w:t xml:space="preserve"> Demonstrating practical applications of research, including predictive maintenance models in manufacturing, social media sentiment analysis apps, and medical image recognition systems, showcases how neural networks combined with big data can address real-world challenges. </w:t>
      </w:r>
    </w:p>
    <w:p>
      <w:pPr>
        <w:pStyle w:val="Normal"/>
        <w:jc w:val="both"/>
        <w:rPr/>
      </w:pPr>
      <w:r>
        <w:rPr>
          <w:b/>
          <w:bCs/>
        </w:rPr>
        <w:t>Ethical Considerations:</w:t>
      </w:r>
      <w:r>
        <w:rPr/>
        <w:t xml:space="preserve"> Ethical considerations encompass data privacy and security measures, fair and unbiased model training, and transparency in model decision-making. Adherence to ethical guidelines and best practices for responsible AI and big data analytics informs the research approach. </w:t>
      </w:r>
    </w:p>
    <w:p>
      <w:pPr>
        <w:pStyle w:val="Normal"/>
        <w:jc w:val="both"/>
        <w:rPr/>
      </w:pPr>
      <w:r>
        <w:rPr>
          <w:b/>
          <w:bCs/>
        </w:rPr>
        <w:t>Research Gaps:</w:t>
      </w:r>
      <w:r>
        <w:rPr/>
        <w:t xml:space="preserve"> The research actively identifies and documents research gaps and challenges encountered in integrating neural networks with big data. These insights contribute to critical evaluation and future research directions in this evolving field. By following this methodology, the research aims to rigorously investigate the integration of neural networks with big data, addressing research questions, developing practical applications, and assessing implications and limitations. This approach combines data preprocessing, advanced neural network modeling, distributed computing, and ethical considerations, providing a comprehensive perspective on this emerging interdisciplinary field.</w:t>
      </w:r>
    </w:p>
    <w:p>
      <w:pPr>
        <w:pStyle w:val="Heading1"/>
        <w:numPr>
          <w:ilvl w:val="0"/>
          <w:numId w:val="4"/>
        </w:numPr>
        <w:ind w:hanging="0"/>
        <w:rPr/>
      </w:pPr>
      <w:r>
        <w:rPr>
          <w:bCs/>
        </w:rPr>
        <w:t>Methodology</w:t>
      </w:r>
    </w:p>
    <w:p>
      <w:pPr>
        <w:pStyle w:val="TextBody"/>
        <w:rPr/>
      </w:pPr>
      <w:r>
        <w:rPr/>
      </w:r>
    </w:p>
    <w:p>
      <w:pPr>
        <w:pStyle w:val="TextBody"/>
        <w:rPr/>
      </w:pPr>
      <w:r>
        <w:rPr/>
        <w:t>In this section, we will outline the methodology used in your project, focusing on the integration of neural networks into your pipeline for restaurant reviews analysis. We will also detail the training, evaluation, and hyperparameter tuning processes, as well as mention relevant software libraries and frameworks utilized.</w:t>
      </w:r>
    </w:p>
    <w:p>
      <w:pPr>
        <w:pStyle w:val="TextBody"/>
        <w:ind w:hanging="0"/>
        <w:rPr>
          <w:b/>
          <w:b/>
          <w:bCs/>
        </w:rPr>
      </w:pPr>
      <w:r>
        <w:rPr>
          <w:b/>
          <w:bCs/>
        </w:rPr>
        <w:t>Integration of Neural Networks into the Pipeline:</w:t>
      </w:r>
    </w:p>
    <w:p>
      <w:pPr>
        <w:pStyle w:val="TextBody"/>
        <w:ind w:hanging="0"/>
        <w:rPr>
          <w:lang w:val="de-DE"/>
        </w:rPr>
      </w:pPr>
      <w:r>
        <w:rPr>
          <w:lang w:val="en-US"/>
        </w:rPr>
        <w:t xml:space="preserve">The integration of neural networks into the restaurant reviews analysis pipeline is a pivotal step in extracting valuable insights from unstructured textual data. </w:t>
      </w:r>
      <w:r>
        <w:rPr>
          <w:lang w:val="de-DE"/>
        </w:rPr>
        <w:t>Here's an overview of how neural networks are incorporated:</w:t>
      </w:r>
    </w:p>
    <w:p>
      <w:pPr>
        <w:pStyle w:val="TextBody"/>
        <w:numPr>
          <w:ilvl w:val="0"/>
          <w:numId w:val="15"/>
        </w:numPr>
        <w:rPr>
          <w:lang w:val="en-US"/>
        </w:rPr>
      </w:pPr>
      <w:r>
        <w:rPr>
          <w:lang w:val="en-US"/>
        </w:rPr>
        <w:t>Data Preprocessing: Before feeding data into the neural network model, the restaurant review dataset undergoes extensive preprocessing. This includes text cleaning, removal of stopwords, and converting text into numerical vectors using techniques like Count Vectorization. The resulting preprocessed data is then used as input for the neural network.</w:t>
      </w:r>
    </w:p>
    <w:p>
      <w:pPr>
        <w:pStyle w:val="TextBody"/>
        <w:numPr>
          <w:ilvl w:val="0"/>
          <w:numId w:val="15"/>
        </w:numPr>
        <w:rPr>
          <w:lang w:val="en-US"/>
        </w:rPr>
      </w:pPr>
      <w:r>
        <w:rPr>
          <w:lang w:val="en-US"/>
        </w:rPr>
        <w:t>Neural Network Architecture Selection: Based on the nature of the data and the research objectives, a suitable neural network architecture is chosen. This may involve the selection of models like feedforward neural networks, convolutional neural networks (CNNs) for structured data, or recurrent neural networks (RNNs) for sequential data.</w:t>
      </w:r>
    </w:p>
    <w:p>
      <w:pPr>
        <w:pStyle w:val="TextBody"/>
        <w:numPr>
          <w:ilvl w:val="0"/>
          <w:numId w:val="15"/>
        </w:numPr>
        <w:rPr>
          <w:lang w:val="en-US"/>
        </w:rPr>
      </w:pPr>
      <w:r>
        <w:rPr>
          <w:lang w:val="en-US"/>
        </w:rPr>
        <w:t>Training: The selected neural network model is trained using the preprocessed restaurant review data. During training, the model learns to recognize patterns and relationships within the data. This phase is crucial for building a model that can accurately classify reviews as positive or negative based on their content.</w:t>
      </w:r>
    </w:p>
    <w:p>
      <w:pPr>
        <w:pStyle w:val="TextBody"/>
        <w:numPr>
          <w:ilvl w:val="0"/>
          <w:numId w:val="15"/>
        </w:numPr>
        <w:rPr>
          <w:lang w:val="en-US"/>
        </w:rPr>
      </w:pPr>
      <w:r>
        <w:rPr>
          <w:lang w:val="en-US"/>
        </w:rPr>
        <w:t>Evaluation: After training, the model's performance is assessed using evaluation metrics such as accuracy, precision, recall, F1-score, and the area under the ROC curve (AUC-ROC). These metrics provide insights into how well the model is classifying reviews and its ability to generalize to unseen data.</w:t>
      </w:r>
    </w:p>
    <w:p>
      <w:pPr>
        <w:pStyle w:val="TextBody"/>
        <w:numPr>
          <w:ilvl w:val="0"/>
          <w:numId w:val="15"/>
        </w:numPr>
        <w:rPr>
          <w:lang w:val="en-US"/>
        </w:rPr>
      </w:pPr>
      <w:r>
        <w:rPr>
          <w:lang w:val="en-US"/>
        </w:rPr>
        <w:t>Hyperparameter Tuning: Hyperparameters play a significant role in the performance of neural networks. Hyperparameter tuning is carried out to optimize the model's performance further. Techniques such as grid search or random search may be employed to find the best combination of hyperparameters.[16]</w:t>
      </w:r>
    </w:p>
    <w:p>
      <w:pPr>
        <w:pStyle w:val="TextBody"/>
        <w:ind w:hanging="0"/>
        <w:rPr>
          <w:lang w:val="en-US"/>
        </w:rPr>
      </w:pPr>
      <w:r>
        <w:rPr>
          <w:b/>
          <w:bCs/>
          <w:lang w:val="en-US"/>
        </w:rPr>
        <w:t>Training and Evaluation Code:</w:t>
      </w:r>
      <w:r>
        <w:rPr>
          <w:lang w:val="en-US"/>
        </w:rPr>
        <w:t xml:space="preserve"> Below is the code that demonstrates the training and evaluation of a Multinomial Naive Bayes (MultinomialNB) model from the scikit-learn library. While the code provided utilizes MultinomialNB, it's important to note that this section discusses the integration of neural networks, so you may adapt the code accordingly when implementing neural network models.[17]</w:t>
      </w:r>
    </w:p>
    <w:p>
      <w:pPr>
        <w:pStyle w:val="TextBody"/>
        <w:ind w:hanging="0"/>
        <w:rPr>
          <w:lang w:val="en-US"/>
        </w:rPr>
      </w:pPr>
      <w:r>
        <w:rPr/>
        <w:drawing>
          <wp:inline distT="0" distB="0" distL="0" distR="0">
            <wp:extent cx="3089910" cy="2531745"/>
            <wp:effectExtent l="0" t="0" r="0" b="0"/>
            <wp:docPr id="4" name="Grafik 1" descr="Ein Bild, das Text, Screenshot, Softwar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1" descr="Ein Bild, das Text, Screenshot, Software, Schrift enthält.&#10;&#10;Automatisch generierte Beschreibung"/>
                    <pic:cNvPicPr>
                      <a:picLocks noChangeAspect="1" noChangeArrowheads="1"/>
                    </pic:cNvPicPr>
                  </pic:nvPicPr>
                  <pic:blipFill>
                    <a:blip r:embed="rId7"/>
                    <a:stretch>
                      <a:fillRect/>
                    </a:stretch>
                  </pic:blipFill>
                  <pic:spPr bwMode="auto">
                    <a:xfrm>
                      <a:off x="0" y="0"/>
                      <a:ext cx="3089910" cy="2531745"/>
                    </a:xfrm>
                    <a:prstGeom prst="rect">
                      <a:avLst/>
                    </a:prstGeom>
                  </pic:spPr>
                </pic:pic>
              </a:graphicData>
            </a:graphic>
          </wp:inline>
        </w:drawing>
      </w:r>
    </w:p>
    <w:p>
      <w:pPr>
        <w:pStyle w:val="TextBody"/>
        <w:ind w:hanging="0"/>
        <w:rPr/>
      </w:pPr>
      <w:r>
        <w:rPr/>
        <w:t>This code snippet demonstrates how a model is trained using the training data (X_train and y_train), makes predictions on the test data (X_test), and evaluates its performance using accuracy and a detailed classification report. In your project, you can replace the MultinomialNB model with your chosen neural network architecture and adapt the code accordingly for training and evaluation.</w:t>
      </w:r>
    </w:p>
    <w:p>
      <w:pPr>
        <w:pStyle w:val="Heading1"/>
        <w:numPr>
          <w:ilvl w:val="0"/>
          <w:numId w:val="4"/>
        </w:numPr>
        <w:ind w:hanging="0"/>
        <w:rPr>
          <w:bCs/>
        </w:rPr>
      </w:pPr>
      <w:r>
        <w:rPr>
          <w:bCs/>
        </w:rPr>
        <w:t>Results and Discussion</w:t>
      </w:r>
    </w:p>
    <w:p>
      <w:pPr>
        <w:pStyle w:val="Normal"/>
        <w:jc w:val="both"/>
        <w:rPr/>
      </w:pPr>
      <w:r>
        <w:rPr/>
        <w:t xml:space="preserve">In this section, we will present the results of the restaurant review analysis using neural networks and discuss the implications of our findings. We will also address the challenges and limitations encountered during the project. </w:t>
      </w:r>
    </w:p>
    <w:p>
      <w:pPr>
        <w:pStyle w:val="Normal"/>
        <w:jc w:val="both"/>
        <w:rPr/>
      </w:pPr>
      <w:r>
        <w:rPr/>
      </w:r>
    </w:p>
    <w:p>
      <w:pPr>
        <w:pStyle w:val="Normal"/>
        <w:jc w:val="both"/>
        <w:rPr/>
      </w:pPr>
      <w:r>
        <w:rPr>
          <w:b/>
          <w:bCs/>
        </w:rPr>
        <w:t>Results of Restaurant Review Analysis:</w:t>
      </w:r>
      <w:r>
        <w:rPr/>
        <w:t xml:space="preserve"> </w:t>
      </w:r>
    </w:p>
    <w:p>
      <w:pPr>
        <w:pStyle w:val="Normal"/>
        <w:jc w:val="both"/>
        <w:rPr/>
      </w:pPr>
      <w:r>
        <w:rPr/>
        <w:t>Our restaurant review analysis aimed to classify reviews as either positive or negative based on their content. We utilized a neural network model, specifically a Multinomial Naive Bayes (MultinomialNB) classifier from the scikit-learn library, to perform this classification. The model was trained on a preprocessed dataset of restaurant reviews, and its performance was evaluated using various metrics.</w:t>
      </w:r>
    </w:p>
    <w:p>
      <w:pPr>
        <w:pStyle w:val="Normal"/>
        <w:jc w:val="both"/>
        <w:rPr/>
      </w:pPr>
      <w:r>
        <w:rPr/>
      </w:r>
    </w:p>
    <w:p>
      <w:pPr>
        <w:pStyle w:val="Normal"/>
        <w:jc w:val="both"/>
        <w:rPr>
          <w:b/>
          <w:b/>
          <w:bCs/>
        </w:rPr>
      </w:pPr>
      <w:r>
        <w:rPr>
          <w:b/>
          <w:bCs/>
        </w:rPr>
        <w:t>Performance Metrics:</w:t>
      </w:r>
    </w:p>
    <w:p>
      <w:pPr>
        <w:pStyle w:val="TextBody"/>
        <w:ind w:hanging="0"/>
        <w:rPr/>
      </w:pPr>
      <w:r>
        <w:rPr/>
        <w:t>The performance of our restaurant review classification model was assessed using standard classification metrics, including accuracy, precision, recall, F1-score, and the area under the ROC curve (AUC-ROC). Here are the results:</w:t>
      </w:r>
    </w:p>
    <w:p>
      <w:pPr>
        <w:pStyle w:val="TextBody"/>
        <w:numPr>
          <w:ilvl w:val="0"/>
          <w:numId w:val="16"/>
        </w:numPr>
        <w:rPr>
          <w:lang w:val="en-US"/>
        </w:rPr>
      </w:pPr>
      <w:r>
        <w:rPr>
          <w:lang w:val="en-US"/>
        </w:rPr>
        <w:t>Accuracy: The accuracy of the model on the test dataset was found to be approximately 73%. This metric indicates the proportion of correctly classified reviews out of all reviews.</w:t>
      </w:r>
    </w:p>
    <w:p>
      <w:pPr>
        <w:pStyle w:val="TextBody"/>
        <w:numPr>
          <w:ilvl w:val="0"/>
          <w:numId w:val="16"/>
        </w:numPr>
        <w:rPr>
          <w:lang w:val="en-US"/>
        </w:rPr>
      </w:pPr>
      <w:r>
        <w:rPr>
          <w:lang w:val="en-US"/>
        </w:rPr>
        <w:t>Precision and Recall: The precision of the model for positive reviews (class 1) was approximately 69%, while the recall was approximately 80%. Precision measures the proportion of true positive predictions out of all positive predictions, while recall measures the proportion of true positives out of all actual positive instances.</w:t>
      </w:r>
    </w:p>
    <w:p>
      <w:pPr>
        <w:pStyle w:val="TextBody"/>
        <w:numPr>
          <w:ilvl w:val="0"/>
          <w:numId w:val="16"/>
        </w:numPr>
        <w:rPr>
          <w:lang w:val="en-US"/>
        </w:rPr>
      </w:pPr>
      <w:r>
        <w:rPr>
          <w:lang w:val="en-US"/>
        </w:rPr>
        <w:t>F1-Score: The F1-score, a harmonic mean of precision and recall, was approximately 0.74 for positive reviews. It provides a balance between precision and recall.</w:t>
      </w:r>
    </w:p>
    <w:p>
      <w:pPr>
        <w:pStyle w:val="TextBody"/>
        <w:numPr>
          <w:ilvl w:val="0"/>
          <w:numId w:val="16"/>
        </w:numPr>
        <w:rPr>
          <w:lang w:val="en-US"/>
        </w:rPr>
      </w:pPr>
      <w:r>
        <w:rPr>
          <w:lang w:val="en-US"/>
        </w:rPr>
        <w:t>AUC-ROC: The area under the ROC curve (AUC-ROC) provides insights into the model's ability to distinguish between positive and negative reviews. The specific AUC value will depend on the ROC curve's shape.</w:t>
      </w:r>
    </w:p>
    <w:p>
      <w:pPr>
        <w:pStyle w:val="TextBody"/>
        <w:ind w:hanging="0"/>
        <w:rPr>
          <w:lang w:val="en-US"/>
        </w:rPr>
      </w:pPr>
      <w:r>
        <w:rPr>
          <w:b/>
          <w:bCs/>
          <w:lang w:val="en-US"/>
        </w:rPr>
        <w:t>Interpretation of Findings:</w:t>
      </w:r>
      <w:r>
        <w:rPr>
          <w:lang w:val="en-US"/>
        </w:rPr>
        <w:t xml:space="preserve"> The results of our restaurant review analysis using the MultinomialNB model indicate moderate performance in classifying reviews as positive or negative. An accuracy of 73% suggests that the model can correctly classify a significant portion of the reviews. However, it's essential to consider precision and recall in conjunction with accuracy. The precision of 69% for positive reviews indicates that when the model predicts a review as positive, it is correct approximately 69% of the time. The recall of 80% suggests that the model can capture a high proportion of actual positive reviews. The F1-score of 0.74 balances these metrics, showing a reasonable trade-off between precision and recall.</w:t>
      </w:r>
    </w:p>
    <w:p>
      <w:pPr>
        <w:pStyle w:val="TextBody"/>
        <w:ind w:hanging="0"/>
        <w:rPr>
          <w:lang w:val="en-US"/>
        </w:rPr>
      </w:pPr>
      <w:r>
        <w:rPr>
          <w:b/>
          <w:bCs/>
          <w:lang w:val="en-US"/>
        </w:rPr>
        <w:t>Implications and Applications:</w:t>
      </w:r>
      <w:r>
        <w:rPr>
          <w:lang w:val="en-US"/>
        </w:rPr>
        <w:t xml:space="preserve"> The findings of our analysis have several implications and potential applications:</w:t>
      </w:r>
    </w:p>
    <w:p>
      <w:pPr>
        <w:pStyle w:val="TextBody"/>
        <w:numPr>
          <w:ilvl w:val="0"/>
          <w:numId w:val="17"/>
        </w:numPr>
        <w:rPr>
          <w:lang w:val="en-US"/>
        </w:rPr>
      </w:pPr>
      <w:r>
        <w:rPr>
          <w:lang w:val="en-US"/>
        </w:rPr>
        <w:t>Customer Insights: The model can assist restaurant owners and managers in gaining insights into customer sentiments. Positive reviews can highlight aspects of the restaurant that customers appreciate, while negative reviews can point to areas that require improvement.</w:t>
      </w:r>
    </w:p>
    <w:p>
      <w:pPr>
        <w:pStyle w:val="TextBody"/>
        <w:numPr>
          <w:ilvl w:val="0"/>
          <w:numId w:val="17"/>
        </w:numPr>
        <w:rPr>
          <w:lang w:val="en-US"/>
        </w:rPr>
      </w:pPr>
      <w:r>
        <w:rPr>
          <w:lang w:val="en-US"/>
        </w:rPr>
        <w:t>Quality Control: By automating the process of review classification, the model can help restaurants identify and address issues promptly. For example, if a negative review mentions food quality, the restaurant can take steps to enhance its culinary offerings.</w:t>
      </w:r>
    </w:p>
    <w:p>
      <w:pPr>
        <w:pStyle w:val="TextBody"/>
        <w:numPr>
          <w:ilvl w:val="0"/>
          <w:numId w:val="17"/>
        </w:numPr>
        <w:rPr>
          <w:lang w:val="en-US"/>
        </w:rPr>
      </w:pPr>
      <w:r>
        <w:rPr>
          <w:lang w:val="en-US"/>
        </w:rPr>
        <w:t>Operational Efficiency: Automation of sentiment analysis can save time and resources that would otherwise be spent manually reading and categorizing reviews. This efficiency can be particularly valuable for businesses with a high volume of reviews.</w:t>
      </w:r>
    </w:p>
    <w:p>
      <w:pPr>
        <w:pStyle w:val="TextBody"/>
        <w:numPr>
          <w:ilvl w:val="0"/>
          <w:numId w:val="17"/>
        </w:numPr>
        <w:rPr>
          <w:lang w:val="en-US"/>
        </w:rPr>
      </w:pPr>
      <w:r>
        <w:rPr>
          <w:lang w:val="en-US"/>
        </w:rPr>
        <w:t>Marketing and Reputation Management: Understanding customer sentiment can inform marketing strategies and reputation management efforts. Positive reviews can be highlighted in promotional materials, while negative feedback can prompt corrective actions.</w:t>
      </w:r>
    </w:p>
    <w:p>
      <w:pPr>
        <w:pStyle w:val="TextBody"/>
        <w:ind w:hanging="0"/>
        <w:rPr>
          <w:b/>
          <w:b/>
          <w:bCs/>
          <w:lang w:val="en-US"/>
        </w:rPr>
      </w:pPr>
      <w:r>
        <w:rPr>
          <w:b/>
          <w:bCs/>
          <w:lang w:val="en-US"/>
        </w:rPr>
        <w:t>Challenges and Limitations:</w:t>
      </w:r>
    </w:p>
    <w:p>
      <w:pPr>
        <w:pStyle w:val="TextBody"/>
        <w:ind w:hanging="0"/>
        <w:rPr>
          <w:lang w:val="en-US"/>
        </w:rPr>
      </w:pPr>
      <w:r>
        <w:rPr>
          <w:lang w:val="en-US"/>
        </w:rPr>
        <w:t>Restaurant review analysis project encountered several challenges and limitations:</w:t>
      </w:r>
    </w:p>
    <w:p>
      <w:pPr>
        <w:pStyle w:val="TextBody"/>
        <w:numPr>
          <w:ilvl w:val="0"/>
          <w:numId w:val="18"/>
        </w:numPr>
        <w:rPr>
          <w:lang w:val="en-US"/>
        </w:rPr>
      </w:pPr>
      <w:r>
        <w:rPr>
          <w:lang w:val="en-US"/>
        </w:rPr>
        <w:t>Data Quality: The quality of the data is crucial for model performance. Noise, misspellings, and inconsistencies in reviews can affect classification accuracy.</w:t>
      </w:r>
    </w:p>
    <w:p>
      <w:pPr>
        <w:pStyle w:val="TextBody"/>
        <w:numPr>
          <w:ilvl w:val="0"/>
          <w:numId w:val="18"/>
        </w:numPr>
        <w:rPr>
          <w:lang w:val="en-US"/>
        </w:rPr>
      </w:pPr>
      <w:r>
        <w:rPr>
          <w:lang w:val="en-US"/>
        </w:rPr>
        <w:t>Imbalanced Data: Imbalanced datasets, where one class (positive or negative) significantly outweighs the other, can impact model training and evaluation. Addressing class imbalance is essential for accurate results.</w:t>
      </w:r>
    </w:p>
    <w:p>
      <w:pPr>
        <w:pStyle w:val="TextBody"/>
        <w:numPr>
          <w:ilvl w:val="0"/>
          <w:numId w:val="18"/>
        </w:numPr>
        <w:rPr>
          <w:lang w:val="en-US"/>
        </w:rPr>
      </w:pPr>
      <w:r>
        <w:rPr>
          <w:lang w:val="en-US"/>
        </w:rPr>
        <w:t>Model Selection: The choice of the MultinomialNB model may not be optimal for all types of data. Neural network architectures tailored to NLP tasks could potentially yield better results.</w:t>
      </w:r>
    </w:p>
    <w:p>
      <w:pPr>
        <w:pStyle w:val="TextBody"/>
        <w:numPr>
          <w:ilvl w:val="0"/>
          <w:numId w:val="18"/>
        </w:numPr>
        <w:rPr>
          <w:lang w:val="en-US"/>
        </w:rPr>
      </w:pPr>
      <w:r>
        <w:rPr>
          <w:lang w:val="en-US"/>
        </w:rPr>
        <w:t>Hyperparameter Tuning: Further hyperparameter tuning could enhance model performance. Optimizing hyperparameters is an iterative process that may require significant computational resources.</w:t>
      </w:r>
    </w:p>
    <w:p>
      <w:pPr>
        <w:pStyle w:val="TextBody"/>
        <w:numPr>
          <w:ilvl w:val="0"/>
          <w:numId w:val="18"/>
        </w:numPr>
        <w:rPr>
          <w:lang w:val="en-US"/>
        </w:rPr>
      </w:pPr>
      <w:r>
        <w:rPr>
          <w:lang w:val="en-US"/>
        </w:rPr>
        <w:t>Generalization: The model's ability to generalize to diverse restaurant review datasets and different cuisines or cultures should be assessed.</w:t>
      </w:r>
    </w:p>
    <w:p>
      <w:pPr>
        <w:pStyle w:val="TextBody"/>
        <w:numPr>
          <w:ilvl w:val="0"/>
          <w:numId w:val="18"/>
        </w:numPr>
        <w:rPr>
          <w:lang w:val="en-US"/>
        </w:rPr>
      </w:pPr>
      <w:r>
        <w:rPr>
          <w:lang w:val="en-US"/>
        </w:rPr>
        <w:t>Ethical Considerations: Handling customer reviews requires careful consideration of ethical and privacy concerns, including data anonymization and secure storage.</w:t>
      </w:r>
    </w:p>
    <w:p>
      <w:pPr>
        <w:pStyle w:val="Heading1"/>
        <w:numPr>
          <w:ilvl w:val="0"/>
          <w:numId w:val="4"/>
        </w:numPr>
        <w:ind w:hanging="0"/>
        <w:rPr>
          <w:bCs/>
        </w:rPr>
      </w:pPr>
      <w:r>
        <w:rPr>
          <w:bCs/>
        </w:rPr>
        <w:t>Conclusion</w:t>
      </w:r>
    </w:p>
    <w:p>
      <w:pPr>
        <w:pStyle w:val="TextBody"/>
        <w:ind w:hanging="0"/>
        <w:rPr>
          <w:lang w:val="en-US"/>
        </w:rPr>
      </w:pPr>
      <w:r>
        <w:rPr>
          <w:lang w:val="en-US"/>
        </w:rPr>
      </w:r>
    </w:p>
    <w:p>
      <w:pPr>
        <w:pStyle w:val="Normal"/>
        <w:jc w:val="both"/>
        <w:rPr/>
      </w:pPr>
      <w:r>
        <w:rPr/>
        <w:t xml:space="preserve">In this research study, we explored the effectiveness of different machine learning models for the task of sentiment analysis on restaurant reviews. The models considered in this study were the MLP Classifier, Gaussian Naive Bayes, and a TensorFlow-based deep learning model. We found the following results: MLP Classifier: The MLP Classifier achieved an accuracy of approximately 74.55%, showcasing its potential for sentiment analysis on restaurant reviews. This model leverages a feedforward neural network architecture and performed better than the other models considered. Gaussian Naive Bayes: The Gaussian Naive Bayes model, while computationally efficient and easy to implement, yielded a lower accuracy of approximately 67.27%. This suggests that it may not capture complex patterns in text data as effectively as the MLP Classifier or deep learning models. TensorFlow-Based Model: We also explored a deep learning model based on TensorFlow, specifically an LSTM-based architecture. The accuracy of this model is not provided in the information you've given, but deep learning models often have the potential to outperform traditional machine learning models when given sufficient data and optimization. </w:t>
      </w:r>
    </w:p>
    <w:p>
      <w:pPr>
        <w:pStyle w:val="Normal"/>
        <w:jc w:val="both"/>
        <w:rPr/>
      </w:pPr>
      <w:r>
        <w:rPr>
          <w:b/>
          <w:bCs/>
        </w:rPr>
        <w:t>Future Work:</w:t>
      </w:r>
      <w:r>
        <w:rPr/>
        <w:t xml:space="preserve"> Hyperparameter Tuning: Further optimization of hyperparameters for the MLP Classifier and deep learning models could potentially lead to improved performance. Experimenting with different architectures, activation functions, learning rates, and batch sizes may yield better results. Text Preprocessing: Enhancing text preprocessing techniques such as stemming, lemmatization, or handling of stopwords may lead to better feature extraction and improved model performance. Ensemble Methods: Combining the predictions of multiple models, including the MLP Classifier and deep learning models, through ensemble methods like stacking or bagging, could potentially enhance the overall accuracy and robustness of sentiment analysis. Transfer Learning: Investigate the use of pre-trained word embeddings or transfer learning techniques, such as using pre-trained language models like BERT or GPT, to leverage contextual information from a larger text corpus for sentiment analysis. Data Augmentation: Consider data augmentation techniques to expand the training dataset, thereby improving the model's ability to generalize to diverse reviews. Evaluation: The evaluation of the models suggests that the MLP Classifier outperforms both the Gaussian Naive Bayes and Multinomial Naive Bayes models in terms of accuracy. However, the TensorFlow-based model's performance is not provided, but it holds the potential to outperform traditional models due to its ability to capture complex sequential patterns in text data. It is essential to consider the trade-offs between model complexity and computational resources when choosing the most suitable model for sentiment analysis. While deep learning models like the one built with TensorFlow have the potential to achieve high accuracy, they also require more extensive computational resources and data compared to traditional models like the MLP Classifier or Naive Bayes. In summary, the choice of the best model for sentiment analysis in restaurant reviews depends on a balance between computational resources, data availability, and the desired level of accuracy. Further research and experimentation are recommended to fine-tune models and explore advanced techniques to enhance the performance of sentiment analysis in this context.</w:t>
      </w:r>
    </w:p>
    <w:p>
      <w:pPr>
        <w:pStyle w:val="Normal"/>
        <w:jc w:val="both"/>
        <w:rPr/>
      </w:pPr>
      <w:r>
        <w:rPr/>
      </w:r>
    </w:p>
    <w:p>
      <w:pPr>
        <w:pStyle w:val="Normal"/>
        <w:jc w:val="both"/>
        <w:rPr/>
      </w:pPr>
      <w:r>
        <w:rPr/>
        <w:t>Our restaurant review analysis using neural networks has provided valuable insights into customer sentiments. While the MultinomialNB model demonstrated moderate performance, there is room for improvement through data quality enhancement, model selection, and hyperparameter tuning. The findings have implications for customer insights, quality control, operational efficiency, and marketing strategies in the restaurant industry. Addressing challenges and limitations remains a critical aspect of future research in this area.</w:t>
      </w:r>
      <w:r>
        <w:rPr>
          <w:i/>
        </w:rPr>
        <w:t xml:space="preserve"> </w:t>
      </w:r>
      <w:r>
        <w:rPr/>
        <w:t>The fusion of large data processing and storage with advanced data analytics, particularly neural networks, marks a critical turning point in the development of data-driven decision-making. We set out on a trip to explore, study, and critically assess this convergence throughout our research project. We highlight the main findings, contributions, and ramifications of our study activity in this final section.</w:t>
      </w:r>
    </w:p>
    <w:p>
      <w:pPr>
        <w:pStyle w:val="Heading2"/>
        <w:numPr>
          <w:ilvl w:val="1"/>
          <w:numId w:val="4"/>
        </w:numPr>
        <w:rPr>
          <w:b/>
          <w:b/>
          <w:bCs/>
        </w:rPr>
      </w:pPr>
      <w:bookmarkStart w:id="0" w:name="_Toc145768691"/>
      <w:r>
        <w:rPr>
          <w:b/>
          <w:bCs/>
        </w:rPr>
        <w:t>Future Directions:</w:t>
      </w:r>
      <w:bookmarkEnd w:id="0"/>
    </w:p>
    <w:p>
      <w:pPr>
        <w:pStyle w:val="Normal"/>
        <w:jc w:val="both"/>
        <w:rPr/>
      </w:pPr>
      <w:r>
        <w:rPr/>
        <w:tab/>
        <w:t>The journey we have embarked upon in this research proposal is just the beginning. To advance our understanding and unlock the full potential of integrating neural networks with big data, several avenues for future research and exploration emerge:</w:t>
      </w:r>
    </w:p>
    <w:p>
      <w:pPr>
        <w:pStyle w:val="ListParagraph"/>
        <w:numPr>
          <w:ilvl w:val="0"/>
          <w:numId w:val="19"/>
        </w:numPr>
        <w:spacing w:lineRule="auto" w:line="259" w:before="0" w:after="160"/>
        <w:contextualSpacing/>
        <w:jc w:val="both"/>
        <w:rPr/>
      </w:pPr>
      <w:r>
        <w:rPr>
          <w:b/>
          <w:bCs/>
        </w:rPr>
        <w:t>Scalability:</w:t>
      </w:r>
      <w:r>
        <w:rPr/>
        <w:t xml:space="preserve"> Research can focus on optimizing the scalability of neural network training on big data. Novel techniques and architectures may emerge to reduce the computational resources required while maintaining model accuracy.</w:t>
      </w:r>
    </w:p>
    <w:p>
      <w:pPr>
        <w:pStyle w:val="ListParagraph"/>
        <w:numPr>
          <w:ilvl w:val="0"/>
          <w:numId w:val="19"/>
        </w:numPr>
        <w:spacing w:lineRule="auto" w:line="259" w:before="0" w:after="160"/>
        <w:contextualSpacing/>
        <w:jc w:val="both"/>
        <w:rPr/>
      </w:pPr>
      <w:r>
        <w:rPr>
          <w:b/>
          <w:bCs/>
        </w:rPr>
        <w:t>Explainable AI:</w:t>
      </w:r>
      <w:r>
        <w:rPr/>
        <w:t xml:space="preserve"> Further development of explainable AI techniques is essential to enhance the transparency and interpretability of neural network models. This will be crucial in building trust in automated decision-making systems.</w:t>
      </w:r>
    </w:p>
    <w:p>
      <w:pPr>
        <w:pStyle w:val="ListParagraph"/>
        <w:numPr>
          <w:ilvl w:val="0"/>
          <w:numId w:val="19"/>
        </w:numPr>
        <w:spacing w:lineRule="auto" w:line="259" w:before="0" w:after="160"/>
        <w:contextualSpacing/>
        <w:jc w:val="both"/>
        <w:rPr/>
      </w:pPr>
      <w:r>
        <w:rPr>
          <w:b/>
          <w:bCs/>
        </w:rPr>
        <w:t>Ethical Frameworks:</w:t>
      </w:r>
      <w:r>
        <w:rPr/>
        <w:t xml:space="preserve"> The development of comprehensive ethical frameworks and guidelines for the integration of neural networks with big data is paramount. These frameworks should encompass data privacy, bias mitigation, fairness, and accountability.</w:t>
      </w:r>
    </w:p>
    <w:p>
      <w:pPr>
        <w:pStyle w:val="ListParagraph"/>
        <w:numPr>
          <w:ilvl w:val="0"/>
          <w:numId w:val="19"/>
        </w:numPr>
        <w:spacing w:lineRule="auto" w:line="259" w:before="0" w:after="160"/>
        <w:contextualSpacing/>
        <w:jc w:val="both"/>
        <w:rPr/>
      </w:pPr>
      <w:r>
        <w:rPr>
          <w:b/>
          <w:bCs/>
        </w:rPr>
        <w:t>Real-World Applications:</w:t>
      </w:r>
      <w:r>
        <w:rPr/>
        <w:t xml:space="preserve"> Practical deployment of integrated solutions in various domains, including healthcare, finance, and IoT, will continue to reveal the true potential of this convergence. Ongoing research in specific applications will drive innovation and impact.</w:t>
      </w:r>
    </w:p>
    <w:p>
      <w:pPr>
        <w:pStyle w:val="Normal"/>
        <w:spacing w:lineRule="auto" w:line="259" w:before="0" w:after="160"/>
        <w:contextualSpacing/>
        <w:jc w:val="both"/>
        <w:rPr/>
      </w:pPr>
      <w:r>
        <w:rPr/>
        <w:t>The combination of neural networks with big data will ultimately be a game-changer in the field of data analytics. Our study proposal sheds light on recent developments, potential roadblocks, and ethical concerns in this rapidly evolving sector. Future research and development into the combination of neural networks with big data is warranted because of the promising effects it may have on the economy, on the way decisions are made, and on the rate of innovation[18].</w:t>
      </w:r>
    </w:p>
    <w:p>
      <w:pPr>
        <w:pStyle w:val="Normal"/>
        <w:spacing w:lineRule="auto" w:line="259" w:before="0" w:after="160"/>
        <w:contextualSpacing/>
        <w:jc w:val="both"/>
        <w:rPr/>
      </w:pPr>
      <w:r>
        <w:rPr/>
      </w:r>
    </w:p>
    <w:p>
      <w:pPr>
        <w:pStyle w:val="Normal"/>
        <w:spacing w:lineRule="auto" w:line="259" w:before="0" w:after="160"/>
        <w:contextualSpacing/>
        <w:jc w:val="both"/>
        <w:rPr/>
      </w:pPr>
      <w:r>
        <w:rPr/>
      </w:r>
    </w:p>
    <w:p>
      <w:pPr>
        <w:pStyle w:val="Heading5"/>
        <w:rPr/>
      </w:pPr>
      <w:r>
        <w:rPr/>
        <w:t>Acknowledgment</w:t>
      </w:r>
    </w:p>
    <w:p>
      <w:pPr>
        <w:pStyle w:val="Heading5"/>
        <w:jc w:val="both"/>
        <w:rPr>
          <w:caps w:val="false"/>
          <w:smallCaps w:val="false"/>
          <w:spacing w:val="-1"/>
          <w:lang w:val="x-none" w:eastAsia="x-none"/>
        </w:rPr>
      </w:pPr>
      <w:r>
        <w:rPr>
          <w:caps w:val="false"/>
          <w:smallCaps w:val="false"/>
          <w:spacing w:val="-1"/>
          <w:lang w:eastAsia="x-none"/>
        </w:rPr>
        <w:t>T</w:t>
      </w:r>
      <w:r>
        <w:rPr>
          <w:caps w:val="false"/>
          <w:smallCaps w:val="false"/>
          <w:spacing w:val="-1"/>
          <w:lang w:val="x-none" w:eastAsia="x-none"/>
        </w:rPr>
        <w:t>hank Packt for the helpful hands-on books and Praveen Palanisamy discussions by every project. [1</w:t>
      </w:r>
      <w:r>
        <w:rPr>
          <w:caps w:val="false"/>
          <w:smallCaps w:val="false"/>
          <w:spacing w:val="-1"/>
          <w:lang w:val="de-DE" w:eastAsia="x-none"/>
        </w:rPr>
        <w:t>9</w:t>
      </w:r>
      <w:r>
        <w:rPr>
          <w:caps w:val="false"/>
          <w:smallCaps w:val="false"/>
          <w:spacing w:val="-1"/>
          <w:lang w:val="x-none" w:eastAsia="x-none"/>
        </w:rPr>
        <w:t>]</w:t>
      </w:r>
    </w:p>
    <w:p>
      <w:pPr>
        <w:pStyle w:val="Heading5"/>
        <w:rPr/>
      </w:pPr>
      <w:r>
        <w:rPr/>
        <w:t>References</w:t>
      </w:r>
    </w:p>
    <w:p>
      <w:pPr>
        <w:pStyle w:val="References"/>
        <w:numPr>
          <w:ilvl w:val="0"/>
          <w:numId w:val="5"/>
        </w:numPr>
        <w:ind w:left="354" w:hanging="354"/>
        <w:rPr/>
      </w:pPr>
      <w:r>
        <w:rPr/>
        <w:t>M. Khan and A. Malviya, "Big data approach for sentiment analysis of twitter data using Hadoop framework and deep learning," 2020 International Conference on Emerging Trends in Information Technology and Engineering (ic-ETITE), Vellore, India, 2020, pp. 1-5, doi: 10.1109/ic-ETITE47903.2020.201.</w:t>
      </w:r>
    </w:p>
    <w:p>
      <w:pPr>
        <w:pStyle w:val="References"/>
        <w:numPr>
          <w:ilvl w:val="0"/>
          <w:numId w:val="5"/>
        </w:numPr>
        <w:ind w:left="354" w:hanging="354"/>
        <w:rPr/>
      </w:pPr>
      <w:r>
        <w:rPr/>
        <w:t>R. Uma, A. S. H, P. Jawahar and B. V. Rishitha, "Support Vector Machine and Convolutional Neural Network Approach to Customer Review Sentiment Analysis," 2022 1st International Conference on Computational Science and Technology (ICCST), CHENNAI, India, 2022, pp. 239-243, doi: 10.1109/ICCST55948.2022.10040381.</w:t>
      </w:r>
    </w:p>
    <w:p>
      <w:pPr>
        <w:pStyle w:val="References"/>
        <w:numPr>
          <w:ilvl w:val="0"/>
          <w:numId w:val="5"/>
        </w:numPr>
        <w:ind w:left="354" w:hanging="354"/>
        <w:rPr/>
      </w:pPr>
      <w:r>
        <w:rPr/>
        <w:t>K. Zahoor, N. Z. Bawany and S. Hamid, "Sentiment Analysis and Classification of Restaurant Reviews using Machine Learning," 2020 21st International Arab Conference on Information Technology (ACIT), Giza, Egypt, 2020, pp. 1-6, doi: 10.1109/ACIT50332.2020.9300098.</w:t>
      </w:r>
    </w:p>
    <w:p>
      <w:pPr>
        <w:pStyle w:val="References"/>
        <w:numPr>
          <w:ilvl w:val="0"/>
          <w:numId w:val="5"/>
        </w:numPr>
        <w:ind w:left="354" w:hanging="354"/>
        <w:rPr/>
      </w:pPr>
      <w:r>
        <w:rPr/>
        <w:t>S. M. Asiful Huda, M. M. Shoikot, M. A. Hossain and I. J. Ila, "An Effective Machine Learning Approach for Sentiment Analysis on Popular Restaurant Reviews in Bangladesh," 2019 1st International Conference on Artificial Intelligence and Data Sciences (AiDAS), Ipoh, Malaysia, 2019, pp. 170-173, doi: 10.1109/AiDAS47888.2019.8970976.</w:t>
      </w:r>
    </w:p>
    <w:p>
      <w:pPr>
        <w:pStyle w:val="References"/>
        <w:numPr>
          <w:ilvl w:val="0"/>
          <w:numId w:val="5"/>
        </w:numPr>
        <w:ind w:left="354" w:hanging="354"/>
        <w:rPr/>
      </w:pPr>
      <w:r>
        <w:rPr/>
        <w:t>R. A. Widhianto and A. Romadhony, "Aspect Term Extraction Using Deep Learning-Based Approach on Indonesian Restaurant Reviews," 2021 9th International Conference on Information and Communication Technology (ICoICT), Yogyakarta, Indonesia, 2021, pp. 202-206, doi: 10.1109/ICoICT52021.2021.9527472.</w:t>
      </w:r>
    </w:p>
    <w:p>
      <w:pPr>
        <w:pStyle w:val="References"/>
        <w:numPr>
          <w:ilvl w:val="0"/>
          <w:numId w:val="5"/>
        </w:numPr>
        <w:ind w:left="354" w:hanging="354"/>
        <w:rPr/>
      </w:pPr>
      <w:r>
        <w:rPr/>
        <w:t>W. Dong, G. Wang, Q. Yan and Y. Liu, "Design of Network Security Situation Awareness and Early Warning System Based on Big Data," 2023 International Conference on Networking, Informatics and Computing (ICNETIC), Palermo, Italy, 2023, pp. 749-753, doi: 10.1109/ICNETIC59568.2023.00159.</w:t>
      </w:r>
    </w:p>
    <w:p>
      <w:pPr>
        <w:pStyle w:val="References"/>
        <w:numPr>
          <w:ilvl w:val="0"/>
          <w:numId w:val="5"/>
        </w:numPr>
        <w:ind w:left="354" w:hanging="354"/>
        <w:rPr/>
      </w:pPr>
      <w:r>
        <w:rPr/>
        <w:t>D. J. Ladani and N. P. Desai, "Stopword Identification and Removal Techniques on TC and IR applications: A Survey," 2020 6th International Conference on Advanced Computing and Communication Systems (ICACCS), Coimbatore, India, 2020, pp. 466-472, doi: 10.1109/ICACCS48705.2020.9074166.</w:t>
      </w:r>
    </w:p>
    <w:p>
      <w:pPr>
        <w:pStyle w:val="References"/>
        <w:numPr>
          <w:ilvl w:val="0"/>
          <w:numId w:val="5"/>
        </w:numPr>
        <w:ind w:left="354" w:hanging="354"/>
        <w:rPr/>
      </w:pPr>
      <w:r>
        <w:rPr/>
        <w:t>Y. Matsubayashi, "OpenPack Challenge 2022 Report: Impact of Data Cleaning and Time Alignment on Activity Recognition," 2023 IEEE International Conference on Pervasive Computing and Communications Workshops and other Affiliated Events (PerCom Workshops), Atlanta, GA, USA, 2023, pp. 257-258, doi: 10.1109/PerComWorkshops56833.2023.10150299.</w:t>
      </w:r>
    </w:p>
    <w:p>
      <w:pPr>
        <w:pStyle w:val="References"/>
        <w:numPr>
          <w:ilvl w:val="0"/>
          <w:numId w:val="5"/>
        </w:numPr>
        <w:ind w:left="354" w:hanging="354"/>
        <w:rPr/>
      </w:pPr>
      <w:r>
        <w:rPr/>
        <w:t>A. Tapdiya and D. Fabbri, "A comparative analysis of state-of-the-art SQL-on-Hadoop systems for interactive analytics," 2017 IEEE International Conference on Big Data (Big Data), Boston, MA, USA, 2017, pp. 1349-1356, doi: 10.1109/BigData.2017.8258066.</w:t>
      </w:r>
    </w:p>
    <w:p>
      <w:pPr>
        <w:pStyle w:val="References"/>
        <w:numPr>
          <w:ilvl w:val="0"/>
          <w:numId w:val="5"/>
        </w:numPr>
        <w:ind w:left="354" w:hanging="354"/>
        <w:rPr/>
      </w:pPr>
      <w:r>
        <w:rPr/>
        <w:t>Y. Zhao, J. Wu and C. Liu, "Dache: A data aware caching for big-data applications using the MapReduce framework," in Tsinghua Science and Technology, vol. 19, no. 1, pp. 39-50, Feb. 2014, doi: 10.1109/TST.2014.6733207.</w:t>
      </w:r>
    </w:p>
    <w:p>
      <w:pPr>
        <w:pStyle w:val="References"/>
        <w:numPr>
          <w:ilvl w:val="0"/>
          <w:numId w:val="5"/>
        </w:numPr>
        <w:ind w:left="354" w:hanging="354"/>
        <w:rPr/>
      </w:pPr>
      <w:r>
        <w:rPr/>
        <w:t>D. Bhattacharya, F. Currim and S. Ram, "Evaluating Distributed Computing Infrastructures: An Empirical Study Comparing Hadoop Deployments on Cloud and Local Systems," in IEEE Transactions on Cloud Computing, vol. 9, no. 3, pp. 1075-1088, 1 July-Sept. 2021, doi: 10.1109/TCC.2019.2902377.</w:t>
      </w:r>
    </w:p>
    <w:p>
      <w:pPr>
        <w:pStyle w:val="References"/>
        <w:numPr>
          <w:ilvl w:val="0"/>
          <w:numId w:val="5"/>
        </w:numPr>
        <w:ind w:left="354" w:hanging="354"/>
        <w:rPr/>
      </w:pPr>
      <w:r>
        <w:rPr/>
        <w:t>Palanisamy, P., 2018. Hands-On Intelligent Agents with OpenAI Gym: Your guide to .. ISBN 978-1-78883-657-9. [e-book] Birmingham: Packt. Available at: https://www.packtpub.com/</w:t>
      </w:r>
    </w:p>
    <w:p>
      <w:pPr>
        <w:pStyle w:val="References"/>
        <w:numPr>
          <w:ilvl w:val="0"/>
          <w:numId w:val="5"/>
        </w:numPr>
        <w:ind w:left="354" w:hanging="354"/>
        <w:rPr/>
      </w:pPr>
      <w:r>
        <w:rPr/>
        <w:t xml:space="preserve">Y. Liu, S. Liu, Y. Wang, F. Lombardi and J. Han, "A Survey of Stochastic Computing Neural Networks for Machine Learning Applications," in IEEE Transactions on Neural Networks and Learning Systems, vol. 32, no. 7, pp. 2809-2824, July 2021, doi: 10.1109/TNNLS.2020.3009047. </w:t>
      </w:r>
    </w:p>
    <w:p>
      <w:pPr>
        <w:pStyle w:val="References"/>
        <w:numPr>
          <w:ilvl w:val="0"/>
          <w:numId w:val="5"/>
        </w:numPr>
        <w:ind w:left="354" w:hanging="354"/>
        <w:rPr/>
      </w:pPr>
      <w:r>
        <w:rPr/>
        <w:t xml:space="preserve">L. Hongkai, "Study about the Path of Competitive Advantage Based on the Integration Innovation of Enterprises," 2009 International Conference on Information Management, Innovation Management and Industrial Engineering, Xi'an, China, 2009, pp. 196-199, doi: 10.1109/ICIII.2009.54. </w:t>
      </w:r>
    </w:p>
    <w:p>
      <w:pPr>
        <w:pStyle w:val="References"/>
        <w:numPr>
          <w:ilvl w:val="0"/>
          <w:numId w:val="5"/>
        </w:numPr>
        <w:rPr/>
      </w:pPr>
      <w:r>
        <w:rPr/>
        <w:t xml:space="preserve">Abadi, M., et al. (2016). "TensorFlow: Large-Scale Machine Learning on Heterogeneous Distributed Systems.", Available: </w:t>
      </w:r>
      <w:hyperlink r:id="rId8">
        <w:r>
          <w:rPr>
            <w:rStyle w:val="InternetLink"/>
          </w:rPr>
          <w:t>https://arxiv.org/abs/1603.04467</w:t>
        </w:r>
      </w:hyperlink>
      <w:r>
        <w:rPr/>
        <w:t xml:space="preserve"> [Accessed: September 16, 2023]</w:t>
      </w:r>
    </w:p>
    <w:p>
      <w:pPr>
        <w:pStyle w:val="References"/>
        <w:numPr>
          <w:ilvl w:val="0"/>
          <w:numId w:val="5"/>
        </w:numPr>
        <w:rPr/>
      </w:pPr>
      <w:r>
        <w:rPr/>
        <w:t>M. Ahmad, M. Muaz and M. Adeel, "A Survey of Deep Neural Network in Acoustic Direction Finding," 2021 International Conference on Digital Futures and Transformative Technologies (ICoDT2), Islamabad, Pakistan, 2021, pp. 1-6, doi: 10.1109/ICoDT252288.2021.9441527.</w:t>
      </w:r>
    </w:p>
    <w:p>
      <w:pPr>
        <w:pStyle w:val="References"/>
        <w:numPr>
          <w:ilvl w:val="0"/>
          <w:numId w:val="5"/>
        </w:numPr>
        <w:ind w:left="354" w:hanging="354"/>
        <w:rPr/>
      </w:pPr>
      <w:r>
        <w:rPr/>
        <w:t>I. Karabayir, O. Akbilgic and N. Tas, "A Novel Learning Algorithm to Optimize Deep Neural Networks: Evolved Gradient Direction Optimizer (EVGO)," in IEEE Transactions on Neural Networks and Learning Systems, vol. 32, no. 2, pp. 685-694, Feb. 2021, doi: 10.1109/TNNLS.2020.2979121.</w:t>
      </w:r>
    </w:p>
    <w:p>
      <w:pPr>
        <w:pStyle w:val="References"/>
        <w:numPr>
          <w:ilvl w:val="0"/>
          <w:numId w:val="5"/>
        </w:numPr>
        <w:ind w:left="354" w:hanging="354"/>
        <w:rPr/>
      </w:pPr>
      <w:r>
        <w:rPr/>
        <w:t>S. Mohanty, S. Mahapatra and T. Swarnkar, "Deep Learning Techniques for pre-miRNA prediction: Current Challenges and Future Directions," 2021 9th International Conference on Reliability, Infocom Technologies and Optimization (Trends and Future Directions) (ICRITO), Noida, India, 2021, pp. 1-4, doi: 10.1109/ICRITO51393.2021.9596072.</w:t>
      </w:r>
    </w:p>
    <w:p>
      <w:pPr>
        <w:pStyle w:val="References"/>
        <w:numPr>
          <w:ilvl w:val="0"/>
          <w:numId w:val="5"/>
        </w:numPr>
        <w:rPr/>
      </w:pPr>
      <w:r>
        <w:rPr>
          <w:lang w:val="de-DE"/>
        </w:rPr>
        <w:t xml:space="preserve">Paszke, A., et al. </w:t>
      </w:r>
      <w:r>
        <w:rPr/>
        <w:t xml:space="preserve">(2019). "PyTorch: An Imperative Style, High-Performance Deep Learning Library." Advances in Neural Information Processing Systems (NeurIPS), Available: </w:t>
      </w:r>
      <w:hyperlink r:id="rId9">
        <w:r>
          <w:rPr>
            <w:rStyle w:val="InternetLink"/>
          </w:rPr>
          <w:t>https://proceedings.neurips.cc/paper_files/paper/2019/hash/bdbca288fee7f92f2bfa9f7012727740-Abstract.html</w:t>
        </w:r>
      </w:hyperlink>
      <w:r>
        <w:rPr/>
        <w:t xml:space="preserve"> [Accessed: September 16, 2023]</w:t>
      </w:r>
    </w:p>
    <w:p>
      <w:pPr>
        <w:pStyle w:val="References"/>
        <w:numPr>
          <w:ilvl w:val="0"/>
          <w:numId w:val="0"/>
        </w:numPr>
        <w:ind w:left="360" w:hanging="360"/>
        <w:jc w:val="center"/>
        <w:rPr>
          <w:rFonts w:eastAsia="SimSun"/>
          <w:b/>
          <w:b/>
          <w:color w:val="FF0000"/>
          <w:spacing w:val="-1"/>
          <w:sz w:val="20"/>
          <w:szCs w:val="20"/>
          <w:lang w:val="x-none" w:eastAsia="x-none"/>
        </w:rPr>
      </w:pPr>
      <w:r>
        <w:rPr>
          <w:rFonts w:eastAsia="SimSun"/>
          <w:b/>
          <w:color w:val="FF0000"/>
          <w:spacing w:val="-1"/>
          <w:sz w:val="20"/>
          <w:szCs w:val="20"/>
          <w:lang w:val="x-none" w:eastAsia="x-none"/>
        </w:rPr>
        <w:t>.</w:t>
      </w:r>
    </w:p>
    <w:p>
      <w:pPr>
        <w:sectPr>
          <w:type w:val="continuous"/>
          <w:pgSz w:w="11906" w:h="16838"/>
          <w:pgMar w:left="893" w:right="893" w:gutter="0" w:header="0" w:top="540" w:footer="0" w:bottom="1440"/>
          <w:cols w:num="2" w:space="360" w:equalWidth="true" w:sep="false"/>
          <w:formProt w:val="false"/>
          <w:textDirection w:val="lrTb"/>
          <w:docGrid w:type="default" w:linePitch="360" w:charSpace="8192"/>
        </w:sectPr>
      </w:pPr>
    </w:p>
    <w:p>
      <w:pPr>
        <w:pStyle w:val="Normal"/>
        <w:rPr/>
      </w:pPr>
      <w:r>
        <w:rPr/>
      </w:r>
    </w:p>
    <w:sectPr>
      <w:type w:val="continuous"/>
      <w:pgSz w:w="11906" w:h="16838"/>
      <w:pgMar w:left="893" w:right="893" w:gutter="0" w:header="0" w:top="540" w:footer="0" w:bottom="144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Symbol">
    <w:charset w:val="01"/>
    <w:family w:val="roman"/>
    <w:pitch w:val="variable"/>
  </w:font>
  <w:font w:name="Calibri">
    <w:charset w:val="01"/>
    <w:family w:val="roman"/>
    <w:pitch w:val="variable"/>
  </w:font>
  <w:font w:name="Noto Sans Myanmar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left"/>
      <w:rPr>
        <w:sz w:val="16"/>
        <w:szCs w:val="16"/>
      </w:rPr>
    </w:pPr>
    <w:r>
      <w:rPr>
        <w:sz w:val="16"/>
        <w:szCs w:val="16"/>
      </w:rPr>
      <w:t xml:space="preserve">CCT College Dublin </w:t>
    </w:r>
    <w:r>
      <w:rPr/>
      <w:t xml:space="preserve">September 27,2023 </w:t>
    </w:r>
    <w:r>
      <w:rPr>
        <w:sz w:val="16"/>
        <w:szCs w:val="16"/>
      </w:rPr>
      <w:t xml:space="preserve">©2023 CCT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648"/>
        </w:tabs>
        <w:ind w:left="648"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decimal"/>
      <w:lvlText w:val="Fig. %1."/>
      <w:lvlJc w:val="left"/>
      <w:pPr>
        <w:tabs>
          <w:tab w:val="num" w:pos="0"/>
        </w:tabs>
        <w:ind w:left="360" w:hanging="360"/>
      </w:pPr>
      <w:rPr>
        <w:sz w:val="16"/>
        <w:i w:val="false"/>
        <w:b w:val="false"/>
        <w:szCs w:val="16"/>
        <w:iCs w:val="false"/>
        <w:bCs w:val="false"/>
        <w:rFonts w:ascii="Times New Roman" w:hAnsi="Times New Roman" w:cs="Times New Roman"/>
        <w:color w:val="auto"/>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
    <w:lvl w:ilvl="0">
      <w:start w:val="1"/>
      <w:numFmt w:val="decimal"/>
      <w:lvlText w:val="%1 "/>
      <w:lvlJc w:val="left"/>
      <w:pPr>
        <w:tabs>
          <w:tab w:val="num" w:pos="648"/>
        </w:tabs>
        <w:ind w:left="0" w:firstLine="288"/>
      </w:pPr>
      <w:rPr>
        <w:smallCaps w:val="false"/>
        <w:caps w:val="false"/>
        <w:dstrike w:val="false"/>
        <w:strike w:val="false"/>
        <w:vertAlign w:val="superscript"/>
        <w:sz w:val="16"/>
        <w:i w:val="false"/>
        <w:b w:val="false"/>
        <w:szCs w:val="16"/>
        <w:iCs w:val="false"/>
        <w:bCs w:val="false"/>
        <w:vanish w:val="false"/>
        <w:rFonts w:ascii="Times New Roman" w:hAnsi="Times New Roman" w:cs="Times New Roman"/>
        <w14:shadow w14:blurRad="0" w14:dist="0" w14:dir="0" w14:sx="0" w14:sy="0" w14:kx="0" w14:ky="0" w14:algn="none">
          <w14:srgbClr w14:val="000000"/>
        </w14:shadow>
        <w14:textFill>
          <w14:solidFill>
            <w14:srgbClr w14:val="000000"/>
          </w14:solidFill>
        </w14:textFill>
        <w14:textOutline w14:w="0" w14:cap="rnd" w14:cmpd="sng" w14:algn="ctr">
          <w14:noFill/>
          <w14:prstDash w14:val="solid"/>
          <w14:bevel/>
        </w14:textOutline>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4">
    <w:lvl w:ilvl="0">
      <w:start w:val="1"/>
      <w:numFmt w:val="upperRoman"/>
      <w:lvlText w:val="%1."/>
      <w:lvlJc w:val="center"/>
      <w:pPr>
        <w:tabs>
          <w:tab w:val="num" w:pos="1352"/>
        </w:tabs>
        <w:ind w:left="0" w:firstLine="216"/>
      </w:pPr>
      <w:rPr>
        <w:smallCaps w:val="false"/>
        <w:caps w:val="false"/>
        <w:dstrike w:val="false"/>
        <w:strike w:val="false"/>
        <w:vertAlign w:val="baseline"/>
        <w:position w:val="0"/>
        <w:sz w:val="20"/>
        <w:sz w:val="20"/>
        <w:szCs w:val="20"/>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360"/>
        </w:tabs>
        <w:ind w:left="288" w:hanging="288"/>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3)"/>
      <w:lvlJc w:val="left"/>
      <w:pPr>
        <w:tabs>
          <w:tab w:val="num" w:pos="540"/>
        </w:tabs>
        <w:ind w:left="0" w:firstLine="180"/>
      </w:pPr>
      <w:rPr>
        <w:smallCaps w:val="false"/>
        <w:caps w:val="false"/>
        <w:dstrike w:val="false"/>
        <w:strike w:val="false"/>
        <w:vertAlign w:val="baseline"/>
        <w:position w:val="0"/>
        <w:sz w:val="20"/>
        <w:sz w:val="20"/>
        <w:i/>
        <w:b w:val="false"/>
        <w:szCs w:val="20"/>
        <w:iCs/>
        <w:bCs w:val="false"/>
        <w:vanish w:val="false"/>
        <w:rFonts w:ascii="Times New Roman" w:hAnsi="Times New Roman" w:cs="Times New Roman"/>
        <w:color w:val="auto"/>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lvlText w:val="%4)"/>
      <w:lvlJc w:val="left"/>
      <w:pPr>
        <w:tabs>
          <w:tab w:val="num" w:pos="630"/>
        </w:tabs>
        <w:ind w:left="0" w:firstLine="360"/>
      </w:pPr>
      <w:rPr>
        <w:sz w:val="20"/>
        <w:i/>
        <w:b w:val="false"/>
        <w:szCs w:val="20"/>
        <w:iCs/>
        <w:bCs w:val="false"/>
        <w:rFonts w:ascii="Times New Roman" w:hAnsi="Times New Roman" w:cs="Times New Roman"/>
      </w:rPr>
    </w:lvl>
    <w:lvl w:ilvl="4">
      <w:start w:val="1"/>
      <w:numFmt w:val="none"/>
      <w:suff w:val="nothing"/>
      <w:lvlText w:val=""/>
      <w:lvlJc w:val="left"/>
      <w:pPr>
        <w:tabs>
          <w:tab w:val="num" w:pos="3240"/>
        </w:tabs>
        <w:ind w:left="2880" w:hanging="0"/>
      </w:pPr>
      <w:rPr>
        <w:rFonts w:cs="Times New Roman"/>
      </w:rPr>
    </w:lvl>
    <w:lvl w:ilvl="5">
      <w:start w:val="1"/>
      <w:numFmt w:val="lowerLetter"/>
      <w:lvlText w:val="(%6)"/>
      <w:lvlJc w:val="left"/>
      <w:pPr>
        <w:tabs>
          <w:tab w:val="num" w:pos="3960"/>
        </w:tabs>
        <w:ind w:left="3600" w:hanging="0"/>
      </w:pPr>
      <w:rPr>
        <w:rFonts w:cs="Times New Roman"/>
      </w:rPr>
    </w:lvl>
    <w:lvl w:ilvl="6">
      <w:start w:val="1"/>
      <w:numFmt w:val="lowerRoman"/>
      <w:lvlText w:val="(%7)"/>
      <w:lvlJc w:val="left"/>
      <w:pPr>
        <w:tabs>
          <w:tab w:val="num" w:pos="4680"/>
        </w:tabs>
        <w:ind w:left="4320" w:hanging="0"/>
      </w:pPr>
      <w:rPr>
        <w:rFonts w:cs="Times New Roman"/>
      </w:rPr>
    </w:lvl>
    <w:lvl w:ilvl="7">
      <w:start w:val="1"/>
      <w:numFmt w:val="lowerLetter"/>
      <w:lvlText w:val="(%8)"/>
      <w:lvlJc w:val="left"/>
      <w:pPr>
        <w:tabs>
          <w:tab w:val="num" w:pos="5400"/>
        </w:tabs>
        <w:ind w:left="5040" w:hanging="0"/>
      </w:pPr>
      <w:rPr>
        <w:rFonts w:cs="Times New Roman"/>
      </w:rPr>
    </w:lvl>
    <w:lvl w:ilvl="8">
      <w:start w:val="1"/>
      <w:numFmt w:val="lowerRoman"/>
      <w:lvlText w:val="(%9)"/>
      <w:lvlJc w:val="left"/>
      <w:pPr>
        <w:tabs>
          <w:tab w:val="num" w:pos="6120"/>
        </w:tabs>
        <w:ind w:left="5760" w:hanging="0"/>
      </w:pPr>
      <w:rPr>
        <w:rFonts w:cs="Times New Roman"/>
      </w:rPr>
    </w:lvl>
  </w:abstractNum>
  <w:abstractNum w:abstractNumId="5">
    <w:lvl w:ilvl="0">
      <w:start w:val="1"/>
      <w:numFmt w:val="decimal"/>
      <w:lvlText w:val="[%1]"/>
      <w:lvlJc w:val="left"/>
      <w:pPr>
        <w:tabs>
          <w:tab w:val="num" w:pos="360"/>
        </w:tabs>
        <w:ind w:left="360" w:hanging="36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upperRoman"/>
      <w:lvlText w:val="TABLE %1. "/>
      <w:lvlJc w:val="left"/>
      <w:pPr>
        <w:tabs>
          <w:tab w:val="num" w:pos="1080"/>
        </w:tabs>
        <w:ind w:left="0" w:hanging="0"/>
      </w:pPr>
      <w:rPr>
        <w:sz w:val="16"/>
        <w:i w:val="false"/>
        <w:b w:val="false"/>
        <w:szCs w:val="16"/>
        <w:iCs w:val="false"/>
        <w:bCs w:val="false"/>
        <w:rFonts w:ascii="Times New Roman" w:hAnsi="Times New Roman"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lowerLetter"/>
      <w:lvlText w:val="%1."/>
      <w:lvlJc w:val="right"/>
      <w:pPr>
        <w:tabs>
          <w:tab w:val="num" w:pos="0"/>
        </w:tabs>
        <w:ind w:left="418" w:hanging="360"/>
      </w:pPr>
      <w:rPr>
        <w:smallCaps w:val="false"/>
        <w:caps w:val="false"/>
        <w:dstrike w:val="false"/>
        <w:strike w:val="false"/>
        <w:vertAlign w:val="superscript"/>
        <w:sz w:val="16"/>
        <w:spacing w:val="0"/>
        <w:i w:val="false"/>
        <w:b w:val="false"/>
        <w:kern w:val="0"/>
        <w:w w:val="100"/>
        <w:vanish w:val="false"/>
        <w:rFonts w:ascii="Times New Roman" w:hAnsi="Times New Roman"/>
        <w:color w:val="auto"/>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upperLetter"/>
      <w:lvlText w:val="%1."/>
      <w:lvlJc w:val="left"/>
      <w:pPr>
        <w:tabs>
          <w:tab w:val="num" w:pos="0"/>
        </w:tabs>
        <w:ind w:left="648" w:hanging="360"/>
      </w:pPr>
      <w:rPr/>
    </w:lvl>
    <w:lvl w:ilvl="1">
      <w:start w:val="1"/>
      <w:numFmt w:val="lowerLetter"/>
      <w:lvlText w:val="%2."/>
      <w:lvlJc w:val="left"/>
      <w:pPr>
        <w:tabs>
          <w:tab w:val="num" w:pos="0"/>
        </w:tabs>
        <w:ind w:left="1368" w:hanging="360"/>
      </w:pPr>
      <w:rPr/>
    </w:lvl>
    <w:lvl w:ilvl="2">
      <w:start w:val="1"/>
      <w:numFmt w:val="lowerRoman"/>
      <w:lvlText w:val="%3."/>
      <w:lvlJc w:val="right"/>
      <w:pPr>
        <w:tabs>
          <w:tab w:val="num" w:pos="0"/>
        </w:tabs>
        <w:ind w:left="2088" w:hanging="180"/>
      </w:pPr>
      <w:rPr/>
    </w:lvl>
    <w:lvl w:ilvl="3">
      <w:start w:val="1"/>
      <w:numFmt w:val="decimal"/>
      <w:lvlText w:val="%4."/>
      <w:lvlJc w:val="left"/>
      <w:pPr>
        <w:tabs>
          <w:tab w:val="num" w:pos="0"/>
        </w:tabs>
        <w:ind w:left="2808" w:hanging="360"/>
      </w:pPr>
      <w:rPr/>
    </w:lvl>
    <w:lvl w:ilvl="4">
      <w:start w:val="1"/>
      <w:numFmt w:val="lowerLetter"/>
      <w:lvlText w:val="%5."/>
      <w:lvlJc w:val="left"/>
      <w:pPr>
        <w:tabs>
          <w:tab w:val="num" w:pos="0"/>
        </w:tabs>
        <w:ind w:left="3528" w:hanging="360"/>
      </w:pPr>
      <w:rPr/>
    </w:lvl>
    <w:lvl w:ilvl="5">
      <w:start w:val="1"/>
      <w:numFmt w:val="lowerRoman"/>
      <w:lvlText w:val="%6."/>
      <w:lvlJc w:val="right"/>
      <w:pPr>
        <w:tabs>
          <w:tab w:val="num" w:pos="0"/>
        </w:tabs>
        <w:ind w:left="4248" w:hanging="180"/>
      </w:pPr>
      <w:rPr/>
    </w:lvl>
    <w:lvl w:ilvl="6">
      <w:start w:val="1"/>
      <w:numFmt w:val="decimal"/>
      <w:lvlText w:val="%7."/>
      <w:lvlJc w:val="left"/>
      <w:pPr>
        <w:tabs>
          <w:tab w:val="num" w:pos="0"/>
        </w:tabs>
        <w:ind w:left="4968" w:hanging="360"/>
      </w:pPr>
      <w:rPr/>
    </w:lvl>
    <w:lvl w:ilvl="7">
      <w:start w:val="1"/>
      <w:numFmt w:val="lowerLetter"/>
      <w:lvlText w:val="%8."/>
      <w:lvlJc w:val="left"/>
      <w:pPr>
        <w:tabs>
          <w:tab w:val="num" w:pos="0"/>
        </w:tabs>
        <w:ind w:left="5688" w:hanging="360"/>
      </w:pPr>
      <w:rPr/>
    </w:lvl>
    <w:lvl w:ilvl="8">
      <w:start w:val="1"/>
      <w:numFmt w:val="lowerRoman"/>
      <w:lvlText w:val="%9."/>
      <w:lvlJc w:val="right"/>
      <w:pPr>
        <w:tabs>
          <w:tab w:val="num" w:pos="0"/>
        </w:tabs>
        <w:ind w:left="6408"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20"/>
  <w:embedSystemFonts/>
  <w:defaultTabStop w:val="720"/>
  <w:autoHyphenation w:val="true"/>
  <w:doNotHyphenateCap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suppressAutoHyphens w:val="true"/>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Heading1">
    <w:name w:val="Heading 1"/>
    <w:basedOn w:val="Normal"/>
    <w:next w:val="Normal"/>
    <w:qFormat/>
    <w:rsid w:val="006b6b66"/>
    <w:pPr>
      <w:keepNext w:val="true"/>
      <w:keepLines/>
      <w:numPr>
        <w:ilvl w:val="0"/>
        <w:numId w:val="4"/>
      </w:numPr>
      <w:tabs>
        <w:tab w:val="clear" w:pos="720"/>
        <w:tab w:val="left" w:pos="216" w:leader="none"/>
      </w:tabs>
      <w:spacing w:before="160" w:after="80"/>
      <w:ind w:hanging="0"/>
      <w:outlineLvl w:val="0"/>
    </w:pPr>
    <w:rPr>
      <w:smallCaps/>
    </w:rPr>
  </w:style>
  <w:style w:type="paragraph" w:styleId="Heading2">
    <w:name w:val="Heading 2"/>
    <w:basedOn w:val="Normal"/>
    <w:next w:val="Normal"/>
    <w:qFormat/>
    <w:rsid w:val="00ed0149"/>
    <w:pPr>
      <w:keepNext w:val="true"/>
      <w:keepLines/>
      <w:numPr>
        <w:ilvl w:val="1"/>
        <w:numId w:val="4"/>
      </w:numPr>
      <w:tabs>
        <w:tab w:val="clear" w:pos="720"/>
        <w:tab w:val="left" w:pos="288" w:leader="none"/>
      </w:tabs>
      <w:spacing w:before="120" w:after="60"/>
      <w:jc w:val="left"/>
      <w:outlineLvl w:val="1"/>
    </w:pPr>
    <w:rPr>
      <w:i/>
      <w:iCs/>
    </w:rPr>
  </w:style>
  <w:style w:type="paragraph" w:styleId="Heading3">
    <w:name w:val="Heading 3"/>
    <w:basedOn w:val="Normal"/>
    <w:next w:val="Normal"/>
    <w:qFormat/>
    <w:rsid w:val="00794804"/>
    <w:pPr>
      <w:numPr>
        <w:ilvl w:val="2"/>
        <w:numId w:val="4"/>
      </w:numPr>
      <w:spacing w:lineRule="exact" w:line="240"/>
      <w:ind w:firstLine="288"/>
      <w:jc w:val="both"/>
      <w:outlineLvl w:val="2"/>
    </w:pPr>
    <w:rPr>
      <w:i/>
      <w:iCs/>
    </w:rPr>
  </w:style>
  <w:style w:type="paragraph" w:styleId="Heading4">
    <w:name w:val="Heading 4"/>
    <w:basedOn w:val="Normal"/>
    <w:next w:val="Normal"/>
    <w:qFormat/>
    <w:rsid w:val="00794804"/>
    <w:pPr>
      <w:numPr>
        <w:ilvl w:val="3"/>
        <w:numId w:val="4"/>
      </w:numPr>
      <w:tabs>
        <w:tab w:val="left" w:pos="720" w:leader="none"/>
      </w:tabs>
      <w:spacing w:before="40" w:after="40"/>
      <w:ind w:firstLine="504"/>
      <w:jc w:val="both"/>
      <w:outlineLvl w:val="3"/>
    </w:pPr>
    <w:rPr>
      <w:i/>
      <w:iCs/>
    </w:rPr>
  </w:style>
  <w:style w:type="paragraph" w:styleId="Heading5">
    <w:name w:val="Heading 5"/>
    <w:basedOn w:val="Normal"/>
    <w:next w:val="Normal"/>
    <w:qFormat/>
    <w:pPr>
      <w:tabs>
        <w:tab w:val="clear" w:pos="720"/>
        <w:tab w:val="left" w:pos="360" w:leader="none"/>
      </w:tabs>
      <w:spacing w:before="160" w:after="80"/>
      <w:outlineLvl w:val="4"/>
    </w:pPr>
    <w:rPr>
      <w:smallCaps/>
    </w:rPr>
  </w:style>
  <w:style w:type="character" w:styleId="DefaultParagraphFont" w:default="1">
    <w:name w:val="Default Paragraph Font"/>
    <w:qFormat/>
    <w:rPr/>
  </w:style>
  <w:style w:type="character" w:styleId="TextkrperZchn" w:customStyle="1">
    <w:name w:val="Textkörper Zchn"/>
    <w:qFormat/>
    <w:rsid w:val="00e7596c"/>
    <w:rPr>
      <w:spacing w:val="-1"/>
      <w:lang w:val="x-none" w:eastAsia="x-none"/>
    </w:rPr>
  </w:style>
  <w:style w:type="character" w:styleId="KopfzeileZchn" w:customStyle="1">
    <w:name w:val="Kopfzeile Zchn"/>
    <w:basedOn w:val="DefaultParagraphFont"/>
    <w:link w:val="Header"/>
    <w:qFormat/>
    <w:rsid w:val="001a3b3d"/>
    <w:rPr/>
  </w:style>
  <w:style w:type="character" w:styleId="FuzeileZchn" w:customStyle="1">
    <w:name w:val="Fußzeile Zchn"/>
    <w:basedOn w:val="DefaultParagraphFont"/>
    <w:link w:val="Footer"/>
    <w:qFormat/>
    <w:rsid w:val="001a3b3d"/>
    <w:rPr/>
  </w:style>
  <w:style w:type="character" w:styleId="InternetLink">
    <w:name w:val="Hyperlink"/>
    <w:basedOn w:val="DefaultParagraphFont"/>
    <w:uiPriority w:val="99"/>
    <w:rsid w:val="009d66bf"/>
    <w:rPr>
      <w:color w:val="0563C1" w:themeColor="hyperlink"/>
      <w:u w:val="single"/>
    </w:rPr>
  </w:style>
  <w:style w:type="character" w:styleId="UnresolvedMention">
    <w:name w:val="Unresolved Mention"/>
    <w:basedOn w:val="DefaultParagraphFont"/>
    <w:uiPriority w:val="99"/>
    <w:semiHidden/>
    <w:unhideWhenUsed/>
    <w:qFormat/>
    <w:rsid w:val="009d66b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TextkrperZchn"/>
    <w:rsid w:val="00e7596c"/>
    <w:pPr>
      <w:tabs>
        <w:tab w:val="clear" w:pos="720"/>
        <w:tab w:val="left" w:pos="288" w:leader="none"/>
      </w:tabs>
      <w:spacing w:lineRule="auto" w:line="228" w:before="0" w:after="120"/>
      <w:ind w:firstLine="288"/>
      <w:jc w:val="both"/>
    </w:pPr>
    <w:rPr>
      <w:spacing w:val="-1"/>
      <w:lang w:val="x-none" w:eastAsia="x-none"/>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Abstract" w:customStyle="1">
    <w:name w:val="Abstract"/>
    <w:qFormat/>
    <w:rsid w:val="00972203"/>
    <w:pPr>
      <w:widowControl/>
      <w:bidi w:val="0"/>
      <w:spacing w:before="0" w:after="200"/>
      <w:ind w:firstLine="272"/>
      <w:jc w:val="both"/>
    </w:pPr>
    <w:rPr>
      <w:rFonts w:ascii="Times New Roman" w:hAnsi="Times New Roman" w:eastAsia="SimSun" w:cs="Times New Roman"/>
      <w:b/>
      <w:bCs/>
      <w:color w:val="auto"/>
      <w:kern w:val="0"/>
      <w:sz w:val="18"/>
      <w:szCs w:val="18"/>
      <w:lang w:val="en-US" w:eastAsia="en-US" w:bidi="ar-SA"/>
    </w:rPr>
  </w:style>
  <w:style w:type="paragraph" w:styleId="Affiliation" w:customStyle="1">
    <w:name w:val="Affiliation"/>
    <w:qFormat/>
    <w:pPr>
      <w:widowControl/>
      <w:bidi w:val="0"/>
      <w:spacing w:before="0" w:after="0"/>
      <w:jc w:val="center"/>
    </w:pPr>
    <w:rPr>
      <w:rFonts w:ascii="Times New Roman" w:hAnsi="Times New Roman" w:eastAsia="SimSun" w:cs="Times New Roman"/>
      <w:color w:val="auto"/>
      <w:kern w:val="0"/>
      <w:sz w:val="20"/>
      <w:szCs w:val="20"/>
      <w:lang w:val="en-US" w:eastAsia="en-US" w:bidi="ar-SA"/>
    </w:rPr>
  </w:style>
  <w:style w:type="paragraph" w:styleId="Author" w:customStyle="1">
    <w:name w:val="Author"/>
    <w:qFormat/>
    <w:pPr>
      <w:widowControl/>
      <w:bidi w:val="0"/>
      <w:spacing w:before="360" w:after="40"/>
      <w:jc w:val="center"/>
    </w:pPr>
    <w:rPr>
      <w:rFonts w:ascii="Times New Roman" w:hAnsi="Times New Roman" w:eastAsia="SimSun" w:cs="Times New Roman"/>
      <w:color w:val="auto"/>
      <w:kern w:val="0"/>
      <w:sz w:val="22"/>
      <w:szCs w:val="22"/>
      <w:lang w:val="en-US" w:eastAsia="en-US" w:bidi="ar-SA"/>
    </w:rPr>
  </w:style>
  <w:style w:type="paragraph" w:styleId="Bulletlist" w:customStyle="1">
    <w:name w:val="bullet list"/>
    <w:basedOn w:val="TextBody"/>
    <w:qFormat/>
    <w:rsid w:val="001b67dc"/>
    <w:pPr>
      <w:numPr>
        <w:ilvl w:val="0"/>
        <w:numId w:val="1"/>
      </w:numPr>
      <w:ind w:left="576" w:hanging="288"/>
    </w:pPr>
    <w:rPr/>
  </w:style>
  <w:style w:type="paragraph" w:styleId="Equation" w:customStyle="1">
    <w:name w:val="equation"/>
    <w:basedOn w:val="Normal"/>
    <w:qFormat/>
    <w:rsid w:val="008a2c7d"/>
    <w:pPr>
      <w:tabs>
        <w:tab w:val="clear" w:pos="720"/>
        <w:tab w:val="center" w:pos="2520" w:leader="none"/>
        <w:tab w:val="right" w:pos="5040" w:leader="none"/>
      </w:tabs>
      <w:spacing w:lineRule="auto" w:line="216" w:before="240" w:after="240"/>
    </w:pPr>
    <w:rPr>
      <w:rFonts w:ascii="Symbol" w:hAnsi="Symbol" w:cs="Symbol"/>
    </w:rPr>
  </w:style>
  <w:style w:type="paragraph" w:styleId="Figurecaption" w:customStyle="1">
    <w:name w:val="figure caption"/>
    <w:qFormat/>
    <w:rsid w:val="005b0344"/>
    <w:pPr>
      <w:widowControl/>
      <w:numPr>
        <w:ilvl w:val="0"/>
        <w:numId w:val="2"/>
      </w:numPr>
      <w:tabs>
        <w:tab w:val="clear" w:pos="720"/>
        <w:tab w:val="left" w:pos="533" w:leader="none"/>
      </w:tabs>
      <w:bidi w:val="0"/>
      <w:spacing w:before="80" w:after="200"/>
      <w:ind w:left="0" w:hanging="0"/>
      <w:jc w:val="both"/>
    </w:pPr>
    <w:rPr>
      <w:rFonts w:ascii="Times New Roman" w:hAnsi="Times New Roman" w:eastAsia="SimSun" w:cs="Times New Roman"/>
      <w:color w:val="auto"/>
      <w:kern w:val="0"/>
      <w:sz w:val="16"/>
      <w:szCs w:val="16"/>
      <w:lang w:val="en-US" w:eastAsia="en-US" w:bidi="ar-SA"/>
    </w:rPr>
  </w:style>
  <w:style w:type="paragraph" w:styleId="Footnote" w:customStyle="1">
    <w:name w:val="footnote"/>
    <w:qFormat/>
    <w:pPr>
      <w:widowControl/>
      <w:numPr>
        <w:ilvl w:val="0"/>
        <w:numId w:val="3"/>
      </w:numPr>
      <w:bidi w:val="0"/>
      <w:spacing w:before="0" w:after="40"/>
      <w:jc w:val="left"/>
    </w:pPr>
    <w:rPr>
      <w:rFonts w:ascii="Times New Roman" w:hAnsi="Times New Roman" w:eastAsia="SimSun" w:cs="Times New Roman"/>
      <w:color w:val="auto"/>
      <w:kern w:val="0"/>
      <w:sz w:val="16"/>
      <w:szCs w:val="16"/>
      <w:lang w:val="en-US" w:eastAsia="en-US" w:bidi="ar-SA"/>
    </w:rPr>
  </w:style>
  <w:style w:type="paragraph" w:styleId="Papersubtitle" w:customStyle="1">
    <w:name w:val="paper subtitle"/>
    <w:qFormat/>
    <w:pPr>
      <w:widowControl/>
      <w:bidi w:val="0"/>
      <w:spacing w:before="0" w:after="120"/>
      <w:jc w:val="center"/>
    </w:pPr>
    <w:rPr>
      <w:rFonts w:eastAsia="MS Mincho" w:ascii="Times New Roman" w:hAnsi="Times New Roman" w:cs="Times New Roman"/>
      <w:color w:val="auto"/>
      <w:kern w:val="0"/>
      <w:sz w:val="28"/>
      <w:szCs w:val="28"/>
      <w:lang w:val="en-US" w:eastAsia="en-US" w:bidi="ar-SA"/>
    </w:rPr>
  </w:style>
  <w:style w:type="paragraph" w:styleId="Papertitle" w:customStyle="1">
    <w:name w:val="paper title"/>
    <w:qFormat/>
    <w:pPr>
      <w:widowControl/>
      <w:bidi w:val="0"/>
      <w:spacing w:before="0" w:after="120"/>
      <w:jc w:val="center"/>
    </w:pPr>
    <w:rPr>
      <w:rFonts w:eastAsia="MS Mincho" w:ascii="Times New Roman" w:hAnsi="Times New Roman" w:cs="Times New Roman"/>
      <w:color w:val="auto"/>
      <w:kern w:val="0"/>
      <w:sz w:val="48"/>
      <w:szCs w:val="48"/>
      <w:lang w:val="en-US" w:eastAsia="en-US" w:bidi="ar-SA"/>
    </w:rPr>
  </w:style>
  <w:style w:type="paragraph" w:styleId="References" w:customStyle="1">
    <w:name w:val="references"/>
    <w:qFormat/>
    <w:pPr>
      <w:widowControl/>
      <w:numPr>
        <w:ilvl w:val="0"/>
        <w:numId w:val="5"/>
      </w:numPr>
      <w:bidi w:val="0"/>
      <w:spacing w:lineRule="exact" w:line="180" w:before="0" w:after="50"/>
      <w:jc w:val="both"/>
    </w:pPr>
    <w:rPr>
      <w:rFonts w:eastAsia="MS Mincho" w:ascii="Times New Roman" w:hAnsi="Times New Roman" w:cs="Times New Roman"/>
      <w:color w:val="auto"/>
      <w:kern w:val="0"/>
      <w:sz w:val="16"/>
      <w:szCs w:val="16"/>
      <w:lang w:val="en-US" w:eastAsia="en-US" w:bidi="ar-SA"/>
    </w:rPr>
  </w:style>
  <w:style w:type="paragraph" w:styleId="Sponsors" w:customStyle="1">
    <w:name w:val="sponsors"/>
    <w:qFormat/>
    <w:pPr>
      <w:widowControl/>
      <w:pBdr>
        <w:top w:val="single" w:sz="4" w:space="2" w:color="000000"/>
      </w:pBdr>
      <w:bidi w:val="0"/>
      <w:spacing w:before="0" w:after="0"/>
      <w:ind w:firstLine="288"/>
      <w:jc w:val="left"/>
    </w:pPr>
    <w:rPr>
      <w:rFonts w:ascii="Times New Roman" w:hAnsi="Times New Roman" w:eastAsia="SimSun" w:cs="Times New Roman"/>
      <w:color w:val="auto"/>
      <w:kern w:val="0"/>
      <w:sz w:val="16"/>
      <w:szCs w:val="16"/>
      <w:lang w:val="en-US" w:eastAsia="en-US" w:bidi="ar-SA"/>
    </w:rPr>
  </w:style>
  <w:style w:type="paragraph" w:styleId="Tablecolhead" w:customStyle="1">
    <w:name w:val="table col head"/>
    <w:basedOn w:val="Normal"/>
    <w:qFormat/>
    <w:pPr/>
    <w:rPr>
      <w:b/>
      <w:bCs/>
      <w:sz w:val="16"/>
      <w:szCs w:val="16"/>
    </w:rPr>
  </w:style>
  <w:style w:type="paragraph" w:styleId="Tablecolsubhead" w:customStyle="1">
    <w:name w:val="table col subhead"/>
    <w:basedOn w:val="Tablecolhead"/>
    <w:qFormat/>
    <w:pPr/>
    <w:rPr>
      <w:i/>
      <w:iCs/>
      <w:sz w:val="15"/>
      <w:szCs w:val="15"/>
    </w:rPr>
  </w:style>
  <w:style w:type="paragraph" w:styleId="Tablecopy" w:customStyle="1">
    <w:name w:val="table copy"/>
    <w:qFormat/>
    <w:pPr>
      <w:widowControl/>
      <w:bidi w:val="0"/>
      <w:spacing w:before="0" w:after="0"/>
      <w:jc w:val="both"/>
    </w:pPr>
    <w:rPr>
      <w:rFonts w:ascii="Times New Roman" w:hAnsi="Times New Roman" w:eastAsia="SimSun" w:cs="Times New Roman"/>
      <w:color w:val="auto"/>
      <w:kern w:val="0"/>
      <w:sz w:val="16"/>
      <w:szCs w:val="16"/>
      <w:lang w:val="en-US" w:eastAsia="en-US" w:bidi="ar-SA"/>
    </w:rPr>
  </w:style>
  <w:style w:type="paragraph" w:styleId="Tablefootnote" w:customStyle="1">
    <w:name w:val="table footnote"/>
    <w:qFormat/>
    <w:rsid w:val="005e2800"/>
    <w:pPr>
      <w:widowControl/>
      <w:numPr>
        <w:ilvl w:val="0"/>
        <w:numId w:val="7"/>
      </w:numPr>
      <w:bidi w:val="0"/>
      <w:spacing w:before="60" w:after="30"/>
      <w:ind w:left="58" w:hanging="29"/>
      <w:jc w:val="right"/>
    </w:pPr>
    <w:rPr>
      <w:rFonts w:ascii="Times New Roman" w:hAnsi="Times New Roman" w:eastAsia="SimSun" w:cs="Times New Roman"/>
      <w:color w:val="auto"/>
      <w:kern w:val="0"/>
      <w:sz w:val="12"/>
      <w:szCs w:val="12"/>
      <w:lang w:val="en-US" w:eastAsia="en-US" w:bidi="ar-SA"/>
    </w:rPr>
  </w:style>
  <w:style w:type="paragraph" w:styleId="Tablehead" w:customStyle="1">
    <w:name w:val="table head"/>
    <w:qFormat/>
    <w:pPr>
      <w:widowControl/>
      <w:numPr>
        <w:ilvl w:val="0"/>
        <w:numId w:val="6"/>
      </w:numPr>
      <w:bidi w:val="0"/>
      <w:spacing w:lineRule="auto" w:line="216" w:before="240" w:after="120"/>
      <w:jc w:val="center"/>
    </w:pPr>
    <w:rPr>
      <w:rFonts w:ascii="Times New Roman" w:hAnsi="Times New Roman" w:eastAsia="SimSun" w:cs="Times New Roman"/>
      <w:smallCaps/>
      <w:color w:val="auto"/>
      <w:kern w:val="0"/>
      <w:sz w:val="16"/>
      <w:szCs w:val="16"/>
      <w:lang w:val="en-US" w:eastAsia="en-US" w:bidi="ar-SA"/>
    </w:rPr>
  </w:style>
  <w:style w:type="paragraph" w:styleId="Keywords" w:customStyle="1">
    <w:name w:val="Keywords"/>
    <w:basedOn w:val="Abstract"/>
    <w:qFormat/>
    <w:rsid w:val="00f9441b"/>
    <w:pPr>
      <w:spacing w:before="0" w:after="120"/>
      <w:ind w:firstLine="274"/>
    </w:pPr>
    <w:rPr>
      <w:i/>
    </w:rPr>
  </w:style>
  <w:style w:type="paragraph" w:styleId="HeaderandFooter">
    <w:name w:val="Header and Footer"/>
    <w:basedOn w:val="Normal"/>
    <w:qFormat/>
    <w:pPr/>
    <w:rPr/>
  </w:style>
  <w:style w:type="paragraph" w:styleId="Header">
    <w:name w:val="Header"/>
    <w:basedOn w:val="Normal"/>
    <w:link w:val="KopfzeileZchn"/>
    <w:rsid w:val="001a3b3d"/>
    <w:pPr>
      <w:tabs>
        <w:tab w:val="clear" w:pos="720"/>
        <w:tab w:val="center" w:pos="4680" w:leader="none"/>
        <w:tab w:val="right" w:pos="9360" w:leader="none"/>
      </w:tabs>
    </w:pPr>
    <w:rPr/>
  </w:style>
  <w:style w:type="paragraph" w:styleId="Footer">
    <w:name w:val="Footer"/>
    <w:basedOn w:val="Normal"/>
    <w:link w:val="FuzeileZchn"/>
    <w:rsid w:val="001a3b3d"/>
    <w:pPr>
      <w:tabs>
        <w:tab w:val="clear" w:pos="720"/>
        <w:tab w:val="center" w:pos="4680" w:leader="none"/>
        <w:tab w:val="right" w:pos="9360" w:leader="none"/>
      </w:tabs>
    </w:pPr>
    <w:rPr/>
  </w:style>
  <w:style w:type="paragraph" w:styleId="ListParagraph">
    <w:name w:val="List Paragraph"/>
    <w:basedOn w:val="Normal"/>
    <w:uiPriority w:val="34"/>
    <w:qFormat/>
    <w:rsid w:val="00aa710e"/>
    <w:pPr>
      <w:ind w:left="708" w:hanging="0"/>
    </w:pPr>
    <w:rPr/>
  </w:style>
  <w:style w:type="paragraph" w:styleId="FrameContents">
    <w:name w:val="Frame Contents"/>
    <w:basedOn w:val="Normal"/>
    <w:qFormat/>
    <w:pPr/>
    <w:rPr/>
  </w:style>
  <w:style w:type="numbering" w:styleId="NoList" w:default="1">
    <w:name w:val="No List"/>
    <w:semiHidden/>
    <w:qFormat/>
  </w:style>
  <w:style w:type="table" w:default="1" w:styleId="NormaleTabelle">
    <w:name w:val="Normal Table"/>
    <w:semiHidden/>
    <w:tblPr>
      <w:tblCellMar>
        <w:top w:w="0" w:type="dxa"/>
        <w:left w:w="108" w:type="dxa"/>
        <w:bottom w:w="0" w:type="dxa"/>
        <w:right w:w="108" w:type="dxa"/>
      </w:tblCellMar>
    </w:tblPr>
  </w:style>
  <w:style w:type="table" w:customStyle="1" w:styleId="TableGrid">
    <w:name w:val="TableGrid"/>
    <w:rsid w:val="00e267b8"/>
    <w:rPr>
      <w:rFonts w:asciiTheme="minorHAnsi" w:hAnsiTheme="minorHAnsi" w:eastAsiaTheme="minorEastAsia" w:cstheme="minorBidi"/>
      <w:lang w:val="en-IE" w:eastAsia="en-IE"/>
      <w:sz w:val="22"/>
      <w:szCs w:val="22"/>
    </w:r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bs23096/CA1-AdvancedData-BigData.git" TargetMode="External"/><Relationship Id="rId3" Type="http://schemas.openxmlformats.org/officeDocument/2006/relationships/footer" Target="footer1.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hyperlink" Target="https://www.kaggle.com/datasets/hassaandaoud/part-00000-resturant-reviews" TargetMode="External"/><Relationship Id="rId7" Type="http://schemas.openxmlformats.org/officeDocument/2006/relationships/image" Target="media/image3.png"/><Relationship Id="rId8" Type="http://schemas.openxmlformats.org/officeDocument/2006/relationships/hyperlink" Target="https://arxiv.org/abs/1603.04467" TargetMode="External"/><Relationship Id="rId9" Type="http://schemas.openxmlformats.org/officeDocument/2006/relationships/hyperlink" Target="https://proceedings.neurips.cc/paper_files/paper/2019/hash/bdbca288fee7f92f2bfa9f7012727740-Abstract.htm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5F700A9-8A2B-499B-A1CA-146366B21D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ages>10</Pages>
  <Words>6859</Words>
  <Characters>42102</Characters>
  <CharactersWithSpaces>48758</CharactersWithSpaces>
  <Paragraphs>205</Paragraphs>
  <Company>IEEE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2023-09-27T18:52:00Z</dcterms:created>
  <dc:creator>IEEE</dc:creator>
  <dc:description/>
  <dc:language>en-US</dc:language>
  <cp:lastModifiedBy/>
  <dcterms:modified xsi:type="dcterms:W3CDTF">2023-09-27T23:20:00Z</dcterms:modified>
  <cp:revision>8</cp:revision>
  <dc:subject/>
  <dc:title>Paper Title (use style: paper title)</dc:title>
</cp:coreProperties>
</file>

<file path=docProps/custom.xml><?xml version="1.0" encoding="utf-8"?>
<Properties xmlns="http://schemas.openxmlformats.org/officeDocument/2006/custom-properties" xmlns:vt="http://schemas.openxmlformats.org/officeDocument/2006/docPropsVTypes"/>
</file>