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4EB" w:rsidRDefault="00661BC5">
      <w:pPr>
        <w:pStyle w:val="Titel"/>
      </w:pPr>
      <w:r>
        <w:t xml:space="preserve">SBS-Katalogangebot ab </w:t>
      </w:r>
      <w:r w:rsidR="00726DBE">
        <w:t>31</w:t>
      </w:r>
      <w:bookmarkStart w:id="0" w:name="_GoBack"/>
      <w:bookmarkEnd w:id="0"/>
      <w:r>
        <w:t>.</w:t>
      </w:r>
      <w:r w:rsidR="00726DBE">
        <w:t>8</w:t>
      </w:r>
      <w:r>
        <w:t>.20</w:t>
      </w:r>
      <w:r w:rsidR="00082DFA">
        <w:t>2</w:t>
      </w:r>
      <w:r w:rsidR="00726DBE">
        <w:t>3</w:t>
      </w:r>
    </w:p>
    <w:p w:rsidR="00F574EB" w:rsidRPr="0005081F" w:rsidRDefault="0005081F">
      <w:pPr>
        <w:pStyle w:val="Datum"/>
      </w:pPr>
      <w:r w:rsidRPr="0005081F">
        <w:t xml:space="preserve">Stand </w:t>
      </w:r>
      <w:r w:rsidR="006A75AA">
        <w:t>25</w:t>
      </w:r>
      <w:r w:rsidR="00862D8C" w:rsidRPr="0005081F">
        <w:t>.</w:t>
      </w:r>
      <w:r w:rsidR="00432042">
        <w:t>0</w:t>
      </w:r>
      <w:r w:rsidR="00F71AF0">
        <w:t>5</w:t>
      </w:r>
      <w:r w:rsidR="00862D8C" w:rsidRPr="0005081F">
        <w:t>.202</w:t>
      </w:r>
      <w:r w:rsidR="00432042">
        <w:t>3</w:t>
      </w:r>
      <w:r w:rsidR="00882B70" w:rsidRPr="0005081F">
        <w:t>/RB</w:t>
      </w:r>
      <w:r w:rsidR="00432042">
        <w:t>, JS</w:t>
      </w:r>
    </w:p>
    <w:sdt>
      <w:sdtPr>
        <w:rPr>
          <w:rFonts w:ascii="Verdana" w:eastAsia="Verdana" w:hAnsi="Verdana"/>
          <w:b w:val="0"/>
          <w:bCs w:val="0"/>
          <w:sz w:val="24"/>
          <w:szCs w:val="24"/>
        </w:rPr>
        <w:id w:val="2049647673"/>
        <w:docPartObj>
          <w:docPartGallery w:val="Table of Contents"/>
          <w:docPartUnique/>
        </w:docPartObj>
      </w:sdtPr>
      <w:sdtEndPr/>
      <w:sdtContent>
        <w:p w:rsidR="00F574EB" w:rsidRDefault="00726458">
          <w:pPr>
            <w:pStyle w:val="RGV-berschrift"/>
          </w:pPr>
          <w:r>
            <w:t>Übersicht</w:t>
          </w:r>
        </w:p>
        <w:p w:rsidR="0067181C" w:rsidRDefault="00BF653B">
          <w:pPr>
            <w:pStyle w:val="Verzeichnis1"/>
            <w:tabs>
              <w:tab w:val="left" w:pos="567"/>
            </w:tabs>
            <w:rPr>
              <w:rFonts w:asciiTheme="minorHAnsi" w:eastAsiaTheme="minorEastAsia" w:hAnsiTheme="minorHAnsi" w:cstheme="minorBidi"/>
              <w:noProof/>
              <w:sz w:val="22"/>
              <w:szCs w:val="22"/>
              <w:lang w:eastAsia="de-CH"/>
            </w:rPr>
          </w:pPr>
          <w:r>
            <w:fldChar w:fldCharType="begin"/>
          </w:r>
          <w:r>
            <w:instrText xml:space="preserve"> TOC \o "1-3" </w:instrText>
          </w:r>
          <w:r>
            <w:fldChar w:fldCharType="separate"/>
          </w:r>
          <w:r w:rsidR="0067181C">
            <w:rPr>
              <w:noProof/>
            </w:rPr>
            <w:t>1</w:t>
          </w:r>
          <w:r w:rsidR="0067181C">
            <w:rPr>
              <w:rFonts w:asciiTheme="minorHAnsi" w:eastAsiaTheme="minorEastAsia" w:hAnsiTheme="minorHAnsi" w:cstheme="minorBidi"/>
              <w:noProof/>
              <w:sz w:val="22"/>
              <w:szCs w:val="22"/>
              <w:lang w:eastAsia="de-CH"/>
            </w:rPr>
            <w:tab/>
          </w:r>
          <w:r w:rsidR="0067181C">
            <w:rPr>
              <w:noProof/>
            </w:rPr>
            <w:t>Allgemeines zum Katalogangebot</w:t>
          </w:r>
          <w:r w:rsidR="0067181C">
            <w:rPr>
              <w:noProof/>
            </w:rPr>
            <w:tab/>
          </w:r>
          <w:r w:rsidR="0067181C">
            <w:rPr>
              <w:noProof/>
            </w:rPr>
            <w:fldChar w:fldCharType="begin"/>
          </w:r>
          <w:r w:rsidR="0067181C">
            <w:rPr>
              <w:noProof/>
            </w:rPr>
            <w:instrText xml:space="preserve"> PAGEREF _Toc133496993 \h </w:instrText>
          </w:r>
          <w:r w:rsidR="0067181C">
            <w:rPr>
              <w:noProof/>
            </w:rPr>
          </w:r>
          <w:r w:rsidR="0067181C">
            <w:rPr>
              <w:noProof/>
            </w:rPr>
            <w:fldChar w:fldCharType="separate"/>
          </w:r>
          <w:r w:rsidR="00BA03D3">
            <w:rPr>
              <w:noProof/>
            </w:rPr>
            <w:t>4</w:t>
          </w:r>
          <w:r w:rsidR="0067181C">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1.1</w:t>
          </w:r>
          <w:r>
            <w:rPr>
              <w:rFonts w:asciiTheme="minorHAnsi" w:eastAsiaTheme="minorEastAsia" w:hAnsiTheme="minorHAnsi" w:cstheme="minorBidi"/>
              <w:noProof/>
              <w:sz w:val="22"/>
              <w:szCs w:val="22"/>
              <w:lang w:eastAsia="de-CH"/>
            </w:rPr>
            <w:tab/>
          </w:r>
          <w:r>
            <w:rPr>
              <w:noProof/>
            </w:rPr>
            <w:t>Genres-Struktur</w:t>
          </w:r>
          <w:r>
            <w:rPr>
              <w:noProof/>
            </w:rPr>
            <w:tab/>
          </w:r>
          <w:r>
            <w:rPr>
              <w:noProof/>
            </w:rPr>
            <w:fldChar w:fldCharType="begin"/>
          </w:r>
          <w:r>
            <w:rPr>
              <w:noProof/>
            </w:rPr>
            <w:instrText xml:space="preserve"> PAGEREF _Toc133496994 \h </w:instrText>
          </w:r>
          <w:r>
            <w:rPr>
              <w:noProof/>
            </w:rPr>
          </w:r>
          <w:r>
            <w:rPr>
              <w:noProof/>
            </w:rPr>
            <w:fldChar w:fldCharType="separate"/>
          </w:r>
          <w:r w:rsidR="00BA03D3">
            <w:rPr>
              <w:noProof/>
            </w:rPr>
            <w:t>4</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1.2</w:t>
          </w:r>
          <w:r>
            <w:rPr>
              <w:rFonts w:asciiTheme="minorHAnsi" w:eastAsiaTheme="minorEastAsia" w:hAnsiTheme="minorHAnsi" w:cstheme="minorBidi"/>
              <w:noProof/>
              <w:sz w:val="22"/>
              <w:szCs w:val="22"/>
              <w:lang w:eastAsia="de-CH"/>
            </w:rPr>
            <w:tab/>
          </w:r>
          <w:r>
            <w:rPr>
              <w:noProof/>
            </w:rPr>
            <w:t>Reihenfolge der Titeleinträge</w:t>
          </w:r>
          <w:r>
            <w:rPr>
              <w:noProof/>
            </w:rPr>
            <w:tab/>
          </w:r>
          <w:r>
            <w:rPr>
              <w:noProof/>
            </w:rPr>
            <w:fldChar w:fldCharType="begin"/>
          </w:r>
          <w:r>
            <w:rPr>
              <w:noProof/>
            </w:rPr>
            <w:instrText xml:space="preserve"> PAGEREF _Toc133496995 \h </w:instrText>
          </w:r>
          <w:r>
            <w:rPr>
              <w:noProof/>
            </w:rPr>
          </w:r>
          <w:r>
            <w:rPr>
              <w:noProof/>
            </w:rPr>
            <w:fldChar w:fldCharType="separate"/>
          </w:r>
          <w:r w:rsidR="00BA03D3">
            <w:rPr>
              <w:noProof/>
            </w:rPr>
            <w:t>4</w:t>
          </w:r>
          <w:r>
            <w:rPr>
              <w:noProof/>
            </w:rPr>
            <w:fldChar w:fldCharType="end"/>
          </w:r>
        </w:p>
        <w:p w:rsidR="0067181C" w:rsidRDefault="0067181C">
          <w:pPr>
            <w:pStyle w:val="Verzeichnis1"/>
            <w:tabs>
              <w:tab w:val="left" w:pos="567"/>
            </w:tabs>
            <w:rPr>
              <w:rFonts w:asciiTheme="minorHAnsi" w:eastAsiaTheme="minorEastAsia" w:hAnsiTheme="minorHAnsi" w:cstheme="minorBidi"/>
              <w:noProof/>
              <w:sz w:val="22"/>
              <w:szCs w:val="22"/>
              <w:lang w:eastAsia="de-CH"/>
            </w:rPr>
          </w:pPr>
          <w:r>
            <w:rPr>
              <w:noProof/>
            </w:rPr>
            <w:t>2</w:t>
          </w:r>
          <w:r>
            <w:rPr>
              <w:rFonts w:asciiTheme="minorHAnsi" w:eastAsiaTheme="minorEastAsia" w:hAnsiTheme="minorHAnsi" w:cstheme="minorBidi"/>
              <w:noProof/>
              <w:sz w:val="22"/>
              <w:szCs w:val="22"/>
              <w:lang w:eastAsia="de-CH"/>
            </w:rPr>
            <w:tab/>
          </w:r>
          <w:r>
            <w:rPr>
              <w:noProof/>
            </w:rPr>
            <w:t>Neu als Hörbuch</w:t>
          </w:r>
          <w:r>
            <w:rPr>
              <w:noProof/>
            </w:rPr>
            <w:tab/>
          </w:r>
          <w:r>
            <w:rPr>
              <w:noProof/>
            </w:rPr>
            <w:fldChar w:fldCharType="begin"/>
          </w:r>
          <w:r>
            <w:rPr>
              <w:noProof/>
            </w:rPr>
            <w:instrText xml:space="preserve"> PAGEREF _Toc133496996 \h </w:instrText>
          </w:r>
          <w:r>
            <w:rPr>
              <w:noProof/>
            </w:rPr>
          </w:r>
          <w:r>
            <w:rPr>
              <w:noProof/>
            </w:rPr>
            <w:fldChar w:fldCharType="separate"/>
          </w:r>
          <w:r w:rsidR="00BA03D3">
            <w:rPr>
              <w:noProof/>
            </w:rPr>
            <w:t>5</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2.1</w:t>
          </w:r>
          <w:r>
            <w:rPr>
              <w:rFonts w:asciiTheme="minorHAnsi" w:eastAsiaTheme="minorEastAsia" w:hAnsiTheme="minorHAnsi" w:cstheme="minorBidi"/>
              <w:noProof/>
              <w:sz w:val="22"/>
              <w:szCs w:val="22"/>
              <w:lang w:eastAsia="de-CH"/>
            </w:rPr>
            <w:tab/>
          </w:r>
          <w:r>
            <w:rPr>
              <w:noProof/>
            </w:rPr>
            <w:t>Katalogtyp</w:t>
          </w:r>
          <w:r>
            <w:rPr>
              <w:noProof/>
            </w:rPr>
            <w:tab/>
          </w:r>
          <w:r>
            <w:rPr>
              <w:noProof/>
            </w:rPr>
            <w:fldChar w:fldCharType="begin"/>
          </w:r>
          <w:r>
            <w:rPr>
              <w:noProof/>
            </w:rPr>
            <w:instrText xml:space="preserve"> PAGEREF _Toc133496997 \h </w:instrText>
          </w:r>
          <w:r>
            <w:rPr>
              <w:noProof/>
            </w:rPr>
          </w:r>
          <w:r>
            <w:rPr>
              <w:noProof/>
            </w:rPr>
            <w:fldChar w:fldCharType="separate"/>
          </w:r>
          <w:r w:rsidR="00BA03D3">
            <w:rPr>
              <w:noProof/>
            </w:rPr>
            <w:t>5</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2.2</w:t>
          </w:r>
          <w:r>
            <w:rPr>
              <w:rFonts w:asciiTheme="minorHAnsi" w:eastAsiaTheme="minorEastAsia" w:hAnsiTheme="minorHAnsi" w:cstheme="minorBidi"/>
              <w:noProof/>
              <w:sz w:val="22"/>
              <w:szCs w:val="22"/>
              <w:lang w:eastAsia="de-CH"/>
            </w:rPr>
            <w:tab/>
          </w:r>
          <w:r>
            <w:rPr>
              <w:noProof/>
            </w:rPr>
            <w:t>Zielgruppe</w:t>
          </w:r>
          <w:r>
            <w:rPr>
              <w:noProof/>
            </w:rPr>
            <w:tab/>
          </w:r>
          <w:r>
            <w:rPr>
              <w:noProof/>
            </w:rPr>
            <w:fldChar w:fldCharType="begin"/>
          </w:r>
          <w:r>
            <w:rPr>
              <w:noProof/>
            </w:rPr>
            <w:instrText xml:space="preserve"> PAGEREF _Toc133496998 \h </w:instrText>
          </w:r>
          <w:r>
            <w:rPr>
              <w:noProof/>
            </w:rPr>
          </w:r>
          <w:r>
            <w:rPr>
              <w:noProof/>
            </w:rPr>
            <w:fldChar w:fldCharType="separate"/>
          </w:r>
          <w:r w:rsidR="00BA03D3">
            <w:rPr>
              <w:noProof/>
            </w:rPr>
            <w:t>5</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2.3</w:t>
          </w:r>
          <w:r>
            <w:rPr>
              <w:rFonts w:asciiTheme="minorHAnsi" w:eastAsiaTheme="minorEastAsia" w:hAnsiTheme="minorHAnsi" w:cstheme="minorBidi"/>
              <w:noProof/>
              <w:sz w:val="22"/>
              <w:szCs w:val="22"/>
              <w:lang w:eastAsia="de-CH"/>
            </w:rPr>
            <w:tab/>
          </w:r>
          <w:r>
            <w:rPr>
              <w:noProof/>
            </w:rPr>
            <w:t>Gliederung</w:t>
          </w:r>
          <w:r>
            <w:rPr>
              <w:noProof/>
            </w:rPr>
            <w:tab/>
          </w:r>
          <w:r>
            <w:rPr>
              <w:noProof/>
            </w:rPr>
            <w:fldChar w:fldCharType="begin"/>
          </w:r>
          <w:r>
            <w:rPr>
              <w:noProof/>
            </w:rPr>
            <w:instrText xml:space="preserve"> PAGEREF _Toc133496999 \h </w:instrText>
          </w:r>
          <w:r>
            <w:rPr>
              <w:noProof/>
            </w:rPr>
          </w:r>
          <w:r>
            <w:rPr>
              <w:noProof/>
            </w:rPr>
            <w:fldChar w:fldCharType="separate"/>
          </w:r>
          <w:r w:rsidR="00BA03D3">
            <w:rPr>
              <w:noProof/>
            </w:rPr>
            <w:t>5</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2.4</w:t>
          </w:r>
          <w:r>
            <w:rPr>
              <w:rFonts w:asciiTheme="minorHAnsi" w:eastAsiaTheme="minorEastAsia" w:hAnsiTheme="minorHAnsi" w:cstheme="minorBidi"/>
              <w:noProof/>
              <w:sz w:val="22"/>
              <w:szCs w:val="22"/>
              <w:lang w:eastAsia="de-CH"/>
            </w:rPr>
            <w:tab/>
          </w:r>
          <w:r>
            <w:rPr>
              <w:noProof/>
            </w:rPr>
            <w:t>Inhalt</w:t>
          </w:r>
          <w:r>
            <w:rPr>
              <w:noProof/>
            </w:rPr>
            <w:tab/>
          </w:r>
          <w:r>
            <w:rPr>
              <w:noProof/>
            </w:rPr>
            <w:fldChar w:fldCharType="begin"/>
          </w:r>
          <w:r>
            <w:rPr>
              <w:noProof/>
            </w:rPr>
            <w:instrText xml:space="preserve"> PAGEREF _Toc133497000 \h </w:instrText>
          </w:r>
          <w:r>
            <w:rPr>
              <w:noProof/>
            </w:rPr>
          </w:r>
          <w:r>
            <w:rPr>
              <w:noProof/>
            </w:rPr>
            <w:fldChar w:fldCharType="separate"/>
          </w:r>
          <w:r w:rsidR="00BA03D3">
            <w:rPr>
              <w:noProof/>
            </w:rPr>
            <w:t>5</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2.4.1</w:t>
          </w:r>
          <w:r>
            <w:rPr>
              <w:rFonts w:asciiTheme="minorHAnsi" w:eastAsiaTheme="minorEastAsia" w:hAnsiTheme="minorHAnsi" w:cstheme="minorBidi"/>
              <w:noProof/>
              <w:sz w:val="22"/>
              <w:szCs w:val="22"/>
              <w:lang w:eastAsia="de-CH"/>
            </w:rPr>
            <w:tab/>
          </w:r>
          <w:r>
            <w:rPr>
              <w:noProof/>
            </w:rPr>
            <w:t>Titel</w:t>
          </w:r>
          <w:r>
            <w:rPr>
              <w:noProof/>
            </w:rPr>
            <w:tab/>
          </w:r>
          <w:r>
            <w:rPr>
              <w:noProof/>
            </w:rPr>
            <w:fldChar w:fldCharType="begin"/>
          </w:r>
          <w:r>
            <w:rPr>
              <w:noProof/>
            </w:rPr>
            <w:instrText xml:space="preserve"> PAGEREF _Toc133497001 \h </w:instrText>
          </w:r>
          <w:r>
            <w:rPr>
              <w:noProof/>
            </w:rPr>
          </w:r>
          <w:r>
            <w:rPr>
              <w:noProof/>
            </w:rPr>
            <w:fldChar w:fldCharType="separate"/>
          </w:r>
          <w:r w:rsidR="00BA03D3">
            <w:rPr>
              <w:noProof/>
            </w:rPr>
            <w:t>5</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2.4.2</w:t>
          </w:r>
          <w:r>
            <w:rPr>
              <w:rFonts w:asciiTheme="minorHAnsi" w:eastAsiaTheme="minorEastAsia" w:hAnsiTheme="minorHAnsi" w:cstheme="minorBidi"/>
              <w:noProof/>
              <w:sz w:val="22"/>
              <w:szCs w:val="22"/>
              <w:lang w:eastAsia="de-CH"/>
            </w:rPr>
            <w:tab/>
          </w:r>
          <w:r>
            <w:rPr>
              <w:noProof/>
            </w:rPr>
            <w:t>Zu diesem Katalog</w:t>
          </w:r>
          <w:r>
            <w:rPr>
              <w:noProof/>
            </w:rPr>
            <w:tab/>
          </w:r>
          <w:r>
            <w:rPr>
              <w:noProof/>
            </w:rPr>
            <w:fldChar w:fldCharType="begin"/>
          </w:r>
          <w:r>
            <w:rPr>
              <w:noProof/>
            </w:rPr>
            <w:instrText xml:space="preserve"> PAGEREF _Toc133497002 \h </w:instrText>
          </w:r>
          <w:r>
            <w:rPr>
              <w:noProof/>
            </w:rPr>
          </w:r>
          <w:r>
            <w:rPr>
              <w:noProof/>
            </w:rPr>
            <w:fldChar w:fldCharType="separate"/>
          </w:r>
          <w:r w:rsidR="00BA03D3">
            <w:rPr>
              <w:noProof/>
            </w:rPr>
            <w:t>5</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2.4.3</w:t>
          </w:r>
          <w:r>
            <w:rPr>
              <w:rFonts w:asciiTheme="minorHAnsi" w:eastAsiaTheme="minorEastAsia" w:hAnsiTheme="minorHAnsi" w:cstheme="minorBidi"/>
              <w:noProof/>
              <w:sz w:val="22"/>
              <w:szCs w:val="22"/>
              <w:lang w:eastAsia="de-CH"/>
            </w:rPr>
            <w:tab/>
          </w:r>
          <w:r>
            <w:rPr>
              <w:noProof/>
            </w:rPr>
            <w:t>Struktur dieser Ausgabe</w:t>
          </w:r>
          <w:r>
            <w:rPr>
              <w:noProof/>
            </w:rPr>
            <w:tab/>
          </w:r>
          <w:r>
            <w:rPr>
              <w:noProof/>
            </w:rPr>
            <w:fldChar w:fldCharType="begin"/>
          </w:r>
          <w:r>
            <w:rPr>
              <w:noProof/>
            </w:rPr>
            <w:instrText xml:space="preserve"> PAGEREF _Toc133497003 \h </w:instrText>
          </w:r>
          <w:r>
            <w:rPr>
              <w:noProof/>
            </w:rPr>
          </w:r>
          <w:r>
            <w:rPr>
              <w:noProof/>
            </w:rPr>
            <w:fldChar w:fldCharType="separate"/>
          </w:r>
          <w:r w:rsidR="00BA03D3">
            <w:rPr>
              <w:noProof/>
            </w:rPr>
            <w:t>6</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2.4.4</w:t>
          </w:r>
          <w:r>
            <w:rPr>
              <w:rFonts w:asciiTheme="minorHAnsi" w:eastAsiaTheme="minorEastAsia" w:hAnsiTheme="minorHAnsi" w:cstheme="minorBidi"/>
              <w:noProof/>
              <w:sz w:val="22"/>
              <w:szCs w:val="22"/>
              <w:lang w:eastAsia="de-CH"/>
            </w:rPr>
            <w:tab/>
          </w:r>
          <w:r>
            <w:rPr>
              <w:noProof/>
            </w:rPr>
            <w:t>Inhaltsverzeichnis</w:t>
          </w:r>
          <w:r>
            <w:rPr>
              <w:noProof/>
            </w:rPr>
            <w:tab/>
          </w:r>
          <w:r>
            <w:rPr>
              <w:noProof/>
            </w:rPr>
            <w:fldChar w:fldCharType="begin"/>
          </w:r>
          <w:r>
            <w:rPr>
              <w:noProof/>
            </w:rPr>
            <w:instrText xml:space="preserve"> PAGEREF _Toc133497004 \h </w:instrText>
          </w:r>
          <w:r>
            <w:rPr>
              <w:noProof/>
            </w:rPr>
          </w:r>
          <w:r>
            <w:rPr>
              <w:noProof/>
            </w:rPr>
            <w:fldChar w:fldCharType="separate"/>
          </w:r>
          <w:r w:rsidR="00BA03D3">
            <w:rPr>
              <w:noProof/>
            </w:rPr>
            <w:t>6</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2.4.5</w:t>
          </w:r>
          <w:r>
            <w:rPr>
              <w:rFonts w:asciiTheme="minorHAnsi" w:eastAsiaTheme="minorEastAsia" w:hAnsiTheme="minorHAnsi" w:cstheme="minorBidi"/>
              <w:noProof/>
              <w:sz w:val="22"/>
              <w:szCs w:val="22"/>
              <w:lang w:eastAsia="de-CH"/>
            </w:rPr>
            <w:tab/>
          </w:r>
          <w:r>
            <w:rPr>
              <w:noProof/>
            </w:rPr>
            <w:t>Editorial</w:t>
          </w:r>
          <w:r>
            <w:rPr>
              <w:noProof/>
            </w:rPr>
            <w:tab/>
          </w:r>
          <w:r>
            <w:rPr>
              <w:noProof/>
            </w:rPr>
            <w:fldChar w:fldCharType="begin"/>
          </w:r>
          <w:r>
            <w:rPr>
              <w:noProof/>
            </w:rPr>
            <w:instrText xml:space="preserve"> PAGEREF _Toc133497005 \h </w:instrText>
          </w:r>
          <w:r>
            <w:rPr>
              <w:noProof/>
            </w:rPr>
          </w:r>
          <w:r>
            <w:rPr>
              <w:noProof/>
            </w:rPr>
            <w:fldChar w:fldCharType="separate"/>
          </w:r>
          <w:r w:rsidR="00BA03D3">
            <w:rPr>
              <w:noProof/>
            </w:rPr>
            <w:t>6</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2.4.6</w:t>
          </w:r>
          <w:r>
            <w:rPr>
              <w:rFonts w:asciiTheme="minorHAnsi" w:eastAsiaTheme="minorEastAsia" w:hAnsiTheme="minorHAnsi" w:cstheme="minorBidi"/>
              <w:noProof/>
              <w:sz w:val="22"/>
              <w:szCs w:val="22"/>
              <w:lang w:eastAsia="de-CH"/>
            </w:rPr>
            <w:tab/>
          </w:r>
          <w:r w:rsidRPr="007757AD">
            <w:rPr>
              <w:noProof/>
            </w:rPr>
            <w:t>Buchtipp</w:t>
          </w:r>
          <w:r>
            <w:rPr>
              <w:noProof/>
            </w:rPr>
            <w:tab/>
          </w:r>
          <w:r>
            <w:rPr>
              <w:noProof/>
            </w:rPr>
            <w:fldChar w:fldCharType="begin"/>
          </w:r>
          <w:r>
            <w:rPr>
              <w:noProof/>
            </w:rPr>
            <w:instrText xml:space="preserve"> PAGEREF _Toc133497006 \h </w:instrText>
          </w:r>
          <w:r>
            <w:rPr>
              <w:noProof/>
            </w:rPr>
          </w:r>
          <w:r>
            <w:rPr>
              <w:noProof/>
            </w:rPr>
            <w:fldChar w:fldCharType="separate"/>
          </w:r>
          <w:r w:rsidR="00BA03D3">
            <w:rPr>
              <w:noProof/>
            </w:rPr>
            <w:t>6</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2.4.7</w:t>
          </w:r>
          <w:r>
            <w:rPr>
              <w:rFonts w:asciiTheme="minorHAnsi" w:eastAsiaTheme="minorEastAsia" w:hAnsiTheme="minorHAnsi" w:cstheme="minorBidi"/>
              <w:noProof/>
              <w:sz w:val="22"/>
              <w:szCs w:val="22"/>
              <w:lang w:eastAsia="de-CH"/>
            </w:rPr>
            <w:tab/>
          </w:r>
          <w:r>
            <w:rPr>
              <w:noProof/>
            </w:rPr>
            <w:t>Neue Hörbücher</w:t>
          </w:r>
          <w:r>
            <w:rPr>
              <w:noProof/>
            </w:rPr>
            <w:tab/>
          </w:r>
          <w:r>
            <w:rPr>
              <w:noProof/>
            </w:rPr>
            <w:fldChar w:fldCharType="begin"/>
          </w:r>
          <w:r>
            <w:rPr>
              <w:noProof/>
            </w:rPr>
            <w:instrText xml:space="preserve"> PAGEREF _Toc133497007 \h </w:instrText>
          </w:r>
          <w:r>
            <w:rPr>
              <w:noProof/>
            </w:rPr>
          </w:r>
          <w:r>
            <w:rPr>
              <w:noProof/>
            </w:rPr>
            <w:fldChar w:fldCharType="separate"/>
          </w:r>
          <w:r w:rsidR="00BA03D3">
            <w:rPr>
              <w:noProof/>
            </w:rPr>
            <w:t>6</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2.4.8</w:t>
          </w:r>
          <w:r>
            <w:rPr>
              <w:rFonts w:asciiTheme="minorHAnsi" w:eastAsiaTheme="minorEastAsia" w:hAnsiTheme="minorHAnsi" w:cstheme="minorBidi"/>
              <w:noProof/>
              <w:sz w:val="22"/>
              <w:szCs w:val="22"/>
              <w:lang w:eastAsia="de-CH"/>
            </w:rPr>
            <w:tab/>
          </w:r>
          <w:r>
            <w:rPr>
              <w:noProof/>
            </w:rPr>
            <w:t>Impressum</w:t>
          </w:r>
          <w:r>
            <w:rPr>
              <w:noProof/>
            </w:rPr>
            <w:tab/>
          </w:r>
          <w:r>
            <w:rPr>
              <w:noProof/>
            </w:rPr>
            <w:fldChar w:fldCharType="begin"/>
          </w:r>
          <w:r>
            <w:rPr>
              <w:noProof/>
            </w:rPr>
            <w:instrText xml:space="preserve"> PAGEREF _Toc133497008 \h </w:instrText>
          </w:r>
          <w:r>
            <w:rPr>
              <w:noProof/>
            </w:rPr>
          </w:r>
          <w:r>
            <w:rPr>
              <w:noProof/>
            </w:rPr>
            <w:fldChar w:fldCharType="separate"/>
          </w:r>
          <w:r w:rsidR="00BA03D3">
            <w:rPr>
              <w:noProof/>
            </w:rPr>
            <w:t>7</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2.4.9</w:t>
          </w:r>
          <w:r>
            <w:rPr>
              <w:rFonts w:asciiTheme="minorHAnsi" w:eastAsiaTheme="minorEastAsia" w:hAnsiTheme="minorHAnsi" w:cstheme="minorBidi"/>
              <w:noProof/>
              <w:sz w:val="22"/>
              <w:szCs w:val="22"/>
              <w:lang w:eastAsia="de-CH"/>
            </w:rPr>
            <w:tab/>
          </w:r>
          <w:r>
            <w:rPr>
              <w:noProof/>
            </w:rPr>
            <w:t>Ende</w:t>
          </w:r>
          <w:r>
            <w:rPr>
              <w:noProof/>
            </w:rPr>
            <w:tab/>
          </w:r>
          <w:r>
            <w:rPr>
              <w:noProof/>
            </w:rPr>
            <w:fldChar w:fldCharType="begin"/>
          </w:r>
          <w:r>
            <w:rPr>
              <w:noProof/>
            </w:rPr>
            <w:instrText xml:space="preserve"> PAGEREF _Toc133497009 \h </w:instrText>
          </w:r>
          <w:r>
            <w:rPr>
              <w:noProof/>
            </w:rPr>
          </w:r>
          <w:r>
            <w:rPr>
              <w:noProof/>
            </w:rPr>
            <w:fldChar w:fldCharType="separate"/>
          </w:r>
          <w:r w:rsidR="00BA03D3">
            <w:rPr>
              <w:noProof/>
            </w:rPr>
            <w:t>7</w:t>
          </w:r>
          <w:r>
            <w:rPr>
              <w:noProof/>
            </w:rPr>
            <w:fldChar w:fldCharType="end"/>
          </w:r>
        </w:p>
        <w:p w:rsidR="0067181C" w:rsidRDefault="0067181C">
          <w:pPr>
            <w:pStyle w:val="Verzeichnis1"/>
            <w:tabs>
              <w:tab w:val="left" w:pos="567"/>
            </w:tabs>
            <w:rPr>
              <w:rFonts w:asciiTheme="minorHAnsi" w:eastAsiaTheme="minorEastAsia" w:hAnsiTheme="minorHAnsi" w:cstheme="minorBidi"/>
              <w:noProof/>
              <w:sz w:val="22"/>
              <w:szCs w:val="22"/>
              <w:lang w:eastAsia="de-CH"/>
            </w:rPr>
          </w:pPr>
          <w:r>
            <w:rPr>
              <w:noProof/>
            </w:rPr>
            <w:t>3</w:t>
          </w:r>
          <w:r>
            <w:rPr>
              <w:rFonts w:asciiTheme="minorHAnsi" w:eastAsiaTheme="minorEastAsia" w:hAnsiTheme="minorHAnsi" w:cstheme="minorBidi"/>
              <w:noProof/>
              <w:sz w:val="22"/>
              <w:szCs w:val="22"/>
              <w:lang w:eastAsia="de-CH"/>
            </w:rPr>
            <w:tab/>
          </w:r>
          <w:r>
            <w:rPr>
              <w:noProof/>
            </w:rPr>
            <w:t>Neu in Braille</w:t>
          </w:r>
          <w:r>
            <w:rPr>
              <w:noProof/>
            </w:rPr>
            <w:tab/>
          </w:r>
          <w:r>
            <w:rPr>
              <w:noProof/>
            </w:rPr>
            <w:fldChar w:fldCharType="begin"/>
          </w:r>
          <w:r>
            <w:rPr>
              <w:noProof/>
            </w:rPr>
            <w:instrText xml:space="preserve"> PAGEREF _Toc133497010 \h </w:instrText>
          </w:r>
          <w:r>
            <w:rPr>
              <w:noProof/>
            </w:rPr>
          </w:r>
          <w:r>
            <w:rPr>
              <w:noProof/>
            </w:rPr>
            <w:fldChar w:fldCharType="separate"/>
          </w:r>
          <w:r w:rsidR="00BA03D3">
            <w:rPr>
              <w:noProof/>
            </w:rPr>
            <w:t>8</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3.1</w:t>
          </w:r>
          <w:r>
            <w:rPr>
              <w:rFonts w:asciiTheme="minorHAnsi" w:eastAsiaTheme="minorEastAsia" w:hAnsiTheme="minorHAnsi" w:cstheme="minorBidi"/>
              <w:noProof/>
              <w:sz w:val="22"/>
              <w:szCs w:val="22"/>
              <w:lang w:eastAsia="de-CH"/>
            </w:rPr>
            <w:tab/>
          </w:r>
          <w:r>
            <w:rPr>
              <w:noProof/>
            </w:rPr>
            <w:t>Katalogtyp</w:t>
          </w:r>
          <w:r>
            <w:rPr>
              <w:noProof/>
            </w:rPr>
            <w:tab/>
          </w:r>
          <w:r>
            <w:rPr>
              <w:noProof/>
            </w:rPr>
            <w:fldChar w:fldCharType="begin"/>
          </w:r>
          <w:r>
            <w:rPr>
              <w:noProof/>
            </w:rPr>
            <w:instrText xml:space="preserve"> PAGEREF _Toc133497011 \h </w:instrText>
          </w:r>
          <w:r>
            <w:rPr>
              <w:noProof/>
            </w:rPr>
          </w:r>
          <w:r>
            <w:rPr>
              <w:noProof/>
            </w:rPr>
            <w:fldChar w:fldCharType="separate"/>
          </w:r>
          <w:r w:rsidR="00BA03D3">
            <w:rPr>
              <w:noProof/>
            </w:rPr>
            <w:t>8</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3.2</w:t>
          </w:r>
          <w:r>
            <w:rPr>
              <w:rFonts w:asciiTheme="minorHAnsi" w:eastAsiaTheme="minorEastAsia" w:hAnsiTheme="minorHAnsi" w:cstheme="minorBidi"/>
              <w:noProof/>
              <w:sz w:val="22"/>
              <w:szCs w:val="22"/>
              <w:lang w:eastAsia="de-CH"/>
            </w:rPr>
            <w:tab/>
          </w:r>
          <w:r>
            <w:rPr>
              <w:noProof/>
            </w:rPr>
            <w:t>Zielgruppe</w:t>
          </w:r>
          <w:r>
            <w:rPr>
              <w:noProof/>
            </w:rPr>
            <w:tab/>
          </w:r>
          <w:r>
            <w:rPr>
              <w:noProof/>
            </w:rPr>
            <w:fldChar w:fldCharType="begin"/>
          </w:r>
          <w:r>
            <w:rPr>
              <w:noProof/>
            </w:rPr>
            <w:instrText xml:space="preserve"> PAGEREF _Toc133497012 \h </w:instrText>
          </w:r>
          <w:r>
            <w:rPr>
              <w:noProof/>
            </w:rPr>
          </w:r>
          <w:r>
            <w:rPr>
              <w:noProof/>
            </w:rPr>
            <w:fldChar w:fldCharType="separate"/>
          </w:r>
          <w:r w:rsidR="00BA03D3">
            <w:rPr>
              <w:noProof/>
            </w:rPr>
            <w:t>8</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3.3</w:t>
          </w:r>
          <w:r>
            <w:rPr>
              <w:rFonts w:asciiTheme="minorHAnsi" w:eastAsiaTheme="minorEastAsia" w:hAnsiTheme="minorHAnsi" w:cstheme="minorBidi"/>
              <w:noProof/>
              <w:sz w:val="22"/>
              <w:szCs w:val="22"/>
              <w:lang w:eastAsia="de-CH"/>
            </w:rPr>
            <w:tab/>
          </w:r>
          <w:r>
            <w:rPr>
              <w:noProof/>
            </w:rPr>
            <w:t>Gliederung</w:t>
          </w:r>
          <w:r>
            <w:rPr>
              <w:noProof/>
            </w:rPr>
            <w:tab/>
          </w:r>
          <w:r>
            <w:rPr>
              <w:noProof/>
            </w:rPr>
            <w:fldChar w:fldCharType="begin"/>
          </w:r>
          <w:r>
            <w:rPr>
              <w:noProof/>
            </w:rPr>
            <w:instrText xml:space="preserve"> PAGEREF _Toc133497013 \h </w:instrText>
          </w:r>
          <w:r>
            <w:rPr>
              <w:noProof/>
            </w:rPr>
          </w:r>
          <w:r>
            <w:rPr>
              <w:noProof/>
            </w:rPr>
            <w:fldChar w:fldCharType="separate"/>
          </w:r>
          <w:r w:rsidR="00BA03D3">
            <w:rPr>
              <w:noProof/>
            </w:rPr>
            <w:t>8</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3.4</w:t>
          </w:r>
          <w:r>
            <w:rPr>
              <w:rFonts w:asciiTheme="minorHAnsi" w:eastAsiaTheme="minorEastAsia" w:hAnsiTheme="minorHAnsi" w:cstheme="minorBidi"/>
              <w:noProof/>
              <w:sz w:val="22"/>
              <w:szCs w:val="22"/>
              <w:lang w:eastAsia="de-CH"/>
            </w:rPr>
            <w:tab/>
          </w:r>
          <w:r>
            <w:rPr>
              <w:noProof/>
            </w:rPr>
            <w:t>Inhalt</w:t>
          </w:r>
          <w:r>
            <w:rPr>
              <w:noProof/>
            </w:rPr>
            <w:tab/>
          </w:r>
          <w:r>
            <w:rPr>
              <w:noProof/>
            </w:rPr>
            <w:fldChar w:fldCharType="begin"/>
          </w:r>
          <w:r>
            <w:rPr>
              <w:noProof/>
            </w:rPr>
            <w:instrText xml:space="preserve"> PAGEREF _Toc133497014 \h </w:instrText>
          </w:r>
          <w:r>
            <w:rPr>
              <w:noProof/>
            </w:rPr>
          </w:r>
          <w:r>
            <w:rPr>
              <w:noProof/>
            </w:rPr>
            <w:fldChar w:fldCharType="separate"/>
          </w:r>
          <w:r w:rsidR="00BA03D3">
            <w:rPr>
              <w:noProof/>
            </w:rPr>
            <w:t>8</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3.4.1</w:t>
          </w:r>
          <w:r>
            <w:rPr>
              <w:rFonts w:asciiTheme="minorHAnsi" w:eastAsiaTheme="minorEastAsia" w:hAnsiTheme="minorHAnsi" w:cstheme="minorBidi"/>
              <w:noProof/>
              <w:sz w:val="22"/>
              <w:szCs w:val="22"/>
              <w:lang w:eastAsia="de-CH"/>
            </w:rPr>
            <w:tab/>
          </w:r>
          <w:r>
            <w:rPr>
              <w:noProof/>
            </w:rPr>
            <w:t>Deckblatt</w:t>
          </w:r>
          <w:r>
            <w:rPr>
              <w:noProof/>
            </w:rPr>
            <w:tab/>
          </w:r>
          <w:r>
            <w:rPr>
              <w:noProof/>
            </w:rPr>
            <w:fldChar w:fldCharType="begin"/>
          </w:r>
          <w:r>
            <w:rPr>
              <w:noProof/>
            </w:rPr>
            <w:instrText xml:space="preserve"> PAGEREF _Toc133497015 \h </w:instrText>
          </w:r>
          <w:r>
            <w:rPr>
              <w:noProof/>
            </w:rPr>
          </w:r>
          <w:r>
            <w:rPr>
              <w:noProof/>
            </w:rPr>
            <w:fldChar w:fldCharType="separate"/>
          </w:r>
          <w:r w:rsidR="00BA03D3">
            <w:rPr>
              <w:noProof/>
            </w:rPr>
            <w:t>8</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3.4.2</w:t>
          </w:r>
          <w:r>
            <w:rPr>
              <w:rFonts w:asciiTheme="minorHAnsi" w:eastAsiaTheme="minorEastAsia" w:hAnsiTheme="minorHAnsi" w:cstheme="minorBidi"/>
              <w:noProof/>
              <w:sz w:val="22"/>
              <w:szCs w:val="22"/>
              <w:lang w:eastAsia="de-CH"/>
            </w:rPr>
            <w:tab/>
          </w:r>
          <w:r>
            <w:rPr>
              <w:noProof/>
            </w:rPr>
            <w:t>Inhaltsverzeichnis</w:t>
          </w:r>
          <w:r>
            <w:rPr>
              <w:noProof/>
            </w:rPr>
            <w:tab/>
          </w:r>
          <w:r>
            <w:rPr>
              <w:noProof/>
            </w:rPr>
            <w:fldChar w:fldCharType="begin"/>
          </w:r>
          <w:r>
            <w:rPr>
              <w:noProof/>
            </w:rPr>
            <w:instrText xml:space="preserve"> PAGEREF _Toc133497016 \h </w:instrText>
          </w:r>
          <w:r>
            <w:rPr>
              <w:noProof/>
            </w:rPr>
          </w:r>
          <w:r>
            <w:rPr>
              <w:noProof/>
            </w:rPr>
            <w:fldChar w:fldCharType="separate"/>
          </w:r>
          <w:r w:rsidR="00BA03D3">
            <w:rPr>
              <w:noProof/>
            </w:rPr>
            <w:t>9</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3.4.3</w:t>
          </w:r>
          <w:r>
            <w:rPr>
              <w:rFonts w:asciiTheme="minorHAnsi" w:eastAsiaTheme="minorEastAsia" w:hAnsiTheme="minorHAnsi" w:cstheme="minorBidi"/>
              <w:noProof/>
              <w:sz w:val="22"/>
              <w:szCs w:val="22"/>
              <w:lang w:eastAsia="de-CH"/>
            </w:rPr>
            <w:tab/>
          </w:r>
          <w:r>
            <w:rPr>
              <w:noProof/>
            </w:rPr>
            <w:t>Editorial</w:t>
          </w:r>
          <w:r>
            <w:rPr>
              <w:noProof/>
            </w:rPr>
            <w:tab/>
          </w:r>
          <w:r>
            <w:rPr>
              <w:noProof/>
            </w:rPr>
            <w:fldChar w:fldCharType="begin"/>
          </w:r>
          <w:r>
            <w:rPr>
              <w:noProof/>
            </w:rPr>
            <w:instrText xml:space="preserve"> PAGEREF _Toc133497017 \h </w:instrText>
          </w:r>
          <w:r>
            <w:rPr>
              <w:noProof/>
            </w:rPr>
          </w:r>
          <w:r>
            <w:rPr>
              <w:noProof/>
            </w:rPr>
            <w:fldChar w:fldCharType="separate"/>
          </w:r>
          <w:r w:rsidR="00BA03D3">
            <w:rPr>
              <w:noProof/>
            </w:rPr>
            <w:t>9</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3.4.4</w:t>
          </w:r>
          <w:r>
            <w:rPr>
              <w:rFonts w:asciiTheme="minorHAnsi" w:eastAsiaTheme="minorEastAsia" w:hAnsiTheme="minorHAnsi" w:cstheme="minorBidi"/>
              <w:noProof/>
              <w:sz w:val="22"/>
              <w:szCs w:val="22"/>
              <w:lang w:eastAsia="de-CH"/>
            </w:rPr>
            <w:tab/>
          </w:r>
          <w:r>
            <w:rPr>
              <w:noProof/>
            </w:rPr>
            <w:t>Buchtipps</w:t>
          </w:r>
          <w:r>
            <w:rPr>
              <w:noProof/>
            </w:rPr>
            <w:tab/>
          </w:r>
          <w:r>
            <w:rPr>
              <w:noProof/>
            </w:rPr>
            <w:fldChar w:fldCharType="begin"/>
          </w:r>
          <w:r>
            <w:rPr>
              <w:noProof/>
            </w:rPr>
            <w:instrText xml:space="preserve"> PAGEREF _Toc133497018 \h </w:instrText>
          </w:r>
          <w:r>
            <w:rPr>
              <w:noProof/>
            </w:rPr>
          </w:r>
          <w:r>
            <w:rPr>
              <w:noProof/>
            </w:rPr>
            <w:fldChar w:fldCharType="separate"/>
          </w:r>
          <w:r w:rsidR="00BA03D3">
            <w:rPr>
              <w:noProof/>
            </w:rPr>
            <w:t>9</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3.4.5</w:t>
          </w:r>
          <w:r>
            <w:rPr>
              <w:rFonts w:asciiTheme="minorHAnsi" w:eastAsiaTheme="minorEastAsia" w:hAnsiTheme="minorHAnsi" w:cstheme="minorBidi"/>
              <w:noProof/>
              <w:sz w:val="22"/>
              <w:szCs w:val="22"/>
              <w:lang w:eastAsia="de-CH"/>
            </w:rPr>
            <w:tab/>
          </w:r>
          <w:r>
            <w:rPr>
              <w:noProof/>
            </w:rPr>
            <w:t>Neue Braillebücher</w:t>
          </w:r>
          <w:r>
            <w:rPr>
              <w:noProof/>
            </w:rPr>
            <w:tab/>
          </w:r>
          <w:r>
            <w:rPr>
              <w:noProof/>
            </w:rPr>
            <w:fldChar w:fldCharType="begin"/>
          </w:r>
          <w:r>
            <w:rPr>
              <w:noProof/>
            </w:rPr>
            <w:instrText xml:space="preserve"> PAGEREF _Toc133497019 \h </w:instrText>
          </w:r>
          <w:r>
            <w:rPr>
              <w:noProof/>
            </w:rPr>
          </w:r>
          <w:r>
            <w:rPr>
              <w:noProof/>
            </w:rPr>
            <w:fldChar w:fldCharType="separate"/>
          </w:r>
          <w:r w:rsidR="00BA03D3">
            <w:rPr>
              <w:noProof/>
            </w:rPr>
            <w:t>10</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3.4.6</w:t>
          </w:r>
          <w:r>
            <w:rPr>
              <w:rFonts w:asciiTheme="minorHAnsi" w:eastAsiaTheme="minorEastAsia" w:hAnsiTheme="minorHAnsi" w:cstheme="minorBidi"/>
              <w:noProof/>
              <w:sz w:val="22"/>
              <w:szCs w:val="22"/>
              <w:lang w:eastAsia="de-CH"/>
            </w:rPr>
            <w:tab/>
          </w:r>
          <w:r>
            <w:rPr>
              <w:noProof/>
            </w:rPr>
            <w:t>Print &amp; Braille-Bücher</w:t>
          </w:r>
          <w:r>
            <w:rPr>
              <w:noProof/>
            </w:rPr>
            <w:tab/>
          </w:r>
          <w:r>
            <w:rPr>
              <w:noProof/>
            </w:rPr>
            <w:fldChar w:fldCharType="begin"/>
          </w:r>
          <w:r>
            <w:rPr>
              <w:noProof/>
            </w:rPr>
            <w:instrText xml:space="preserve"> PAGEREF _Toc133497020 \h </w:instrText>
          </w:r>
          <w:r>
            <w:rPr>
              <w:noProof/>
            </w:rPr>
          </w:r>
          <w:r>
            <w:rPr>
              <w:noProof/>
            </w:rPr>
            <w:fldChar w:fldCharType="separate"/>
          </w:r>
          <w:r w:rsidR="00BA03D3">
            <w:rPr>
              <w:noProof/>
            </w:rPr>
            <w:t>10</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3.4.7</w:t>
          </w:r>
          <w:r>
            <w:rPr>
              <w:rFonts w:asciiTheme="minorHAnsi" w:eastAsiaTheme="minorEastAsia" w:hAnsiTheme="minorHAnsi" w:cstheme="minorBidi"/>
              <w:noProof/>
              <w:sz w:val="22"/>
              <w:szCs w:val="22"/>
              <w:lang w:eastAsia="de-CH"/>
            </w:rPr>
            <w:tab/>
          </w:r>
          <w:r>
            <w:rPr>
              <w:noProof/>
            </w:rPr>
            <w:t>Neue Braille-Musiknoten</w:t>
          </w:r>
          <w:r>
            <w:rPr>
              <w:noProof/>
            </w:rPr>
            <w:tab/>
          </w:r>
          <w:r>
            <w:rPr>
              <w:noProof/>
            </w:rPr>
            <w:fldChar w:fldCharType="begin"/>
          </w:r>
          <w:r>
            <w:rPr>
              <w:noProof/>
            </w:rPr>
            <w:instrText xml:space="preserve"> PAGEREF _Toc133497021 \h </w:instrText>
          </w:r>
          <w:r>
            <w:rPr>
              <w:noProof/>
            </w:rPr>
          </w:r>
          <w:r>
            <w:rPr>
              <w:noProof/>
            </w:rPr>
            <w:fldChar w:fldCharType="separate"/>
          </w:r>
          <w:r w:rsidR="00BA03D3">
            <w:rPr>
              <w:noProof/>
            </w:rPr>
            <w:t>10</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3.4.8</w:t>
          </w:r>
          <w:r>
            <w:rPr>
              <w:rFonts w:asciiTheme="minorHAnsi" w:eastAsiaTheme="minorEastAsia" w:hAnsiTheme="minorHAnsi" w:cstheme="minorBidi"/>
              <w:noProof/>
              <w:sz w:val="22"/>
              <w:szCs w:val="22"/>
              <w:lang w:eastAsia="de-CH"/>
            </w:rPr>
            <w:tab/>
          </w:r>
          <w:r>
            <w:rPr>
              <w:noProof/>
            </w:rPr>
            <w:t>Einführungsrabatt</w:t>
          </w:r>
          <w:r>
            <w:rPr>
              <w:noProof/>
            </w:rPr>
            <w:tab/>
          </w:r>
          <w:r>
            <w:rPr>
              <w:noProof/>
            </w:rPr>
            <w:fldChar w:fldCharType="begin"/>
          </w:r>
          <w:r>
            <w:rPr>
              <w:noProof/>
            </w:rPr>
            <w:instrText xml:space="preserve"> PAGEREF _Toc133497022 \h </w:instrText>
          </w:r>
          <w:r>
            <w:rPr>
              <w:noProof/>
            </w:rPr>
          </w:r>
          <w:r>
            <w:rPr>
              <w:noProof/>
            </w:rPr>
            <w:fldChar w:fldCharType="separate"/>
          </w:r>
          <w:r w:rsidR="00BA03D3">
            <w:rPr>
              <w:noProof/>
            </w:rPr>
            <w:t>11</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3.4.9</w:t>
          </w:r>
          <w:r>
            <w:rPr>
              <w:rFonts w:asciiTheme="minorHAnsi" w:eastAsiaTheme="minorEastAsia" w:hAnsiTheme="minorHAnsi" w:cstheme="minorBidi"/>
              <w:noProof/>
              <w:sz w:val="22"/>
              <w:szCs w:val="22"/>
              <w:lang w:eastAsia="de-CH"/>
            </w:rPr>
            <w:tab/>
          </w:r>
          <w:r>
            <w:rPr>
              <w:noProof/>
            </w:rPr>
            <w:t>Abkürzungen</w:t>
          </w:r>
          <w:r>
            <w:rPr>
              <w:noProof/>
            </w:rPr>
            <w:tab/>
          </w:r>
          <w:r>
            <w:rPr>
              <w:noProof/>
            </w:rPr>
            <w:fldChar w:fldCharType="begin"/>
          </w:r>
          <w:r>
            <w:rPr>
              <w:noProof/>
            </w:rPr>
            <w:instrText xml:space="preserve"> PAGEREF _Toc133497023 \h </w:instrText>
          </w:r>
          <w:r>
            <w:rPr>
              <w:noProof/>
            </w:rPr>
          </w:r>
          <w:r>
            <w:rPr>
              <w:noProof/>
            </w:rPr>
            <w:fldChar w:fldCharType="separate"/>
          </w:r>
          <w:r w:rsidR="00BA03D3">
            <w:rPr>
              <w:noProof/>
            </w:rPr>
            <w:t>11</w:t>
          </w:r>
          <w:r>
            <w:rPr>
              <w:noProof/>
            </w:rPr>
            <w:fldChar w:fldCharType="end"/>
          </w:r>
        </w:p>
        <w:p w:rsidR="0067181C" w:rsidRDefault="0067181C">
          <w:pPr>
            <w:pStyle w:val="Verzeichnis3"/>
            <w:tabs>
              <w:tab w:val="left" w:pos="1760"/>
            </w:tabs>
            <w:rPr>
              <w:rFonts w:asciiTheme="minorHAnsi" w:eastAsiaTheme="minorEastAsia" w:hAnsiTheme="minorHAnsi" w:cstheme="minorBidi"/>
              <w:noProof/>
              <w:sz w:val="22"/>
              <w:szCs w:val="22"/>
              <w:lang w:eastAsia="de-CH"/>
            </w:rPr>
          </w:pPr>
          <w:r w:rsidRPr="007757AD">
            <w:rPr>
              <w:noProof/>
              <w:lang w:val="en-US"/>
            </w:rPr>
            <w:t>3.4.10</w:t>
          </w:r>
          <w:r>
            <w:rPr>
              <w:rFonts w:asciiTheme="minorHAnsi" w:eastAsiaTheme="minorEastAsia" w:hAnsiTheme="minorHAnsi" w:cstheme="minorBidi"/>
              <w:noProof/>
              <w:sz w:val="22"/>
              <w:szCs w:val="22"/>
              <w:lang w:eastAsia="de-CH"/>
            </w:rPr>
            <w:tab/>
          </w:r>
          <w:r>
            <w:rPr>
              <w:noProof/>
            </w:rPr>
            <w:t>Impressum</w:t>
          </w:r>
          <w:r>
            <w:rPr>
              <w:noProof/>
            </w:rPr>
            <w:tab/>
          </w:r>
          <w:r>
            <w:rPr>
              <w:noProof/>
            </w:rPr>
            <w:fldChar w:fldCharType="begin"/>
          </w:r>
          <w:r>
            <w:rPr>
              <w:noProof/>
            </w:rPr>
            <w:instrText xml:space="preserve"> PAGEREF _Toc133497024 \h </w:instrText>
          </w:r>
          <w:r>
            <w:rPr>
              <w:noProof/>
            </w:rPr>
          </w:r>
          <w:r>
            <w:rPr>
              <w:noProof/>
            </w:rPr>
            <w:fldChar w:fldCharType="separate"/>
          </w:r>
          <w:r w:rsidR="00BA03D3">
            <w:rPr>
              <w:noProof/>
            </w:rPr>
            <w:t>11</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3.5</w:t>
          </w:r>
          <w:r>
            <w:rPr>
              <w:rFonts w:asciiTheme="minorHAnsi" w:eastAsiaTheme="minorEastAsia" w:hAnsiTheme="minorHAnsi" w:cstheme="minorBidi"/>
              <w:noProof/>
              <w:sz w:val="22"/>
              <w:szCs w:val="22"/>
              <w:lang w:eastAsia="de-CH"/>
            </w:rPr>
            <w:tab/>
          </w:r>
          <w:r>
            <w:rPr>
              <w:noProof/>
            </w:rPr>
            <w:t>Seitenlayout</w:t>
          </w:r>
          <w:r>
            <w:rPr>
              <w:noProof/>
            </w:rPr>
            <w:tab/>
          </w:r>
          <w:r>
            <w:rPr>
              <w:noProof/>
            </w:rPr>
            <w:fldChar w:fldCharType="begin"/>
          </w:r>
          <w:r>
            <w:rPr>
              <w:noProof/>
            </w:rPr>
            <w:instrText xml:space="preserve"> PAGEREF _Toc133497025 \h </w:instrText>
          </w:r>
          <w:r>
            <w:rPr>
              <w:noProof/>
            </w:rPr>
          </w:r>
          <w:r>
            <w:rPr>
              <w:noProof/>
            </w:rPr>
            <w:fldChar w:fldCharType="separate"/>
          </w:r>
          <w:r w:rsidR="00BA03D3">
            <w:rPr>
              <w:noProof/>
            </w:rPr>
            <w:t>12</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3.6</w:t>
          </w:r>
          <w:r>
            <w:rPr>
              <w:rFonts w:asciiTheme="minorHAnsi" w:eastAsiaTheme="minorEastAsia" w:hAnsiTheme="minorHAnsi" w:cstheme="minorBidi"/>
              <w:noProof/>
              <w:sz w:val="22"/>
              <w:szCs w:val="22"/>
              <w:lang w:eastAsia="de-CH"/>
            </w:rPr>
            <w:tab/>
          </w:r>
          <w:r>
            <w:rPr>
              <w:noProof/>
            </w:rPr>
            <w:t>Layout der einzelnen Titeleinträge</w:t>
          </w:r>
          <w:r>
            <w:rPr>
              <w:noProof/>
            </w:rPr>
            <w:tab/>
          </w:r>
          <w:r>
            <w:rPr>
              <w:noProof/>
            </w:rPr>
            <w:fldChar w:fldCharType="begin"/>
          </w:r>
          <w:r>
            <w:rPr>
              <w:noProof/>
            </w:rPr>
            <w:instrText xml:space="preserve"> PAGEREF _Toc133497026 \h </w:instrText>
          </w:r>
          <w:r>
            <w:rPr>
              <w:noProof/>
            </w:rPr>
          </w:r>
          <w:r>
            <w:rPr>
              <w:noProof/>
            </w:rPr>
            <w:fldChar w:fldCharType="separate"/>
          </w:r>
          <w:r w:rsidR="00BA03D3">
            <w:rPr>
              <w:noProof/>
            </w:rPr>
            <w:t>12</w:t>
          </w:r>
          <w:r>
            <w:rPr>
              <w:noProof/>
            </w:rPr>
            <w:fldChar w:fldCharType="end"/>
          </w:r>
        </w:p>
        <w:p w:rsidR="0067181C" w:rsidRDefault="0067181C">
          <w:pPr>
            <w:pStyle w:val="Verzeichnis1"/>
            <w:tabs>
              <w:tab w:val="left" w:pos="567"/>
            </w:tabs>
            <w:rPr>
              <w:rFonts w:asciiTheme="minorHAnsi" w:eastAsiaTheme="minorEastAsia" w:hAnsiTheme="minorHAnsi" w:cstheme="minorBidi"/>
              <w:noProof/>
              <w:sz w:val="22"/>
              <w:szCs w:val="22"/>
              <w:lang w:eastAsia="de-CH"/>
            </w:rPr>
          </w:pPr>
          <w:r>
            <w:rPr>
              <w:noProof/>
            </w:rPr>
            <w:t>4</w:t>
          </w:r>
          <w:r>
            <w:rPr>
              <w:rFonts w:asciiTheme="minorHAnsi" w:eastAsiaTheme="minorEastAsia" w:hAnsiTheme="minorHAnsi" w:cstheme="minorBidi"/>
              <w:noProof/>
              <w:sz w:val="22"/>
              <w:szCs w:val="22"/>
              <w:lang w:eastAsia="de-CH"/>
            </w:rPr>
            <w:tab/>
          </w:r>
          <w:r>
            <w:rPr>
              <w:noProof/>
            </w:rPr>
            <w:t>Neu in Grossdruck</w:t>
          </w:r>
          <w:r>
            <w:rPr>
              <w:noProof/>
            </w:rPr>
            <w:tab/>
          </w:r>
          <w:r>
            <w:rPr>
              <w:noProof/>
            </w:rPr>
            <w:fldChar w:fldCharType="begin"/>
          </w:r>
          <w:r>
            <w:rPr>
              <w:noProof/>
            </w:rPr>
            <w:instrText xml:space="preserve"> PAGEREF _Toc133497027 \h </w:instrText>
          </w:r>
          <w:r>
            <w:rPr>
              <w:noProof/>
            </w:rPr>
          </w:r>
          <w:r>
            <w:rPr>
              <w:noProof/>
            </w:rPr>
            <w:fldChar w:fldCharType="separate"/>
          </w:r>
          <w:r w:rsidR="00BA03D3">
            <w:rPr>
              <w:noProof/>
            </w:rPr>
            <w:t>14</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4.1</w:t>
          </w:r>
          <w:r>
            <w:rPr>
              <w:rFonts w:asciiTheme="minorHAnsi" w:eastAsiaTheme="minorEastAsia" w:hAnsiTheme="minorHAnsi" w:cstheme="minorBidi"/>
              <w:noProof/>
              <w:sz w:val="22"/>
              <w:szCs w:val="22"/>
              <w:lang w:eastAsia="de-CH"/>
            </w:rPr>
            <w:tab/>
          </w:r>
          <w:r>
            <w:rPr>
              <w:noProof/>
            </w:rPr>
            <w:t>Katalogtyp</w:t>
          </w:r>
          <w:r>
            <w:rPr>
              <w:noProof/>
            </w:rPr>
            <w:tab/>
          </w:r>
          <w:r>
            <w:rPr>
              <w:noProof/>
            </w:rPr>
            <w:fldChar w:fldCharType="begin"/>
          </w:r>
          <w:r>
            <w:rPr>
              <w:noProof/>
            </w:rPr>
            <w:instrText xml:space="preserve"> PAGEREF _Toc133497028 \h </w:instrText>
          </w:r>
          <w:r>
            <w:rPr>
              <w:noProof/>
            </w:rPr>
          </w:r>
          <w:r>
            <w:rPr>
              <w:noProof/>
            </w:rPr>
            <w:fldChar w:fldCharType="separate"/>
          </w:r>
          <w:r w:rsidR="00BA03D3">
            <w:rPr>
              <w:noProof/>
            </w:rPr>
            <w:t>14</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4.2</w:t>
          </w:r>
          <w:r>
            <w:rPr>
              <w:rFonts w:asciiTheme="minorHAnsi" w:eastAsiaTheme="minorEastAsia" w:hAnsiTheme="minorHAnsi" w:cstheme="minorBidi"/>
              <w:noProof/>
              <w:sz w:val="22"/>
              <w:szCs w:val="22"/>
              <w:lang w:eastAsia="de-CH"/>
            </w:rPr>
            <w:tab/>
          </w:r>
          <w:r>
            <w:rPr>
              <w:noProof/>
            </w:rPr>
            <w:t>Zielgruppe</w:t>
          </w:r>
          <w:r>
            <w:rPr>
              <w:noProof/>
            </w:rPr>
            <w:tab/>
          </w:r>
          <w:r>
            <w:rPr>
              <w:noProof/>
            </w:rPr>
            <w:fldChar w:fldCharType="begin"/>
          </w:r>
          <w:r>
            <w:rPr>
              <w:noProof/>
            </w:rPr>
            <w:instrText xml:space="preserve"> PAGEREF _Toc133497029 \h </w:instrText>
          </w:r>
          <w:r>
            <w:rPr>
              <w:noProof/>
            </w:rPr>
          </w:r>
          <w:r>
            <w:rPr>
              <w:noProof/>
            </w:rPr>
            <w:fldChar w:fldCharType="separate"/>
          </w:r>
          <w:r w:rsidR="00BA03D3">
            <w:rPr>
              <w:noProof/>
            </w:rPr>
            <w:t>14</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lastRenderedPageBreak/>
            <w:t>4.3</w:t>
          </w:r>
          <w:r>
            <w:rPr>
              <w:rFonts w:asciiTheme="minorHAnsi" w:eastAsiaTheme="minorEastAsia" w:hAnsiTheme="minorHAnsi" w:cstheme="minorBidi"/>
              <w:noProof/>
              <w:sz w:val="22"/>
              <w:szCs w:val="22"/>
              <w:lang w:eastAsia="de-CH"/>
            </w:rPr>
            <w:tab/>
          </w:r>
          <w:r>
            <w:rPr>
              <w:noProof/>
            </w:rPr>
            <w:t>Gliederung</w:t>
          </w:r>
          <w:r>
            <w:rPr>
              <w:noProof/>
            </w:rPr>
            <w:tab/>
          </w:r>
          <w:r>
            <w:rPr>
              <w:noProof/>
            </w:rPr>
            <w:fldChar w:fldCharType="begin"/>
          </w:r>
          <w:r>
            <w:rPr>
              <w:noProof/>
            </w:rPr>
            <w:instrText xml:space="preserve"> PAGEREF _Toc133497030 \h </w:instrText>
          </w:r>
          <w:r>
            <w:rPr>
              <w:noProof/>
            </w:rPr>
          </w:r>
          <w:r>
            <w:rPr>
              <w:noProof/>
            </w:rPr>
            <w:fldChar w:fldCharType="separate"/>
          </w:r>
          <w:r w:rsidR="00BA03D3">
            <w:rPr>
              <w:noProof/>
            </w:rPr>
            <w:t>14</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4.4</w:t>
          </w:r>
          <w:r>
            <w:rPr>
              <w:rFonts w:asciiTheme="minorHAnsi" w:eastAsiaTheme="minorEastAsia" w:hAnsiTheme="minorHAnsi" w:cstheme="minorBidi"/>
              <w:noProof/>
              <w:sz w:val="22"/>
              <w:szCs w:val="22"/>
              <w:lang w:eastAsia="de-CH"/>
            </w:rPr>
            <w:tab/>
          </w:r>
          <w:r>
            <w:rPr>
              <w:noProof/>
            </w:rPr>
            <w:t>Inhalt</w:t>
          </w:r>
          <w:r>
            <w:rPr>
              <w:noProof/>
            </w:rPr>
            <w:tab/>
          </w:r>
          <w:r>
            <w:rPr>
              <w:noProof/>
            </w:rPr>
            <w:fldChar w:fldCharType="begin"/>
          </w:r>
          <w:r>
            <w:rPr>
              <w:noProof/>
            </w:rPr>
            <w:instrText xml:space="preserve"> PAGEREF _Toc133497031 \h </w:instrText>
          </w:r>
          <w:r>
            <w:rPr>
              <w:noProof/>
            </w:rPr>
          </w:r>
          <w:r>
            <w:rPr>
              <w:noProof/>
            </w:rPr>
            <w:fldChar w:fldCharType="separate"/>
          </w:r>
          <w:r w:rsidR="00BA03D3">
            <w:rPr>
              <w:noProof/>
            </w:rPr>
            <w:t>14</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4.4.1</w:t>
          </w:r>
          <w:r>
            <w:rPr>
              <w:rFonts w:asciiTheme="minorHAnsi" w:eastAsiaTheme="minorEastAsia" w:hAnsiTheme="minorHAnsi" w:cstheme="minorBidi"/>
              <w:noProof/>
              <w:sz w:val="22"/>
              <w:szCs w:val="22"/>
              <w:lang w:eastAsia="de-CH"/>
            </w:rPr>
            <w:tab/>
          </w:r>
          <w:r>
            <w:rPr>
              <w:noProof/>
            </w:rPr>
            <w:t>Deckblatt</w:t>
          </w:r>
          <w:r>
            <w:rPr>
              <w:noProof/>
            </w:rPr>
            <w:tab/>
          </w:r>
          <w:r>
            <w:rPr>
              <w:noProof/>
            </w:rPr>
            <w:fldChar w:fldCharType="begin"/>
          </w:r>
          <w:r>
            <w:rPr>
              <w:noProof/>
            </w:rPr>
            <w:instrText xml:space="preserve"> PAGEREF _Toc133497032 \h </w:instrText>
          </w:r>
          <w:r>
            <w:rPr>
              <w:noProof/>
            </w:rPr>
          </w:r>
          <w:r>
            <w:rPr>
              <w:noProof/>
            </w:rPr>
            <w:fldChar w:fldCharType="separate"/>
          </w:r>
          <w:r w:rsidR="00BA03D3">
            <w:rPr>
              <w:noProof/>
            </w:rPr>
            <w:t>14</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4.4.2</w:t>
          </w:r>
          <w:r>
            <w:rPr>
              <w:rFonts w:asciiTheme="minorHAnsi" w:eastAsiaTheme="minorEastAsia" w:hAnsiTheme="minorHAnsi" w:cstheme="minorBidi"/>
              <w:noProof/>
              <w:sz w:val="22"/>
              <w:szCs w:val="22"/>
              <w:lang w:eastAsia="de-CH"/>
            </w:rPr>
            <w:tab/>
          </w:r>
          <w:r>
            <w:rPr>
              <w:noProof/>
            </w:rPr>
            <w:t>Hinweis</w:t>
          </w:r>
          <w:r>
            <w:rPr>
              <w:noProof/>
            </w:rPr>
            <w:tab/>
          </w:r>
          <w:r>
            <w:rPr>
              <w:noProof/>
            </w:rPr>
            <w:fldChar w:fldCharType="begin"/>
          </w:r>
          <w:r>
            <w:rPr>
              <w:noProof/>
            </w:rPr>
            <w:instrText xml:space="preserve"> PAGEREF _Toc133497033 \h </w:instrText>
          </w:r>
          <w:r>
            <w:rPr>
              <w:noProof/>
            </w:rPr>
          </w:r>
          <w:r>
            <w:rPr>
              <w:noProof/>
            </w:rPr>
            <w:fldChar w:fldCharType="separate"/>
          </w:r>
          <w:r w:rsidR="00BA03D3">
            <w:rPr>
              <w:noProof/>
            </w:rPr>
            <w:t>14</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4.4.3</w:t>
          </w:r>
          <w:r>
            <w:rPr>
              <w:rFonts w:asciiTheme="minorHAnsi" w:eastAsiaTheme="minorEastAsia" w:hAnsiTheme="minorHAnsi" w:cstheme="minorBidi"/>
              <w:noProof/>
              <w:sz w:val="22"/>
              <w:szCs w:val="22"/>
              <w:lang w:eastAsia="de-CH"/>
            </w:rPr>
            <w:tab/>
          </w:r>
          <w:r>
            <w:rPr>
              <w:noProof/>
            </w:rPr>
            <w:t>Inhaltsverzeichnis</w:t>
          </w:r>
          <w:r>
            <w:rPr>
              <w:noProof/>
            </w:rPr>
            <w:tab/>
          </w:r>
          <w:r>
            <w:rPr>
              <w:noProof/>
            </w:rPr>
            <w:fldChar w:fldCharType="begin"/>
          </w:r>
          <w:r>
            <w:rPr>
              <w:noProof/>
            </w:rPr>
            <w:instrText xml:space="preserve"> PAGEREF _Toc133497034 \h </w:instrText>
          </w:r>
          <w:r>
            <w:rPr>
              <w:noProof/>
            </w:rPr>
          </w:r>
          <w:r>
            <w:rPr>
              <w:noProof/>
            </w:rPr>
            <w:fldChar w:fldCharType="separate"/>
          </w:r>
          <w:r w:rsidR="00BA03D3">
            <w:rPr>
              <w:noProof/>
            </w:rPr>
            <w:t>15</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4.4.4</w:t>
          </w:r>
          <w:r>
            <w:rPr>
              <w:rFonts w:asciiTheme="minorHAnsi" w:eastAsiaTheme="minorEastAsia" w:hAnsiTheme="minorHAnsi" w:cstheme="minorBidi"/>
              <w:noProof/>
              <w:sz w:val="22"/>
              <w:szCs w:val="22"/>
              <w:lang w:eastAsia="de-CH"/>
            </w:rPr>
            <w:tab/>
          </w:r>
          <w:r>
            <w:rPr>
              <w:noProof/>
            </w:rPr>
            <w:t>Editorial</w:t>
          </w:r>
          <w:r>
            <w:rPr>
              <w:noProof/>
            </w:rPr>
            <w:tab/>
          </w:r>
          <w:r>
            <w:rPr>
              <w:noProof/>
            </w:rPr>
            <w:fldChar w:fldCharType="begin"/>
          </w:r>
          <w:r>
            <w:rPr>
              <w:noProof/>
            </w:rPr>
            <w:instrText xml:space="preserve"> PAGEREF _Toc133497035 \h </w:instrText>
          </w:r>
          <w:r>
            <w:rPr>
              <w:noProof/>
            </w:rPr>
          </w:r>
          <w:r>
            <w:rPr>
              <w:noProof/>
            </w:rPr>
            <w:fldChar w:fldCharType="separate"/>
          </w:r>
          <w:r w:rsidR="00BA03D3">
            <w:rPr>
              <w:noProof/>
            </w:rPr>
            <w:t>15</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4.4.5</w:t>
          </w:r>
          <w:r>
            <w:rPr>
              <w:rFonts w:asciiTheme="minorHAnsi" w:eastAsiaTheme="minorEastAsia" w:hAnsiTheme="minorHAnsi" w:cstheme="minorBidi"/>
              <w:noProof/>
              <w:sz w:val="22"/>
              <w:szCs w:val="22"/>
              <w:lang w:eastAsia="de-CH"/>
            </w:rPr>
            <w:tab/>
          </w:r>
          <w:r>
            <w:rPr>
              <w:noProof/>
            </w:rPr>
            <w:t>Buchtipp</w:t>
          </w:r>
          <w:r>
            <w:rPr>
              <w:noProof/>
            </w:rPr>
            <w:tab/>
          </w:r>
          <w:r>
            <w:rPr>
              <w:noProof/>
            </w:rPr>
            <w:fldChar w:fldCharType="begin"/>
          </w:r>
          <w:r>
            <w:rPr>
              <w:noProof/>
            </w:rPr>
            <w:instrText xml:space="preserve"> PAGEREF _Toc133497036 \h </w:instrText>
          </w:r>
          <w:r>
            <w:rPr>
              <w:noProof/>
            </w:rPr>
          </w:r>
          <w:r>
            <w:rPr>
              <w:noProof/>
            </w:rPr>
            <w:fldChar w:fldCharType="separate"/>
          </w:r>
          <w:r w:rsidR="00BA03D3">
            <w:rPr>
              <w:noProof/>
            </w:rPr>
            <w:t>15</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4.4.6</w:t>
          </w:r>
          <w:r>
            <w:rPr>
              <w:rFonts w:asciiTheme="minorHAnsi" w:eastAsiaTheme="minorEastAsia" w:hAnsiTheme="minorHAnsi" w:cstheme="minorBidi"/>
              <w:noProof/>
              <w:sz w:val="22"/>
              <w:szCs w:val="22"/>
              <w:lang w:eastAsia="de-CH"/>
            </w:rPr>
            <w:tab/>
          </w:r>
          <w:r>
            <w:rPr>
              <w:noProof/>
            </w:rPr>
            <w:t>Bucheinträge</w:t>
          </w:r>
          <w:r>
            <w:rPr>
              <w:noProof/>
            </w:rPr>
            <w:tab/>
          </w:r>
          <w:r>
            <w:rPr>
              <w:noProof/>
            </w:rPr>
            <w:fldChar w:fldCharType="begin"/>
          </w:r>
          <w:r>
            <w:rPr>
              <w:noProof/>
            </w:rPr>
            <w:instrText xml:space="preserve"> PAGEREF _Toc133497037 \h </w:instrText>
          </w:r>
          <w:r>
            <w:rPr>
              <w:noProof/>
            </w:rPr>
          </w:r>
          <w:r>
            <w:rPr>
              <w:noProof/>
            </w:rPr>
            <w:fldChar w:fldCharType="separate"/>
          </w:r>
          <w:r w:rsidR="00BA03D3">
            <w:rPr>
              <w:noProof/>
            </w:rPr>
            <w:t>15</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4.4.7</w:t>
          </w:r>
          <w:r>
            <w:rPr>
              <w:rFonts w:asciiTheme="minorHAnsi" w:eastAsiaTheme="minorEastAsia" w:hAnsiTheme="minorHAnsi" w:cstheme="minorBidi"/>
              <w:noProof/>
              <w:sz w:val="22"/>
              <w:szCs w:val="22"/>
              <w:lang w:eastAsia="de-CH"/>
            </w:rPr>
            <w:tab/>
          </w:r>
          <w:r>
            <w:rPr>
              <w:noProof/>
            </w:rPr>
            <w:t>Impressum</w:t>
          </w:r>
          <w:r>
            <w:rPr>
              <w:noProof/>
            </w:rPr>
            <w:tab/>
          </w:r>
          <w:r>
            <w:rPr>
              <w:noProof/>
            </w:rPr>
            <w:fldChar w:fldCharType="begin"/>
          </w:r>
          <w:r>
            <w:rPr>
              <w:noProof/>
            </w:rPr>
            <w:instrText xml:space="preserve"> PAGEREF _Toc133497038 \h </w:instrText>
          </w:r>
          <w:r>
            <w:rPr>
              <w:noProof/>
            </w:rPr>
          </w:r>
          <w:r>
            <w:rPr>
              <w:noProof/>
            </w:rPr>
            <w:fldChar w:fldCharType="separate"/>
          </w:r>
          <w:r w:rsidR="00BA03D3">
            <w:rPr>
              <w:noProof/>
            </w:rPr>
            <w:t>16</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4.5</w:t>
          </w:r>
          <w:r>
            <w:rPr>
              <w:rFonts w:asciiTheme="minorHAnsi" w:eastAsiaTheme="minorEastAsia" w:hAnsiTheme="minorHAnsi" w:cstheme="minorBidi"/>
              <w:noProof/>
              <w:sz w:val="22"/>
              <w:szCs w:val="22"/>
              <w:lang w:eastAsia="de-CH"/>
            </w:rPr>
            <w:tab/>
          </w:r>
          <w:r>
            <w:rPr>
              <w:noProof/>
            </w:rPr>
            <w:t>Seitenlayout</w:t>
          </w:r>
          <w:r>
            <w:rPr>
              <w:noProof/>
            </w:rPr>
            <w:tab/>
          </w:r>
          <w:r>
            <w:rPr>
              <w:noProof/>
            </w:rPr>
            <w:fldChar w:fldCharType="begin"/>
          </w:r>
          <w:r>
            <w:rPr>
              <w:noProof/>
            </w:rPr>
            <w:instrText xml:space="preserve"> PAGEREF _Toc133497039 \h </w:instrText>
          </w:r>
          <w:r>
            <w:rPr>
              <w:noProof/>
            </w:rPr>
          </w:r>
          <w:r>
            <w:rPr>
              <w:noProof/>
            </w:rPr>
            <w:fldChar w:fldCharType="separate"/>
          </w:r>
          <w:r w:rsidR="00BA03D3">
            <w:rPr>
              <w:noProof/>
            </w:rPr>
            <w:t>16</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4.6</w:t>
          </w:r>
          <w:r>
            <w:rPr>
              <w:rFonts w:asciiTheme="minorHAnsi" w:eastAsiaTheme="minorEastAsia" w:hAnsiTheme="minorHAnsi" w:cstheme="minorBidi"/>
              <w:noProof/>
              <w:sz w:val="22"/>
              <w:szCs w:val="22"/>
              <w:lang w:eastAsia="de-CH"/>
            </w:rPr>
            <w:tab/>
          </w:r>
          <w:r>
            <w:rPr>
              <w:noProof/>
            </w:rPr>
            <w:t>Layout der einzelnen Titeleinträge</w:t>
          </w:r>
          <w:r>
            <w:rPr>
              <w:noProof/>
            </w:rPr>
            <w:tab/>
          </w:r>
          <w:r>
            <w:rPr>
              <w:noProof/>
            </w:rPr>
            <w:fldChar w:fldCharType="begin"/>
          </w:r>
          <w:r>
            <w:rPr>
              <w:noProof/>
            </w:rPr>
            <w:instrText xml:space="preserve"> PAGEREF _Toc133497040 \h </w:instrText>
          </w:r>
          <w:r>
            <w:rPr>
              <w:noProof/>
            </w:rPr>
          </w:r>
          <w:r>
            <w:rPr>
              <w:noProof/>
            </w:rPr>
            <w:fldChar w:fldCharType="separate"/>
          </w:r>
          <w:r w:rsidR="00BA03D3">
            <w:rPr>
              <w:noProof/>
            </w:rPr>
            <w:t>17</w:t>
          </w:r>
          <w:r>
            <w:rPr>
              <w:noProof/>
            </w:rPr>
            <w:fldChar w:fldCharType="end"/>
          </w:r>
        </w:p>
        <w:p w:rsidR="0067181C" w:rsidRDefault="0067181C">
          <w:pPr>
            <w:pStyle w:val="Verzeichnis1"/>
            <w:tabs>
              <w:tab w:val="left" w:pos="567"/>
            </w:tabs>
            <w:rPr>
              <w:rFonts w:asciiTheme="minorHAnsi" w:eastAsiaTheme="minorEastAsia" w:hAnsiTheme="minorHAnsi" w:cstheme="minorBidi"/>
              <w:noProof/>
              <w:sz w:val="22"/>
              <w:szCs w:val="22"/>
              <w:lang w:eastAsia="de-CH"/>
            </w:rPr>
          </w:pPr>
          <w:r>
            <w:rPr>
              <w:noProof/>
            </w:rPr>
            <w:t>5</w:t>
          </w:r>
          <w:r>
            <w:rPr>
              <w:rFonts w:asciiTheme="minorHAnsi" w:eastAsiaTheme="minorEastAsia" w:hAnsiTheme="minorHAnsi" w:cstheme="minorBidi"/>
              <w:noProof/>
              <w:sz w:val="22"/>
              <w:szCs w:val="22"/>
              <w:lang w:eastAsia="de-CH"/>
            </w:rPr>
            <w:tab/>
          </w:r>
          <w:r>
            <w:rPr>
              <w:noProof/>
            </w:rPr>
            <w:t>Neu im Sortiment</w:t>
          </w:r>
          <w:r>
            <w:rPr>
              <w:noProof/>
            </w:rPr>
            <w:tab/>
          </w:r>
          <w:r>
            <w:rPr>
              <w:noProof/>
            </w:rPr>
            <w:fldChar w:fldCharType="begin"/>
          </w:r>
          <w:r>
            <w:rPr>
              <w:noProof/>
            </w:rPr>
            <w:instrText xml:space="preserve"> PAGEREF _Toc133497041 \h </w:instrText>
          </w:r>
          <w:r>
            <w:rPr>
              <w:noProof/>
            </w:rPr>
          </w:r>
          <w:r>
            <w:rPr>
              <w:noProof/>
            </w:rPr>
            <w:fldChar w:fldCharType="separate"/>
          </w:r>
          <w:r w:rsidR="00BA03D3">
            <w:rPr>
              <w:noProof/>
            </w:rPr>
            <w:t>19</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5.1</w:t>
          </w:r>
          <w:r>
            <w:rPr>
              <w:rFonts w:asciiTheme="minorHAnsi" w:eastAsiaTheme="minorEastAsia" w:hAnsiTheme="minorHAnsi" w:cstheme="minorBidi"/>
              <w:noProof/>
              <w:sz w:val="22"/>
              <w:szCs w:val="22"/>
              <w:lang w:eastAsia="de-CH"/>
            </w:rPr>
            <w:tab/>
          </w:r>
          <w:r>
            <w:rPr>
              <w:noProof/>
            </w:rPr>
            <w:t>Katalogtyp</w:t>
          </w:r>
          <w:r>
            <w:rPr>
              <w:noProof/>
            </w:rPr>
            <w:tab/>
          </w:r>
          <w:r>
            <w:rPr>
              <w:noProof/>
            </w:rPr>
            <w:fldChar w:fldCharType="begin"/>
          </w:r>
          <w:r>
            <w:rPr>
              <w:noProof/>
            </w:rPr>
            <w:instrText xml:space="preserve"> PAGEREF _Toc133497042 \h </w:instrText>
          </w:r>
          <w:r>
            <w:rPr>
              <w:noProof/>
            </w:rPr>
          </w:r>
          <w:r>
            <w:rPr>
              <w:noProof/>
            </w:rPr>
            <w:fldChar w:fldCharType="separate"/>
          </w:r>
          <w:r w:rsidR="00BA03D3">
            <w:rPr>
              <w:noProof/>
            </w:rPr>
            <w:t>19</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5.2</w:t>
          </w:r>
          <w:r>
            <w:rPr>
              <w:rFonts w:asciiTheme="minorHAnsi" w:eastAsiaTheme="minorEastAsia" w:hAnsiTheme="minorHAnsi" w:cstheme="minorBidi"/>
              <w:noProof/>
              <w:sz w:val="22"/>
              <w:szCs w:val="22"/>
              <w:lang w:eastAsia="de-CH"/>
            </w:rPr>
            <w:tab/>
          </w:r>
          <w:r>
            <w:rPr>
              <w:noProof/>
            </w:rPr>
            <w:t>Zielgruppe</w:t>
          </w:r>
          <w:r>
            <w:rPr>
              <w:noProof/>
            </w:rPr>
            <w:tab/>
          </w:r>
          <w:r>
            <w:rPr>
              <w:noProof/>
            </w:rPr>
            <w:fldChar w:fldCharType="begin"/>
          </w:r>
          <w:r>
            <w:rPr>
              <w:noProof/>
            </w:rPr>
            <w:instrText xml:space="preserve"> PAGEREF _Toc133497043 \h </w:instrText>
          </w:r>
          <w:r>
            <w:rPr>
              <w:noProof/>
            </w:rPr>
          </w:r>
          <w:r>
            <w:rPr>
              <w:noProof/>
            </w:rPr>
            <w:fldChar w:fldCharType="separate"/>
          </w:r>
          <w:r w:rsidR="00BA03D3">
            <w:rPr>
              <w:noProof/>
            </w:rPr>
            <w:t>19</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5.3</w:t>
          </w:r>
          <w:r>
            <w:rPr>
              <w:rFonts w:asciiTheme="minorHAnsi" w:eastAsiaTheme="minorEastAsia" w:hAnsiTheme="minorHAnsi" w:cstheme="minorBidi"/>
              <w:noProof/>
              <w:sz w:val="22"/>
              <w:szCs w:val="22"/>
              <w:lang w:eastAsia="de-CH"/>
            </w:rPr>
            <w:tab/>
          </w:r>
          <w:r>
            <w:rPr>
              <w:noProof/>
            </w:rPr>
            <w:t>Gliederung</w:t>
          </w:r>
          <w:r>
            <w:rPr>
              <w:noProof/>
            </w:rPr>
            <w:tab/>
          </w:r>
          <w:r>
            <w:rPr>
              <w:noProof/>
            </w:rPr>
            <w:fldChar w:fldCharType="begin"/>
          </w:r>
          <w:r>
            <w:rPr>
              <w:noProof/>
            </w:rPr>
            <w:instrText xml:space="preserve"> PAGEREF _Toc133497044 \h </w:instrText>
          </w:r>
          <w:r>
            <w:rPr>
              <w:noProof/>
            </w:rPr>
          </w:r>
          <w:r>
            <w:rPr>
              <w:noProof/>
            </w:rPr>
            <w:fldChar w:fldCharType="separate"/>
          </w:r>
          <w:r w:rsidR="00BA03D3">
            <w:rPr>
              <w:noProof/>
            </w:rPr>
            <w:t>19</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5.4</w:t>
          </w:r>
          <w:r>
            <w:rPr>
              <w:rFonts w:asciiTheme="minorHAnsi" w:eastAsiaTheme="minorEastAsia" w:hAnsiTheme="minorHAnsi" w:cstheme="minorBidi"/>
              <w:noProof/>
              <w:sz w:val="22"/>
              <w:szCs w:val="22"/>
              <w:lang w:eastAsia="de-CH"/>
            </w:rPr>
            <w:tab/>
          </w:r>
          <w:r>
            <w:rPr>
              <w:noProof/>
            </w:rPr>
            <w:t>Inhalt</w:t>
          </w:r>
          <w:r>
            <w:rPr>
              <w:noProof/>
            </w:rPr>
            <w:tab/>
          </w:r>
          <w:r>
            <w:rPr>
              <w:noProof/>
            </w:rPr>
            <w:fldChar w:fldCharType="begin"/>
          </w:r>
          <w:r>
            <w:rPr>
              <w:noProof/>
            </w:rPr>
            <w:instrText xml:space="preserve"> PAGEREF _Toc133497045 \h </w:instrText>
          </w:r>
          <w:r>
            <w:rPr>
              <w:noProof/>
            </w:rPr>
          </w:r>
          <w:r>
            <w:rPr>
              <w:noProof/>
            </w:rPr>
            <w:fldChar w:fldCharType="separate"/>
          </w:r>
          <w:r w:rsidR="00BA03D3">
            <w:rPr>
              <w:noProof/>
            </w:rPr>
            <w:t>19</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5.4.1</w:t>
          </w:r>
          <w:r>
            <w:rPr>
              <w:rFonts w:asciiTheme="minorHAnsi" w:eastAsiaTheme="minorEastAsia" w:hAnsiTheme="minorHAnsi" w:cstheme="minorBidi"/>
              <w:noProof/>
              <w:sz w:val="22"/>
              <w:szCs w:val="22"/>
              <w:lang w:eastAsia="de-CH"/>
            </w:rPr>
            <w:tab/>
          </w:r>
          <w:r>
            <w:rPr>
              <w:noProof/>
            </w:rPr>
            <w:t>Deckblatt</w:t>
          </w:r>
          <w:r>
            <w:rPr>
              <w:noProof/>
            </w:rPr>
            <w:tab/>
          </w:r>
          <w:r>
            <w:rPr>
              <w:noProof/>
            </w:rPr>
            <w:fldChar w:fldCharType="begin"/>
          </w:r>
          <w:r>
            <w:rPr>
              <w:noProof/>
            </w:rPr>
            <w:instrText xml:space="preserve"> PAGEREF _Toc133497046 \h </w:instrText>
          </w:r>
          <w:r>
            <w:rPr>
              <w:noProof/>
            </w:rPr>
          </w:r>
          <w:r>
            <w:rPr>
              <w:noProof/>
            </w:rPr>
            <w:fldChar w:fldCharType="separate"/>
          </w:r>
          <w:r w:rsidR="00BA03D3">
            <w:rPr>
              <w:noProof/>
            </w:rPr>
            <w:t>19</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5.4.2</w:t>
          </w:r>
          <w:r>
            <w:rPr>
              <w:rFonts w:asciiTheme="minorHAnsi" w:eastAsiaTheme="minorEastAsia" w:hAnsiTheme="minorHAnsi" w:cstheme="minorBidi"/>
              <w:noProof/>
              <w:sz w:val="22"/>
              <w:szCs w:val="22"/>
              <w:lang w:eastAsia="de-CH"/>
            </w:rPr>
            <w:tab/>
          </w:r>
          <w:r>
            <w:rPr>
              <w:noProof/>
            </w:rPr>
            <w:t>Inhaltsverzeichnisse</w:t>
          </w:r>
          <w:r>
            <w:rPr>
              <w:noProof/>
            </w:rPr>
            <w:tab/>
          </w:r>
          <w:r>
            <w:rPr>
              <w:noProof/>
            </w:rPr>
            <w:fldChar w:fldCharType="begin"/>
          </w:r>
          <w:r>
            <w:rPr>
              <w:noProof/>
            </w:rPr>
            <w:instrText xml:space="preserve"> PAGEREF _Toc133497047 \h </w:instrText>
          </w:r>
          <w:r>
            <w:rPr>
              <w:noProof/>
            </w:rPr>
          </w:r>
          <w:r>
            <w:rPr>
              <w:noProof/>
            </w:rPr>
            <w:fldChar w:fldCharType="separate"/>
          </w:r>
          <w:r w:rsidR="00BA03D3">
            <w:rPr>
              <w:noProof/>
            </w:rPr>
            <w:t>19</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5.4.3</w:t>
          </w:r>
          <w:r>
            <w:rPr>
              <w:rFonts w:asciiTheme="minorHAnsi" w:eastAsiaTheme="minorEastAsia" w:hAnsiTheme="minorHAnsi" w:cstheme="minorBidi"/>
              <w:noProof/>
              <w:sz w:val="22"/>
              <w:szCs w:val="22"/>
              <w:lang w:eastAsia="de-CH"/>
            </w:rPr>
            <w:tab/>
          </w:r>
          <w:r>
            <w:rPr>
              <w:noProof/>
            </w:rPr>
            <w:t>Einzelne Formate: Titeleinträge</w:t>
          </w:r>
          <w:r>
            <w:rPr>
              <w:noProof/>
            </w:rPr>
            <w:tab/>
          </w:r>
          <w:r>
            <w:rPr>
              <w:noProof/>
            </w:rPr>
            <w:fldChar w:fldCharType="begin"/>
          </w:r>
          <w:r>
            <w:rPr>
              <w:noProof/>
            </w:rPr>
            <w:instrText xml:space="preserve"> PAGEREF _Toc133497048 \h </w:instrText>
          </w:r>
          <w:r>
            <w:rPr>
              <w:noProof/>
            </w:rPr>
          </w:r>
          <w:r>
            <w:rPr>
              <w:noProof/>
            </w:rPr>
            <w:fldChar w:fldCharType="separate"/>
          </w:r>
          <w:r w:rsidR="00BA03D3">
            <w:rPr>
              <w:noProof/>
            </w:rPr>
            <w:t>20</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5.4.4</w:t>
          </w:r>
          <w:r>
            <w:rPr>
              <w:rFonts w:asciiTheme="minorHAnsi" w:eastAsiaTheme="minorEastAsia" w:hAnsiTheme="minorHAnsi" w:cstheme="minorBidi"/>
              <w:noProof/>
              <w:sz w:val="22"/>
              <w:szCs w:val="22"/>
              <w:lang w:eastAsia="de-CH"/>
            </w:rPr>
            <w:tab/>
          </w:r>
          <w:r>
            <w:rPr>
              <w:noProof/>
            </w:rPr>
            <w:t>Impressum</w:t>
          </w:r>
          <w:r>
            <w:rPr>
              <w:noProof/>
            </w:rPr>
            <w:tab/>
          </w:r>
          <w:r>
            <w:rPr>
              <w:noProof/>
            </w:rPr>
            <w:fldChar w:fldCharType="begin"/>
          </w:r>
          <w:r>
            <w:rPr>
              <w:noProof/>
            </w:rPr>
            <w:instrText xml:space="preserve"> PAGEREF _Toc133497049 \h </w:instrText>
          </w:r>
          <w:r>
            <w:rPr>
              <w:noProof/>
            </w:rPr>
          </w:r>
          <w:r>
            <w:rPr>
              <w:noProof/>
            </w:rPr>
            <w:fldChar w:fldCharType="separate"/>
          </w:r>
          <w:r w:rsidR="00BA03D3">
            <w:rPr>
              <w:noProof/>
            </w:rPr>
            <w:t>22</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5.5</w:t>
          </w:r>
          <w:r>
            <w:rPr>
              <w:rFonts w:asciiTheme="minorHAnsi" w:eastAsiaTheme="minorEastAsia" w:hAnsiTheme="minorHAnsi" w:cstheme="minorBidi"/>
              <w:noProof/>
              <w:sz w:val="22"/>
              <w:szCs w:val="22"/>
              <w:lang w:eastAsia="de-CH"/>
            </w:rPr>
            <w:tab/>
          </w:r>
          <w:r>
            <w:rPr>
              <w:noProof/>
            </w:rPr>
            <w:t>Seitenlayout</w:t>
          </w:r>
          <w:r>
            <w:rPr>
              <w:noProof/>
            </w:rPr>
            <w:tab/>
          </w:r>
          <w:r>
            <w:rPr>
              <w:noProof/>
            </w:rPr>
            <w:fldChar w:fldCharType="begin"/>
          </w:r>
          <w:r>
            <w:rPr>
              <w:noProof/>
            </w:rPr>
            <w:instrText xml:space="preserve"> PAGEREF _Toc133497050 \h </w:instrText>
          </w:r>
          <w:r>
            <w:rPr>
              <w:noProof/>
            </w:rPr>
          </w:r>
          <w:r>
            <w:rPr>
              <w:noProof/>
            </w:rPr>
            <w:fldChar w:fldCharType="separate"/>
          </w:r>
          <w:r w:rsidR="00BA03D3">
            <w:rPr>
              <w:noProof/>
            </w:rPr>
            <w:t>22</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5.6</w:t>
          </w:r>
          <w:r>
            <w:rPr>
              <w:rFonts w:asciiTheme="minorHAnsi" w:eastAsiaTheme="minorEastAsia" w:hAnsiTheme="minorHAnsi" w:cstheme="minorBidi"/>
              <w:noProof/>
              <w:sz w:val="22"/>
              <w:szCs w:val="22"/>
              <w:lang w:eastAsia="de-CH"/>
            </w:rPr>
            <w:tab/>
          </w:r>
          <w:r>
            <w:rPr>
              <w:noProof/>
            </w:rPr>
            <w:t>Layout der einzelnen Titeleinträge</w:t>
          </w:r>
          <w:r>
            <w:rPr>
              <w:noProof/>
            </w:rPr>
            <w:tab/>
          </w:r>
          <w:r>
            <w:rPr>
              <w:noProof/>
            </w:rPr>
            <w:fldChar w:fldCharType="begin"/>
          </w:r>
          <w:r>
            <w:rPr>
              <w:noProof/>
            </w:rPr>
            <w:instrText xml:space="preserve"> PAGEREF _Toc133497051 \h </w:instrText>
          </w:r>
          <w:r>
            <w:rPr>
              <w:noProof/>
            </w:rPr>
          </w:r>
          <w:r>
            <w:rPr>
              <w:noProof/>
            </w:rPr>
            <w:fldChar w:fldCharType="separate"/>
          </w:r>
          <w:r w:rsidR="00BA03D3">
            <w:rPr>
              <w:noProof/>
            </w:rPr>
            <w:t>23</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5.6.1</w:t>
          </w:r>
          <w:r>
            <w:rPr>
              <w:rFonts w:asciiTheme="minorHAnsi" w:eastAsiaTheme="minorEastAsia" w:hAnsiTheme="minorHAnsi" w:cstheme="minorBidi"/>
              <w:noProof/>
              <w:sz w:val="22"/>
              <w:szCs w:val="22"/>
              <w:lang w:eastAsia="de-CH"/>
            </w:rPr>
            <w:tab/>
          </w:r>
          <w:r>
            <w:rPr>
              <w:noProof/>
            </w:rPr>
            <w:t>Hörbuch-Einträge</w:t>
          </w:r>
          <w:r>
            <w:rPr>
              <w:noProof/>
            </w:rPr>
            <w:tab/>
          </w:r>
          <w:r>
            <w:rPr>
              <w:noProof/>
            </w:rPr>
            <w:fldChar w:fldCharType="begin"/>
          </w:r>
          <w:r>
            <w:rPr>
              <w:noProof/>
            </w:rPr>
            <w:instrText xml:space="preserve"> PAGEREF _Toc133497052 \h </w:instrText>
          </w:r>
          <w:r>
            <w:rPr>
              <w:noProof/>
            </w:rPr>
          </w:r>
          <w:r>
            <w:rPr>
              <w:noProof/>
            </w:rPr>
            <w:fldChar w:fldCharType="separate"/>
          </w:r>
          <w:r w:rsidR="00BA03D3">
            <w:rPr>
              <w:noProof/>
            </w:rPr>
            <w:t>23</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5.6.2</w:t>
          </w:r>
          <w:r>
            <w:rPr>
              <w:rFonts w:asciiTheme="minorHAnsi" w:eastAsiaTheme="minorEastAsia" w:hAnsiTheme="minorHAnsi" w:cstheme="minorBidi"/>
              <w:noProof/>
              <w:sz w:val="22"/>
              <w:szCs w:val="22"/>
              <w:lang w:eastAsia="de-CH"/>
            </w:rPr>
            <w:tab/>
          </w:r>
          <w:r>
            <w:rPr>
              <w:noProof/>
            </w:rPr>
            <w:t>Braille-Einträge</w:t>
          </w:r>
          <w:r>
            <w:rPr>
              <w:noProof/>
            </w:rPr>
            <w:tab/>
          </w:r>
          <w:r>
            <w:rPr>
              <w:noProof/>
            </w:rPr>
            <w:fldChar w:fldCharType="begin"/>
          </w:r>
          <w:r>
            <w:rPr>
              <w:noProof/>
            </w:rPr>
            <w:instrText xml:space="preserve"> PAGEREF _Toc133497053 \h </w:instrText>
          </w:r>
          <w:r>
            <w:rPr>
              <w:noProof/>
            </w:rPr>
          </w:r>
          <w:r>
            <w:rPr>
              <w:noProof/>
            </w:rPr>
            <w:fldChar w:fldCharType="separate"/>
          </w:r>
          <w:r w:rsidR="00BA03D3">
            <w:rPr>
              <w:noProof/>
            </w:rPr>
            <w:t>24</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5.6.3</w:t>
          </w:r>
          <w:r>
            <w:rPr>
              <w:rFonts w:asciiTheme="minorHAnsi" w:eastAsiaTheme="minorEastAsia" w:hAnsiTheme="minorHAnsi" w:cstheme="minorBidi"/>
              <w:noProof/>
              <w:sz w:val="22"/>
              <w:szCs w:val="22"/>
              <w:lang w:eastAsia="de-CH"/>
            </w:rPr>
            <w:tab/>
          </w:r>
          <w:r>
            <w:rPr>
              <w:noProof/>
            </w:rPr>
            <w:t>Print &amp; Braille-Einträge</w:t>
          </w:r>
          <w:r>
            <w:rPr>
              <w:noProof/>
            </w:rPr>
            <w:tab/>
          </w:r>
          <w:r>
            <w:rPr>
              <w:noProof/>
            </w:rPr>
            <w:fldChar w:fldCharType="begin"/>
          </w:r>
          <w:r>
            <w:rPr>
              <w:noProof/>
            </w:rPr>
            <w:instrText xml:space="preserve"> PAGEREF _Toc133497054 \h </w:instrText>
          </w:r>
          <w:r>
            <w:rPr>
              <w:noProof/>
            </w:rPr>
          </w:r>
          <w:r>
            <w:rPr>
              <w:noProof/>
            </w:rPr>
            <w:fldChar w:fldCharType="separate"/>
          </w:r>
          <w:r w:rsidR="00BA03D3">
            <w:rPr>
              <w:noProof/>
            </w:rPr>
            <w:t>25</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5.6.4</w:t>
          </w:r>
          <w:r>
            <w:rPr>
              <w:rFonts w:asciiTheme="minorHAnsi" w:eastAsiaTheme="minorEastAsia" w:hAnsiTheme="minorHAnsi" w:cstheme="minorBidi"/>
              <w:noProof/>
              <w:sz w:val="22"/>
              <w:szCs w:val="22"/>
              <w:lang w:eastAsia="de-CH"/>
            </w:rPr>
            <w:tab/>
          </w:r>
          <w:r>
            <w:rPr>
              <w:noProof/>
            </w:rPr>
            <w:t>Grossdruck-Einträge</w:t>
          </w:r>
          <w:r>
            <w:rPr>
              <w:noProof/>
            </w:rPr>
            <w:tab/>
          </w:r>
          <w:r>
            <w:rPr>
              <w:noProof/>
            </w:rPr>
            <w:fldChar w:fldCharType="begin"/>
          </w:r>
          <w:r>
            <w:rPr>
              <w:noProof/>
            </w:rPr>
            <w:instrText xml:space="preserve"> PAGEREF _Toc133497055 \h </w:instrText>
          </w:r>
          <w:r>
            <w:rPr>
              <w:noProof/>
            </w:rPr>
          </w:r>
          <w:r>
            <w:rPr>
              <w:noProof/>
            </w:rPr>
            <w:fldChar w:fldCharType="separate"/>
          </w:r>
          <w:r w:rsidR="00BA03D3">
            <w:rPr>
              <w:noProof/>
            </w:rPr>
            <w:t>26</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5.6.5</w:t>
          </w:r>
          <w:r>
            <w:rPr>
              <w:rFonts w:asciiTheme="minorHAnsi" w:eastAsiaTheme="minorEastAsia" w:hAnsiTheme="minorHAnsi" w:cstheme="minorBidi"/>
              <w:noProof/>
              <w:sz w:val="22"/>
              <w:szCs w:val="22"/>
              <w:lang w:eastAsia="de-CH"/>
            </w:rPr>
            <w:tab/>
          </w:r>
          <w:r>
            <w:rPr>
              <w:noProof/>
            </w:rPr>
            <w:t>E-Book-Einträge</w:t>
          </w:r>
          <w:r>
            <w:rPr>
              <w:noProof/>
            </w:rPr>
            <w:tab/>
          </w:r>
          <w:r>
            <w:rPr>
              <w:noProof/>
            </w:rPr>
            <w:fldChar w:fldCharType="begin"/>
          </w:r>
          <w:r>
            <w:rPr>
              <w:noProof/>
            </w:rPr>
            <w:instrText xml:space="preserve"> PAGEREF _Toc133497056 \h </w:instrText>
          </w:r>
          <w:r>
            <w:rPr>
              <w:noProof/>
            </w:rPr>
          </w:r>
          <w:r>
            <w:rPr>
              <w:noProof/>
            </w:rPr>
            <w:fldChar w:fldCharType="separate"/>
          </w:r>
          <w:r w:rsidR="00BA03D3">
            <w:rPr>
              <w:noProof/>
            </w:rPr>
            <w:t>26</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5.6.6</w:t>
          </w:r>
          <w:r>
            <w:rPr>
              <w:rFonts w:asciiTheme="minorHAnsi" w:eastAsiaTheme="minorEastAsia" w:hAnsiTheme="minorHAnsi" w:cstheme="minorBidi"/>
              <w:noProof/>
              <w:sz w:val="22"/>
              <w:szCs w:val="22"/>
              <w:lang w:eastAsia="de-CH"/>
            </w:rPr>
            <w:tab/>
          </w:r>
          <w:r>
            <w:rPr>
              <w:noProof/>
            </w:rPr>
            <w:t>Text-Hörbuch-Einträge</w:t>
          </w:r>
          <w:r>
            <w:rPr>
              <w:noProof/>
            </w:rPr>
            <w:tab/>
          </w:r>
          <w:r>
            <w:rPr>
              <w:noProof/>
            </w:rPr>
            <w:fldChar w:fldCharType="begin"/>
          </w:r>
          <w:r>
            <w:rPr>
              <w:noProof/>
            </w:rPr>
            <w:instrText xml:space="preserve"> PAGEREF _Toc133497057 \h </w:instrText>
          </w:r>
          <w:r>
            <w:rPr>
              <w:noProof/>
            </w:rPr>
          </w:r>
          <w:r>
            <w:rPr>
              <w:noProof/>
            </w:rPr>
            <w:fldChar w:fldCharType="separate"/>
          </w:r>
          <w:r w:rsidR="00BA03D3">
            <w:rPr>
              <w:noProof/>
            </w:rPr>
            <w:t>26</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5.6.7</w:t>
          </w:r>
          <w:r>
            <w:rPr>
              <w:rFonts w:asciiTheme="minorHAnsi" w:eastAsiaTheme="minorEastAsia" w:hAnsiTheme="minorHAnsi" w:cstheme="minorBidi"/>
              <w:noProof/>
              <w:sz w:val="22"/>
              <w:szCs w:val="22"/>
              <w:lang w:eastAsia="de-CH"/>
            </w:rPr>
            <w:tab/>
          </w:r>
          <w:r>
            <w:rPr>
              <w:noProof/>
            </w:rPr>
            <w:t>Hörfilm-Einträge</w:t>
          </w:r>
          <w:r>
            <w:rPr>
              <w:noProof/>
            </w:rPr>
            <w:tab/>
          </w:r>
          <w:r>
            <w:rPr>
              <w:noProof/>
            </w:rPr>
            <w:fldChar w:fldCharType="begin"/>
          </w:r>
          <w:r>
            <w:rPr>
              <w:noProof/>
            </w:rPr>
            <w:instrText xml:space="preserve"> PAGEREF _Toc133497059 \h </w:instrText>
          </w:r>
          <w:r>
            <w:rPr>
              <w:noProof/>
            </w:rPr>
          </w:r>
          <w:r>
            <w:rPr>
              <w:noProof/>
            </w:rPr>
            <w:fldChar w:fldCharType="separate"/>
          </w:r>
          <w:r w:rsidR="00BA03D3">
            <w:rPr>
              <w:noProof/>
            </w:rPr>
            <w:t>27</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5.6.8</w:t>
          </w:r>
          <w:r>
            <w:rPr>
              <w:rFonts w:asciiTheme="minorHAnsi" w:eastAsiaTheme="minorEastAsia" w:hAnsiTheme="minorHAnsi" w:cstheme="minorBidi"/>
              <w:noProof/>
              <w:sz w:val="22"/>
              <w:szCs w:val="22"/>
              <w:lang w:eastAsia="de-CH"/>
            </w:rPr>
            <w:tab/>
          </w:r>
          <w:r>
            <w:rPr>
              <w:noProof/>
            </w:rPr>
            <w:t>Spiel-Einträge</w:t>
          </w:r>
          <w:r>
            <w:rPr>
              <w:noProof/>
            </w:rPr>
            <w:tab/>
          </w:r>
          <w:r>
            <w:rPr>
              <w:noProof/>
            </w:rPr>
            <w:fldChar w:fldCharType="begin"/>
          </w:r>
          <w:r>
            <w:rPr>
              <w:noProof/>
            </w:rPr>
            <w:instrText xml:space="preserve"> PAGEREF _Toc133497060 \h </w:instrText>
          </w:r>
          <w:r>
            <w:rPr>
              <w:noProof/>
            </w:rPr>
          </w:r>
          <w:r>
            <w:rPr>
              <w:noProof/>
            </w:rPr>
            <w:fldChar w:fldCharType="separate"/>
          </w:r>
          <w:r w:rsidR="00BA03D3">
            <w:rPr>
              <w:noProof/>
            </w:rPr>
            <w:t>28</w:t>
          </w:r>
          <w:r>
            <w:rPr>
              <w:noProof/>
            </w:rPr>
            <w:fldChar w:fldCharType="end"/>
          </w:r>
        </w:p>
        <w:p w:rsidR="0067181C" w:rsidRDefault="0067181C">
          <w:pPr>
            <w:pStyle w:val="Verzeichnis1"/>
            <w:tabs>
              <w:tab w:val="left" w:pos="567"/>
            </w:tabs>
            <w:rPr>
              <w:rFonts w:asciiTheme="minorHAnsi" w:eastAsiaTheme="minorEastAsia" w:hAnsiTheme="minorHAnsi" w:cstheme="minorBidi"/>
              <w:noProof/>
              <w:sz w:val="22"/>
              <w:szCs w:val="22"/>
              <w:lang w:eastAsia="de-CH"/>
            </w:rPr>
          </w:pPr>
          <w:r>
            <w:rPr>
              <w:noProof/>
            </w:rPr>
            <w:t>6</w:t>
          </w:r>
          <w:r>
            <w:rPr>
              <w:rFonts w:asciiTheme="minorHAnsi" w:eastAsiaTheme="minorEastAsia" w:hAnsiTheme="minorHAnsi" w:cstheme="minorBidi"/>
              <w:noProof/>
              <w:sz w:val="22"/>
              <w:szCs w:val="22"/>
              <w:lang w:eastAsia="de-CH"/>
            </w:rPr>
            <w:tab/>
          </w:r>
          <w:r>
            <w:rPr>
              <w:noProof/>
            </w:rPr>
            <w:t>Neu im Sortiment (digital)</w:t>
          </w:r>
          <w:r>
            <w:rPr>
              <w:noProof/>
            </w:rPr>
            <w:tab/>
          </w:r>
          <w:r>
            <w:rPr>
              <w:noProof/>
            </w:rPr>
            <w:fldChar w:fldCharType="begin"/>
          </w:r>
          <w:r>
            <w:rPr>
              <w:noProof/>
            </w:rPr>
            <w:instrText xml:space="preserve"> PAGEREF _Toc133497061 \h </w:instrText>
          </w:r>
          <w:r>
            <w:rPr>
              <w:noProof/>
            </w:rPr>
          </w:r>
          <w:r>
            <w:rPr>
              <w:noProof/>
            </w:rPr>
            <w:fldChar w:fldCharType="separate"/>
          </w:r>
          <w:r w:rsidR="00BA03D3">
            <w:rPr>
              <w:noProof/>
            </w:rPr>
            <w:t>29</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6.1</w:t>
          </w:r>
          <w:r>
            <w:rPr>
              <w:rFonts w:asciiTheme="minorHAnsi" w:eastAsiaTheme="minorEastAsia" w:hAnsiTheme="minorHAnsi" w:cstheme="minorBidi"/>
              <w:noProof/>
              <w:sz w:val="22"/>
              <w:szCs w:val="22"/>
              <w:lang w:eastAsia="de-CH"/>
            </w:rPr>
            <w:tab/>
          </w:r>
          <w:r>
            <w:rPr>
              <w:noProof/>
            </w:rPr>
            <w:t>Katalogtyp</w:t>
          </w:r>
          <w:r>
            <w:rPr>
              <w:noProof/>
            </w:rPr>
            <w:tab/>
          </w:r>
          <w:r>
            <w:rPr>
              <w:noProof/>
            </w:rPr>
            <w:fldChar w:fldCharType="begin"/>
          </w:r>
          <w:r>
            <w:rPr>
              <w:noProof/>
            </w:rPr>
            <w:instrText xml:space="preserve"> PAGEREF _Toc133497062 \h </w:instrText>
          </w:r>
          <w:r>
            <w:rPr>
              <w:noProof/>
            </w:rPr>
          </w:r>
          <w:r>
            <w:rPr>
              <w:noProof/>
            </w:rPr>
            <w:fldChar w:fldCharType="separate"/>
          </w:r>
          <w:r w:rsidR="00BA03D3">
            <w:rPr>
              <w:noProof/>
            </w:rPr>
            <w:t>29</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6.2</w:t>
          </w:r>
          <w:r>
            <w:rPr>
              <w:rFonts w:asciiTheme="minorHAnsi" w:eastAsiaTheme="minorEastAsia" w:hAnsiTheme="minorHAnsi" w:cstheme="minorBidi"/>
              <w:noProof/>
              <w:sz w:val="22"/>
              <w:szCs w:val="22"/>
              <w:lang w:eastAsia="de-CH"/>
            </w:rPr>
            <w:tab/>
          </w:r>
          <w:r>
            <w:rPr>
              <w:noProof/>
            </w:rPr>
            <w:t>Zielgruppen</w:t>
          </w:r>
          <w:r>
            <w:rPr>
              <w:noProof/>
            </w:rPr>
            <w:tab/>
          </w:r>
          <w:r>
            <w:rPr>
              <w:noProof/>
            </w:rPr>
            <w:fldChar w:fldCharType="begin"/>
          </w:r>
          <w:r>
            <w:rPr>
              <w:noProof/>
            </w:rPr>
            <w:instrText xml:space="preserve"> PAGEREF _Toc133497063 \h </w:instrText>
          </w:r>
          <w:r>
            <w:rPr>
              <w:noProof/>
            </w:rPr>
          </w:r>
          <w:r>
            <w:rPr>
              <w:noProof/>
            </w:rPr>
            <w:fldChar w:fldCharType="separate"/>
          </w:r>
          <w:r w:rsidR="00BA03D3">
            <w:rPr>
              <w:noProof/>
            </w:rPr>
            <w:t>29</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6.3</w:t>
          </w:r>
          <w:r>
            <w:rPr>
              <w:rFonts w:asciiTheme="minorHAnsi" w:eastAsiaTheme="minorEastAsia" w:hAnsiTheme="minorHAnsi" w:cstheme="minorBidi"/>
              <w:noProof/>
              <w:sz w:val="22"/>
              <w:szCs w:val="22"/>
              <w:lang w:eastAsia="de-CH"/>
            </w:rPr>
            <w:tab/>
          </w:r>
          <w:r>
            <w:rPr>
              <w:noProof/>
            </w:rPr>
            <w:t>Gliederung, Inhalt und Layout</w:t>
          </w:r>
          <w:r>
            <w:rPr>
              <w:noProof/>
            </w:rPr>
            <w:tab/>
          </w:r>
          <w:r>
            <w:rPr>
              <w:noProof/>
            </w:rPr>
            <w:fldChar w:fldCharType="begin"/>
          </w:r>
          <w:r>
            <w:rPr>
              <w:noProof/>
            </w:rPr>
            <w:instrText xml:space="preserve"> PAGEREF _Toc133497064 \h </w:instrText>
          </w:r>
          <w:r>
            <w:rPr>
              <w:noProof/>
            </w:rPr>
          </w:r>
          <w:r>
            <w:rPr>
              <w:noProof/>
            </w:rPr>
            <w:fldChar w:fldCharType="separate"/>
          </w:r>
          <w:r w:rsidR="00BA03D3">
            <w:rPr>
              <w:noProof/>
            </w:rPr>
            <w:t>29</w:t>
          </w:r>
          <w:r>
            <w:rPr>
              <w:noProof/>
            </w:rPr>
            <w:fldChar w:fldCharType="end"/>
          </w:r>
        </w:p>
        <w:p w:rsidR="0067181C" w:rsidRDefault="0067181C">
          <w:pPr>
            <w:pStyle w:val="Verzeichnis1"/>
            <w:tabs>
              <w:tab w:val="left" w:pos="567"/>
            </w:tabs>
            <w:rPr>
              <w:rFonts w:asciiTheme="minorHAnsi" w:eastAsiaTheme="minorEastAsia" w:hAnsiTheme="minorHAnsi" w:cstheme="minorBidi"/>
              <w:noProof/>
              <w:sz w:val="22"/>
              <w:szCs w:val="22"/>
              <w:lang w:eastAsia="de-CH"/>
            </w:rPr>
          </w:pPr>
          <w:r>
            <w:rPr>
              <w:noProof/>
            </w:rPr>
            <w:t>7</w:t>
          </w:r>
          <w:r>
            <w:rPr>
              <w:rFonts w:asciiTheme="minorHAnsi" w:eastAsiaTheme="minorEastAsia" w:hAnsiTheme="minorHAnsi" w:cstheme="minorBidi"/>
              <w:noProof/>
              <w:sz w:val="22"/>
              <w:szCs w:val="22"/>
              <w:lang w:eastAsia="de-CH"/>
            </w:rPr>
            <w:tab/>
          </w:r>
          <w:r>
            <w:rPr>
              <w:noProof/>
            </w:rPr>
            <w:t>Hörfilme in der SBS</w:t>
          </w:r>
          <w:r>
            <w:rPr>
              <w:noProof/>
            </w:rPr>
            <w:tab/>
          </w:r>
          <w:r>
            <w:rPr>
              <w:noProof/>
            </w:rPr>
            <w:fldChar w:fldCharType="begin"/>
          </w:r>
          <w:r>
            <w:rPr>
              <w:noProof/>
            </w:rPr>
            <w:instrText xml:space="preserve"> PAGEREF _Toc133497065 \h </w:instrText>
          </w:r>
          <w:r>
            <w:rPr>
              <w:noProof/>
            </w:rPr>
          </w:r>
          <w:r>
            <w:rPr>
              <w:noProof/>
            </w:rPr>
            <w:fldChar w:fldCharType="separate"/>
          </w:r>
          <w:r w:rsidR="00BA03D3">
            <w:rPr>
              <w:noProof/>
            </w:rPr>
            <w:t>30</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7.1</w:t>
          </w:r>
          <w:r>
            <w:rPr>
              <w:rFonts w:asciiTheme="minorHAnsi" w:eastAsiaTheme="minorEastAsia" w:hAnsiTheme="minorHAnsi" w:cstheme="minorBidi"/>
              <w:noProof/>
              <w:sz w:val="22"/>
              <w:szCs w:val="22"/>
              <w:lang w:eastAsia="de-CH"/>
            </w:rPr>
            <w:tab/>
          </w:r>
          <w:r>
            <w:rPr>
              <w:noProof/>
            </w:rPr>
            <w:t>Katalogtyp</w:t>
          </w:r>
          <w:r>
            <w:rPr>
              <w:noProof/>
            </w:rPr>
            <w:tab/>
          </w:r>
          <w:r>
            <w:rPr>
              <w:noProof/>
            </w:rPr>
            <w:fldChar w:fldCharType="begin"/>
          </w:r>
          <w:r>
            <w:rPr>
              <w:noProof/>
            </w:rPr>
            <w:instrText xml:space="preserve"> PAGEREF _Toc133497066 \h </w:instrText>
          </w:r>
          <w:r>
            <w:rPr>
              <w:noProof/>
            </w:rPr>
          </w:r>
          <w:r>
            <w:rPr>
              <w:noProof/>
            </w:rPr>
            <w:fldChar w:fldCharType="separate"/>
          </w:r>
          <w:r w:rsidR="00BA03D3">
            <w:rPr>
              <w:noProof/>
            </w:rPr>
            <w:t>30</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7.2</w:t>
          </w:r>
          <w:r>
            <w:rPr>
              <w:rFonts w:asciiTheme="minorHAnsi" w:eastAsiaTheme="minorEastAsia" w:hAnsiTheme="minorHAnsi" w:cstheme="minorBidi"/>
              <w:noProof/>
              <w:sz w:val="22"/>
              <w:szCs w:val="22"/>
              <w:lang w:eastAsia="de-CH"/>
            </w:rPr>
            <w:tab/>
          </w:r>
          <w:r>
            <w:rPr>
              <w:noProof/>
            </w:rPr>
            <w:t>Zielgruppen</w:t>
          </w:r>
          <w:r>
            <w:rPr>
              <w:noProof/>
            </w:rPr>
            <w:tab/>
          </w:r>
          <w:r>
            <w:rPr>
              <w:noProof/>
            </w:rPr>
            <w:fldChar w:fldCharType="begin"/>
          </w:r>
          <w:r>
            <w:rPr>
              <w:noProof/>
            </w:rPr>
            <w:instrText xml:space="preserve"> PAGEREF _Toc133497067 \h </w:instrText>
          </w:r>
          <w:r>
            <w:rPr>
              <w:noProof/>
            </w:rPr>
          </w:r>
          <w:r>
            <w:rPr>
              <w:noProof/>
            </w:rPr>
            <w:fldChar w:fldCharType="separate"/>
          </w:r>
          <w:r w:rsidR="00BA03D3">
            <w:rPr>
              <w:noProof/>
            </w:rPr>
            <w:t>30</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7.3</w:t>
          </w:r>
          <w:r>
            <w:rPr>
              <w:rFonts w:asciiTheme="minorHAnsi" w:eastAsiaTheme="minorEastAsia" w:hAnsiTheme="minorHAnsi" w:cstheme="minorBidi"/>
              <w:noProof/>
              <w:sz w:val="22"/>
              <w:szCs w:val="22"/>
              <w:lang w:eastAsia="de-CH"/>
            </w:rPr>
            <w:tab/>
          </w:r>
          <w:r>
            <w:rPr>
              <w:noProof/>
            </w:rPr>
            <w:t>Gliederung</w:t>
          </w:r>
          <w:r>
            <w:rPr>
              <w:noProof/>
            </w:rPr>
            <w:tab/>
          </w:r>
          <w:r>
            <w:rPr>
              <w:noProof/>
            </w:rPr>
            <w:fldChar w:fldCharType="begin"/>
          </w:r>
          <w:r>
            <w:rPr>
              <w:noProof/>
            </w:rPr>
            <w:instrText xml:space="preserve"> PAGEREF _Toc133497068 \h </w:instrText>
          </w:r>
          <w:r>
            <w:rPr>
              <w:noProof/>
            </w:rPr>
          </w:r>
          <w:r>
            <w:rPr>
              <w:noProof/>
            </w:rPr>
            <w:fldChar w:fldCharType="separate"/>
          </w:r>
          <w:r w:rsidR="00BA03D3">
            <w:rPr>
              <w:noProof/>
            </w:rPr>
            <w:t>30</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7.4</w:t>
          </w:r>
          <w:r>
            <w:rPr>
              <w:rFonts w:asciiTheme="minorHAnsi" w:eastAsiaTheme="minorEastAsia" w:hAnsiTheme="minorHAnsi" w:cstheme="minorBidi"/>
              <w:noProof/>
              <w:sz w:val="22"/>
              <w:szCs w:val="22"/>
              <w:lang w:eastAsia="de-CH"/>
            </w:rPr>
            <w:tab/>
          </w:r>
          <w:r>
            <w:rPr>
              <w:noProof/>
            </w:rPr>
            <w:t>Inhalt</w:t>
          </w:r>
          <w:r>
            <w:rPr>
              <w:noProof/>
            </w:rPr>
            <w:tab/>
          </w:r>
          <w:r>
            <w:rPr>
              <w:noProof/>
            </w:rPr>
            <w:fldChar w:fldCharType="begin"/>
          </w:r>
          <w:r>
            <w:rPr>
              <w:noProof/>
            </w:rPr>
            <w:instrText xml:space="preserve"> PAGEREF _Toc133497069 \h </w:instrText>
          </w:r>
          <w:r>
            <w:rPr>
              <w:noProof/>
            </w:rPr>
          </w:r>
          <w:r>
            <w:rPr>
              <w:noProof/>
            </w:rPr>
            <w:fldChar w:fldCharType="separate"/>
          </w:r>
          <w:r w:rsidR="00BA03D3">
            <w:rPr>
              <w:noProof/>
            </w:rPr>
            <w:t>30</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7.4.1</w:t>
          </w:r>
          <w:r>
            <w:rPr>
              <w:rFonts w:asciiTheme="minorHAnsi" w:eastAsiaTheme="minorEastAsia" w:hAnsiTheme="minorHAnsi" w:cstheme="minorBidi"/>
              <w:noProof/>
              <w:sz w:val="22"/>
              <w:szCs w:val="22"/>
              <w:lang w:eastAsia="de-CH"/>
            </w:rPr>
            <w:tab/>
          </w:r>
          <w:r>
            <w:rPr>
              <w:noProof/>
            </w:rPr>
            <w:t>Deckblatt</w:t>
          </w:r>
          <w:r>
            <w:rPr>
              <w:noProof/>
            </w:rPr>
            <w:tab/>
          </w:r>
          <w:r>
            <w:rPr>
              <w:noProof/>
            </w:rPr>
            <w:fldChar w:fldCharType="begin"/>
          </w:r>
          <w:r>
            <w:rPr>
              <w:noProof/>
            </w:rPr>
            <w:instrText xml:space="preserve"> PAGEREF _Toc133497070 \h </w:instrText>
          </w:r>
          <w:r>
            <w:rPr>
              <w:noProof/>
            </w:rPr>
          </w:r>
          <w:r>
            <w:rPr>
              <w:noProof/>
            </w:rPr>
            <w:fldChar w:fldCharType="separate"/>
          </w:r>
          <w:r w:rsidR="00BA03D3">
            <w:rPr>
              <w:noProof/>
            </w:rPr>
            <w:t>30</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7.4.2</w:t>
          </w:r>
          <w:r>
            <w:rPr>
              <w:rFonts w:asciiTheme="minorHAnsi" w:eastAsiaTheme="minorEastAsia" w:hAnsiTheme="minorHAnsi" w:cstheme="minorBidi"/>
              <w:noProof/>
              <w:sz w:val="22"/>
              <w:szCs w:val="22"/>
              <w:lang w:eastAsia="de-CH"/>
            </w:rPr>
            <w:tab/>
          </w:r>
          <w:r>
            <w:rPr>
              <w:noProof/>
            </w:rPr>
            <w:t>Impressum</w:t>
          </w:r>
          <w:r>
            <w:rPr>
              <w:noProof/>
            </w:rPr>
            <w:tab/>
          </w:r>
          <w:r>
            <w:rPr>
              <w:noProof/>
            </w:rPr>
            <w:fldChar w:fldCharType="begin"/>
          </w:r>
          <w:r>
            <w:rPr>
              <w:noProof/>
            </w:rPr>
            <w:instrText xml:space="preserve"> PAGEREF _Toc133497071 \h </w:instrText>
          </w:r>
          <w:r>
            <w:rPr>
              <w:noProof/>
            </w:rPr>
          </w:r>
          <w:r>
            <w:rPr>
              <w:noProof/>
            </w:rPr>
            <w:fldChar w:fldCharType="separate"/>
          </w:r>
          <w:r w:rsidR="00BA03D3">
            <w:rPr>
              <w:noProof/>
            </w:rPr>
            <w:t>30</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7.4.3</w:t>
          </w:r>
          <w:r>
            <w:rPr>
              <w:rFonts w:asciiTheme="minorHAnsi" w:eastAsiaTheme="minorEastAsia" w:hAnsiTheme="minorHAnsi" w:cstheme="minorBidi"/>
              <w:noProof/>
              <w:sz w:val="22"/>
              <w:szCs w:val="22"/>
              <w:lang w:eastAsia="de-CH"/>
            </w:rPr>
            <w:tab/>
          </w:r>
          <w:r>
            <w:rPr>
              <w:noProof/>
            </w:rPr>
            <w:t>Inhaltsverzeichnis</w:t>
          </w:r>
          <w:r>
            <w:rPr>
              <w:noProof/>
            </w:rPr>
            <w:tab/>
          </w:r>
          <w:r>
            <w:rPr>
              <w:noProof/>
            </w:rPr>
            <w:fldChar w:fldCharType="begin"/>
          </w:r>
          <w:r>
            <w:rPr>
              <w:noProof/>
            </w:rPr>
            <w:instrText xml:space="preserve"> PAGEREF _Toc133497072 \h </w:instrText>
          </w:r>
          <w:r>
            <w:rPr>
              <w:noProof/>
            </w:rPr>
          </w:r>
          <w:r>
            <w:rPr>
              <w:noProof/>
            </w:rPr>
            <w:fldChar w:fldCharType="separate"/>
          </w:r>
          <w:r w:rsidR="00BA03D3">
            <w:rPr>
              <w:noProof/>
            </w:rPr>
            <w:t>31</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7.4.4</w:t>
          </w:r>
          <w:r>
            <w:rPr>
              <w:rFonts w:asciiTheme="minorHAnsi" w:eastAsiaTheme="minorEastAsia" w:hAnsiTheme="minorHAnsi" w:cstheme="minorBidi"/>
              <w:noProof/>
              <w:sz w:val="22"/>
              <w:szCs w:val="22"/>
              <w:lang w:eastAsia="de-CH"/>
            </w:rPr>
            <w:tab/>
          </w:r>
          <w:r>
            <w:rPr>
              <w:noProof/>
            </w:rPr>
            <w:t>Titeleinträge</w:t>
          </w:r>
          <w:r>
            <w:rPr>
              <w:noProof/>
            </w:rPr>
            <w:tab/>
          </w:r>
          <w:r>
            <w:rPr>
              <w:noProof/>
            </w:rPr>
            <w:fldChar w:fldCharType="begin"/>
          </w:r>
          <w:r>
            <w:rPr>
              <w:noProof/>
            </w:rPr>
            <w:instrText xml:space="preserve"> PAGEREF _Toc133497073 \h </w:instrText>
          </w:r>
          <w:r>
            <w:rPr>
              <w:noProof/>
            </w:rPr>
          </w:r>
          <w:r>
            <w:rPr>
              <w:noProof/>
            </w:rPr>
            <w:fldChar w:fldCharType="separate"/>
          </w:r>
          <w:r w:rsidR="00BA03D3">
            <w:rPr>
              <w:noProof/>
            </w:rPr>
            <w:t>31</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7.5</w:t>
          </w:r>
          <w:r>
            <w:rPr>
              <w:rFonts w:asciiTheme="minorHAnsi" w:eastAsiaTheme="minorEastAsia" w:hAnsiTheme="minorHAnsi" w:cstheme="minorBidi"/>
              <w:noProof/>
              <w:sz w:val="22"/>
              <w:szCs w:val="22"/>
              <w:lang w:eastAsia="de-CH"/>
            </w:rPr>
            <w:tab/>
          </w:r>
          <w:r>
            <w:rPr>
              <w:noProof/>
            </w:rPr>
            <w:t>Layout</w:t>
          </w:r>
          <w:r>
            <w:rPr>
              <w:noProof/>
            </w:rPr>
            <w:tab/>
          </w:r>
          <w:r>
            <w:rPr>
              <w:noProof/>
            </w:rPr>
            <w:fldChar w:fldCharType="begin"/>
          </w:r>
          <w:r>
            <w:rPr>
              <w:noProof/>
            </w:rPr>
            <w:instrText xml:space="preserve"> PAGEREF _Toc133497074 \h </w:instrText>
          </w:r>
          <w:r>
            <w:rPr>
              <w:noProof/>
            </w:rPr>
          </w:r>
          <w:r>
            <w:rPr>
              <w:noProof/>
            </w:rPr>
            <w:fldChar w:fldCharType="separate"/>
          </w:r>
          <w:r w:rsidR="00BA03D3">
            <w:rPr>
              <w:noProof/>
            </w:rPr>
            <w:t>31</w:t>
          </w:r>
          <w:r>
            <w:rPr>
              <w:noProof/>
            </w:rPr>
            <w:fldChar w:fldCharType="end"/>
          </w:r>
        </w:p>
        <w:p w:rsidR="0067181C" w:rsidRDefault="0067181C">
          <w:pPr>
            <w:pStyle w:val="Verzeichnis1"/>
            <w:tabs>
              <w:tab w:val="left" w:pos="567"/>
            </w:tabs>
            <w:rPr>
              <w:rFonts w:asciiTheme="minorHAnsi" w:eastAsiaTheme="minorEastAsia" w:hAnsiTheme="minorHAnsi" w:cstheme="minorBidi"/>
              <w:noProof/>
              <w:sz w:val="22"/>
              <w:szCs w:val="22"/>
              <w:lang w:eastAsia="de-CH"/>
            </w:rPr>
          </w:pPr>
          <w:r>
            <w:rPr>
              <w:noProof/>
            </w:rPr>
            <w:lastRenderedPageBreak/>
            <w:t>8</w:t>
          </w:r>
          <w:r>
            <w:rPr>
              <w:rFonts w:asciiTheme="minorHAnsi" w:eastAsiaTheme="minorEastAsia" w:hAnsiTheme="minorHAnsi" w:cstheme="minorBidi"/>
              <w:noProof/>
              <w:sz w:val="22"/>
              <w:szCs w:val="22"/>
              <w:lang w:eastAsia="de-CH"/>
            </w:rPr>
            <w:tab/>
          </w:r>
          <w:r>
            <w:rPr>
              <w:noProof/>
            </w:rPr>
            <w:t>Spiele in der SBS</w:t>
          </w:r>
          <w:r>
            <w:rPr>
              <w:noProof/>
            </w:rPr>
            <w:tab/>
          </w:r>
          <w:r>
            <w:rPr>
              <w:noProof/>
            </w:rPr>
            <w:fldChar w:fldCharType="begin"/>
          </w:r>
          <w:r>
            <w:rPr>
              <w:noProof/>
            </w:rPr>
            <w:instrText xml:space="preserve"> PAGEREF _Toc133497075 \h </w:instrText>
          </w:r>
          <w:r>
            <w:rPr>
              <w:noProof/>
            </w:rPr>
          </w:r>
          <w:r>
            <w:rPr>
              <w:noProof/>
            </w:rPr>
            <w:fldChar w:fldCharType="separate"/>
          </w:r>
          <w:r w:rsidR="00BA03D3">
            <w:rPr>
              <w:noProof/>
            </w:rPr>
            <w:t>33</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8.1</w:t>
          </w:r>
          <w:r>
            <w:rPr>
              <w:rFonts w:asciiTheme="minorHAnsi" w:eastAsiaTheme="minorEastAsia" w:hAnsiTheme="minorHAnsi" w:cstheme="minorBidi"/>
              <w:noProof/>
              <w:sz w:val="22"/>
              <w:szCs w:val="22"/>
              <w:lang w:eastAsia="de-CH"/>
            </w:rPr>
            <w:tab/>
          </w:r>
          <w:r>
            <w:rPr>
              <w:noProof/>
            </w:rPr>
            <w:t>Katalogtyp</w:t>
          </w:r>
          <w:r>
            <w:rPr>
              <w:noProof/>
            </w:rPr>
            <w:tab/>
          </w:r>
          <w:r>
            <w:rPr>
              <w:noProof/>
            </w:rPr>
            <w:fldChar w:fldCharType="begin"/>
          </w:r>
          <w:r>
            <w:rPr>
              <w:noProof/>
            </w:rPr>
            <w:instrText xml:space="preserve"> PAGEREF _Toc133497076 \h </w:instrText>
          </w:r>
          <w:r>
            <w:rPr>
              <w:noProof/>
            </w:rPr>
          </w:r>
          <w:r>
            <w:rPr>
              <w:noProof/>
            </w:rPr>
            <w:fldChar w:fldCharType="separate"/>
          </w:r>
          <w:r w:rsidR="00BA03D3">
            <w:rPr>
              <w:noProof/>
            </w:rPr>
            <w:t>33</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8.2</w:t>
          </w:r>
          <w:r>
            <w:rPr>
              <w:rFonts w:asciiTheme="minorHAnsi" w:eastAsiaTheme="minorEastAsia" w:hAnsiTheme="minorHAnsi" w:cstheme="minorBidi"/>
              <w:noProof/>
              <w:sz w:val="22"/>
              <w:szCs w:val="22"/>
              <w:lang w:eastAsia="de-CH"/>
            </w:rPr>
            <w:tab/>
          </w:r>
          <w:r>
            <w:rPr>
              <w:noProof/>
            </w:rPr>
            <w:t>Zielgruppen</w:t>
          </w:r>
          <w:r>
            <w:rPr>
              <w:noProof/>
            </w:rPr>
            <w:tab/>
          </w:r>
          <w:r>
            <w:rPr>
              <w:noProof/>
            </w:rPr>
            <w:fldChar w:fldCharType="begin"/>
          </w:r>
          <w:r>
            <w:rPr>
              <w:noProof/>
            </w:rPr>
            <w:instrText xml:space="preserve"> PAGEREF _Toc133497077 \h </w:instrText>
          </w:r>
          <w:r>
            <w:rPr>
              <w:noProof/>
            </w:rPr>
          </w:r>
          <w:r>
            <w:rPr>
              <w:noProof/>
            </w:rPr>
            <w:fldChar w:fldCharType="separate"/>
          </w:r>
          <w:r w:rsidR="00BA03D3">
            <w:rPr>
              <w:noProof/>
            </w:rPr>
            <w:t>33</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8.3</w:t>
          </w:r>
          <w:r>
            <w:rPr>
              <w:rFonts w:asciiTheme="minorHAnsi" w:eastAsiaTheme="minorEastAsia" w:hAnsiTheme="minorHAnsi" w:cstheme="minorBidi"/>
              <w:noProof/>
              <w:sz w:val="22"/>
              <w:szCs w:val="22"/>
              <w:lang w:eastAsia="de-CH"/>
            </w:rPr>
            <w:tab/>
          </w:r>
          <w:r>
            <w:rPr>
              <w:noProof/>
            </w:rPr>
            <w:t>Gliederung</w:t>
          </w:r>
          <w:r>
            <w:rPr>
              <w:noProof/>
            </w:rPr>
            <w:tab/>
          </w:r>
          <w:r>
            <w:rPr>
              <w:noProof/>
            </w:rPr>
            <w:fldChar w:fldCharType="begin"/>
          </w:r>
          <w:r>
            <w:rPr>
              <w:noProof/>
            </w:rPr>
            <w:instrText xml:space="preserve"> PAGEREF _Toc133497078 \h </w:instrText>
          </w:r>
          <w:r>
            <w:rPr>
              <w:noProof/>
            </w:rPr>
          </w:r>
          <w:r>
            <w:rPr>
              <w:noProof/>
            </w:rPr>
            <w:fldChar w:fldCharType="separate"/>
          </w:r>
          <w:r w:rsidR="00BA03D3">
            <w:rPr>
              <w:noProof/>
            </w:rPr>
            <w:t>33</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8.4</w:t>
          </w:r>
          <w:r>
            <w:rPr>
              <w:rFonts w:asciiTheme="minorHAnsi" w:eastAsiaTheme="minorEastAsia" w:hAnsiTheme="minorHAnsi" w:cstheme="minorBidi"/>
              <w:noProof/>
              <w:sz w:val="22"/>
              <w:szCs w:val="22"/>
              <w:lang w:eastAsia="de-CH"/>
            </w:rPr>
            <w:tab/>
          </w:r>
          <w:r>
            <w:rPr>
              <w:noProof/>
            </w:rPr>
            <w:t>Inhalt</w:t>
          </w:r>
          <w:r>
            <w:rPr>
              <w:noProof/>
            </w:rPr>
            <w:tab/>
          </w:r>
          <w:r>
            <w:rPr>
              <w:noProof/>
            </w:rPr>
            <w:fldChar w:fldCharType="begin"/>
          </w:r>
          <w:r>
            <w:rPr>
              <w:noProof/>
            </w:rPr>
            <w:instrText xml:space="preserve"> PAGEREF _Toc133497079 \h </w:instrText>
          </w:r>
          <w:r>
            <w:rPr>
              <w:noProof/>
            </w:rPr>
          </w:r>
          <w:r>
            <w:rPr>
              <w:noProof/>
            </w:rPr>
            <w:fldChar w:fldCharType="separate"/>
          </w:r>
          <w:r w:rsidR="00BA03D3">
            <w:rPr>
              <w:noProof/>
            </w:rPr>
            <w:t>33</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8.4.1</w:t>
          </w:r>
          <w:r>
            <w:rPr>
              <w:rFonts w:asciiTheme="minorHAnsi" w:eastAsiaTheme="minorEastAsia" w:hAnsiTheme="minorHAnsi" w:cstheme="minorBidi"/>
              <w:noProof/>
              <w:sz w:val="22"/>
              <w:szCs w:val="22"/>
              <w:lang w:eastAsia="de-CH"/>
            </w:rPr>
            <w:tab/>
          </w:r>
          <w:r>
            <w:rPr>
              <w:noProof/>
            </w:rPr>
            <w:t>Deckblatt</w:t>
          </w:r>
          <w:r>
            <w:rPr>
              <w:noProof/>
            </w:rPr>
            <w:tab/>
          </w:r>
          <w:r>
            <w:rPr>
              <w:noProof/>
            </w:rPr>
            <w:fldChar w:fldCharType="begin"/>
          </w:r>
          <w:r>
            <w:rPr>
              <w:noProof/>
            </w:rPr>
            <w:instrText xml:space="preserve"> PAGEREF _Toc133497080 \h </w:instrText>
          </w:r>
          <w:r>
            <w:rPr>
              <w:noProof/>
            </w:rPr>
          </w:r>
          <w:r>
            <w:rPr>
              <w:noProof/>
            </w:rPr>
            <w:fldChar w:fldCharType="separate"/>
          </w:r>
          <w:r w:rsidR="00BA03D3">
            <w:rPr>
              <w:noProof/>
            </w:rPr>
            <w:t>33</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8.4.2</w:t>
          </w:r>
          <w:r>
            <w:rPr>
              <w:rFonts w:asciiTheme="minorHAnsi" w:eastAsiaTheme="minorEastAsia" w:hAnsiTheme="minorHAnsi" w:cstheme="minorBidi"/>
              <w:noProof/>
              <w:sz w:val="22"/>
              <w:szCs w:val="22"/>
              <w:lang w:eastAsia="de-CH"/>
            </w:rPr>
            <w:tab/>
          </w:r>
          <w:r>
            <w:rPr>
              <w:noProof/>
            </w:rPr>
            <w:t>Impressum</w:t>
          </w:r>
          <w:r>
            <w:rPr>
              <w:noProof/>
            </w:rPr>
            <w:tab/>
          </w:r>
          <w:r>
            <w:rPr>
              <w:noProof/>
            </w:rPr>
            <w:fldChar w:fldCharType="begin"/>
          </w:r>
          <w:r>
            <w:rPr>
              <w:noProof/>
            </w:rPr>
            <w:instrText xml:space="preserve"> PAGEREF _Toc133497081 \h </w:instrText>
          </w:r>
          <w:r>
            <w:rPr>
              <w:noProof/>
            </w:rPr>
          </w:r>
          <w:r>
            <w:rPr>
              <w:noProof/>
            </w:rPr>
            <w:fldChar w:fldCharType="separate"/>
          </w:r>
          <w:r w:rsidR="00BA03D3">
            <w:rPr>
              <w:noProof/>
            </w:rPr>
            <w:t>33</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8.4.3</w:t>
          </w:r>
          <w:r>
            <w:rPr>
              <w:rFonts w:asciiTheme="minorHAnsi" w:eastAsiaTheme="minorEastAsia" w:hAnsiTheme="minorHAnsi" w:cstheme="minorBidi"/>
              <w:noProof/>
              <w:sz w:val="22"/>
              <w:szCs w:val="22"/>
              <w:lang w:eastAsia="de-CH"/>
            </w:rPr>
            <w:tab/>
          </w:r>
          <w:r>
            <w:rPr>
              <w:noProof/>
            </w:rPr>
            <w:t>Inhaltsverzeichnis</w:t>
          </w:r>
          <w:r>
            <w:rPr>
              <w:noProof/>
            </w:rPr>
            <w:tab/>
          </w:r>
          <w:r>
            <w:rPr>
              <w:noProof/>
            </w:rPr>
            <w:fldChar w:fldCharType="begin"/>
          </w:r>
          <w:r>
            <w:rPr>
              <w:noProof/>
            </w:rPr>
            <w:instrText xml:space="preserve"> PAGEREF _Toc133497082 \h </w:instrText>
          </w:r>
          <w:r>
            <w:rPr>
              <w:noProof/>
            </w:rPr>
          </w:r>
          <w:r>
            <w:rPr>
              <w:noProof/>
            </w:rPr>
            <w:fldChar w:fldCharType="separate"/>
          </w:r>
          <w:r w:rsidR="00BA03D3">
            <w:rPr>
              <w:noProof/>
            </w:rPr>
            <w:t>33</w:t>
          </w:r>
          <w:r>
            <w:rPr>
              <w:noProof/>
            </w:rPr>
            <w:fldChar w:fldCharType="end"/>
          </w:r>
        </w:p>
        <w:p w:rsidR="0067181C" w:rsidRDefault="0067181C">
          <w:pPr>
            <w:pStyle w:val="Verzeichnis3"/>
            <w:tabs>
              <w:tab w:val="left" w:pos="1540"/>
            </w:tabs>
            <w:rPr>
              <w:rFonts w:asciiTheme="minorHAnsi" w:eastAsiaTheme="minorEastAsia" w:hAnsiTheme="minorHAnsi" w:cstheme="minorBidi"/>
              <w:noProof/>
              <w:sz w:val="22"/>
              <w:szCs w:val="22"/>
              <w:lang w:eastAsia="de-CH"/>
            </w:rPr>
          </w:pPr>
          <w:r w:rsidRPr="007757AD">
            <w:rPr>
              <w:noProof/>
              <w:lang w:val="en-US"/>
            </w:rPr>
            <w:t>8.4.4</w:t>
          </w:r>
          <w:r>
            <w:rPr>
              <w:rFonts w:asciiTheme="minorHAnsi" w:eastAsiaTheme="minorEastAsia" w:hAnsiTheme="minorHAnsi" w:cstheme="minorBidi"/>
              <w:noProof/>
              <w:sz w:val="22"/>
              <w:szCs w:val="22"/>
              <w:lang w:eastAsia="de-CH"/>
            </w:rPr>
            <w:tab/>
          </w:r>
          <w:r>
            <w:rPr>
              <w:noProof/>
            </w:rPr>
            <w:t>Titeleinträge</w:t>
          </w:r>
          <w:r>
            <w:rPr>
              <w:noProof/>
            </w:rPr>
            <w:tab/>
          </w:r>
          <w:r>
            <w:rPr>
              <w:noProof/>
            </w:rPr>
            <w:fldChar w:fldCharType="begin"/>
          </w:r>
          <w:r>
            <w:rPr>
              <w:noProof/>
            </w:rPr>
            <w:instrText xml:space="preserve"> PAGEREF _Toc133497083 \h </w:instrText>
          </w:r>
          <w:r>
            <w:rPr>
              <w:noProof/>
            </w:rPr>
          </w:r>
          <w:r>
            <w:rPr>
              <w:noProof/>
            </w:rPr>
            <w:fldChar w:fldCharType="separate"/>
          </w:r>
          <w:r w:rsidR="00BA03D3">
            <w:rPr>
              <w:noProof/>
            </w:rPr>
            <w:t>34</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8.5</w:t>
          </w:r>
          <w:r>
            <w:rPr>
              <w:rFonts w:asciiTheme="minorHAnsi" w:eastAsiaTheme="minorEastAsia" w:hAnsiTheme="minorHAnsi" w:cstheme="minorBidi"/>
              <w:noProof/>
              <w:sz w:val="22"/>
              <w:szCs w:val="22"/>
              <w:lang w:eastAsia="de-CH"/>
            </w:rPr>
            <w:tab/>
          </w:r>
          <w:r>
            <w:rPr>
              <w:noProof/>
            </w:rPr>
            <w:t>Layout</w:t>
          </w:r>
          <w:r>
            <w:rPr>
              <w:noProof/>
            </w:rPr>
            <w:tab/>
          </w:r>
          <w:r>
            <w:rPr>
              <w:noProof/>
            </w:rPr>
            <w:fldChar w:fldCharType="begin"/>
          </w:r>
          <w:r>
            <w:rPr>
              <w:noProof/>
            </w:rPr>
            <w:instrText xml:space="preserve"> PAGEREF _Toc133497084 \h </w:instrText>
          </w:r>
          <w:r>
            <w:rPr>
              <w:noProof/>
            </w:rPr>
          </w:r>
          <w:r>
            <w:rPr>
              <w:noProof/>
            </w:rPr>
            <w:fldChar w:fldCharType="separate"/>
          </w:r>
          <w:r w:rsidR="00BA03D3">
            <w:rPr>
              <w:noProof/>
            </w:rPr>
            <w:t>34</w:t>
          </w:r>
          <w:r>
            <w:rPr>
              <w:noProof/>
            </w:rPr>
            <w:fldChar w:fldCharType="end"/>
          </w:r>
        </w:p>
        <w:p w:rsidR="0067181C" w:rsidRDefault="0067181C">
          <w:pPr>
            <w:pStyle w:val="Verzeichnis1"/>
            <w:tabs>
              <w:tab w:val="left" w:pos="567"/>
            </w:tabs>
            <w:rPr>
              <w:rFonts w:asciiTheme="minorHAnsi" w:eastAsiaTheme="minorEastAsia" w:hAnsiTheme="minorHAnsi" w:cstheme="minorBidi"/>
              <w:noProof/>
              <w:sz w:val="22"/>
              <w:szCs w:val="22"/>
              <w:lang w:eastAsia="de-CH"/>
            </w:rPr>
          </w:pPr>
          <w:r>
            <w:rPr>
              <w:noProof/>
            </w:rPr>
            <w:t>9</w:t>
          </w:r>
          <w:r>
            <w:rPr>
              <w:rFonts w:asciiTheme="minorHAnsi" w:eastAsiaTheme="minorEastAsia" w:hAnsiTheme="minorHAnsi" w:cstheme="minorBidi"/>
              <w:noProof/>
              <w:sz w:val="22"/>
              <w:szCs w:val="22"/>
              <w:lang w:eastAsia="de-CH"/>
            </w:rPr>
            <w:tab/>
          </w:r>
          <w:r>
            <w:rPr>
              <w:noProof/>
            </w:rPr>
            <w:t>Print &amp; Braille-Bücher in der SBS</w:t>
          </w:r>
          <w:r>
            <w:rPr>
              <w:noProof/>
            </w:rPr>
            <w:tab/>
          </w:r>
          <w:r>
            <w:rPr>
              <w:noProof/>
            </w:rPr>
            <w:fldChar w:fldCharType="begin"/>
          </w:r>
          <w:r>
            <w:rPr>
              <w:noProof/>
            </w:rPr>
            <w:instrText xml:space="preserve"> PAGEREF _Toc133497085 \h </w:instrText>
          </w:r>
          <w:r>
            <w:rPr>
              <w:noProof/>
            </w:rPr>
          </w:r>
          <w:r>
            <w:rPr>
              <w:noProof/>
            </w:rPr>
            <w:fldChar w:fldCharType="separate"/>
          </w:r>
          <w:r w:rsidR="00BA03D3">
            <w:rPr>
              <w:noProof/>
            </w:rPr>
            <w:t>35</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9.1</w:t>
          </w:r>
          <w:r>
            <w:rPr>
              <w:rFonts w:asciiTheme="minorHAnsi" w:eastAsiaTheme="minorEastAsia" w:hAnsiTheme="minorHAnsi" w:cstheme="minorBidi"/>
              <w:noProof/>
              <w:sz w:val="22"/>
              <w:szCs w:val="22"/>
              <w:lang w:eastAsia="de-CH"/>
            </w:rPr>
            <w:tab/>
          </w:r>
          <w:r>
            <w:rPr>
              <w:noProof/>
            </w:rPr>
            <w:t>Katalogtyp</w:t>
          </w:r>
          <w:r>
            <w:rPr>
              <w:noProof/>
            </w:rPr>
            <w:tab/>
          </w:r>
          <w:r>
            <w:rPr>
              <w:noProof/>
            </w:rPr>
            <w:fldChar w:fldCharType="begin"/>
          </w:r>
          <w:r>
            <w:rPr>
              <w:noProof/>
            </w:rPr>
            <w:instrText xml:space="preserve"> PAGEREF _Toc133497086 \h </w:instrText>
          </w:r>
          <w:r>
            <w:rPr>
              <w:noProof/>
            </w:rPr>
          </w:r>
          <w:r>
            <w:rPr>
              <w:noProof/>
            </w:rPr>
            <w:fldChar w:fldCharType="separate"/>
          </w:r>
          <w:r w:rsidR="00BA03D3">
            <w:rPr>
              <w:noProof/>
            </w:rPr>
            <w:t>35</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9.2</w:t>
          </w:r>
          <w:r>
            <w:rPr>
              <w:rFonts w:asciiTheme="minorHAnsi" w:eastAsiaTheme="minorEastAsia" w:hAnsiTheme="minorHAnsi" w:cstheme="minorBidi"/>
              <w:noProof/>
              <w:sz w:val="22"/>
              <w:szCs w:val="22"/>
              <w:lang w:eastAsia="de-CH"/>
            </w:rPr>
            <w:tab/>
          </w:r>
          <w:r>
            <w:rPr>
              <w:noProof/>
            </w:rPr>
            <w:t>Zielgruppen</w:t>
          </w:r>
          <w:r>
            <w:rPr>
              <w:noProof/>
            </w:rPr>
            <w:tab/>
          </w:r>
          <w:r>
            <w:rPr>
              <w:noProof/>
            </w:rPr>
            <w:fldChar w:fldCharType="begin"/>
          </w:r>
          <w:r>
            <w:rPr>
              <w:noProof/>
            </w:rPr>
            <w:instrText xml:space="preserve"> PAGEREF _Toc133497087 \h </w:instrText>
          </w:r>
          <w:r>
            <w:rPr>
              <w:noProof/>
            </w:rPr>
          </w:r>
          <w:r>
            <w:rPr>
              <w:noProof/>
            </w:rPr>
            <w:fldChar w:fldCharType="separate"/>
          </w:r>
          <w:r w:rsidR="00BA03D3">
            <w:rPr>
              <w:noProof/>
            </w:rPr>
            <w:t>35</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9.3</w:t>
          </w:r>
          <w:r>
            <w:rPr>
              <w:rFonts w:asciiTheme="minorHAnsi" w:eastAsiaTheme="minorEastAsia" w:hAnsiTheme="minorHAnsi" w:cstheme="minorBidi"/>
              <w:noProof/>
              <w:sz w:val="22"/>
              <w:szCs w:val="22"/>
              <w:lang w:eastAsia="de-CH"/>
            </w:rPr>
            <w:tab/>
          </w:r>
          <w:r>
            <w:rPr>
              <w:noProof/>
            </w:rPr>
            <w:t>Gliederung und Inhalt</w:t>
          </w:r>
          <w:r>
            <w:rPr>
              <w:noProof/>
            </w:rPr>
            <w:tab/>
          </w:r>
          <w:r>
            <w:rPr>
              <w:noProof/>
            </w:rPr>
            <w:fldChar w:fldCharType="begin"/>
          </w:r>
          <w:r>
            <w:rPr>
              <w:noProof/>
            </w:rPr>
            <w:instrText xml:space="preserve"> PAGEREF _Toc133497088 \h </w:instrText>
          </w:r>
          <w:r>
            <w:rPr>
              <w:noProof/>
            </w:rPr>
          </w:r>
          <w:r>
            <w:rPr>
              <w:noProof/>
            </w:rPr>
            <w:fldChar w:fldCharType="separate"/>
          </w:r>
          <w:r w:rsidR="00BA03D3">
            <w:rPr>
              <w:noProof/>
            </w:rPr>
            <w:t>35</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9.4</w:t>
          </w:r>
          <w:r>
            <w:rPr>
              <w:rFonts w:asciiTheme="minorHAnsi" w:eastAsiaTheme="minorEastAsia" w:hAnsiTheme="minorHAnsi" w:cstheme="minorBidi"/>
              <w:noProof/>
              <w:sz w:val="22"/>
              <w:szCs w:val="22"/>
              <w:lang w:eastAsia="de-CH"/>
            </w:rPr>
            <w:tab/>
          </w:r>
          <w:r>
            <w:rPr>
              <w:noProof/>
            </w:rPr>
            <w:t>Layout</w:t>
          </w:r>
          <w:r>
            <w:rPr>
              <w:noProof/>
            </w:rPr>
            <w:tab/>
          </w:r>
          <w:r>
            <w:rPr>
              <w:noProof/>
            </w:rPr>
            <w:fldChar w:fldCharType="begin"/>
          </w:r>
          <w:r>
            <w:rPr>
              <w:noProof/>
            </w:rPr>
            <w:instrText xml:space="preserve"> PAGEREF _Toc133497089 \h </w:instrText>
          </w:r>
          <w:r>
            <w:rPr>
              <w:noProof/>
            </w:rPr>
          </w:r>
          <w:r>
            <w:rPr>
              <w:noProof/>
            </w:rPr>
            <w:fldChar w:fldCharType="separate"/>
          </w:r>
          <w:r w:rsidR="00BA03D3">
            <w:rPr>
              <w:noProof/>
            </w:rPr>
            <w:t>36</w:t>
          </w:r>
          <w:r>
            <w:rPr>
              <w:noProof/>
            </w:rPr>
            <w:fldChar w:fldCharType="end"/>
          </w:r>
        </w:p>
        <w:p w:rsidR="0067181C" w:rsidRDefault="0067181C">
          <w:pPr>
            <w:pStyle w:val="Verzeichnis1"/>
            <w:tabs>
              <w:tab w:val="left" w:pos="567"/>
            </w:tabs>
            <w:rPr>
              <w:rFonts w:asciiTheme="minorHAnsi" w:eastAsiaTheme="minorEastAsia" w:hAnsiTheme="minorHAnsi" w:cstheme="minorBidi"/>
              <w:noProof/>
              <w:sz w:val="22"/>
              <w:szCs w:val="22"/>
              <w:lang w:eastAsia="de-CH"/>
            </w:rPr>
          </w:pPr>
          <w:r>
            <w:rPr>
              <w:noProof/>
            </w:rPr>
            <w:t>10</w:t>
          </w:r>
          <w:r>
            <w:rPr>
              <w:rFonts w:asciiTheme="minorHAnsi" w:eastAsiaTheme="minorEastAsia" w:hAnsiTheme="minorHAnsi" w:cstheme="minorBidi"/>
              <w:noProof/>
              <w:sz w:val="22"/>
              <w:szCs w:val="22"/>
              <w:lang w:eastAsia="de-CH"/>
            </w:rPr>
            <w:tab/>
          </w:r>
          <w:r>
            <w:rPr>
              <w:noProof/>
            </w:rPr>
            <w:t>Katalog nach Mass</w:t>
          </w:r>
          <w:r>
            <w:rPr>
              <w:noProof/>
            </w:rPr>
            <w:tab/>
          </w:r>
          <w:r>
            <w:rPr>
              <w:noProof/>
            </w:rPr>
            <w:fldChar w:fldCharType="begin"/>
          </w:r>
          <w:r>
            <w:rPr>
              <w:noProof/>
            </w:rPr>
            <w:instrText xml:space="preserve"> PAGEREF _Toc133497090 \h </w:instrText>
          </w:r>
          <w:r>
            <w:rPr>
              <w:noProof/>
            </w:rPr>
          </w:r>
          <w:r>
            <w:rPr>
              <w:noProof/>
            </w:rPr>
            <w:fldChar w:fldCharType="separate"/>
          </w:r>
          <w:r w:rsidR="00BA03D3">
            <w:rPr>
              <w:noProof/>
            </w:rPr>
            <w:t>37</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10.1</w:t>
          </w:r>
          <w:r>
            <w:rPr>
              <w:rFonts w:asciiTheme="minorHAnsi" w:eastAsiaTheme="minorEastAsia" w:hAnsiTheme="minorHAnsi" w:cstheme="minorBidi"/>
              <w:noProof/>
              <w:sz w:val="22"/>
              <w:szCs w:val="22"/>
              <w:lang w:eastAsia="de-CH"/>
            </w:rPr>
            <w:tab/>
          </w:r>
          <w:r>
            <w:rPr>
              <w:noProof/>
            </w:rPr>
            <w:t>Katalogtyp</w:t>
          </w:r>
          <w:r>
            <w:rPr>
              <w:noProof/>
            </w:rPr>
            <w:tab/>
          </w:r>
          <w:r>
            <w:rPr>
              <w:noProof/>
            </w:rPr>
            <w:fldChar w:fldCharType="begin"/>
          </w:r>
          <w:r>
            <w:rPr>
              <w:noProof/>
            </w:rPr>
            <w:instrText xml:space="preserve"> PAGEREF _Toc133497091 \h </w:instrText>
          </w:r>
          <w:r>
            <w:rPr>
              <w:noProof/>
            </w:rPr>
          </w:r>
          <w:r>
            <w:rPr>
              <w:noProof/>
            </w:rPr>
            <w:fldChar w:fldCharType="separate"/>
          </w:r>
          <w:r w:rsidR="00BA03D3">
            <w:rPr>
              <w:noProof/>
            </w:rPr>
            <w:t>37</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10.2</w:t>
          </w:r>
          <w:r>
            <w:rPr>
              <w:rFonts w:asciiTheme="minorHAnsi" w:eastAsiaTheme="minorEastAsia" w:hAnsiTheme="minorHAnsi" w:cstheme="minorBidi"/>
              <w:noProof/>
              <w:sz w:val="22"/>
              <w:szCs w:val="22"/>
              <w:lang w:eastAsia="de-CH"/>
            </w:rPr>
            <w:tab/>
          </w:r>
          <w:r>
            <w:rPr>
              <w:noProof/>
            </w:rPr>
            <w:t>Zielgruppen</w:t>
          </w:r>
          <w:r>
            <w:rPr>
              <w:noProof/>
            </w:rPr>
            <w:tab/>
          </w:r>
          <w:r>
            <w:rPr>
              <w:noProof/>
            </w:rPr>
            <w:fldChar w:fldCharType="begin"/>
          </w:r>
          <w:r>
            <w:rPr>
              <w:noProof/>
            </w:rPr>
            <w:instrText xml:space="preserve"> PAGEREF _Toc133497092 \h </w:instrText>
          </w:r>
          <w:r>
            <w:rPr>
              <w:noProof/>
            </w:rPr>
          </w:r>
          <w:r>
            <w:rPr>
              <w:noProof/>
            </w:rPr>
            <w:fldChar w:fldCharType="separate"/>
          </w:r>
          <w:r w:rsidR="00BA03D3">
            <w:rPr>
              <w:noProof/>
            </w:rPr>
            <w:t>37</w:t>
          </w:r>
          <w:r>
            <w:rPr>
              <w:noProof/>
            </w:rPr>
            <w:fldChar w:fldCharType="end"/>
          </w:r>
        </w:p>
        <w:p w:rsidR="0067181C" w:rsidRDefault="0067181C">
          <w:pPr>
            <w:pStyle w:val="Verzeichnis2"/>
            <w:tabs>
              <w:tab w:val="left" w:pos="1100"/>
            </w:tabs>
            <w:rPr>
              <w:rFonts w:asciiTheme="minorHAnsi" w:eastAsiaTheme="minorEastAsia" w:hAnsiTheme="minorHAnsi" w:cstheme="minorBidi"/>
              <w:noProof/>
              <w:sz w:val="22"/>
              <w:szCs w:val="22"/>
              <w:lang w:eastAsia="de-CH"/>
            </w:rPr>
          </w:pPr>
          <w:r>
            <w:rPr>
              <w:noProof/>
            </w:rPr>
            <w:t>10.3</w:t>
          </w:r>
          <w:r>
            <w:rPr>
              <w:rFonts w:asciiTheme="minorHAnsi" w:eastAsiaTheme="minorEastAsia" w:hAnsiTheme="minorHAnsi" w:cstheme="minorBidi"/>
              <w:noProof/>
              <w:sz w:val="22"/>
              <w:szCs w:val="22"/>
              <w:lang w:eastAsia="de-CH"/>
            </w:rPr>
            <w:tab/>
          </w:r>
          <w:r>
            <w:rPr>
              <w:noProof/>
            </w:rPr>
            <w:t>Gliederung und Layout</w:t>
          </w:r>
          <w:r>
            <w:rPr>
              <w:noProof/>
            </w:rPr>
            <w:tab/>
          </w:r>
          <w:r>
            <w:rPr>
              <w:noProof/>
            </w:rPr>
            <w:fldChar w:fldCharType="begin"/>
          </w:r>
          <w:r>
            <w:rPr>
              <w:noProof/>
            </w:rPr>
            <w:instrText xml:space="preserve"> PAGEREF _Toc133497093 \h </w:instrText>
          </w:r>
          <w:r>
            <w:rPr>
              <w:noProof/>
            </w:rPr>
          </w:r>
          <w:r>
            <w:rPr>
              <w:noProof/>
            </w:rPr>
            <w:fldChar w:fldCharType="separate"/>
          </w:r>
          <w:r w:rsidR="00BA03D3">
            <w:rPr>
              <w:noProof/>
            </w:rPr>
            <w:t>37</w:t>
          </w:r>
          <w:r>
            <w:rPr>
              <w:noProof/>
            </w:rPr>
            <w:fldChar w:fldCharType="end"/>
          </w:r>
        </w:p>
        <w:p w:rsidR="00F574EB" w:rsidRDefault="00BF653B">
          <w:pPr>
            <w:pStyle w:val="Verzeichnis2"/>
            <w:tabs>
              <w:tab w:val="clear" w:pos="9407"/>
              <w:tab w:val="right" w:leader="dot" w:pos="9406"/>
            </w:tabs>
          </w:pPr>
          <w:r>
            <w:fldChar w:fldCharType="end"/>
          </w:r>
          <w:r w:rsidR="00320DB4">
            <w:t xml:space="preserve"> </w:t>
          </w:r>
        </w:p>
      </w:sdtContent>
    </w:sdt>
    <w:p w:rsidR="00F574EB" w:rsidRDefault="00726458">
      <w:pPr>
        <w:pStyle w:val="berschrift1"/>
      </w:pPr>
      <w:bookmarkStart w:id="1" w:name="allgemeines-zum-katalogangebot"/>
      <w:bookmarkStart w:id="2" w:name="_Toc133496993"/>
      <w:r>
        <w:lastRenderedPageBreak/>
        <w:t>Allgemeines zum Katalogangebot</w:t>
      </w:r>
      <w:bookmarkEnd w:id="1"/>
      <w:bookmarkEnd w:id="2"/>
    </w:p>
    <w:p w:rsidR="00F574EB" w:rsidRPr="00F54566" w:rsidRDefault="001E10B0">
      <w:pPr>
        <w:pStyle w:val="FirstParagraph"/>
      </w:pPr>
      <w:r w:rsidRPr="00F54566">
        <w:t>Seit</w:t>
      </w:r>
      <w:r w:rsidR="00726458" w:rsidRPr="00F54566">
        <w:t xml:space="preserve"> 2016 besteht das Katalogangebot der SBS aus vier physischen, drei digitalen und einem Katalog nach Mass. Ein Katalog (Neu im Sortiment) wird physisch</w:t>
      </w:r>
      <w:r w:rsidRPr="00F54566">
        <w:t xml:space="preserve"> und digital zugleich angeboten. Seit 2018 gibt es den digitalen Gesamtkatalog „Print &amp; Braille“</w:t>
      </w:r>
      <w:r w:rsidR="00882B70">
        <w:t>, der den digitalen Katalog „Taktile Kinderbücher der SBS“ ersetzte</w:t>
      </w:r>
      <w:r w:rsidRPr="00F54566">
        <w:t>. Insgesamt umfasst das Katalogangebot somit</w:t>
      </w:r>
      <w:r w:rsidR="00726458" w:rsidRPr="00F54566">
        <w:t xml:space="preserve"> </w:t>
      </w:r>
      <w:r w:rsidRPr="00F54566">
        <w:t>sieben</w:t>
      </w:r>
      <w:r w:rsidR="00726458" w:rsidRPr="00F54566">
        <w:t xml:space="preserve"> „standardisierte“ Kataloge. </w:t>
      </w:r>
    </w:p>
    <w:p w:rsidR="00F574EB" w:rsidRDefault="00726458">
      <w:pPr>
        <w:pStyle w:val="berschrift2"/>
      </w:pPr>
      <w:bookmarkStart w:id="3" w:name="genres-struktur"/>
      <w:bookmarkStart w:id="4" w:name="_Toc133496994"/>
      <w:r>
        <w:t>Genres-Struktur</w:t>
      </w:r>
      <w:bookmarkEnd w:id="3"/>
      <w:bookmarkEnd w:id="4"/>
    </w:p>
    <w:p w:rsidR="00F574EB" w:rsidRDefault="00726458">
      <w:pPr>
        <w:pStyle w:val="FirstParagraph"/>
      </w:pPr>
      <w:r>
        <w:t xml:space="preserve">Die Titel werden in den Katalogen nach unserer Genre-Struktur aufgelistet. Die oberste Ebene </w:t>
      </w:r>
      <w:r w:rsidR="00882B70">
        <w:t xml:space="preserve">der Neuheiten-Kataloge </w:t>
      </w:r>
      <w:r>
        <w:t>bilden die vier Literaturtypen; die zweitoberste Ebene bilden die rund 25 „Genregruppen“, z.B. „Action und Thriller“ oder „Beziehungsromane“; in der untersten Ebene befinden sich die weit über 100 Genres, wie z.B. „Abenteuer“ oder „Arztromane“.</w:t>
      </w:r>
    </w:p>
    <w:p w:rsidR="00F574EB" w:rsidRDefault="00726458">
      <w:pPr>
        <w:pStyle w:val="Textkrper"/>
      </w:pPr>
      <w:r>
        <w:t>Literaturtypen werden in folgender Reihenfolge aufgelistet: Belletristik, Sachbücher, Kinder- und Jugendbücher, Bücher in Fremdsprachen. Innerhalb der einzelnen Literaturtypen werden die Genregruppen alphabetisch aufgelistet, mit Ausnahme der Kinder- und Jugendbücher, wo folgende Reihenfolge gilt: Kinderbücher (ab 6), Kinderbücher (ab 10), Jugendbücher (ab 14), Kinder- und Jugendsachbücher. Innerhalb der Genregruppen werden die Genres alphabetisch aufgelistet.</w:t>
      </w:r>
    </w:p>
    <w:p w:rsidR="00F574EB" w:rsidRDefault="00726458">
      <w:pPr>
        <w:pStyle w:val="berschrift2"/>
      </w:pPr>
      <w:bookmarkStart w:id="5" w:name="__RefHeading___Toc1880_731301419"/>
      <w:bookmarkStart w:id="6" w:name="reihenfolge-der-titeleinträge"/>
      <w:bookmarkStart w:id="7" w:name="_Toc133496995"/>
      <w:bookmarkEnd w:id="5"/>
      <w:r>
        <w:t>Reihenfolge der Titeleinträge</w:t>
      </w:r>
      <w:bookmarkEnd w:id="6"/>
      <w:bookmarkEnd w:id="7"/>
    </w:p>
    <w:p w:rsidR="00F574EB" w:rsidRDefault="00726458">
      <w:pPr>
        <w:pStyle w:val="FirstParagraph"/>
      </w:pPr>
      <w:r>
        <w:t>Innerhalb der jeweiligen Kapitel werden die Titeleinträge alphabetisch nach Nachnamen des Autors geordnet. Wenn es keinen Eintrag zum Autor gibt, werden die Einträge alphabetisch nach Titel sortiert.</w:t>
      </w:r>
    </w:p>
    <w:p w:rsidR="00F574EB" w:rsidRDefault="00726458">
      <w:pPr>
        <w:pStyle w:val="Textkrper"/>
        <w:rPr>
          <w:u w:val="single"/>
        </w:rPr>
      </w:pPr>
      <w:r>
        <w:rPr>
          <w:u w:val="single"/>
        </w:rPr>
        <w:t>Beispiel:</w:t>
      </w:r>
    </w:p>
    <w:p w:rsidR="00F574EB" w:rsidRDefault="00726458">
      <w:pPr>
        <w:pStyle w:val="Textkrper"/>
      </w:pPr>
      <w:proofErr w:type="spellStart"/>
      <w:r>
        <w:t>Follett</w:t>
      </w:r>
      <w:proofErr w:type="spellEnd"/>
      <w:r>
        <w:t>, Ken: …</w:t>
      </w:r>
      <w:r>
        <w:br/>
        <w:t>Forschen und Denken.</w:t>
      </w:r>
      <w:r>
        <w:br/>
        <w:t>Grass, Günter: …</w:t>
      </w:r>
      <w:r>
        <w:br/>
      </w:r>
      <w:proofErr w:type="spellStart"/>
      <w:r>
        <w:t>Grosis</w:t>
      </w:r>
      <w:proofErr w:type="spellEnd"/>
      <w:r>
        <w:t xml:space="preserve"> Märchen.</w:t>
      </w:r>
      <w:r>
        <w:br/>
        <w:t xml:space="preserve">Horvath, </w:t>
      </w:r>
      <w:proofErr w:type="spellStart"/>
      <w:r>
        <w:t>Ödon</w:t>
      </w:r>
      <w:proofErr w:type="spellEnd"/>
      <w:r>
        <w:t xml:space="preserve"> von: …</w:t>
      </w:r>
    </w:p>
    <w:p w:rsidR="00F574EB" w:rsidRDefault="00726458">
      <w:pPr>
        <w:pStyle w:val="berschrift1"/>
      </w:pPr>
      <w:bookmarkStart w:id="8" w:name="neu-als-hörbuch"/>
      <w:bookmarkStart w:id="9" w:name="_Toc133496996"/>
      <w:r>
        <w:lastRenderedPageBreak/>
        <w:t>Neu als Hörbuch</w:t>
      </w:r>
      <w:bookmarkEnd w:id="8"/>
      <w:bookmarkEnd w:id="9"/>
    </w:p>
    <w:p w:rsidR="00F574EB" w:rsidRDefault="00726458">
      <w:pPr>
        <w:pStyle w:val="berschrift2"/>
      </w:pPr>
      <w:bookmarkStart w:id="10" w:name="katalogtyp"/>
      <w:bookmarkStart w:id="11" w:name="_Toc133496997"/>
      <w:r>
        <w:t>Katalogtyp</w:t>
      </w:r>
      <w:bookmarkEnd w:id="10"/>
      <w:bookmarkEnd w:id="11"/>
    </w:p>
    <w:p w:rsidR="00F574EB" w:rsidRDefault="00214AEB">
      <w:pPr>
        <w:pStyle w:val="FirstParagraph"/>
      </w:pPr>
      <w:r>
        <w:t xml:space="preserve">Zweimonatlicher Katalognachtrag aller neuen Hörbücher mit Inhaltsverzeichnis, Editorial (Infos der SBS, nur falls es solche Infos hat) und </w:t>
      </w:r>
      <w:r w:rsidRPr="00633A7D">
        <w:t>Buchtipp</w:t>
      </w:r>
      <w:r w:rsidR="00EC3399" w:rsidRPr="00EC3399">
        <w:rPr>
          <w:color w:val="00B050"/>
        </w:rPr>
        <w:t xml:space="preserve"> </w:t>
      </w:r>
      <w:r>
        <w:t>im Audio-Format.</w:t>
      </w:r>
    </w:p>
    <w:p w:rsidR="00F574EB" w:rsidRDefault="00726458">
      <w:pPr>
        <w:pStyle w:val="berschrift2"/>
      </w:pPr>
      <w:bookmarkStart w:id="12" w:name="zielgruppe"/>
      <w:bookmarkStart w:id="13" w:name="_Toc133496998"/>
      <w:r>
        <w:t>Zielgruppe</w:t>
      </w:r>
      <w:bookmarkEnd w:id="12"/>
      <w:bookmarkEnd w:id="13"/>
    </w:p>
    <w:p w:rsidR="00F574EB" w:rsidRDefault="00726458">
      <w:pPr>
        <w:pStyle w:val="FirstParagraph"/>
      </w:pPr>
      <w:r>
        <w:t>Nicht digitale Hörbuchnutzer (rund 53% der aktiv auswählenden HB-Nutzer, also ca. 560 Personen)</w:t>
      </w:r>
    </w:p>
    <w:p w:rsidR="00F574EB" w:rsidRDefault="00726458">
      <w:pPr>
        <w:pStyle w:val="berschrift2"/>
      </w:pPr>
      <w:bookmarkStart w:id="14" w:name="gliederung"/>
      <w:bookmarkStart w:id="15" w:name="_Toc133496999"/>
      <w:r>
        <w:t>Gliederung</w:t>
      </w:r>
      <w:bookmarkEnd w:id="14"/>
      <w:bookmarkEnd w:id="15"/>
    </w:p>
    <w:p w:rsidR="00415B4E" w:rsidRPr="00415B4E" w:rsidRDefault="00415B4E" w:rsidP="00415B4E">
      <w:pPr>
        <w:numPr>
          <w:ilvl w:val="0"/>
          <w:numId w:val="4"/>
        </w:numPr>
        <w:spacing w:before="36" w:after="36"/>
      </w:pPr>
      <w:r w:rsidRPr="00415B4E">
        <w:t>Titel</w:t>
      </w:r>
    </w:p>
    <w:p w:rsidR="00415B4E" w:rsidRPr="00415B4E" w:rsidRDefault="00415B4E" w:rsidP="00415B4E">
      <w:pPr>
        <w:numPr>
          <w:ilvl w:val="0"/>
          <w:numId w:val="2"/>
        </w:numPr>
        <w:spacing w:before="36" w:after="36"/>
      </w:pPr>
      <w:r w:rsidRPr="00415B4E">
        <w:t>Zu diesem Katalog</w:t>
      </w:r>
    </w:p>
    <w:p w:rsidR="00415B4E" w:rsidRPr="00415B4E" w:rsidRDefault="00415B4E" w:rsidP="00415B4E">
      <w:pPr>
        <w:numPr>
          <w:ilvl w:val="0"/>
          <w:numId w:val="2"/>
        </w:numPr>
        <w:spacing w:before="36" w:after="36"/>
      </w:pPr>
      <w:r w:rsidRPr="00415B4E">
        <w:t>Struktur dieser Ausgabe</w:t>
      </w:r>
    </w:p>
    <w:p w:rsidR="00415B4E" w:rsidRPr="00415B4E" w:rsidRDefault="00415B4E" w:rsidP="00415B4E">
      <w:pPr>
        <w:numPr>
          <w:ilvl w:val="0"/>
          <w:numId w:val="2"/>
        </w:numPr>
        <w:spacing w:before="36" w:after="36"/>
      </w:pPr>
      <w:r w:rsidRPr="00415B4E">
        <w:t>Inhaltsverzeichnis</w:t>
      </w:r>
    </w:p>
    <w:p w:rsidR="00415B4E" w:rsidRPr="00415B4E" w:rsidRDefault="00415B4E" w:rsidP="00415B4E">
      <w:pPr>
        <w:numPr>
          <w:ilvl w:val="0"/>
          <w:numId w:val="2"/>
        </w:numPr>
        <w:spacing w:before="36" w:after="36"/>
      </w:pPr>
      <w:r w:rsidRPr="00415B4E">
        <w:t>Editorial</w:t>
      </w:r>
    </w:p>
    <w:p w:rsidR="00415B4E" w:rsidRPr="00387811" w:rsidRDefault="00415B4E" w:rsidP="00415B4E">
      <w:pPr>
        <w:numPr>
          <w:ilvl w:val="0"/>
          <w:numId w:val="2"/>
        </w:numPr>
        <w:spacing w:before="36" w:after="36"/>
      </w:pPr>
      <w:r w:rsidRPr="00387811">
        <w:t>Buchtipp</w:t>
      </w:r>
    </w:p>
    <w:p w:rsidR="00415B4E" w:rsidRPr="00415B4E" w:rsidRDefault="00415B4E" w:rsidP="00415B4E">
      <w:pPr>
        <w:numPr>
          <w:ilvl w:val="0"/>
          <w:numId w:val="2"/>
        </w:numPr>
        <w:spacing w:before="36" w:after="36"/>
      </w:pPr>
      <w:r w:rsidRPr="00415B4E">
        <w:t>Neue Hörbücher (</w:t>
      </w:r>
      <w:r w:rsidRPr="00415B4E">
        <w:rPr>
          <w:i/>
        </w:rPr>
        <w:t>Bucheinträge</w:t>
      </w:r>
      <w:r w:rsidRPr="00415B4E">
        <w:t>)</w:t>
      </w:r>
    </w:p>
    <w:p w:rsidR="00415B4E" w:rsidRPr="00415B4E" w:rsidRDefault="00415B4E" w:rsidP="00415B4E">
      <w:pPr>
        <w:numPr>
          <w:ilvl w:val="0"/>
          <w:numId w:val="189"/>
        </w:numPr>
        <w:spacing w:before="36" w:after="36"/>
      </w:pPr>
      <w:r w:rsidRPr="00415B4E">
        <w:t>Impressum</w:t>
      </w:r>
    </w:p>
    <w:p w:rsidR="00415B4E" w:rsidRPr="00415B4E" w:rsidRDefault="00415B4E" w:rsidP="00415B4E">
      <w:pPr>
        <w:numPr>
          <w:ilvl w:val="0"/>
          <w:numId w:val="189"/>
        </w:numPr>
        <w:spacing w:before="36" w:after="36"/>
      </w:pPr>
      <w:r w:rsidRPr="00415B4E">
        <w:t>Ende („Ende von Neu als Hörbuch Nr. X, 201X“)</w:t>
      </w:r>
    </w:p>
    <w:p w:rsidR="00415B4E" w:rsidRPr="00415B4E" w:rsidRDefault="00415B4E" w:rsidP="00415B4E">
      <w:pPr>
        <w:spacing w:before="180" w:after="180"/>
      </w:pPr>
      <w:r w:rsidRPr="00415B4E">
        <w:t xml:space="preserve">Der Katalog wird </w:t>
      </w:r>
      <w:proofErr w:type="spellStart"/>
      <w:r w:rsidRPr="00415B4E">
        <w:t>aufgesprochen</w:t>
      </w:r>
      <w:proofErr w:type="spellEnd"/>
      <w:r w:rsidRPr="00415B4E">
        <w:t xml:space="preserve">. Die Struktur des </w:t>
      </w:r>
      <w:proofErr w:type="spellStart"/>
      <w:r w:rsidRPr="00415B4E">
        <w:t>Aufgesprochenen</w:t>
      </w:r>
      <w:proofErr w:type="spellEnd"/>
      <w:r w:rsidRPr="00415B4E">
        <w:t xml:space="preserve"> richtet sich nach den „Ansagen für Zeitschriften“, die für Hörzeitschriften, Abstimmungsunterlagen etc. gelten. Deshalb unterscheidet sich die Gliederung von Neu als Hörbuch von den anderen physischen Katalogen in den obigen Strukturpunkten 2, 3 und 9. Die einzelnen Kapitel werden bis zur 3. Strukturebene nummeriert.</w:t>
      </w:r>
    </w:p>
    <w:p w:rsidR="00F574EB" w:rsidRPr="00E00D15" w:rsidRDefault="00415B4E" w:rsidP="00415B4E">
      <w:pPr>
        <w:pStyle w:val="Textkrper"/>
        <w:rPr>
          <w:color w:val="00B050"/>
        </w:rPr>
      </w:pPr>
      <w:r w:rsidRPr="00415B4E">
        <w:t>Kati produziert die obigen Punkte 4. bis 7.; die Ansage mit den restlichen Punkten wird nach Ansagen-Schema vom Hörbuchstudio erstellt.</w:t>
      </w:r>
      <w:r>
        <w:t xml:space="preserve"> </w:t>
      </w:r>
    </w:p>
    <w:p w:rsidR="00F574EB" w:rsidRDefault="00726458">
      <w:pPr>
        <w:pStyle w:val="berschrift2"/>
      </w:pPr>
      <w:bookmarkStart w:id="16" w:name="inhalt"/>
      <w:bookmarkStart w:id="17" w:name="_Toc133497000"/>
      <w:r>
        <w:t>Inhalt</w:t>
      </w:r>
      <w:bookmarkEnd w:id="16"/>
      <w:bookmarkEnd w:id="17"/>
    </w:p>
    <w:p w:rsidR="00F574EB" w:rsidRDefault="00726458">
      <w:pPr>
        <w:pStyle w:val="berschrift3"/>
      </w:pPr>
      <w:bookmarkStart w:id="18" w:name="titel"/>
      <w:bookmarkStart w:id="19" w:name="_Toc133497001"/>
      <w:r>
        <w:t>Titel</w:t>
      </w:r>
      <w:bookmarkEnd w:id="18"/>
      <w:bookmarkEnd w:id="19"/>
    </w:p>
    <w:p w:rsidR="00F574EB" w:rsidRDefault="00726458">
      <w:pPr>
        <w:pStyle w:val="FirstParagraph"/>
      </w:pPr>
      <w:r>
        <w:t>„Neu als Hörbuch Nr. X, 201X“, gemäss Ansagen-Schema.</w:t>
      </w:r>
    </w:p>
    <w:p w:rsidR="00F574EB" w:rsidRDefault="00726458">
      <w:pPr>
        <w:pStyle w:val="berschrift3"/>
      </w:pPr>
      <w:bookmarkStart w:id="20" w:name="zu-diesem-katalog"/>
      <w:bookmarkStart w:id="21" w:name="_Toc133497002"/>
      <w:r>
        <w:t>Zu diesem Katalog</w:t>
      </w:r>
      <w:bookmarkEnd w:id="20"/>
      <w:bookmarkEnd w:id="21"/>
    </w:p>
    <w:p w:rsidR="00F574EB" w:rsidRDefault="00726458">
      <w:pPr>
        <w:pStyle w:val="FirstParagraph"/>
      </w:pPr>
      <w:r>
        <w:t>Dieser Ansagen-Teil teilt sich in „Produktion“ und „Es lesen“ gemäss Ansagen-Schema.</w:t>
      </w:r>
    </w:p>
    <w:p w:rsidR="00F574EB" w:rsidRDefault="00726458">
      <w:pPr>
        <w:pStyle w:val="berschrift3"/>
      </w:pPr>
      <w:bookmarkStart w:id="22" w:name="struktur-dieser-ausgabe"/>
      <w:bookmarkStart w:id="23" w:name="_Toc133497003"/>
      <w:r>
        <w:lastRenderedPageBreak/>
        <w:t>Struktur dieser Ausgabe</w:t>
      </w:r>
      <w:bookmarkEnd w:id="22"/>
      <w:bookmarkEnd w:id="23"/>
    </w:p>
    <w:p w:rsidR="00F574EB" w:rsidRDefault="00726458">
      <w:pPr>
        <w:pStyle w:val="FirstParagraph"/>
      </w:pPr>
      <w:r>
        <w:t>Hier werden die Ebenen angegeben und es wird gesagt, dass keine Seitenzahlen angegeben werden (gemäss Ansagen-Schema).</w:t>
      </w:r>
    </w:p>
    <w:p w:rsidR="00F574EB" w:rsidRDefault="00726458">
      <w:pPr>
        <w:pStyle w:val="berschrift3"/>
      </w:pPr>
      <w:bookmarkStart w:id="24" w:name="inhaltsverzeichnis"/>
      <w:bookmarkStart w:id="25" w:name="_Toc133497004"/>
      <w:r>
        <w:t>Inhaltsverzeichnis</w:t>
      </w:r>
      <w:bookmarkEnd w:id="24"/>
      <w:bookmarkEnd w:id="25"/>
    </w:p>
    <w:p w:rsidR="00F574EB" w:rsidRDefault="00726458">
      <w:pPr>
        <w:pStyle w:val="FirstParagraph"/>
      </w:pPr>
      <w:r>
        <w:t>Es ist bis zur 3. Ebene nummeriert und wird ohne Seitenangaben gelesen.</w:t>
      </w:r>
    </w:p>
    <w:p w:rsidR="00F574EB" w:rsidRDefault="00726458">
      <w:pPr>
        <w:pStyle w:val="berschrift3"/>
      </w:pPr>
      <w:bookmarkStart w:id="26" w:name="editorial"/>
      <w:bookmarkStart w:id="27" w:name="_Toc133497005"/>
      <w:r>
        <w:t>Editorial</w:t>
      </w:r>
      <w:bookmarkEnd w:id="26"/>
      <w:bookmarkEnd w:id="27"/>
    </w:p>
    <w:p w:rsidR="00F574EB" w:rsidRDefault="00D8756B">
      <w:pPr>
        <w:pStyle w:val="FirstParagraph"/>
      </w:pPr>
      <w:r>
        <w:t>Das Editorial beinhaltet die SBS-Ne</w:t>
      </w:r>
      <w:r w:rsidR="00F6747F">
        <w:t xml:space="preserve">uigkeiten (nur falls vorhanden). </w:t>
      </w:r>
      <w:r>
        <w:t>Das Editorial beginnt mit „Liebe Leserin, lieber Leser“ und endet mit einem jeweils passenden Satz, wie „Wir wünschen Ihnen eine anregende Lektüre“ und „Ihre SBS“.</w:t>
      </w:r>
    </w:p>
    <w:p w:rsidR="00F574EB" w:rsidRPr="004E6BEF" w:rsidRDefault="00726458">
      <w:pPr>
        <w:pStyle w:val="berschrift3"/>
        <w:rPr>
          <w:color w:val="auto"/>
        </w:rPr>
      </w:pPr>
      <w:bookmarkStart w:id="28" w:name="buchtipps"/>
      <w:bookmarkStart w:id="29" w:name="_Toc133497006"/>
      <w:r w:rsidRPr="004E6BEF">
        <w:rPr>
          <w:color w:val="auto"/>
        </w:rPr>
        <w:t>Buchtipp</w:t>
      </w:r>
      <w:bookmarkEnd w:id="28"/>
      <w:bookmarkEnd w:id="29"/>
    </w:p>
    <w:p w:rsidR="0066437C" w:rsidRPr="004E6BEF" w:rsidRDefault="0066437C" w:rsidP="0066437C">
      <w:pPr>
        <w:pStyle w:val="FirstParagraph"/>
      </w:pPr>
      <w:bookmarkStart w:id="30" w:name="impressum"/>
      <w:r w:rsidRPr="004E6BEF">
        <w:t xml:space="preserve">Der Teil „Buchtipp“ enthält </w:t>
      </w:r>
      <w:r w:rsidR="00F6747F" w:rsidRPr="004E6BEF">
        <w:t xml:space="preserve">1 </w:t>
      </w:r>
      <w:r w:rsidRPr="004E6BEF">
        <w:t>Buchbesprechung</w:t>
      </w:r>
      <w:r w:rsidR="004E6BEF" w:rsidRPr="004E6BEF">
        <w:t xml:space="preserve">. </w:t>
      </w:r>
      <w:r w:rsidRPr="004E6BEF">
        <w:t>Der Buchtipp, der einen Bezug zu den Neuheiten hat, wird folgendermassen vorgestellt:</w:t>
      </w:r>
    </w:p>
    <w:p w:rsidR="0066437C" w:rsidRPr="004E6BEF" w:rsidRDefault="0066437C" w:rsidP="0066437C">
      <w:pPr>
        <w:numPr>
          <w:ilvl w:val="0"/>
          <w:numId w:val="3"/>
        </w:numPr>
        <w:spacing w:before="36" w:after="36"/>
      </w:pPr>
      <w:r w:rsidRPr="004E6BEF">
        <w:t>Kommentar / Würdigung zum Buch: ca.  4-5 Minuten</w:t>
      </w:r>
    </w:p>
    <w:p w:rsidR="0066437C" w:rsidRPr="004E6BEF" w:rsidRDefault="0066437C" w:rsidP="0066437C">
      <w:pPr>
        <w:numPr>
          <w:ilvl w:val="0"/>
          <w:numId w:val="3"/>
        </w:numPr>
        <w:spacing w:before="36" w:after="36"/>
      </w:pPr>
      <w:r w:rsidRPr="004E6BEF">
        <w:t>Audiobeispiel (nur in Ausnahmefäl</w:t>
      </w:r>
      <w:r w:rsidR="004E6BEF" w:rsidRPr="004E6BEF">
        <w:t xml:space="preserve">len, wenn tatsächlich relevant): ca. 4-5 </w:t>
      </w:r>
      <w:r w:rsidRPr="004E6BEF">
        <w:t>Minuten</w:t>
      </w:r>
    </w:p>
    <w:p w:rsidR="00F574EB" w:rsidRPr="009E1929" w:rsidRDefault="0066437C" w:rsidP="0066437C">
      <w:pPr>
        <w:pStyle w:val="FirstParagraph"/>
      </w:pPr>
      <w:r w:rsidRPr="009E1929">
        <w:t>Der Buchtipp sollte nicht zu lang sein, da einige Kunden die Navigationsfunktion nicht nutzen (können) und den Katalog daher von vorne nach hinten hören.</w:t>
      </w:r>
      <w:bookmarkEnd w:id="30"/>
    </w:p>
    <w:p w:rsidR="00522237" w:rsidRDefault="00522237" w:rsidP="00522237">
      <w:pPr>
        <w:pStyle w:val="berschrift3"/>
      </w:pPr>
      <w:bookmarkStart w:id="31" w:name="neue-hörbücher"/>
      <w:bookmarkStart w:id="32" w:name="_Toc133497007"/>
      <w:r>
        <w:t>Neue Hörbücher</w:t>
      </w:r>
      <w:bookmarkEnd w:id="31"/>
      <w:bookmarkEnd w:id="32"/>
    </w:p>
    <w:p w:rsidR="00522237" w:rsidRDefault="00522237" w:rsidP="00522237">
      <w:pPr>
        <w:pStyle w:val="FirstParagraph"/>
      </w:pPr>
      <w:r>
        <w:t>Die Bucheinträge werden nach Literaturtyp / Genregruppe / alphabetisch nach Autor (falls keine Angaben zum Autor: nach Titel) geordnet.</w:t>
      </w:r>
    </w:p>
    <w:p w:rsidR="00522237" w:rsidRDefault="00522237" w:rsidP="00522237">
      <w:pPr>
        <w:pStyle w:val="Textkrper"/>
      </w:pPr>
      <w:r>
        <w:t>Die einzelnen Bucheinträge werden folgendermassen vorgelesen:</w:t>
      </w:r>
    </w:p>
    <w:p w:rsidR="00522237" w:rsidRDefault="00522237" w:rsidP="00522237">
      <w:pPr>
        <w:pStyle w:val="Compact"/>
        <w:numPr>
          <w:ilvl w:val="0"/>
          <w:numId w:val="5"/>
        </w:numPr>
      </w:pPr>
      <w:r>
        <w:t>Autor: Nachname, Vorname (nur 1 Name, selbst wenn es mehrere sind; ohne „u.a.“)</w:t>
      </w:r>
    </w:p>
    <w:p w:rsidR="00522237" w:rsidRDefault="00522237" w:rsidP="00522237">
      <w:pPr>
        <w:pStyle w:val="Compact"/>
        <w:numPr>
          <w:ilvl w:val="0"/>
          <w:numId w:val="6"/>
        </w:numPr>
      </w:pPr>
      <w:r>
        <w:t>Titelbereich: Titel, Untertitel, Bandangabe (die Bandangabe kann an verschiedenen Orten innerhalb des Titelbereichs sein)</w:t>
      </w:r>
    </w:p>
    <w:p w:rsidR="00522237" w:rsidRDefault="00522237" w:rsidP="00522237">
      <w:pPr>
        <w:pStyle w:val="Compact"/>
        <w:numPr>
          <w:ilvl w:val="0"/>
          <w:numId w:val="7"/>
        </w:numPr>
      </w:pPr>
      <w:r>
        <w:t>Verlag, Erscheinungsjahr</w:t>
      </w:r>
    </w:p>
    <w:p w:rsidR="00522237" w:rsidRDefault="00522237" w:rsidP="00522237">
      <w:pPr>
        <w:pStyle w:val="Compact"/>
        <w:numPr>
          <w:ilvl w:val="0"/>
          <w:numId w:val="8"/>
        </w:numPr>
      </w:pPr>
      <w:r>
        <w:t>Genre</w:t>
      </w:r>
    </w:p>
    <w:p w:rsidR="00522237" w:rsidRDefault="00522237" w:rsidP="00522237">
      <w:pPr>
        <w:pStyle w:val="Compact"/>
        <w:numPr>
          <w:ilvl w:val="0"/>
          <w:numId w:val="9"/>
        </w:numPr>
      </w:pPr>
      <w:r>
        <w:t>Abstract (=Annotation)</w:t>
      </w:r>
    </w:p>
    <w:p w:rsidR="00522237" w:rsidRDefault="00522237" w:rsidP="00522237">
      <w:pPr>
        <w:pStyle w:val="Compact"/>
        <w:numPr>
          <w:ilvl w:val="0"/>
          <w:numId w:val="10"/>
        </w:numPr>
      </w:pPr>
      <w:r>
        <w:t>Spieldauer in Minuten</w:t>
      </w:r>
    </w:p>
    <w:p w:rsidR="00522237" w:rsidRDefault="00522237" w:rsidP="00522237">
      <w:pPr>
        <w:pStyle w:val="Compact"/>
        <w:numPr>
          <w:ilvl w:val="0"/>
          <w:numId w:val="11"/>
        </w:numPr>
      </w:pPr>
      <w:r>
        <w:t>„gelesen von:“ Sprecher (falls es mehrere sind: mit „u.a.“)</w:t>
      </w:r>
    </w:p>
    <w:p w:rsidR="00522237" w:rsidRDefault="00522237" w:rsidP="00522237">
      <w:pPr>
        <w:pStyle w:val="Compact"/>
        <w:numPr>
          <w:ilvl w:val="0"/>
          <w:numId w:val="12"/>
        </w:numPr>
      </w:pPr>
      <w:r>
        <w:t>Produzent (Kürzel der übertragenden Organisation), Stadt. Falls es sich um ein kommerzielles Hörbuch handelt, zusätzlich: „Hörbuch aus dem Handel“</w:t>
      </w:r>
    </w:p>
    <w:p w:rsidR="00522237" w:rsidRPr="00522237" w:rsidRDefault="00522237" w:rsidP="00522237">
      <w:pPr>
        <w:pStyle w:val="Compact"/>
        <w:numPr>
          <w:ilvl w:val="0"/>
          <w:numId w:val="13"/>
        </w:numPr>
      </w:pPr>
      <w:r>
        <w:lastRenderedPageBreak/>
        <w:t>Signaturen (zuerst Ausleihe, dann Verkauf mit Preisangabe in Franken)</w:t>
      </w:r>
    </w:p>
    <w:p w:rsidR="0066437C" w:rsidRDefault="0066437C" w:rsidP="0066437C">
      <w:pPr>
        <w:pStyle w:val="berschrift3"/>
      </w:pPr>
      <w:bookmarkStart w:id="33" w:name="_Toc133497008"/>
      <w:r>
        <w:t>Impressum</w:t>
      </w:r>
      <w:bookmarkEnd w:id="33"/>
    </w:p>
    <w:p w:rsidR="00F574EB" w:rsidRDefault="00726458">
      <w:pPr>
        <w:pStyle w:val="FirstParagraph"/>
      </w:pPr>
      <w:r>
        <w:t>Das Impressum umfasst, wie bei den anderen Ka</w:t>
      </w:r>
      <w:r w:rsidR="008932C8">
        <w:t xml:space="preserve">talogen, Adresse, Telefon, </w:t>
      </w:r>
      <w:r>
        <w:t>E-Mail (Nutzerservice) und Internetadresse.</w:t>
      </w:r>
    </w:p>
    <w:p w:rsidR="00F574EB" w:rsidRDefault="00726458">
      <w:pPr>
        <w:pStyle w:val="berschrift3"/>
      </w:pPr>
      <w:bookmarkStart w:id="34" w:name="ende"/>
      <w:bookmarkStart w:id="35" w:name="_Toc133497009"/>
      <w:r>
        <w:t>Ende</w:t>
      </w:r>
      <w:bookmarkEnd w:id="34"/>
      <w:bookmarkEnd w:id="35"/>
    </w:p>
    <w:p w:rsidR="00F574EB" w:rsidRDefault="00726458">
      <w:pPr>
        <w:pStyle w:val="FirstParagraph"/>
      </w:pPr>
      <w:r>
        <w:t>„End</w:t>
      </w:r>
      <w:r w:rsidR="008932C8">
        <w:t>e von Neu als Hörbuch Nr. X, 20X</w:t>
      </w:r>
      <w:r>
        <w:t>X“, gemäss Ansagen-Schema.</w:t>
      </w:r>
    </w:p>
    <w:p w:rsidR="00F574EB" w:rsidRDefault="00726458">
      <w:pPr>
        <w:pStyle w:val="berschrift1"/>
      </w:pPr>
      <w:bookmarkStart w:id="36" w:name="neu-in-braille"/>
      <w:bookmarkStart w:id="37" w:name="_Toc133497010"/>
      <w:r>
        <w:lastRenderedPageBreak/>
        <w:t>Neu in Braille</w:t>
      </w:r>
      <w:bookmarkEnd w:id="36"/>
      <w:bookmarkEnd w:id="37"/>
    </w:p>
    <w:p w:rsidR="00F574EB" w:rsidRDefault="00726458">
      <w:pPr>
        <w:pStyle w:val="berschrift2"/>
      </w:pPr>
      <w:bookmarkStart w:id="38" w:name="katalogtyp-1"/>
      <w:bookmarkStart w:id="39" w:name="_Toc133497011"/>
      <w:r>
        <w:t>Katalogtyp</w:t>
      </w:r>
      <w:bookmarkEnd w:id="38"/>
      <w:bookmarkEnd w:id="39"/>
    </w:p>
    <w:p w:rsidR="00F574EB" w:rsidRDefault="00726458">
      <w:pPr>
        <w:pStyle w:val="FirstParagraph"/>
      </w:pPr>
      <w:r>
        <w:t>Zweimonatlicher Katalognachtrag aller ne</w:t>
      </w:r>
      <w:r w:rsidR="00BB5135">
        <w:t xml:space="preserve">uen Blindenschriftbücher, inkl. </w:t>
      </w:r>
      <w:r>
        <w:t>Print &amp; Braille Büchern und Braille-Musiknoten, mit Inhaltsverzeichnis, Editorial und Buchtipps, in Kurzschrift. Die Rucksackbücher und SJW-Hefte sind unter „Kinder- und Jugendbücher“ aufgeführt.</w:t>
      </w:r>
    </w:p>
    <w:p w:rsidR="00F574EB" w:rsidRDefault="00726458">
      <w:pPr>
        <w:pStyle w:val="berschrift2"/>
      </w:pPr>
      <w:bookmarkStart w:id="40" w:name="zielgruppe-1"/>
      <w:bookmarkStart w:id="41" w:name="_Toc133497012"/>
      <w:r>
        <w:t>Zielgruppe</w:t>
      </w:r>
      <w:bookmarkEnd w:id="40"/>
      <w:bookmarkEnd w:id="41"/>
    </w:p>
    <w:p w:rsidR="00F574EB" w:rsidRDefault="00726458">
      <w:pPr>
        <w:pStyle w:val="FirstParagraph"/>
      </w:pPr>
      <w:r>
        <w:t>Nicht digitale Punktschriftnutzer (rund 67% der aktiv auswählenden PS-Nutzer, also ca. 200 Personen)</w:t>
      </w:r>
    </w:p>
    <w:p w:rsidR="00F574EB" w:rsidRDefault="00726458">
      <w:pPr>
        <w:pStyle w:val="berschrift2"/>
      </w:pPr>
      <w:bookmarkStart w:id="42" w:name="gliederung-1"/>
      <w:bookmarkStart w:id="43" w:name="_Toc133497013"/>
      <w:r>
        <w:t>Gliederung</w:t>
      </w:r>
      <w:bookmarkEnd w:id="42"/>
      <w:bookmarkEnd w:id="43"/>
    </w:p>
    <w:p w:rsidR="00F574EB" w:rsidRDefault="00726458" w:rsidP="00726458">
      <w:pPr>
        <w:pStyle w:val="Compact"/>
        <w:numPr>
          <w:ilvl w:val="0"/>
          <w:numId w:val="14"/>
        </w:numPr>
      </w:pPr>
      <w:r>
        <w:t>Deckblatt</w:t>
      </w:r>
    </w:p>
    <w:p w:rsidR="00F574EB" w:rsidRDefault="00726458" w:rsidP="00726458">
      <w:pPr>
        <w:pStyle w:val="Compact"/>
        <w:numPr>
          <w:ilvl w:val="0"/>
          <w:numId w:val="15"/>
        </w:numPr>
      </w:pPr>
      <w:r>
        <w:t>Inhaltsverzeichnis</w:t>
      </w:r>
    </w:p>
    <w:p w:rsidR="00F574EB" w:rsidRDefault="00726458" w:rsidP="00726458">
      <w:pPr>
        <w:pStyle w:val="Compact"/>
        <w:numPr>
          <w:ilvl w:val="0"/>
          <w:numId w:val="16"/>
        </w:numPr>
      </w:pPr>
      <w:r>
        <w:t>Editorial</w:t>
      </w:r>
    </w:p>
    <w:p w:rsidR="00F574EB" w:rsidRDefault="00726458" w:rsidP="00726458">
      <w:pPr>
        <w:pStyle w:val="Compact"/>
        <w:numPr>
          <w:ilvl w:val="0"/>
          <w:numId w:val="17"/>
        </w:numPr>
      </w:pPr>
      <w:r>
        <w:t>Buchtipps</w:t>
      </w:r>
    </w:p>
    <w:p w:rsidR="00F574EB" w:rsidRDefault="00726458" w:rsidP="00726458">
      <w:pPr>
        <w:pStyle w:val="Compact"/>
        <w:numPr>
          <w:ilvl w:val="0"/>
          <w:numId w:val="18"/>
        </w:numPr>
      </w:pPr>
      <w:r>
        <w:t>Neue Braillebücher</w:t>
      </w:r>
    </w:p>
    <w:p w:rsidR="00F574EB" w:rsidRDefault="00726458" w:rsidP="00726458">
      <w:pPr>
        <w:pStyle w:val="Compact"/>
        <w:numPr>
          <w:ilvl w:val="0"/>
          <w:numId w:val="19"/>
        </w:numPr>
      </w:pPr>
      <w:r>
        <w:t>Neue Braille-Musiknoten</w:t>
      </w:r>
    </w:p>
    <w:p w:rsidR="00F574EB" w:rsidRDefault="00726458" w:rsidP="00726458">
      <w:pPr>
        <w:pStyle w:val="Compact"/>
        <w:numPr>
          <w:ilvl w:val="0"/>
          <w:numId w:val="20"/>
        </w:numPr>
      </w:pPr>
      <w:r>
        <w:t>Einführungsrabatt</w:t>
      </w:r>
    </w:p>
    <w:p w:rsidR="00F574EB" w:rsidRDefault="00726458" w:rsidP="00726458">
      <w:pPr>
        <w:pStyle w:val="Compact"/>
        <w:numPr>
          <w:ilvl w:val="0"/>
          <w:numId w:val="21"/>
        </w:numPr>
      </w:pPr>
      <w:r>
        <w:t>Abkürzungen</w:t>
      </w:r>
    </w:p>
    <w:p w:rsidR="00F574EB" w:rsidRDefault="00726458" w:rsidP="00726458">
      <w:pPr>
        <w:pStyle w:val="Compact"/>
        <w:numPr>
          <w:ilvl w:val="0"/>
          <w:numId w:val="22"/>
        </w:numPr>
      </w:pPr>
      <w:r>
        <w:t>Impressum</w:t>
      </w:r>
    </w:p>
    <w:p w:rsidR="00F574EB" w:rsidRDefault="00726458">
      <w:pPr>
        <w:pStyle w:val="FirstParagraph"/>
      </w:pPr>
      <w:r>
        <w:t>Die Gliederung unterscheidet sich von den anderen Katalogen nur durch die Braille-spezifischen Informationen (Punkt 5. und 6.)</w:t>
      </w:r>
    </w:p>
    <w:p w:rsidR="00F574EB" w:rsidRDefault="00726458">
      <w:pPr>
        <w:pStyle w:val="berschrift2"/>
      </w:pPr>
      <w:bookmarkStart w:id="44" w:name="inhalt-1"/>
      <w:bookmarkStart w:id="45" w:name="_Toc133497014"/>
      <w:r>
        <w:t>Inhalt</w:t>
      </w:r>
      <w:bookmarkEnd w:id="44"/>
      <w:bookmarkEnd w:id="45"/>
    </w:p>
    <w:p w:rsidR="00F574EB" w:rsidRDefault="00726458">
      <w:pPr>
        <w:pStyle w:val="berschrift3"/>
      </w:pPr>
      <w:bookmarkStart w:id="46" w:name="deckblatt"/>
      <w:bookmarkStart w:id="47" w:name="_Toc133497015"/>
      <w:r>
        <w:t>Deckblatt</w:t>
      </w:r>
      <w:bookmarkEnd w:id="46"/>
      <w:bookmarkEnd w:id="47"/>
    </w:p>
    <w:p w:rsidR="00F574EB" w:rsidRDefault="00726458">
      <w:pPr>
        <w:pStyle w:val="FirstParagraph"/>
      </w:pPr>
      <w:r>
        <w:t>Das Deckblatt enthält auf der Vorderseite folgende Elemente in Blindenschrift</w:t>
      </w:r>
    </w:p>
    <w:p w:rsidR="00F574EB" w:rsidRDefault="00726458" w:rsidP="00726458">
      <w:pPr>
        <w:pStyle w:val="Compact"/>
        <w:numPr>
          <w:ilvl w:val="0"/>
          <w:numId w:val="23"/>
        </w:numPr>
      </w:pPr>
      <w:r>
        <w:t>Titel: „Neu in Braille“</w:t>
      </w:r>
    </w:p>
    <w:p w:rsidR="00F574EB" w:rsidRDefault="00726458" w:rsidP="00726458">
      <w:pPr>
        <w:pStyle w:val="Compact"/>
        <w:numPr>
          <w:ilvl w:val="0"/>
          <w:numId w:val="24"/>
        </w:numPr>
      </w:pPr>
      <w:r>
        <w:t>Heftnummer: „1“ bis „6“</w:t>
      </w:r>
    </w:p>
    <w:p w:rsidR="00F574EB" w:rsidRDefault="00726458" w:rsidP="00726458">
      <w:pPr>
        <w:pStyle w:val="Compact"/>
        <w:numPr>
          <w:ilvl w:val="0"/>
          <w:numId w:val="25"/>
        </w:numPr>
      </w:pPr>
      <w:r>
        <w:t>Monat und Jahr: z.B. „Februar 2016“</w:t>
      </w:r>
    </w:p>
    <w:p w:rsidR="00F574EB" w:rsidRDefault="00726458" w:rsidP="00726458">
      <w:pPr>
        <w:pStyle w:val="Compact"/>
        <w:numPr>
          <w:ilvl w:val="0"/>
          <w:numId w:val="26"/>
        </w:numPr>
      </w:pPr>
      <w:r>
        <w:t>„SBS Schweizerische Bibliothek für Blinde, Seh- und Lesebehinderte“</w:t>
      </w:r>
    </w:p>
    <w:p w:rsidR="00F574EB" w:rsidRDefault="00726458" w:rsidP="00726458">
      <w:pPr>
        <w:pStyle w:val="Compact"/>
        <w:numPr>
          <w:ilvl w:val="0"/>
          <w:numId w:val="27"/>
        </w:numPr>
      </w:pPr>
      <w:r>
        <w:t>Symbol in Punktschrift</w:t>
      </w:r>
    </w:p>
    <w:p w:rsidR="00F574EB" w:rsidRDefault="00726458">
      <w:pPr>
        <w:pStyle w:val="FirstParagraph"/>
      </w:pPr>
      <w:r>
        <w:t xml:space="preserve">Das Deckblatt enthält auf der Vorderseite folgende Elemente in Schwarzschrift (vom Grafiker gestaltet, wie die restlichen </w:t>
      </w:r>
      <w:proofErr w:type="spellStart"/>
      <w:r>
        <w:t>papierigen</w:t>
      </w:r>
      <w:proofErr w:type="spellEnd"/>
      <w:r>
        <w:t xml:space="preserve"> Kataloge):</w:t>
      </w:r>
    </w:p>
    <w:p w:rsidR="00F574EB" w:rsidRDefault="00726458" w:rsidP="00726458">
      <w:pPr>
        <w:pStyle w:val="Compact"/>
        <w:numPr>
          <w:ilvl w:val="0"/>
          <w:numId w:val="28"/>
        </w:numPr>
      </w:pPr>
      <w:r>
        <w:t>Titel: „Neu in Braille“</w:t>
      </w:r>
    </w:p>
    <w:p w:rsidR="00F574EB" w:rsidRDefault="00726458" w:rsidP="00726458">
      <w:pPr>
        <w:pStyle w:val="Compact"/>
        <w:numPr>
          <w:ilvl w:val="0"/>
          <w:numId w:val="29"/>
        </w:numPr>
      </w:pPr>
      <w:r>
        <w:lastRenderedPageBreak/>
        <w:t>Heftnummer: „1“ bis „6“</w:t>
      </w:r>
    </w:p>
    <w:p w:rsidR="00F574EB" w:rsidRDefault="00726458" w:rsidP="00726458">
      <w:pPr>
        <w:pStyle w:val="Compact"/>
        <w:numPr>
          <w:ilvl w:val="0"/>
          <w:numId w:val="30"/>
        </w:numPr>
      </w:pPr>
      <w:r>
        <w:t>Monat und Jahr: z.B. „Februar 2016“</w:t>
      </w:r>
    </w:p>
    <w:p w:rsidR="00F574EB" w:rsidRDefault="00726458" w:rsidP="00726458">
      <w:pPr>
        <w:pStyle w:val="Compact"/>
        <w:numPr>
          <w:ilvl w:val="0"/>
          <w:numId w:val="31"/>
        </w:numPr>
      </w:pPr>
      <w:r>
        <w:t>Logo SBS</w:t>
      </w:r>
    </w:p>
    <w:p w:rsidR="00F574EB" w:rsidRDefault="00726458">
      <w:pPr>
        <w:pStyle w:val="berschrift3"/>
      </w:pPr>
      <w:bookmarkStart w:id="48" w:name="inhaltsverzeichnis-1"/>
      <w:bookmarkStart w:id="49" w:name="_Toc133497016"/>
      <w:r>
        <w:t>Inhaltsverzeichnis</w:t>
      </w:r>
      <w:bookmarkEnd w:id="48"/>
      <w:bookmarkEnd w:id="49"/>
    </w:p>
    <w:p w:rsidR="00F574EB" w:rsidRDefault="00726458">
      <w:pPr>
        <w:pStyle w:val="FirstParagraph"/>
      </w:pPr>
      <w:r>
        <w:t>Das Inhaltsverzeichnis sieht folgendermassen aus:</w:t>
      </w:r>
    </w:p>
    <w:p w:rsidR="00F574EB" w:rsidRDefault="00726458" w:rsidP="00726458">
      <w:pPr>
        <w:pStyle w:val="Compact"/>
        <w:numPr>
          <w:ilvl w:val="0"/>
          <w:numId w:val="32"/>
        </w:numPr>
      </w:pPr>
      <w:r>
        <w:t>Editorial</w:t>
      </w:r>
    </w:p>
    <w:p w:rsidR="00F574EB" w:rsidRDefault="00726458" w:rsidP="00726458">
      <w:pPr>
        <w:pStyle w:val="Compact"/>
        <w:numPr>
          <w:ilvl w:val="0"/>
          <w:numId w:val="33"/>
        </w:numPr>
      </w:pPr>
      <w:r>
        <w:t>Buchtipps, jeweils unterteilt in:</w:t>
      </w:r>
    </w:p>
    <w:p w:rsidR="00F574EB" w:rsidRDefault="00726458" w:rsidP="00726458">
      <w:pPr>
        <w:pStyle w:val="Compact"/>
        <w:numPr>
          <w:ilvl w:val="1"/>
          <w:numId w:val="34"/>
        </w:numPr>
      </w:pPr>
      <w:r>
        <w:t>Titel</w:t>
      </w:r>
    </w:p>
    <w:p w:rsidR="00F574EB" w:rsidRDefault="00726458" w:rsidP="00726458">
      <w:pPr>
        <w:pStyle w:val="Compact"/>
        <w:numPr>
          <w:ilvl w:val="1"/>
          <w:numId w:val="35"/>
        </w:numPr>
      </w:pPr>
      <w:r>
        <w:t>Weitere Bücher von/zu…</w:t>
      </w:r>
    </w:p>
    <w:p w:rsidR="00F574EB" w:rsidRDefault="00726458" w:rsidP="00726458">
      <w:pPr>
        <w:pStyle w:val="Compact"/>
        <w:numPr>
          <w:ilvl w:val="1"/>
          <w:numId w:val="36"/>
        </w:numPr>
      </w:pPr>
      <w:r>
        <w:t>Leseprobe (ev.)</w:t>
      </w:r>
    </w:p>
    <w:p w:rsidR="00F574EB" w:rsidRDefault="00726458" w:rsidP="00726458">
      <w:pPr>
        <w:pStyle w:val="Compact"/>
        <w:numPr>
          <w:ilvl w:val="0"/>
          <w:numId w:val="37"/>
        </w:numPr>
      </w:pPr>
      <w:r>
        <w:t>Neue Braillebücher</w:t>
      </w:r>
    </w:p>
    <w:p w:rsidR="00F574EB" w:rsidRDefault="00726458" w:rsidP="00726458">
      <w:pPr>
        <w:pStyle w:val="Compact"/>
        <w:numPr>
          <w:ilvl w:val="1"/>
          <w:numId w:val="38"/>
        </w:numPr>
      </w:pPr>
      <w:r>
        <w:t>Belletristik</w:t>
      </w:r>
    </w:p>
    <w:p w:rsidR="00F574EB" w:rsidRDefault="00726458" w:rsidP="00726458">
      <w:pPr>
        <w:pStyle w:val="Compact"/>
        <w:numPr>
          <w:ilvl w:val="1"/>
          <w:numId w:val="39"/>
        </w:numPr>
      </w:pPr>
      <w:r>
        <w:t>Sachbücher</w:t>
      </w:r>
    </w:p>
    <w:p w:rsidR="00F574EB" w:rsidRDefault="00726458" w:rsidP="00726458">
      <w:pPr>
        <w:pStyle w:val="Compact"/>
        <w:numPr>
          <w:ilvl w:val="1"/>
          <w:numId w:val="40"/>
        </w:numPr>
      </w:pPr>
      <w:r>
        <w:t>Kinder- und Jugendbücher</w:t>
      </w:r>
    </w:p>
    <w:p w:rsidR="00F574EB" w:rsidRDefault="00726458" w:rsidP="00726458">
      <w:pPr>
        <w:pStyle w:val="Compact"/>
        <w:numPr>
          <w:ilvl w:val="2"/>
          <w:numId w:val="41"/>
        </w:numPr>
      </w:pPr>
      <w:r>
        <w:t>Kinderbücher (ab 6)</w:t>
      </w:r>
    </w:p>
    <w:p w:rsidR="00F574EB" w:rsidRDefault="00726458" w:rsidP="00726458">
      <w:pPr>
        <w:pStyle w:val="Compact"/>
        <w:numPr>
          <w:ilvl w:val="2"/>
          <w:numId w:val="42"/>
        </w:numPr>
      </w:pPr>
      <w:r>
        <w:t>Kinderbücher (ab 10)</w:t>
      </w:r>
    </w:p>
    <w:p w:rsidR="00F574EB" w:rsidRDefault="00726458" w:rsidP="00726458">
      <w:pPr>
        <w:pStyle w:val="Compact"/>
        <w:numPr>
          <w:ilvl w:val="2"/>
          <w:numId w:val="43"/>
        </w:numPr>
      </w:pPr>
      <w:r>
        <w:t>Jugendbücher (ab 14)</w:t>
      </w:r>
    </w:p>
    <w:p w:rsidR="00F574EB" w:rsidRDefault="00726458" w:rsidP="00726458">
      <w:pPr>
        <w:pStyle w:val="Compact"/>
        <w:numPr>
          <w:ilvl w:val="2"/>
          <w:numId w:val="44"/>
        </w:numPr>
      </w:pPr>
      <w:r>
        <w:t>Kinder- und Jugendsachbücher</w:t>
      </w:r>
    </w:p>
    <w:p w:rsidR="00F574EB" w:rsidRDefault="00726458" w:rsidP="00726458">
      <w:pPr>
        <w:pStyle w:val="Compact"/>
        <w:numPr>
          <w:ilvl w:val="1"/>
          <w:numId w:val="45"/>
        </w:numPr>
      </w:pPr>
      <w:r>
        <w:t>Print &amp; Braille Bücher</w:t>
      </w:r>
    </w:p>
    <w:p w:rsidR="00F574EB" w:rsidRDefault="00726458" w:rsidP="002E6995">
      <w:pPr>
        <w:pStyle w:val="Compact"/>
        <w:numPr>
          <w:ilvl w:val="1"/>
          <w:numId w:val="113"/>
        </w:numPr>
      </w:pPr>
      <w:r>
        <w:t>Bücher in Fremdsprachen</w:t>
      </w:r>
    </w:p>
    <w:p w:rsidR="00F574EB" w:rsidRDefault="00726458" w:rsidP="00726458">
      <w:pPr>
        <w:pStyle w:val="Compact"/>
        <w:numPr>
          <w:ilvl w:val="0"/>
          <w:numId w:val="48"/>
        </w:numPr>
      </w:pPr>
      <w:r>
        <w:t>Neue Braille-Musiknoten</w:t>
      </w:r>
    </w:p>
    <w:p w:rsidR="00F574EB" w:rsidRDefault="00726458" w:rsidP="00726458">
      <w:pPr>
        <w:pStyle w:val="Compact"/>
        <w:numPr>
          <w:ilvl w:val="0"/>
          <w:numId w:val="49"/>
        </w:numPr>
      </w:pPr>
      <w:r>
        <w:t>Einführungsrabatt</w:t>
      </w:r>
    </w:p>
    <w:p w:rsidR="00F574EB" w:rsidRDefault="00726458" w:rsidP="00726458">
      <w:pPr>
        <w:pStyle w:val="Compact"/>
        <w:numPr>
          <w:ilvl w:val="0"/>
          <w:numId w:val="50"/>
        </w:numPr>
      </w:pPr>
      <w:r>
        <w:t>Abkürzungen</w:t>
      </w:r>
    </w:p>
    <w:p w:rsidR="00F574EB" w:rsidRDefault="00726458" w:rsidP="00726458">
      <w:pPr>
        <w:pStyle w:val="Compact"/>
        <w:numPr>
          <w:ilvl w:val="0"/>
          <w:numId w:val="51"/>
        </w:numPr>
      </w:pPr>
      <w:r>
        <w:t>Impressum</w:t>
      </w:r>
    </w:p>
    <w:p w:rsidR="00F574EB" w:rsidRDefault="00726458">
      <w:pPr>
        <w:pStyle w:val="berschrift3"/>
      </w:pPr>
      <w:bookmarkStart w:id="50" w:name="editorial-1"/>
      <w:bookmarkStart w:id="51" w:name="_Toc133497017"/>
      <w:r>
        <w:t>Editorial</w:t>
      </w:r>
      <w:bookmarkEnd w:id="50"/>
      <w:bookmarkEnd w:id="51"/>
    </w:p>
    <w:p w:rsidR="00F574EB" w:rsidRDefault="00726458">
      <w:pPr>
        <w:pStyle w:val="FirstParagraph"/>
      </w:pPr>
      <w:r>
        <w:t>Das Editorial enthält Neuigkeiten aus der SBS und erscheint nur, wenn es etwas Neues gibt. Das Editorial beginnt mit „Liebe Leserin, lieber Leser“ und endet mit „Ihre SBS“.</w:t>
      </w:r>
    </w:p>
    <w:p w:rsidR="00F574EB" w:rsidRDefault="00726458">
      <w:pPr>
        <w:pStyle w:val="berschrift3"/>
      </w:pPr>
      <w:bookmarkStart w:id="52" w:name="buchtipps-1"/>
      <w:bookmarkStart w:id="53" w:name="_Toc133497018"/>
      <w:r>
        <w:t>Buchtipps</w:t>
      </w:r>
      <w:bookmarkEnd w:id="52"/>
      <w:bookmarkEnd w:id="53"/>
    </w:p>
    <w:p w:rsidR="00F574EB" w:rsidRDefault="00726458">
      <w:pPr>
        <w:pStyle w:val="FirstParagraph"/>
      </w:pPr>
      <w:r>
        <w:t xml:space="preserve">Unter der Rubrik mit dem Titel „Buchtipps“ werden mindestens zwei neue Bücher vorgestellt: eines für Erwachsene und eines für Kinder. Jeder Buchtipp ist rund 4 bis 6 </w:t>
      </w:r>
      <w:proofErr w:type="spellStart"/>
      <w:r>
        <w:t>Brailleseiten</w:t>
      </w:r>
      <w:proofErr w:type="spellEnd"/>
      <w:r>
        <w:t xml:space="preserve"> lang und kann auf weitere Braille- oder Hörbücher des Autors oder zum Thema (mit Signaturen) verweisen. In seltenen Fällen, wenn es Platz hat, kann ein drittes Buch vorgestellt werden. Der Buchtipp für Kinder enthält auch eine Leseprobe.</w:t>
      </w:r>
    </w:p>
    <w:p w:rsidR="00F574EB" w:rsidRDefault="00726458">
      <w:pPr>
        <w:pStyle w:val="berschrift3"/>
      </w:pPr>
      <w:bookmarkStart w:id="54" w:name="neue-braillebücher"/>
      <w:bookmarkStart w:id="55" w:name="_Toc133497019"/>
      <w:r>
        <w:lastRenderedPageBreak/>
        <w:t>Neue Braillebücher</w:t>
      </w:r>
      <w:bookmarkEnd w:id="54"/>
      <w:bookmarkEnd w:id="55"/>
    </w:p>
    <w:p w:rsidR="00F574EB" w:rsidRDefault="00726458">
      <w:pPr>
        <w:pStyle w:val="FirstParagraph"/>
      </w:pPr>
      <w:r>
        <w:t>Die Bucheinträge werden nach Literaturtyp / alphabetisch nach Autor (wenn nicht vorhanden: nach Titel) geordnet. Die Kinder- und Jugendbücher werden zusätzlich nach Genregruppe (d. h. altersbezogen) geordnet.</w:t>
      </w:r>
    </w:p>
    <w:p w:rsidR="00F574EB" w:rsidRDefault="00726458">
      <w:pPr>
        <w:pStyle w:val="Textkrper"/>
      </w:pPr>
      <w:r>
        <w:t>Die einzelnen Bucheinträge sehen folgendermassen aus:</w:t>
      </w:r>
    </w:p>
    <w:p w:rsidR="00F574EB" w:rsidRDefault="00726458" w:rsidP="00726458">
      <w:pPr>
        <w:pStyle w:val="Compact"/>
        <w:numPr>
          <w:ilvl w:val="0"/>
          <w:numId w:val="52"/>
        </w:numPr>
      </w:pPr>
      <w:r>
        <w:t>Autor: Nachname, Vorname (nur 1 Name, selbst wenn es mehrere sind; ohne „u.a.“)</w:t>
      </w:r>
    </w:p>
    <w:p w:rsidR="00F574EB" w:rsidRDefault="00726458" w:rsidP="00726458">
      <w:pPr>
        <w:pStyle w:val="Compact"/>
        <w:numPr>
          <w:ilvl w:val="0"/>
          <w:numId w:val="53"/>
        </w:numPr>
      </w:pPr>
      <w:r>
        <w:t>Titelbereich: Titel, Untertitel, Bandangabe (die Bandangabe kann an verschiedenen Orten innerhalb des Titelbereichs sein)</w:t>
      </w:r>
    </w:p>
    <w:p w:rsidR="00F574EB" w:rsidRDefault="00726458" w:rsidP="00726458">
      <w:pPr>
        <w:pStyle w:val="Compact"/>
        <w:numPr>
          <w:ilvl w:val="0"/>
          <w:numId w:val="54"/>
        </w:numPr>
      </w:pPr>
      <w:r>
        <w:t>Verlag, Erscheinungsjahr</w:t>
      </w:r>
    </w:p>
    <w:p w:rsidR="00F574EB" w:rsidRDefault="00726458" w:rsidP="00726458">
      <w:pPr>
        <w:pStyle w:val="Compact"/>
        <w:numPr>
          <w:ilvl w:val="0"/>
          <w:numId w:val="55"/>
        </w:numPr>
      </w:pPr>
      <w:r>
        <w:t>Genre</w:t>
      </w:r>
    </w:p>
    <w:p w:rsidR="00F574EB" w:rsidRDefault="00726458" w:rsidP="00726458">
      <w:pPr>
        <w:pStyle w:val="Compact"/>
        <w:numPr>
          <w:ilvl w:val="0"/>
          <w:numId w:val="56"/>
        </w:numPr>
      </w:pPr>
      <w:r>
        <w:t>Abstract</w:t>
      </w:r>
    </w:p>
    <w:p w:rsidR="00F574EB" w:rsidRDefault="00726458" w:rsidP="00726458">
      <w:pPr>
        <w:pStyle w:val="Compact"/>
        <w:numPr>
          <w:ilvl w:val="0"/>
          <w:numId w:val="57"/>
        </w:numPr>
      </w:pPr>
      <w:r>
        <w:t>Produzent (Kürzel), Stadt. Falls es sich um ein Rucksackbuch handelt, zusätzlich: „Rucksackbuch“ und Nummer</w:t>
      </w:r>
    </w:p>
    <w:p w:rsidR="00F574EB" w:rsidRDefault="00726458" w:rsidP="00726458">
      <w:pPr>
        <w:pStyle w:val="Compact"/>
        <w:numPr>
          <w:ilvl w:val="0"/>
          <w:numId w:val="58"/>
        </w:numPr>
      </w:pPr>
      <w:r>
        <w:t>Schriftart, Bandangabe, inkl. Schwarzschriftbeilage (nur falls vorhanden), Signaturen (zuerst Ausleihe, dann allenfalls Verkauf, gefolgt von Preisangabe in Franken)</w:t>
      </w:r>
    </w:p>
    <w:p w:rsidR="00F574EB" w:rsidRDefault="00726458" w:rsidP="002A116F">
      <w:pPr>
        <w:pStyle w:val="berschrift3"/>
      </w:pPr>
      <w:bookmarkStart w:id="56" w:name="X1525815fc85a8fd5ef58ca52af69b83ebe1b84b"/>
      <w:bookmarkStart w:id="57" w:name="_Toc133497020"/>
      <w:r>
        <w:t>Print &amp; Braille-Bücher</w:t>
      </w:r>
      <w:bookmarkEnd w:id="56"/>
      <w:bookmarkEnd w:id="57"/>
    </w:p>
    <w:p w:rsidR="00F574EB" w:rsidRDefault="00726458">
      <w:pPr>
        <w:pStyle w:val="FirstParagraph"/>
      </w:pPr>
      <w:r>
        <w:t>Die „Print &amp; Braille“-Titel werden direkt nach den Kinder- und Jugendbüchern und vor den Braille-Musiknoten angezeigt.</w:t>
      </w:r>
    </w:p>
    <w:p w:rsidR="00F574EB" w:rsidRDefault="00726458">
      <w:pPr>
        <w:pStyle w:val="Textkrper"/>
      </w:pPr>
      <w:r w:rsidRPr="00624C52">
        <w:t>In diese</w:t>
      </w:r>
      <w:r w:rsidR="00A81517" w:rsidRPr="00624C52">
        <w:t xml:space="preserve">r </w:t>
      </w:r>
      <w:r w:rsidRPr="00624C52">
        <w:t xml:space="preserve">Kategorie </w:t>
      </w:r>
      <w:r w:rsidR="00A81517" w:rsidRPr="00624C52">
        <w:t>erscheinen</w:t>
      </w:r>
      <w:r w:rsidRPr="00624C52">
        <w:t xml:space="preserve"> </w:t>
      </w:r>
      <w:r>
        <w:t xml:space="preserve">alle Titel, welche die </w:t>
      </w:r>
      <w:proofErr w:type="spellStart"/>
      <w:r>
        <w:t>Print&amp;Braille-Eigenschaft</w:t>
      </w:r>
      <w:proofErr w:type="spellEnd"/>
      <w:r>
        <w:t xml:space="preserve"> haben (Feld 492</w:t>
      </w:r>
      <w:r w:rsidR="00F4104D">
        <w:t xml:space="preserve"> mit </w:t>
      </w:r>
      <w:proofErr w:type="spellStart"/>
      <w:r w:rsidR="00F4104D">
        <w:t>printundbraille</w:t>
      </w:r>
      <w:proofErr w:type="spellEnd"/>
      <w:r>
        <w:t>).</w:t>
      </w:r>
    </w:p>
    <w:p w:rsidR="00320DB4" w:rsidRDefault="00320DB4" w:rsidP="00320DB4">
      <w:pPr>
        <w:pStyle w:val="Textkrper"/>
      </w:pPr>
      <w:r>
        <w:t xml:space="preserve">Alle Titel mit einer BK/BG-Signatur und der </w:t>
      </w:r>
      <w:proofErr w:type="spellStart"/>
      <w:r>
        <w:t>Print&amp;Braille-Eigenschaft</w:t>
      </w:r>
      <w:proofErr w:type="spellEnd"/>
      <w:r>
        <w:t xml:space="preserve"> tauchen somit in den Neuheiten-Katalogen </w:t>
      </w:r>
      <w:r>
        <w:rPr>
          <w:b/>
        </w:rPr>
        <w:t>doppelt</w:t>
      </w:r>
      <w:r>
        <w:t xml:space="preserve"> auf: einmal regulär in die bestehenden Unterkategorien eingeordnet als Braille-Buch, einmal in der entsprechenden Altersgruppe in der neuen Unterkategorie „Print &amp; Braille“. Die Bücher mit TB-Signaturen werden auch weiterhin nur einmal aufgeführt – in der neue Unterkategorie „Print &amp; Braille“.</w:t>
      </w:r>
    </w:p>
    <w:p w:rsidR="00F574EB" w:rsidRDefault="00726458">
      <w:pPr>
        <w:pStyle w:val="berschrift3"/>
      </w:pPr>
      <w:bookmarkStart w:id="58" w:name="neue-braille-musiknoten"/>
      <w:bookmarkStart w:id="59" w:name="_Toc133497021"/>
      <w:r>
        <w:t>Neue Braille-Musiknoten</w:t>
      </w:r>
      <w:bookmarkEnd w:id="58"/>
      <w:bookmarkEnd w:id="59"/>
    </w:p>
    <w:p w:rsidR="00F574EB" w:rsidRDefault="00726458">
      <w:pPr>
        <w:pStyle w:val="FirstParagraph"/>
      </w:pPr>
      <w:r>
        <w:t>Die Einträge der Braille-Musiknoten werden alphabetisch nach Komponist (Titel) geordnet und enthalten folgende Angaben:</w:t>
      </w:r>
    </w:p>
    <w:p w:rsidR="00F574EB" w:rsidRDefault="00726458" w:rsidP="00726458">
      <w:pPr>
        <w:pStyle w:val="Compact"/>
        <w:numPr>
          <w:ilvl w:val="0"/>
          <w:numId w:val="59"/>
        </w:numPr>
      </w:pPr>
      <w:r>
        <w:t>Komponist: Nachname, Vorname (nur 1 Name, selbst wenn es mehrere sind; ohne „u.a.“)</w:t>
      </w:r>
    </w:p>
    <w:p w:rsidR="00F574EB" w:rsidRDefault="00726458" w:rsidP="00726458">
      <w:pPr>
        <w:pStyle w:val="Compact"/>
        <w:numPr>
          <w:ilvl w:val="0"/>
          <w:numId w:val="60"/>
        </w:numPr>
      </w:pPr>
      <w:r>
        <w:t>Titelbereich: Titel, Untertitel, Bandangabe (die Bandangabe kann an verschiedenen Orten innerhalb des Titelbereichs sein)</w:t>
      </w:r>
    </w:p>
    <w:p w:rsidR="00F574EB" w:rsidRDefault="00726458" w:rsidP="00726458">
      <w:pPr>
        <w:pStyle w:val="Compact"/>
        <w:numPr>
          <w:ilvl w:val="0"/>
          <w:numId w:val="61"/>
        </w:numPr>
      </w:pPr>
      <w:r>
        <w:t>Verlag, Erscheinungsjahr</w:t>
      </w:r>
    </w:p>
    <w:p w:rsidR="00F574EB" w:rsidRDefault="00726458" w:rsidP="00726458">
      <w:pPr>
        <w:pStyle w:val="Compact"/>
        <w:numPr>
          <w:ilvl w:val="0"/>
          <w:numId w:val="62"/>
        </w:numPr>
      </w:pPr>
      <w:r>
        <w:t>Abstract</w:t>
      </w:r>
    </w:p>
    <w:p w:rsidR="00F574EB" w:rsidRDefault="00726458" w:rsidP="00726458">
      <w:pPr>
        <w:pStyle w:val="Compact"/>
        <w:numPr>
          <w:ilvl w:val="0"/>
          <w:numId w:val="63"/>
        </w:numPr>
      </w:pPr>
      <w:r>
        <w:lastRenderedPageBreak/>
        <w:t>Produzent (Kürzel), Stadt</w:t>
      </w:r>
    </w:p>
    <w:p w:rsidR="00F574EB" w:rsidRDefault="00726458" w:rsidP="00726458">
      <w:pPr>
        <w:pStyle w:val="Compact"/>
        <w:numPr>
          <w:ilvl w:val="0"/>
          <w:numId w:val="64"/>
        </w:numPr>
      </w:pPr>
      <w:r>
        <w:t>Schriftart und Bemerkungen, Bandangabe, Begleitmaterialien, Signaturen</w:t>
      </w:r>
    </w:p>
    <w:p w:rsidR="00F574EB" w:rsidRDefault="00726458">
      <w:pPr>
        <w:pStyle w:val="berschrift3"/>
      </w:pPr>
      <w:bookmarkStart w:id="60" w:name="einführungsrabatt"/>
      <w:bookmarkStart w:id="61" w:name="_Toc133497022"/>
      <w:r>
        <w:t>Einführungsrabatt</w:t>
      </w:r>
      <w:bookmarkEnd w:id="60"/>
      <w:bookmarkEnd w:id="61"/>
    </w:p>
    <w:p w:rsidR="00F574EB" w:rsidRDefault="00726458">
      <w:pPr>
        <w:pStyle w:val="FirstParagraph"/>
      </w:pPr>
      <w:r>
        <w:t>Im vorletzten Blatt (vor dem hinteren Deckblatt) auf der Innenseite kommt folgender Hinweis zum Einführungsrabatt bei Rucksackbüchern:</w:t>
      </w:r>
    </w:p>
    <w:p w:rsidR="00F574EB" w:rsidRDefault="00726458">
      <w:pPr>
        <w:pStyle w:val="SourceCode"/>
      </w:pPr>
      <w:r>
        <w:rPr>
          <w:rStyle w:val="VerbatimChar"/>
        </w:rPr>
        <w:t>Einführungsrabatt (Titel)</w:t>
      </w:r>
      <w:r>
        <w:br/>
      </w:r>
      <w:r>
        <w:br/>
      </w:r>
      <w:r>
        <w:rPr>
          <w:rStyle w:val="VerbatimChar"/>
        </w:rPr>
        <w:t>Die in dieser Ausgabe vorgestellten Rucksackbücher können während</w:t>
      </w:r>
      <w:r>
        <w:br/>
      </w:r>
      <w:r>
        <w:rPr>
          <w:rStyle w:val="VerbatimChar"/>
        </w:rPr>
        <w:t>zweier Monate mit einem Einführungsrabatt von 20% (ringgebunden ohne</w:t>
      </w:r>
      <w:r>
        <w:br/>
      </w:r>
      <w:r>
        <w:rPr>
          <w:rStyle w:val="VerbatimChar"/>
        </w:rPr>
        <w:t>Deckel) bestellt werden. Danach gilt der in diesem Heft angegebene</w:t>
      </w:r>
      <w:r>
        <w:br/>
      </w:r>
      <w:r>
        <w:rPr>
          <w:rStyle w:val="VerbatimChar"/>
        </w:rPr>
        <w:t>Buchhandelspreis (ringgebunden mit Deckel).</w:t>
      </w:r>
    </w:p>
    <w:p w:rsidR="00F574EB" w:rsidRDefault="00726458">
      <w:pPr>
        <w:pStyle w:val="berschrift3"/>
      </w:pPr>
      <w:bookmarkStart w:id="62" w:name="abkürzungen"/>
      <w:bookmarkStart w:id="63" w:name="_Toc133497023"/>
      <w:r>
        <w:t>Abkürzungen</w:t>
      </w:r>
      <w:bookmarkEnd w:id="62"/>
      <w:bookmarkEnd w:id="63"/>
    </w:p>
    <w:p w:rsidR="00F574EB" w:rsidRDefault="00726458">
      <w:pPr>
        <w:pStyle w:val="FirstParagraph"/>
      </w:pPr>
      <w:r>
        <w:t>Auf derselben Seite wie der Einführungsrabatt werden die im Katalog verwendeten Abkürzungen aufgeführt.</w:t>
      </w:r>
    </w:p>
    <w:p w:rsidR="00F574EB" w:rsidRDefault="00726458">
      <w:pPr>
        <w:pStyle w:val="SourceCode"/>
      </w:pPr>
      <w:r>
        <w:rPr>
          <w:rStyle w:val="VerbatimChar"/>
        </w:rPr>
        <w:t>„Abkürzungen“ (Titel)</w:t>
      </w:r>
      <w:r>
        <w:br/>
      </w:r>
      <w:r>
        <w:br/>
      </w:r>
      <w:r>
        <w:rPr>
          <w:rStyle w:val="VerbatimChar"/>
        </w:rPr>
        <w:t>Bd. = Band, Bände</w:t>
      </w:r>
      <w:r>
        <w:br/>
      </w:r>
      <w:r>
        <w:rPr>
          <w:rStyle w:val="VerbatimChar"/>
        </w:rPr>
        <w:t>K = Kurzschrift</w:t>
      </w:r>
      <w:r>
        <w:br/>
      </w:r>
      <w:r>
        <w:rPr>
          <w:rStyle w:val="VerbatimChar"/>
        </w:rPr>
        <w:t>V = Vollschrift</w:t>
      </w:r>
      <w:r>
        <w:br/>
      </w:r>
      <w:proofErr w:type="spellStart"/>
      <w:r>
        <w:rPr>
          <w:rStyle w:val="VerbatimChar"/>
        </w:rPr>
        <w:t>wtz</w:t>
      </w:r>
      <w:proofErr w:type="spellEnd"/>
      <w:r>
        <w:rPr>
          <w:rStyle w:val="VerbatimChar"/>
        </w:rPr>
        <w:t xml:space="preserve"> = weitzeilige Vollschrift</w:t>
      </w:r>
    </w:p>
    <w:p w:rsidR="00F574EB" w:rsidRDefault="00726458">
      <w:pPr>
        <w:pStyle w:val="berschrift3"/>
      </w:pPr>
      <w:bookmarkStart w:id="64" w:name="impressum-1"/>
      <w:bookmarkStart w:id="65" w:name="_Toc133497024"/>
      <w:r>
        <w:t>Impressum</w:t>
      </w:r>
      <w:bookmarkEnd w:id="64"/>
      <w:bookmarkEnd w:id="65"/>
    </w:p>
    <w:p w:rsidR="00F574EB" w:rsidRDefault="00726458">
      <w:pPr>
        <w:pStyle w:val="FirstParagraph"/>
      </w:pPr>
      <w:r>
        <w:t>Im vorletzten Blatt auf der Aussenseite steht der folgende Text:</w:t>
      </w:r>
    </w:p>
    <w:p w:rsidR="00F574EB" w:rsidRDefault="00726458">
      <w:pPr>
        <w:pStyle w:val="SourceCode"/>
      </w:pPr>
      <w:r>
        <w:rPr>
          <w:rStyle w:val="VerbatimChar"/>
        </w:rPr>
        <w:t>„Impressum“ (Titel)</w:t>
      </w:r>
      <w:r>
        <w:br/>
      </w:r>
      <w:r>
        <w:rPr>
          <w:rStyle w:val="VerbatimChar"/>
        </w:rPr>
        <w:t>Neu in Braille</w:t>
      </w:r>
      <w:r>
        <w:br/>
      </w:r>
      <w:r>
        <w:rPr>
          <w:rStyle w:val="VerbatimChar"/>
        </w:rPr>
        <w:t>Für Kundinnen und Kunden der SBS</w:t>
      </w:r>
      <w:r>
        <w:br/>
      </w:r>
      <w:r>
        <w:rPr>
          <w:rStyle w:val="VerbatimChar"/>
        </w:rPr>
        <w:t>Erscheint kostenlos sechsmal jährlich in Blindenkurzschrift und listet</w:t>
      </w:r>
      <w:r>
        <w:br/>
      </w:r>
      <w:r>
        <w:rPr>
          <w:rStyle w:val="VerbatimChar"/>
        </w:rPr>
        <w:t>alle seit der letzten Ausgabe neu in die SBS aufgenommenen Braillebücher auf</w:t>
      </w:r>
      <w:r>
        <w:br/>
      </w:r>
      <w:r>
        <w:br/>
      </w:r>
      <w:r>
        <w:rPr>
          <w:rStyle w:val="VerbatimChar"/>
        </w:rPr>
        <w:t>Herausgeber:</w:t>
      </w:r>
      <w:r>
        <w:br/>
      </w:r>
      <w:r>
        <w:rPr>
          <w:rStyle w:val="VerbatimChar"/>
        </w:rPr>
        <w:t>SBS Schweizerische Bibliothek für Blinde, Seh- und Lesebehinderte</w:t>
      </w:r>
      <w:r>
        <w:br/>
      </w:r>
      <w:r>
        <w:rPr>
          <w:rStyle w:val="VerbatimChar"/>
        </w:rPr>
        <w:t>Grubenstrasse 12</w:t>
      </w:r>
      <w:r>
        <w:br/>
      </w:r>
      <w:r>
        <w:rPr>
          <w:rStyle w:val="VerbatimChar"/>
        </w:rPr>
        <w:t>CH-8045 Zürich</w:t>
      </w:r>
      <w:r>
        <w:br/>
      </w:r>
      <w:r>
        <w:rPr>
          <w:rStyle w:val="VerbatimChar"/>
        </w:rPr>
        <w:t>Fon +41 43 333 32 32</w:t>
      </w:r>
      <w:r>
        <w:br/>
      </w:r>
      <w:r>
        <w:rPr>
          <w:rStyle w:val="VerbatimChar"/>
        </w:rPr>
        <w:t>www.sbs.ch</w:t>
      </w:r>
      <w:r>
        <w:br/>
      </w:r>
      <w:r>
        <w:br/>
      </w:r>
      <w:r>
        <w:rPr>
          <w:rStyle w:val="VerbatimChar"/>
        </w:rPr>
        <w:t>Abonnement, Ausleihe und Verkauf: nutzerservice@sbs.ch</w:t>
      </w:r>
      <w:r>
        <w:br/>
      </w:r>
      <w:r>
        <w:rPr>
          <w:rStyle w:val="VerbatimChar"/>
        </w:rPr>
        <w:t>Verkauf Institutionen: medienverlag@sbs.ch</w:t>
      </w:r>
    </w:p>
    <w:p w:rsidR="00F574EB" w:rsidRDefault="00726458">
      <w:pPr>
        <w:pStyle w:val="berschrift2"/>
      </w:pPr>
      <w:bookmarkStart w:id="66" w:name="seitenlayout"/>
      <w:bookmarkStart w:id="67" w:name="_Toc133497025"/>
      <w:r>
        <w:lastRenderedPageBreak/>
        <w:t>Seitenlayout</w:t>
      </w:r>
      <w:bookmarkEnd w:id="66"/>
      <w:bookmarkEnd w:id="67"/>
    </w:p>
    <w:p w:rsidR="00F574EB" w:rsidRDefault="00726458">
      <w:pPr>
        <w:pStyle w:val="FirstParagraph"/>
      </w:pPr>
      <w:r>
        <w:t>Die Seiten sind – mit Ausnahme der Kinderbuch-Leseprobe – in Kurzschrift geschrieben und haben auf der rechten Seite unten einen Index mit den Titeln der ersten Hierarchiestufe und der Seitennummer.</w:t>
      </w:r>
    </w:p>
    <w:p w:rsidR="00F574EB" w:rsidRDefault="00726458">
      <w:pPr>
        <w:pStyle w:val="berschrift2"/>
      </w:pPr>
      <w:bookmarkStart w:id="68" w:name="layout-der-einzelnen-titeleinträge"/>
      <w:bookmarkStart w:id="69" w:name="_Toc133497026"/>
      <w:r>
        <w:t>Layout der einzelnen Titeleinträge</w:t>
      </w:r>
      <w:bookmarkEnd w:id="68"/>
      <w:bookmarkEnd w:id="69"/>
    </w:p>
    <w:p w:rsidR="00F574EB" w:rsidRDefault="00726458">
      <w:pPr>
        <w:pStyle w:val="FirstParagraph"/>
      </w:pPr>
      <w:r>
        <w:t>Das Layout der einzelnen Bucheinträge sieht folgendermassen aus:</w:t>
      </w:r>
    </w:p>
    <w:p w:rsidR="00F574EB" w:rsidRDefault="00726458">
      <w:pPr>
        <w:pStyle w:val="SourceCode"/>
      </w:pPr>
      <w:r>
        <w:rPr>
          <w:rStyle w:val="VerbatimChar"/>
        </w:rPr>
        <w:t>[Nachname Autor] “,“ [Vorname Autor] “:“ [Titel] “.“ [Untertitel und restlicher Titelbereich] “. --„ [Verlag] “,“ [Erscheinungsjahr] “.“ (Zeilenumbruch)</w:t>
      </w:r>
      <w:r>
        <w:br/>
      </w:r>
      <w:r>
        <w:br/>
      </w:r>
      <w:r>
        <w:rPr>
          <w:rStyle w:val="VerbatimChar"/>
        </w:rPr>
        <w:t>“Genre:“ [Genrename] “.“ (Zeilenumbruch)</w:t>
      </w:r>
      <w:r>
        <w:br/>
      </w:r>
      <w:r>
        <w:br/>
      </w:r>
      <w:r>
        <w:rPr>
          <w:rStyle w:val="VerbatimChar"/>
        </w:rPr>
        <w:t>[Abstract] “.“ (Zeilenumbruch)</w:t>
      </w:r>
      <w:r>
        <w:br/>
      </w:r>
      <w:r>
        <w:br/>
      </w:r>
      <w:r>
        <w:rPr>
          <w:rStyle w:val="VerbatimChar"/>
        </w:rPr>
        <w:t>[Produzent (Kürzel)] “,“ [Stadt] “, Rucksackbuch Nr.“ [Nummer des Rucksackbuchs] “.“ (Falls es kein Rucksackbuch ist, Punkt nach Stadt). (Zeilenumbruch)</w:t>
      </w:r>
      <w:r>
        <w:br/>
      </w:r>
      <w:r>
        <w:br/>
      </w:r>
      <w:r>
        <w:rPr>
          <w:rStyle w:val="VerbatimChar"/>
        </w:rPr>
        <w:t>“Ausleihe:“ “K,“ [Anzahl Bände] “Bd.,“ [Signatur] (Zeilenumbruch eingerückt)</w:t>
      </w:r>
      <w:r>
        <w:br/>
      </w:r>
      <w:r>
        <w:rPr>
          <w:rStyle w:val="VerbatimChar"/>
        </w:rPr>
        <w:t xml:space="preserve">    “V,“ [Anzahl Bände] “Bd.,“ „inkl. Schwarzschriftbeilage,“ [Signatur] (eingerückt)</w:t>
      </w:r>
      <w:r>
        <w:br/>
      </w:r>
      <w:r>
        <w:rPr>
          <w:rStyle w:val="VerbatimChar"/>
        </w:rPr>
        <w:t xml:space="preserve">    “</w:t>
      </w:r>
      <w:proofErr w:type="spellStart"/>
      <w:r>
        <w:rPr>
          <w:rStyle w:val="VerbatimChar"/>
        </w:rPr>
        <w:t>wtz</w:t>
      </w:r>
      <w:proofErr w:type="spellEnd"/>
      <w:r>
        <w:rPr>
          <w:rStyle w:val="VerbatimChar"/>
        </w:rPr>
        <w:t>,“ [Anzahl Bände] “Bd.,“ [Signatur] (Zeilenumbruch)</w:t>
      </w:r>
      <w:r>
        <w:br/>
      </w:r>
      <w:r>
        <w:rPr>
          <w:rStyle w:val="VerbatimChar"/>
        </w:rPr>
        <w:t>“Verkauf: CHF“ [Preisangabe] (Zeilenumbruch eingerückt)</w:t>
      </w:r>
      <w:r>
        <w:br/>
      </w:r>
      <w:r>
        <w:rPr>
          <w:rStyle w:val="VerbatimChar"/>
        </w:rPr>
        <w:t xml:space="preserve">    “K,“ [Anzahl Bände] “Bd.,“ [Signatur] (eingerückt)</w:t>
      </w:r>
      <w:r>
        <w:br/>
      </w:r>
      <w:r>
        <w:rPr>
          <w:rStyle w:val="VerbatimChar"/>
        </w:rPr>
        <w:t xml:space="preserve">    “V,“ [Anzahl Bände] “Bd.,“ „inkl. Schwarzschriftbeilage,“ [Signatur] (eingerückt)</w:t>
      </w:r>
      <w:r>
        <w:br/>
      </w:r>
      <w:r>
        <w:rPr>
          <w:rStyle w:val="VerbatimChar"/>
        </w:rPr>
        <w:t xml:space="preserve">    “</w:t>
      </w:r>
      <w:proofErr w:type="spellStart"/>
      <w:r>
        <w:rPr>
          <w:rStyle w:val="VerbatimChar"/>
        </w:rPr>
        <w:t>wtz</w:t>
      </w:r>
      <w:proofErr w:type="spellEnd"/>
      <w:r>
        <w:rPr>
          <w:rStyle w:val="VerbatimChar"/>
        </w:rPr>
        <w:t>,“ [Anzahl Bände] “Bd.,“ [Signatur]</w:t>
      </w:r>
    </w:p>
    <w:p w:rsidR="00F574EB" w:rsidRDefault="00726458">
      <w:pPr>
        <w:pStyle w:val="FirstParagraph"/>
      </w:pPr>
      <w:r>
        <w:rPr>
          <w:i/>
        </w:rPr>
        <w:t>Zeichenerklärung</w:t>
      </w:r>
      <w:r>
        <w:t>: Inhalte von Feldern sind in eckigen Klammern, Satzzeichen und fixe Begriffe sind in Anführungszeichen, Erklärungen in runden Klammern.</w:t>
      </w:r>
    </w:p>
    <w:p w:rsidR="00F574EB" w:rsidRDefault="00726458">
      <w:pPr>
        <w:pStyle w:val="Textkrper"/>
      </w:pPr>
      <w:r>
        <w:rPr>
          <w:i/>
        </w:rPr>
        <w:t>Bemerkung 1</w:t>
      </w:r>
      <w:r>
        <w:t>: Wenn es mehrere Autoren gibt, wird nur der erste, ohne „u.a.“ aufgeführt.</w:t>
      </w:r>
    </w:p>
    <w:p w:rsidR="00F574EB" w:rsidRDefault="00726458">
      <w:pPr>
        <w:pStyle w:val="Textkrper"/>
      </w:pPr>
      <w:r>
        <w:rPr>
          <w:i/>
        </w:rPr>
        <w:t>Bemerkung 2</w:t>
      </w:r>
      <w:r>
        <w:t>: Wenn ein Titel oder Untertitel mit einem Frage- oder Ausrufezeichen aufhört, soll der Punkt nach dem Titel nicht erscheinen. Sinngemäss gilt das für alle Felder, deren Inhalt mit einem Punkt endet.</w:t>
      </w:r>
    </w:p>
    <w:p w:rsidR="00F574EB" w:rsidRDefault="00726458">
      <w:pPr>
        <w:pStyle w:val="Textkrper"/>
      </w:pPr>
      <w:r>
        <w:rPr>
          <w:i/>
        </w:rPr>
        <w:t>Bemerkung 3</w:t>
      </w:r>
      <w:r>
        <w:t>: Wenn der gleiche Titel gleichzeitig in mehreren Schriftarten erscheint, wird der Katalogeintrag vom Autor bis vor der Signatur nur einmal aufgeführt. Die verschiedenen Signaturen werden danach zusammen aufgelistet: pro vorhandene Schriftart eine Signatur.</w:t>
      </w:r>
    </w:p>
    <w:p w:rsidR="00F574EB" w:rsidRDefault="00726458">
      <w:pPr>
        <w:pStyle w:val="Textkrper"/>
      </w:pPr>
      <w:r>
        <w:lastRenderedPageBreak/>
        <w:t>Bei Print &amp; Braille Büchern sieht das Layout der einzelnen Bucheinträge folgendermassen aus:</w:t>
      </w:r>
    </w:p>
    <w:p w:rsidR="00F574EB" w:rsidRDefault="00726458">
      <w:pPr>
        <w:pStyle w:val="SourceCode"/>
      </w:pPr>
      <w:r>
        <w:rPr>
          <w:rStyle w:val="VerbatimChar"/>
        </w:rPr>
        <w:t>[Nachname Autor]  “,“  [Vorname Autor]  “:“  [Titel]  “.“  [Untertitel und restlicher Titelbereich]  “. –„  [Verlag]  “,“  [Erscheinungsjahr]  “.“  (Zeilenumbruch)</w:t>
      </w:r>
      <w:r>
        <w:br/>
      </w:r>
      <w:r>
        <w:rPr>
          <w:rStyle w:val="VerbatimChar"/>
        </w:rPr>
        <w:t>“Genre:“  [Genrename]  “.“  (Zeilenumbruch)</w:t>
      </w:r>
      <w:r>
        <w:br/>
      </w:r>
      <w:r>
        <w:rPr>
          <w:rStyle w:val="VerbatimChar"/>
        </w:rPr>
        <w:t>[Abstract]  “.“  (Zeilenumbruch)</w:t>
      </w:r>
      <w:r>
        <w:br/>
      </w:r>
      <w:r>
        <w:rPr>
          <w:rStyle w:val="VerbatimChar"/>
        </w:rPr>
        <w:t>[Produzent (Kürzel)]  “,“  [Stadt]  “, Rucksackbuch Nr.“  [Nummer des Rucksackbuchs]  “.“  (Falls es kein Rucksackbuch ist, Punkt nach Stadt). (Zeilenumbruch)</w:t>
      </w:r>
      <w:r>
        <w:br/>
      </w:r>
      <w:r>
        <w:rPr>
          <w:rStyle w:val="VerbatimChar"/>
        </w:rPr>
        <w:t>“Ausleihe:“ [Schriftart und Bemerkungen]  “,“  [Anzahl Bände]  „Bd.,“  [Begleitmaterialien]  “,“  [Signatur] (eingerückt)</w:t>
      </w:r>
      <w:r>
        <w:br/>
      </w:r>
      <w:r>
        <w:rPr>
          <w:rStyle w:val="VerbatimChar"/>
        </w:rPr>
        <w:t>“Verkauf: CHF“  [Preisangabe] (Zeilenumbruch eingerückt)</w:t>
      </w:r>
      <w:r>
        <w:br/>
      </w:r>
      <w:r>
        <w:rPr>
          <w:rStyle w:val="VerbatimChar"/>
        </w:rPr>
        <w:t>[Schriftart und Bemerkungen]  “,“  [Anzahl Bände]  „Bd.,“  [Begleitmaterialien]  “,“  [Signatur]</w:t>
      </w:r>
    </w:p>
    <w:p w:rsidR="00F574EB" w:rsidRDefault="00726458">
      <w:pPr>
        <w:pStyle w:val="FirstParagraph"/>
      </w:pPr>
      <w:r>
        <w:t>Bei Braille-Musiknoten sind die Einträge bis zur Signatur gleich wie bei den Braillebüchern, aber ohne Genre. Die Signatur sieht hier folgendermassen aus:</w:t>
      </w:r>
    </w:p>
    <w:p w:rsidR="00F574EB" w:rsidRDefault="00726458">
      <w:pPr>
        <w:pStyle w:val="SourceCode"/>
      </w:pPr>
      <w:r>
        <w:rPr>
          <w:rStyle w:val="VerbatimChar"/>
        </w:rPr>
        <w:t>“Ausleihe:“ [Schriftart und Bemerkungen] “,“ [Anzahl Bände] „Bd.,“ (Zeilenumbruch eingerückt)</w:t>
      </w:r>
      <w:r>
        <w:br/>
      </w:r>
      <w:r>
        <w:rPr>
          <w:rStyle w:val="VerbatimChar"/>
        </w:rPr>
        <w:t xml:space="preserve">    [Begleitmaterialien] “,“ [Signatur]</w:t>
      </w:r>
      <w:r>
        <w:br/>
      </w:r>
      <w:r>
        <w:br/>
      </w:r>
      <w:r>
        <w:rPr>
          <w:rStyle w:val="VerbatimChar"/>
        </w:rPr>
        <w:t>“Verkauf: CHF“ [Preisangabe] (Zeilenumbruch eingerückt)</w:t>
      </w:r>
      <w:r>
        <w:br/>
      </w:r>
      <w:r>
        <w:rPr>
          <w:rStyle w:val="VerbatimChar"/>
        </w:rPr>
        <w:t xml:space="preserve">    [Schriftart und Bemerkungen] “,“ [Anzahl Bände] „Bd.,“ (Zeilenumbruch eingerückt)</w:t>
      </w:r>
      <w:r>
        <w:br/>
      </w:r>
      <w:r>
        <w:rPr>
          <w:rStyle w:val="VerbatimChar"/>
        </w:rPr>
        <w:t xml:space="preserve">    [Begleitmaterialien] “,“ [Signatur]</w:t>
      </w:r>
    </w:p>
    <w:p w:rsidR="00F574EB" w:rsidRDefault="00726458">
      <w:pPr>
        <w:pStyle w:val="berschrift1"/>
      </w:pPr>
      <w:bookmarkStart w:id="70" w:name="neu-in-grossdruck"/>
      <w:bookmarkStart w:id="71" w:name="_Toc133497027"/>
      <w:r>
        <w:lastRenderedPageBreak/>
        <w:t>Neu in Grossdruck</w:t>
      </w:r>
      <w:bookmarkEnd w:id="70"/>
      <w:bookmarkEnd w:id="71"/>
    </w:p>
    <w:p w:rsidR="00F574EB" w:rsidRDefault="00726458">
      <w:pPr>
        <w:pStyle w:val="berschrift2"/>
      </w:pPr>
      <w:bookmarkStart w:id="72" w:name="katalogtyp-2"/>
      <w:bookmarkStart w:id="73" w:name="_Toc133497028"/>
      <w:r>
        <w:t>Katalogtyp</w:t>
      </w:r>
      <w:bookmarkEnd w:id="72"/>
      <w:bookmarkEnd w:id="73"/>
    </w:p>
    <w:p w:rsidR="00F574EB" w:rsidRDefault="00726458">
      <w:pPr>
        <w:pStyle w:val="FirstParagraph"/>
      </w:pPr>
      <w:r>
        <w:t xml:space="preserve">Zweimonatlicher Katalognachtrag aller neuen Grossdruckbücher, mit Inhaltsverzeichnis, Editorial und Magazinteil (teilweise identisch wie bei </w:t>
      </w:r>
      <w:hyperlink w:anchor="neu-in-braille">
        <w:r>
          <w:rPr>
            <w:rStyle w:val="Hyperlink"/>
          </w:rPr>
          <w:t>Neu in Braille</w:t>
        </w:r>
      </w:hyperlink>
      <w:r>
        <w:t>), in Tiresias 17 (Schwarzschrift).</w:t>
      </w:r>
    </w:p>
    <w:p w:rsidR="00F574EB" w:rsidRDefault="00726458">
      <w:pPr>
        <w:pStyle w:val="berschrift2"/>
      </w:pPr>
      <w:bookmarkStart w:id="74" w:name="zielgruppe-2"/>
      <w:bookmarkStart w:id="75" w:name="_Toc133497029"/>
      <w:r>
        <w:t>Zielgruppe</w:t>
      </w:r>
      <w:bookmarkEnd w:id="74"/>
      <w:bookmarkEnd w:id="75"/>
    </w:p>
    <w:p w:rsidR="00F574EB" w:rsidRDefault="00726458">
      <w:pPr>
        <w:pStyle w:val="FirstParagraph"/>
      </w:pPr>
      <w:r>
        <w:t>Nicht digitale Grossdrucknutzer (rund 79% der aktiv auswählenden GD-Nutzer, also ca. 150 Personen)</w:t>
      </w:r>
    </w:p>
    <w:p w:rsidR="00F574EB" w:rsidRDefault="00726458">
      <w:pPr>
        <w:pStyle w:val="berschrift2"/>
      </w:pPr>
      <w:bookmarkStart w:id="76" w:name="gliederung-2"/>
      <w:bookmarkStart w:id="77" w:name="_Toc133497030"/>
      <w:r>
        <w:t>Gliederung</w:t>
      </w:r>
      <w:bookmarkEnd w:id="76"/>
      <w:bookmarkEnd w:id="77"/>
    </w:p>
    <w:p w:rsidR="00F574EB" w:rsidRDefault="00726458" w:rsidP="00726458">
      <w:pPr>
        <w:pStyle w:val="Compact"/>
        <w:numPr>
          <w:ilvl w:val="0"/>
          <w:numId w:val="65"/>
        </w:numPr>
      </w:pPr>
      <w:r>
        <w:t>Deckblatt</w:t>
      </w:r>
    </w:p>
    <w:p w:rsidR="00F574EB" w:rsidRDefault="00726458" w:rsidP="00726458">
      <w:pPr>
        <w:pStyle w:val="Compact"/>
        <w:numPr>
          <w:ilvl w:val="0"/>
          <w:numId w:val="66"/>
        </w:numPr>
      </w:pPr>
      <w:r>
        <w:t>Hinweis</w:t>
      </w:r>
    </w:p>
    <w:p w:rsidR="00F574EB" w:rsidRDefault="00726458" w:rsidP="00726458">
      <w:pPr>
        <w:pStyle w:val="Compact"/>
        <w:numPr>
          <w:ilvl w:val="0"/>
          <w:numId w:val="67"/>
        </w:numPr>
      </w:pPr>
      <w:r>
        <w:t>Inhaltsverzeichnis</w:t>
      </w:r>
    </w:p>
    <w:p w:rsidR="00F574EB" w:rsidRDefault="00726458" w:rsidP="00726458">
      <w:pPr>
        <w:pStyle w:val="Compact"/>
        <w:numPr>
          <w:ilvl w:val="0"/>
          <w:numId w:val="68"/>
        </w:numPr>
      </w:pPr>
      <w:r>
        <w:t>Editorial</w:t>
      </w:r>
    </w:p>
    <w:p w:rsidR="00F574EB" w:rsidRDefault="00726458" w:rsidP="00726458">
      <w:pPr>
        <w:pStyle w:val="Compact"/>
        <w:numPr>
          <w:ilvl w:val="0"/>
          <w:numId w:val="69"/>
        </w:numPr>
      </w:pPr>
      <w:r>
        <w:t>Buchtipp</w:t>
      </w:r>
    </w:p>
    <w:p w:rsidR="00F574EB" w:rsidRDefault="00726458" w:rsidP="00726458">
      <w:pPr>
        <w:pStyle w:val="Compact"/>
        <w:numPr>
          <w:ilvl w:val="0"/>
          <w:numId w:val="70"/>
        </w:numPr>
      </w:pPr>
      <w:r>
        <w:t>Bucheinträge</w:t>
      </w:r>
    </w:p>
    <w:p w:rsidR="00F574EB" w:rsidRDefault="00726458" w:rsidP="00726458">
      <w:pPr>
        <w:pStyle w:val="Compact"/>
        <w:numPr>
          <w:ilvl w:val="0"/>
          <w:numId w:val="71"/>
        </w:numPr>
      </w:pPr>
      <w:r>
        <w:t>Impressum</w:t>
      </w:r>
    </w:p>
    <w:p w:rsidR="00F574EB" w:rsidRDefault="00726458">
      <w:pPr>
        <w:pStyle w:val="berschrift2"/>
      </w:pPr>
      <w:bookmarkStart w:id="78" w:name="inhalt-2"/>
      <w:bookmarkStart w:id="79" w:name="_Toc133497031"/>
      <w:r>
        <w:t>Inhalt</w:t>
      </w:r>
      <w:bookmarkEnd w:id="78"/>
      <w:bookmarkEnd w:id="79"/>
    </w:p>
    <w:p w:rsidR="00F574EB" w:rsidRDefault="00726458">
      <w:pPr>
        <w:pStyle w:val="berschrift3"/>
      </w:pPr>
      <w:bookmarkStart w:id="80" w:name="deckblatt-1"/>
      <w:bookmarkStart w:id="81" w:name="_Toc133497032"/>
      <w:r>
        <w:t>Deckblatt</w:t>
      </w:r>
      <w:bookmarkEnd w:id="80"/>
      <w:bookmarkEnd w:id="81"/>
    </w:p>
    <w:p w:rsidR="00F574EB" w:rsidRDefault="00726458">
      <w:pPr>
        <w:pStyle w:val="FirstParagraph"/>
      </w:pPr>
      <w:r>
        <w:t>Das Deckblatt ist vom Grafiker gestaltet und enthält auf der Vorderseite folgende Elemente:</w:t>
      </w:r>
    </w:p>
    <w:p w:rsidR="00F574EB" w:rsidRDefault="00726458" w:rsidP="00726458">
      <w:pPr>
        <w:pStyle w:val="Compact"/>
        <w:numPr>
          <w:ilvl w:val="0"/>
          <w:numId w:val="72"/>
        </w:numPr>
      </w:pPr>
      <w:r>
        <w:t>Titel: „Neu in Grossdruck“</w:t>
      </w:r>
    </w:p>
    <w:p w:rsidR="00F574EB" w:rsidRDefault="00726458" w:rsidP="00726458">
      <w:pPr>
        <w:pStyle w:val="Compact"/>
        <w:numPr>
          <w:ilvl w:val="0"/>
          <w:numId w:val="73"/>
        </w:numPr>
      </w:pPr>
      <w:r>
        <w:t>Heftnummer: „1“ bis „6“</w:t>
      </w:r>
    </w:p>
    <w:p w:rsidR="00F574EB" w:rsidRDefault="00726458" w:rsidP="00726458">
      <w:pPr>
        <w:pStyle w:val="Compact"/>
        <w:numPr>
          <w:ilvl w:val="0"/>
          <w:numId w:val="74"/>
        </w:numPr>
      </w:pPr>
      <w:r>
        <w:t>Monat und Jahr: z.B. „Februar 2016“</w:t>
      </w:r>
    </w:p>
    <w:p w:rsidR="00F574EB" w:rsidRDefault="00726458" w:rsidP="00726458">
      <w:pPr>
        <w:pStyle w:val="Compact"/>
        <w:numPr>
          <w:ilvl w:val="0"/>
          <w:numId w:val="75"/>
        </w:numPr>
      </w:pPr>
      <w:r>
        <w:t>Logo</w:t>
      </w:r>
    </w:p>
    <w:p w:rsidR="00F574EB" w:rsidRDefault="00726458">
      <w:pPr>
        <w:pStyle w:val="berschrift3"/>
      </w:pPr>
      <w:bookmarkStart w:id="82" w:name="hinweis"/>
      <w:bookmarkStart w:id="83" w:name="_Toc133497033"/>
      <w:r>
        <w:t>Hinweis</w:t>
      </w:r>
      <w:bookmarkEnd w:id="82"/>
      <w:bookmarkEnd w:id="83"/>
    </w:p>
    <w:p w:rsidR="00F574EB" w:rsidRDefault="00726458">
      <w:pPr>
        <w:pStyle w:val="FirstParagraph"/>
      </w:pPr>
      <w:r>
        <w:t>Auf der Innenseite des Deckblatts steht in Tiresias folgender Hinweis:</w:t>
      </w:r>
    </w:p>
    <w:p w:rsidR="00F574EB" w:rsidRDefault="00726458">
      <w:pPr>
        <w:pStyle w:val="SourceCode"/>
      </w:pPr>
      <w:r>
        <w:rPr>
          <w:rStyle w:val="VerbatimChar"/>
        </w:rPr>
        <w:t>„Hinweis“ (Titel)</w:t>
      </w:r>
      <w:r>
        <w:br/>
      </w:r>
      <w:r>
        <w:br/>
      </w:r>
      <w:r>
        <w:rPr>
          <w:rStyle w:val="VerbatimChar"/>
        </w:rPr>
        <w:t>Ausleihbar sind die Titel in diesem Verzeichnis nur in der</w:t>
      </w:r>
      <w:r>
        <w:br/>
      </w:r>
      <w:r>
        <w:rPr>
          <w:rStyle w:val="VerbatimChar"/>
        </w:rPr>
        <w:t>Schriftgrösse Tiresias 17 Punkt.</w:t>
      </w:r>
      <w:r>
        <w:br/>
      </w:r>
      <w:r>
        <w:br/>
      </w:r>
      <w:r w:rsidR="007F01F9">
        <w:rPr>
          <w:rStyle w:val="VerbatimChar"/>
        </w:rPr>
        <w:t>Käuflich erwerben können Sie alle Bücher mit einer Verkaufspreisangabe</w:t>
      </w:r>
      <w:r>
        <w:rPr>
          <w:rStyle w:val="VerbatimChar"/>
        </w:rPr>
        <w:t xml:space="preserve"> in </w:t>
      </w:r>
      <w:r w:rsidR="007F01F9">
        <w:rPr>
          <w:rStyle w:val="VerbatimChar"/>
        </w:rPr>
        <w:t>den drei Schriftgrössen, 20 und 25 Punkt Tiresias.</w:t>
      </w:r>
      <w:r>
        <w:br/>
      </w:r>
      <w:r>
        <w:rPr>
          <w:rStyle w:val="VerbatimChar"/>
        </w:rPr>
        <w:lastRenderedPageBreak/>
        <w:t>käuflich zu erwerben. Geben Sie bitte bei einer Kauf-Bestellung den</w:t>
      </w:r>
      <w:r>
        <w:br/>
      </w:r>
      <w:r>
        <w:rPr>
          <w:rStyle w:val="VerbatimChar"/>
        </w:rPr>
        <w:t>Autor und den Titel des gewünschten Buchs sowie die Punktgrösse mit an.</w:t>
      </w:r>
    </w:p>
    <w:p w:rsidR="00F574EB" w:rsidRDefault="00726458">
      <w:pPr>
        <w:pStyle w:val="berschrift3"/>
      </w:pPr>
      <w:bookmarkStart w:id="84" w:name="inhaltsverzeichnis-2"/>
      <w:bookmarkStart w:id="85" w:name="_Toc133497034"/>
      <w:r>
        <w:t>Inhaltsverzeichnis</w:t>
      </w:r>
      <w:bookmarkEnd w:id="84"/>
      <w:bookmarkEnd w:id="85"/>
    </w:p>
    <w:p w:rsidR="00F574EB" w:rsidRDefault="00726458">
      <w:pPr>
        <w:pStyle w:val="FirstParagraph"/>
      </w:pPr>
      <w:r>
        <w:t>Das Inhaltsverzeichnis sieht folgendermassen aus:</w:t>
      </w:r>
    </w:p>
    <w:p w:rsidR="00F574EB" w:rsidRDefault="00726458" w:rsidP="00726458">
      <w:pPr>
        <w:pStyle w:val="Compact"/>
        <w:numPr>
          <w:ilvl w:val="0"/>
          <w:numId w:val="76"/>
        </w:numPr>
      </w:pPr>
      <w:r>
        <w:t>Editorial</w:t>
      </w:r>
    </w:p>
    <w:p w:rsidR="00F574EB" w:rsidRDefault="00726458" w:rsidP="00726458">
      <w:pPr>
        <w:pStyle w:val="Compact"/>
        <w:numPr>
          <w:ilvl w:val="0"/>
          <w:numId w:val="77"/>
        </w:numPr>
      </w:pPr>
      <w:r>
        <w:t>Buchtipp</w:t>
      </w:r>
    </w:p>
    <w:p w:rsidR="00F574EB" w:rsidRDefault="00726458" w:rsidP="00726458">
      <w:pPr>
        <w:pStyle w:val="Compact"/>
        <w:numPr>
          <w:ilvl w:val="0"/>
          <w:numId w:val="78"/>
        </w:numPr>
      </w:pPr>
      <w:r>
        <w:t>Belletristik</w:t>
      </w:r>
    </w:p>
    <w:p w:rsidR="00F574EB" w:rsidRDefault="00726458" w:rsidP="00726458">
      <w:pPr>
        <w:pStyle w:val="Compact"/>
        <w:numPr>
          <w:ilvl w:val="0"/>
          <w:numId w:val="79"/>
        </w:numPr>
      </w:pPr>
      <w:r>
        <w:t>Sachbücher</w:t>
      </w:r>
    </w:p>
    <w:p w:rsidR="00F574EB" w:rsidRDefault="00726458" w:rsidP="00726458">
      <w:pPr>
        <w:pStyle w:val="Compact"/>
        <w:numPr>
          <w:ilvl w:val="0"/>
          <w:numId w:val="80"/>
        </w:numPr>
      </w:pPr>
      <w:r>
        <w:t>Kinder- und Jugendbücher</w:t>
      </w:r>
    </w:p>
    <w:p w:rsidR="00F574EB" w:rsidRDefault="00726458" w:rsidP="00726458">
      <w:pPr>
        <w:pStyle w:val="Compact"/>
        <w:numPr>
          <w:ilvl w:val="1"/>
          <w:numId w:val="81"/>
        </w:numPr>
      </w:pPr>
      <w:r>
        <w:t>Kinderbücher (ab 6)</w:t>
      </w:r>
    </w:p>
    <w:p w:rsidR="00F574EB" w:rsidRDefault="00726458" w:rsidP="00726458">
      <w:pPr>
        <w:pStyle w:val="Compact"/>
        <w:numPr>
          <w:ilvl w:val="1"/>
          <w:numId w:val="82"/>
        </w:numPr>
      </w:pPr>
      <w:r>
        <w:t>Kinderbücher (ab 10)</w:t>
      </w:r>
    </w:p>
    <w:p w:rsidR="00F574EB" w:rsidRDefault="00726458" w:rsidP="00726458">
      <w:pPr>
        <w:pStyle w:val="Compact"/>
        <w:numPr>
          <w:ilvl w:val="1"/>
          <w:numId w:val="83"/>
        </w:numPr>
      </w:pPr>
      <w:r>
        <w:t>Jugendbücher (ab 14)</w:t>
      </w:r>
    </w:p>
    <w:p w:rsidR="00F574EB" w:rsidRDefault="00726458" w:rsidP="00726458">
      <w:pPr>
        <w:pStyle w:val="Compact"/>
        <w:numPr>
          <w:ilvl w:val="1"/>
          <w:numId w:val="84"/>
        </w:numPr>
      </w:pPr>
      <w:r>
        <w:t>Kinder- und Jugendsachbücher</w:t>
      </w:r>
    </w:p>
    <w:p w:rsidR="00F574EB" w:rsidRDefault="00726458" w:rsidP="00726458">
      <w:pPr>
        <w:pStyle w:val="Compact"/>
        <w:numPr>
          <w:ilvl w:val="0"/>
          <w:numId w:val="85"/>
        </w:numPr>
      </w:pPr>
      <w:r>
        <w:t>Bücher in Fremdsprachen</w:t>
      </w:r>
    </w:p>
    <w:p w:rsidR="00F574EB" w:rsidRDefault="00726458">
      <w:pPr>
        <w:pStyle w:val="FirstParagraph"/>
      </w:pPr>
      <w:r>
        <w:t>Das Impressum wird im Inhaltsverzeichnis nicht aufgeführt.</w:t>
      </w:r>
    </w:p>
    <w:p w:rsidR="00F574EB" w:rsidRDefault="00726458">
      <w:pPr>
        <w:pStyle w:val="berschrift3"/>
      </w:pPr>
      <w:bookmarkStart w:id="86" w:name="editorial-2"/>
      <w:bookmarkStart w:id="87" w:name="_Toc133497035"/>
      <w:r>
        <w:t>Editorial</w:t>
      </w:r>
      <w:bookmarkEnd w:id="86"/>
      <w:bookmarkEnd w:id="87"/>
    </w:p>
    <w:p w:rsidR="00F574EB" w:rsidRDefault="00726458">
      <w:pPr>
        <w:pStyle w:val="FirstParagraph"/>
      </w:pPr>
      <w:r>
        <w:t>Das „Editorial“, welches Neuigkeiten aus der SBS enthält, erscheint nur, wenn es etwas Neues gibt. In der Regel ist das Editorial gleich wie jenes in „Neu in Braille“. Falls die Informationen formatspezifisch sind, weicht der Text entsprechend ab.</w:t>
      </w:r>
    </w:p>
    <w:p w:rsidR="00F574EB" w:rsidRDefault="00726458">
      <w:pPr>
        <w:pStyle w:val="Textkrper"/>
      </w:pPr>
      <w:r>
        <w:t>Das Editorial beginnt mit „Liebe Leserin, lieber Leser“ und endet mit „Ihre SBS“.</w:t>
      </w:r>
    </w:p>
    <w:p w:rsidR="00F574EB" w:rsidRDefault="00726458">
      <w:pPr>
        <w:pStyle w:val="berschrift3"/>
      </w:pPr>
      <w:bookmarkStart w:id="88" w:name="buchtipp"/>
      <w:bookmarkStart w:id="89" w:name="_Toc133497036"/>
      <w:r>
        <w:t>Buchtipp</w:t>
      </w:r>
      <w:bookmarkEnd w:id="88"/>
      <w:bookmarkEnd w:id="89"/>
    </w:p>
    <w:p w:rsidR="00F574EB" w:rsidRDefault="00726458">
      <w:pPr>
        <w:pStyle w:val="FirstParagraph"/>
      </w:pPr>
      <w:r>
        <w:t>Unter der Rubrik mit dem Titel „Buchtipp“ wird ein neues Buch vorgestellt. Der Buchtipp ist rund 4 bis 6 Grossdruckseiten lang und kann auf weitere Grossdruck- oder Hörbücher des Autors oder zum Thema (mit Signaturen) verweisen. Der Buchtipp kann auch der gleiche sein wie im „Neu in Braille“.</w:t>
      </w:r>
    </w:p>
    <w:p w:rsidR="00F574EB" w:rsidRDefault="00726458">
      <w:pPr>
        <w:pStyle w:val="berschrift3"/>
      </w:pPr>
      <w:bookmarkStart w:id="90" w:name="bucheinträge"/>
      <w:bookmarkStart w:id="91" w:name="_Toc133497037"/>
      <w:r>
        <w:t>Bucheinträge</w:t>
      </w:r>
      <w:bookmarkEnd w:id="90"/>
      <w:bookmarkEnd w:id="91"/>
    </w:p>
    <w:p w:rsidR="00F574EB" w:rsidRDefault="00726458">
      <w:pPr>
        <w:pStyle w:val="FirstParagraph"/>
      </w:pPr>
      <w:r>
        <w:t>Die Bucheinträge werden – ohne speziellen Titel (also ohne „Neue Grossdruckbücher“) – nach Literaturtyp / alphabetisch nach Autor (Titel) geordnet. Die Kinder- und Jugendbücher werden zusätzlich nach Genregruppe (d.h. altersbezogen) geordnet.</w:t>
      </w:r>
    </w:p>
    <w:p w:rsidR="00F574EB" w:rsidRDefault="00726458">
      <w:pPr>
        <w:pStyle w:val="Textkrper"/>
      </w:pPr>
      <w:r>
        <w:t>Die einzelnen Bucheinträge sehen folgendermassen aus:</w:t>
      </w:r>
    </w:p>
    <w:p w:rsidR="00F574EB" w:rsidRDefault="00726458" w:rsidP="00726458">
      <w:pPr>
        <w:pStyle w:val="Compact"/>
        <w:numPr>
          <w:ilvl w:val="0"/>
          <w:numId w:val="86"/>
        </w:numPr>
      </w:pPr>
      <w:r>
        <w:t>Autor: Nachname, Vorname (nur 1 Name, selbst wenn es mehrere sind; ohne „u.a.“)</w:t>
      </w:r>
    </w:p>
    <w:p w:rsidR="00F574EB" w:rsidRDefault="00726458" w:rsidP="00726458">
      <w:pPr>
        <w:pStyle w:val="Compact"/>
        <w:numPr>
          <w:ilvl w:val="0"/>
          <w:numId w:val="87"/>
        </w:numPr>
      </w:pPr>
      <w:r>
        <w:lastRenderedPageBreak/>
        <w:t>Titelbereich: Titel, Untertitel, Bandangabe (die Bandangabe kann an verschiedenen Orten innerhalb des Titelbereichs sein)</w:t>
      </w:r>
    </w:p>
    <w:p w:rsidR="00F574EB" w:rsidRDefault="00726458" w:rsidP="00726458">
      <w:pPr>
        <w:pStyle w:val="Compact"/>
        <w:numPr>
          <w:ilvl w:val="0"/>
          <w:numId w:val="88"/>
        </w:numPr>
      </w:pPr>
      <w:r>
        <w:t>Verlag, Erscheinungsjahr</w:t>
      </w:r>
    </w:p>
    <w:p w:rsidR="00F574EB" w:rsidRDefault="00726458" w:rsidP="00726458">
      <w:pPr>
        <w:pStyle w:val="Compact"/>
        <w:numPr>
          <w:ilvl w:val="0"/>
          <w:numId w:val="89"/>
        </w:numPr>
      </w:pPr>
      <w:r>
        <w:t>Genre</w:t>
      </w:r>
    </w:p>
    <w:p w:rsidR="00F574EB" w:rsidRDefault="00726458" w:rsidP="00726458">
      <w:pPr>
        <w:pStyle w:val="Compact"/>
        <w:numPr>
          <w:ilvl w:val="0"/>
          <w:numId w:val="90"/>
        </w:numPr>
      </w:pPr>
      <w:r>
        <w:t>Abstract</w:t>
      </w:r>
    </w:p>
    <w:p w:rsidR="00F574EB" w:rsidRDefault="00726458" w:rsidP="00726458">
      <w:pPr>
        <w:pStyle w:val="Compact"/>
        <w:numPr>
          <w:ilvl w:val="0"/>
          <w:numId w:val="91"/>
        </w:numPr>
      </w:pPr>
      <w:r>
        <w:t>Signatur: „Ausleihe“: Bandangabe und Signatur, „Verkauf“: Preis</w:t>
      </w:r>
    </w:p>
    <w:p w:rsidR="00F574EB" w:rsidRDefault="00726458">
      <w:pPr>
        <w:pStyle w:val="berschrift3"/>
      </w:pPr>
      <w:bookmarkStart w:id="92" w:name="impressum-2"/>
      <w:bookmarkStart w:id="93" w:name="_Toc133497038"/>
      <w:r>
        <w:t>Impressum</w:t>
      </w:r>
      <w:bookmarkEnd w:id="92"/>
      <w:bookmarkEnd w:id="93"/>
    </w:p>
    <w:p w:rsidR="00F574EB" w:rsidRDefault="00726458">
      <w:pPr>
        <w:pStyle w:val="FirstParagraph"/>
      </w:pPr>
      <w:r>
        <w:t>Das Impressum ist vom Grafiker gestaltet und erscheint auf dem hinteren Deckblatt (Aussenseite) mit folgendem Text:</w:t>
      </w:r>
    </w:p>
    <w:p w:rsidR="00F574EB" w:rsidRDefault="00726458">
      <w:pPr>
        <w:pStyle w:val="SourceCode"/>
      </w:pPr>
      <w:r>
        <w:rPr>
          <w:rStyle w:val="VerbatimChar"/>
        </w:rPr>
        <w:t>Impressum (Titel)</w:t>
      </w:r>
      <w:r>
        <w:br/>
      </w:r>
      <w:r>
        <w:rPr>
          <w:rStyle w:val="VerbatimChar"/>
        </w:rPr>
        <w:t>Neu in Grossdruck (Titel 2. Ordnung)</w:t>
      </w:r>
      <w:r>
        <w:br/>
      </w:r>
      <w:r>
        <w:rPr>
          <w:rStyle w:val="VerbatimChar"/>
        </w:rPr>
        <w:t>Für Kundinnen und Kunden der SBS</w:t>
      </w:r>
      <w:r>
        <w:br/>
      </w:r>
      <w:r>
        <w:rPr>
          <w:rStyle w:val="VerbatimChar"/>
        </w:rPr>
        <w:t>Erscheint kostenlos sechsmal jährlich in Schwarzschrift und listet alle</w:t>
      </w:r>
      <w:r>
        <w:br/>
      </w:r>
      <w:r>
        <w:rPr>
          <w:rStyle w:val="VerbatimChar"/>
        </w:rPr>
        <w:t>seit der letzten Ausgabe neu in die SBS aufgenommenen Grossdruckbücher auf</w:t>
      </w:r>
      <w:r>
        <w:br/>
      </w:r>
      <w:r>
        <w:br/>
      </w:r>
      <w:r>
        <w:rPr>
          <w:rStyle w:val="VerbatimChar"/>
        </w:rPr>
        <w:t>Herausgeber (Titel 2. Ordnung)</w:t>
      </w:r>
      <w:r>
        <w:br/>
      </w:r>
      <w:r>
        <w:rPr>
          <w:rStyle w:val="VerbatimChar"/>
        </w:rPr>
        <w:t>SBS Schweizerische Bibliothek für Blinde, Seh- und Lesebehinderte</w:t>
      </w:r>
      <w:r>
        <w:br/>
      </w:r>
      <w:r>
        <w:rPr>
          <w:rStyle w:val="VerbatimChar"/>
        </w:rPr>
        <w:t>Grubenstrasse 12</w:t>
      </w:r>
      <w:r>
        <w:br/>
      </w:r>
      <w:r>
        <w:rPr>
          <w:rStyle w:val="VerbatimChar"/>
        </w:rPr>
        <w:t>CH-8045 Zürich</w:t>
      </w:r>
      <w:r>
        <w:br/>
      </w:r>
      <w:r>
        <w:rPr>
          <w:rStyle w:val="VerbatimChar"/>
        </w:rPr>
        <w:t>Fon +41 43 333 32 32</w:t>
      </w:r>
      <w:r>
        <w:br/>
      </w:r>
      <w:r>
        <w:rPr>
          <w:rStyle w:val="VerbatimChar"/>
        </w:rPr>
        <w:t>www.sbs.ch</w:t>
      </w:r>
      <w:r>
        <w:br/>
      </w:r>
      <w:r>
        <w:br/>
      </w:r>
      <w:r>
        <w:rPr>
          <w:rStyle w:val="VerbatimChar"/>
        </w:rPr>
        <w:t>Abonnement, Ausleihe und Verkauf: nutzerservice@sbs.ch</w:t>
      </w:r>
      <w:r>
        <w:br/>
      </w:r>
      <w:r>
        <w:rPr>
          <w:rStyle w:val="VerbatimChar"/>
        </w:rPr>
        <w:t>Verkauf Institutionen: medienverlag@sbs.ch</w:t>
      </w:r>
      <w:r>
        <w:br/>
      </w:r>
      <w:r>
        <w:br/>
      </w:r>
      <w:r>
        <w:rPr>
          <w:rStyle w:val="VerbatimChar"/>
        </w:rPr>
        <w:t>© SBS Schweizerische Bibliothek für Blinde, Seh- und Lesebehinderte“</w:t>
      </w:r>
    </w:p>
    <w:p w:rsidR="00F574EB" w:rsidRDefault="00726458">
      <w:pPr>
        <w:pStyle w:val="berschrift2"/>
      </w:pPr>
      <w:bookmarkStart w:id="94" w:name="seitenlayout-1"/>
      <w:bookmarkStart w:id="95" w:name="_Toc133497039"/>
      <w:r>
        <w:t>Seitenlayout</w:t>
      </w:r>
      <w:bookmarkEnd w:id="94"/>
      <w:bookmarkEnd w:id="95"/>
    </w:p>
    <w:p w:rsidR="00F574EB" w:rsidRDefault="00726458">
      <w:pPr>
        <w:pStyle w:val="FirstParagraph"/>
      </w:pPr>
      <w:r>
        <w:t>Die Standardschrift ist Tiresias 17. Die Seitenränder sind auf beiden Seiten gleich gross, der Text ist linksbündig und wird nicht getrennt. Bei den Titeleinträgen werden „</w:t>
      </w:r>
      <w:proofErr w:type="spellStart"/>
      <w:r>
        <w:t>Einzeiler</w:t>
      </w:r>
      <w:proofErr w:type="spellEnd"/>
      <w:r>
        <w:t>“ vermieden, d.h. der Seitenumbruch erfolgt frühestens nach zwei Zeilen und spätestens vor „Ausleihe“.</w:t>
      </w:r>
    </w:p>
    <w:p w:rsidR="00F574EB" w:rsidRDefault="00726458">
      <w:pPr>
        <w:pStyle w:val="Textkrper"/>
      </w:pPr>
      <w:r>
        <w:t>Die Grösse der Titel und ihre Abstände richten sich nach der Hierarchiestruktur. Bei Titeln, die nicht auf eine neue Seite beginnen, ist der Abstand vor dem Titel sichtbar grösser als jener unter dem Titel.</w:t>
      </w:r>
    </w:p>
    <w:p w:rsidR="00F574EB" w:rsidRDefault="00726458">
      <w:pPr>
        <w:pStyle w:val="Textkrper"/>
      </w:pPr>
      <w:r>
        <w:t>Die Seiten haben eine Kopfzeile (fett), die durch einen dünnen Strich getrennt wird. Oberhalb des Striches hat es am äusseren Rand der Seiten (bei geraden Seiten links und bei ungeraden Seiten rechts) die Seitenzahl, am inneren Rand die Angabe des jeweiligen Literaturtyps. Deckblatt und Inhaltsverzeichnis haben keine Kopfzeile.</w:t>
      </w:r>
    </w:p>
    <w:p w:rsidR="00F574EB" w:rsidRDefault="00726458">
      <w:pPr>
        <w:pStyle w:val="Textkrper"/>
      </w:pPr>
      <w:r>
        <w:lastRenderedPageBreak/>
        <w:t>Das Inhaltsverzeichnis ist immer auf Seite 1, das Editorial fängt auf Seite 3 an. Neue Literaturtypen fangen immer auf einer neuen Seite an. Im Inhaltsverzeichnis sind die Seitenzahlen durch Pünktchen gekennzeichnet und rechtsbündig.</w:t>
      </w:r>
    </w:p>
    <w:p w:rsidR="00F574EB" w:rsidRDefault="00726458">
      <w:pPr>
        <w:pStyle w:val="berschrift2"/>
      </w:pPr>
      <w:bookmarkStart w:id="96" w:name="layout-der-einzelnen-titeleinträge-1"/>
      <w:bookmarkStart w:id="97" w:name="_Toc133497040"/>
      <w:r>
        <w:t>Layout der einzelnen Titeleinträge</w:t>
      </w:r>
      <w:bookmarkEnd w:id="96"/>
      <w:bookmarkEnd w:id="97"/>
    </w:p>
    <w:p w:rsidR="00F574EB" w:rsidRDefault="00726458">
      <w:pPr>
        <w:pStyle w:val="FirstParagraph"/>
      </w:pPr>
      <w:r>
        <w:t>Das Layout der einzelnen Einträge sieht folgendermassen aus:</w:t>
      </w:r>
    </w:p>
    <w:p w:rsidR="00F574EB" w:rsidRDefault="00726458">
      <w:pPr>
        <w:pStyle w:val="SourceCode"/>
      </w:pPr>
      <w:r>
        <w:rPr>
          <w:rStyle w:val="VerbatimChar"/>
        </w:rPr>
        <w:t>[Nachname Autor (fett)] “,“ [Vorname Autor (fett)] “:“ [Titel (fett)] “.“ [Untertitel und restlicher Titelbereich] “. --„ [Verlag]</w:t>
      </w:r>
      <w:r>
        <w:br/>
      </w:r>
      <w:r>
        <w:rPr>
          <w:rStyle w:val="VerbatimChar"/>
        </w:rPr>
        <w:t>“,“ [Erscheinungsjahr] “.“ (Zeilenumbruch)</w:t>
      </w:r>
      <w:r>
        <w:br/>
      </w:r>
      <w:r>
        <w:br/>
      </w:r>
      <w:r>
        <w:rPr>
          <w:rStyle w:val="VerbatimChar"/>
        </w:rPr>
        <w:t>“Genre:“ [Genrename] “.“ (Zeilenumbruch)</w:t>
      </w:r>
      <w:r>
        <w:br/>
      </w:r>
      <w:r>
        <w:br/>
      </w:r>
      <w:r>
        <w:rPr>
          <w:rStyle w:val="VerbatimChar"/>
        </w:rPr>
        <w:t>[Abstract] “.“ (Zeilenumbruch)</w:t>
      </w:r>
      <w:r>
        <w:br/>
      </w:r>
      <w:r>
        <w:br/>
      </w:r>
      <w:r>
        <w:rPr>
          <w:rStyle w:val="VerbatimChar"/>
        </w:rPr>
        <w:t>“Ausleihe:“ (fett) [Signatur] “,“ [Anzahl Bände] “Bd.“ (Falls keine Bandangabe: kein Komma nach Signatur) (Zeilenumbruch)</w:t>
      </w:r>
      <w:r>
        <w:br/>
      </w:r>
      <w:r>
        <w:br/>
      </w:r>
      <w:r>
        <w:rPr>
          <w:rStyle w:val="VerbatimChar"/>
        </w:rPr>
        <w:t>“Verkauf:“ (fett) “CHF“ [Preisangabe]</w:t>
      </w:r>
    </w:p>
    <w:p w:rsidR="00F574EB" w:rsidRDefault="00726458">
      <w:pPr>
        <w:pStyle w:val="FirstParagraph"/>
      </w:pPr>
      <w:r>
        <w:rPr>
          <w:i/>
        </w:rPr>
        <w:t>Zeichenerklärung</w:t>
      </w:r>
      <w:r>
        <w:t>: Inhalte von Feldern sind in eckigen Klammern, Satzzeichen und fixe Begriffe sind in Anführungszeichen, Erklärungen in runden Klammern.</w:t>
      </w:r>
    </w:p>
    <w:p w:rsidR="00F574EB" w:rsidRDefault="00726458">
      <w:pPr>
        <w:pStyle w:val="Textkrper"/>
      </w:pPr>
      <w:r>
        <w:rPr>
          <w:i/>
        </w:rPr>
        <w:t>Bemerkung 1</w:t>
      </w:r>
      <w:r>
        <w:t>: Wenn es mehrere Autoren gibt, wird nur der erste, ohne „u.a.“ aufgeführt.</w:t>
      </w:r>
    </w:p>
    <w:p w:rsidR="00F574EB" w:rsidRDefault="00726458">
      <w:pPr>
        <w:pStyle w:val="Textkrper"/>
      </w:pPr>
      <w:r>
        <w:rPr>
          <w:i/>
        </w:rPr>
        <w:t>Bemerkung 2</w:t>
      </w:r>
      <w:r>
        <w:t>: Wenn ein Titel oder Untertitel mit einem Frage- oder Ausrufezeichen aufhört, soll der Punkt nach dem Titel nicht erscheinen. Sinngemäss gilt das für alle Felder, deren Inhalt mit einem Punkt enden.</w:t>
      </w:r>
    </w:p>
    <w:p w:rsidR="00F574EB" w:rsidRDefault="00726458">
      <w:pPr>
        <w:pStyle w:val="Textkrper"/>
      </w:pPr>
      <w:r>
        <w:rPr>
          <w:i/>
        </w:rPr>
        <w:t>Bemerkung 3</w:t>
      </w:r>
      <w:r>
        <w:t>: Möglicherweise kann der Haupttitel nicht vom Untertitel und den restlichen Einträgen im Titelbereich getrennt werden. In diesem Fall soll der ganze Titelbereich fett sein.</w:t>
      </w:r>
    </w:p>
    <w:p w:rsidR="00F574EB" w:rsidRDefault="00726458">
      <w:pPr>
        <w:pStyle w:val="Textkrper"/>
        <w:rPr>
          <w:u w:val="single"/>
        </w:rPr>
      </w:pPr>
      <w:r>
        <w:rPr>
          <w:u w:val="single"/>
        </w:rPr>
        <w:t>Beispiel:</w:t>
      </w:r>
    </w:p>
    <w:p w:rsidR="00F574EB" w:rsidRDefault="00726458">
      <w:pPr>
        <w:pStyle w:val="Textkrper"/>
      </w:pPr>
      <w:proofErr w:type="spellStart"/>
      <w:r>
        <w:rPr>
          <w:b/>
        </w:rPr>
        <w:t>Plogstedt</w:t>
      </w:r>
      <w:proofErr w:type="spellEnd"/>
      <w:r>
        <w:rPr>
          <w:b/>
        </w:rPr>
        <w:t>, Sibylle: Nein heisst nein!</w:t>
      </w:r>
      <w:r>
        <w:t xml:space="preserve"> DGB-Ratgeber gegen sexuelle Belästigung am Arbeitsplatz. – Piper, 1992.</w:t>
      </w:r>
      <w:r>
        <w:br/>
        <w:t>Genre: Gesellschaft, Politik, Wirtschaft, Recht.</w:t>
      </w:r>
      <w:r>
        <w:br/>
        <w:t xml:space="preserve">Informiert gut verständlich über den Tatbestand der sexuellen Belästigung am Arbeitsplatz, seine juristische Behandlung, Probleme der Beweisführung, psychosomatische Folgen von Belästigungen, betriebliche Massnahmen zur Verhinderung von Übergriffen, Fragen der Zuständigkeit u.a.m. Der Anhang mit Empfehlungen einer "Kommission der Europäischen Gemeinschaften zum Schutz der Würde von Frauen und Männern am Arbeitsplatz" belegt erste </w:t>
      </w:r>
      <w:r>
        <w:lastRenderedPageBreak/>
        <w:t>Erfolge der Bemühungen von zum Thema engagierten Frauen.</w:t>
      </w:r>
      <w:r>
        <w:br/>
      </w:r>
      <w:r>
        <w:rPr>
          <w:b/>
        </w:rPr>
        <w:t>Ausleihe:</w:t>
      </w:r>
      <w:r>
        <w:t xml:space="preserve"> GD 1234, 2 Bd.</w:t>
      </w:r>
      <w:r>
        <w:br/>
      </w:r>
      <w:r>
        <w:rPr>
          <w:b/>
        </w:rPr>
        <w:t>Verkauf:</w:t>
      </w:r>
      <w:r>
        <w:t xml:space="preserve"> CHF 25.00</w:t>
      </w:r>
    </w:p>
    <w:p w:rsidR="00F574EB" w:rsidRDefault="00726458">
      <w:pPr>
        <w:pStyle w:val="berschrift1"/>
      </w:pPr>
      <w:bookmarkStart w:id="98" w:name="neu-im-sortiment"/>
      <w:bookmarkStart w:id="99" w:name="_Toc133497041"/>
      <w:r>
        <w:lastRenderedPageBreak/>
        <w:t>Neu im Sortiment</w:t>
      </w:r>
      <w:bookmarkEnd w:id="98"/>
      <w:bookmarkEnd w:id="99"/>
    </w:p>
    <w:p w:rsidR="00F574EB" w:rsidRDefault="00726458">
      <w:pPr>
        <w:pStyle w:val="berschrift2"/>
      </w:pPr>
      <w:bookmarkStart w:id="100" w:name="katalogtyp-3"/>
      <w:bookmarkStart w:id="101" w:name="_Toc133497042"/>
      <w:r>
        <w:t>Katalogtyp</w:t>
      </w:r>
      <w:bookmarkEnd w:id="100"/>
      <w:bookmarkEnd w:id="101"/>
    </w:p>
    <w:p w:rsidR="00F574EB" w:rsidRDefault="00726458">
      <w:pPr>
        <w:pStyle w:val="FirstParagraph"/>
      </w:pPr>
      <w:r>
        <w:t>Zweimonatlicher Katalognachtrag in Schwarzschrift (</w:t>
      </w:r>
      <w:proofErr w:type="spellStart"/>
      <w:r>
        <w:t>Verdana</w:t>
      </w:r>
      <w:proofErr w:type="spellEnd"/>
      <w:r>
        <w:t xml:space="preserve"> 11) mit sämtlichen Neuerscheinungen als Hör-, Blindenschrift-, Grossdruckbücher, E-Books, Musik, Spiele und Hörfilme. Mit Inhaltsverzeichnis, ohne Editorial oder Magazinteil. Der Katalog kann auch von Nicht-Kunden abonniert werden und ist kostenpflichtig.</w:t>
      </w:r>
    </w:p>
    <w:p w:rsidR="00F574EB" w:rsidRDefault="00726458">
      <w:pPr>
        <w:pStyle w:val="berschrift2"/>
      </w:pPr>
      <w:bookmarkStart w:id="102" w:name="zielgruppe-3"/>
      <w:bookmarkStart w:id="103" w:name="_Toc133497043"/>
      <w:r>
        <w:t>Zielgruppe</w:t>
      </w:r>
      <w:bookmarkEnd w:id="102"/>
      <w:bookmarkEnd w:id="103"/>
    </w:p>
    <w:p w:rsidR="00F574EB" w:rsidRDefault="00726458">
      <w:pPr>
        <w:pStyle w:val="FirstParagraph"/>
      </w:pPr>
      <w:r>
        <w:t>Nicht-digitale Helfer von Nutzer aller Formate (Grösse schwer einzuschätzen)</w:t>
      </w:r>
    </w:p>
    <w:p w:rsidR="00F574EB" w:rsidRDefault="00726458">
      <w:pPr>
        <w:pStyle w:val="berschrift2"/>
      </w:pPr>
      <w:bookmarkStart w:id="104" w:name="gliederung-3"/>
      <w:bookmarkStart w:id="105" w:name="_Toc133497044"/>
      <w:r>
        <w:t>Gliederung</w:t>
      </w:r>
      <w:bookmarkEnd w:id="104"/>
      <w:bookmarkEnd w:id="105"/>
    </w:p>
    <w:p w:rsidR="00F574EB" w:rsidRDefault="00726458" w:rsidP="00726458">
      <w:pPr>
        <w:pStyle w:val="Compact"/>
        <w:numPr>
          <w:ilvl w:val="0"/>
          <w:numId w:val="92"/>
        </w:numPr>
      </w:pPr>
      <w:r>
        <w:t>Deckblatt</w:t>
      </w:r>
    </w:p>
    <w:p w:rsidR="00F574EB" w:rsidRDefault="00726458" w:rsidP="00726458">
      <w:pPr>
        <w:pStyle w:val="Compact"/>
        <w:numPr>
          <w:ilvl w:val="0"/>
          <w:numId w:val="93"/>
        </w:numPr>
      </w:pPr>
      <w:r>
        <w:t>Inhaltsverzeichnis grob</w:t>
      </w:r>
    </w:p>
    <w:p w:rsidR="00F574EB" w:rsidRDefault="00726458" w:rsidP="00726458">
      <w:pPr>
        <w:pStyle w:val="Compact"/>
        <w:numPr>
          <w:ilvl w:val="0"/>
          <w:numId w:val="94"/>
        </w:numPr>
      </w:pPr>
      <w:r>
        <w:t>Einzelne Formate: Titeleinträge (mit eigenem Inhaltsverzeichnis)</w:t>
      </w:r>
    </w:p>
    <w:p w:rsidR="00F574EB" w:rsidRDefault="00726458" w:rsidP="00726458">
      <w:pPr>
        <w:pStyle w:val="Compact"/>
        <w:numPr>
          <w:ilvl w:val="0"/>
          <w:numId w:val="95"/>
        </w:numPr>
      </w:pPr>
      <w:r>
        <w:t>Impressum</w:t>
      </w:r>
    </w:p>
    <w:p w:rsidR="00F574EB" w:rsidRDefault="00726458">
      <w:pPr>
        <w:pStyle w:val="berschrift2"/>
      </w:pPr>
      <w:bookmarkStart w:id="106" w:name="inhalt-3"/>
      <w:bookmarkStart w:id="107" w:name="_Toc133497045"/>
      <w:r>
        <w:t>Inhalt</w:t>
      </w:r>
      <w:bookmarkEnd w:id="106"/>
      <w:bookmarkEnd w:id="107"/>
    </w:p>
    <w:p w:rsidR="00F574EB" w:rsidRDefault="00726458">
      <w:pPr>
        <w:pStyle w:val="berschrift3"/>
      </w:pPr>
      <w:bookmarkStart w:id="108" w:name="deckblatt-2"/>
      <w:bookmarkStart w:id="109" w:name="_Toc133497046"/>
      <w:r>
        <w:t>Deckblatt</w:t>
      </w:r>
      <w:bookmarkEnd w:id="108"/>
      <w:bookmarkEnd w:id="109"/>
    </w:p>
    <w:p w:rsidR="00F574EB" w:rsidRDefault="00726458">
      <w:pPr>
        <w:pStyle w:val="FirstParagraph"/>
      </w:pPr>
      <w:r>
        <w:t>Das Deckblatt ist vom Grafiker gestaltet und enthält auf der Vorderseite folgende Elemente:</w:t>
      </w:r>
    </w:p>
    <w:p w:rsidR="00F574EB" w:rsidRDefault="00726458" w:rsidP="00726458">
      <w:pPr>
        <w:pStyle w:val="Compact"/>
        <w:numPr>
          <w:ilvl w:val="0"/>
          <w:numId w:val="96"/>
        </w:numPr>
      </w:pPr>
      <w:r>
        <w:t>Titel: „Neu im Sortiment“</w:t>
      </w:r>
    </w:p>
    <w:p w:rsidR="00F574EB" w:rsidRDefault="00726458" w:rsidP="00726458">
      <w:pPr>
        <w:pStyle w:val="Compact"/>
        <w:numPr>
          <w:ilvl w:val="0"/>
          <w:numId w:val="97"/>
        </w:numPr>
      </w:pPr>
      <w:r>
        <w:t>Heftnummer: „1“ bis „6“</w:t>
      </w:r>
    </w:p>
    <w:p w:rsidR="00F574EB" w:rsidRDefault="00726458" w:rsidP="00726458">
      <w:pPr>
        <w:pStyle w:val="Compact"/>
        <w:numPr>
          <w:ilvl w:val="0"/>
          <w:numId w:val="98"/>
        </w:numPr>
      </w:pPr>
      <w:r>
        <w:t>Monat und Jahr: z.B. „Februar 2016“</w:t>
      </w:r>
    </w:p>
    <w:p w:rsidR="00F574EB" w:rsidRDefault="00726458" w:rsidP="00726458">
      <w:pPr>
        <w:pStyle w:val="Compact"/>
        <w:numPr>
          <w:ilvl w:val="0"/>
          <w:numId w:val="99"/>
        </w:numPr>
      </w:pPr>
      <w:r>
        <w:t>Logo</w:t>
      </w:r>
    </w:p>
    <w:p w:rsidR="00F574EB" w:rsidRDefault="00726458">
      <w:pPr>
        <w:pStyle w:val="berschrift3"/>
      </w:pPr>
      <w:bookmarkStart w:id="110" w:name="inhaltsverzeichnisse"/>
      <w:bookmarkStart w:id="111" w:name="_Toc133497047"/>
      <w:r>
        <w:t>Inhaltsverzeichnisse</w:t>
      </w:r>
      <w:bookmarkEnd w:id="110"/>
      <w:bookmarkEnd w:id="111"/>
    </w:p>
    <w:p w:rsidR="00F574EB" w:rsidRDefault="00726458">
      <w:pPr>
        <w:pStyle w:val="FirstParagraph"/>
      </w:pPr>
      <w:r>
        <w:t>Das Inhaltsverzeichnis ist gesplittet. Zunächst gibt es ein grobes Inhaltsverzeichnis, das nur nach Formaten unterscheidet, danach werden in den einzelnen Formaten wieder formatspezifische Inhaltsverzeichnisse erstellt. Zusammen ergeben sie folgende Inhaltverzeichnis-Struktur:</w:t>
      </w:r>
    </w:p>
    <w:p w:rsidR="00F574EB" w:rsidRDefault="00726458" w:rsidP="00726458">
      <w:pPr>
        <w:pStyle w:val="Compact"/>
        <w:numPr>
          <w:ilvl w:val="0"/>
          <w:numId w:val="100"/>
        </w:numPr>
      </w:pPr>
      <w:r>
        <w:t>Inhaltsverzeichnis (grob, nach Formaten)</w:t>
      </w:r>
    </w:p>
    <w:p w:rsidR="00F574EB" w:rsidRDefault="00726458" w:rsidP="00726458">
      <w:pPr>
        <w:pStyle w:val="Compact"/>
        <w:numPr>
          <w:ilvl w:val="0"/>
          <w:numId w:val="101"/>
        </w:numPr>
      </w:pPr>
      <w:r>
        <w:t>Neue Hörbücher</w:t>
      </w:r>
    </w:p>
    <w:p w:rsidR="00F574EB" w:rsidRDefault="00726458" w:rsidP="00726458">
      <w:pPr>
        <w:pStyle w:val="Compact"/>
        <w:numPr>
          <w:ilvl w:val="1"/>
          <w:numId w:val="102"/>
        </w:numPr>
      </w:pPr>
      <w:r>
        <w:t>Belletristik (unterteilt nach Genregruppen)</w:t>
      </w:r>
    </w:p>
    <w:p w:rsidR="00F574EB" w:rsidRDefault="00726458" w:rsidP="00726458">
      <w:pPr>
        <w:pStyle w:val="Compact"/>
        <w:numPr>
          <w:ilvl w:val="1"/>
          <w:numId w:val="103"/>
        </w:numPr>
      </w:pPr>
      <w:r>
        <w:t>Sachbücher (unterteilt nach Genregruppen)</w:t>
      </w:r>
    </w:p>
    <w:p w:rsidR="00F574EB" w:rsidRDefault="00726458" w:rsidP="00726458">
      <w:pPr>
        <w:pStyle w:val="Compact"/>
        <w:numPr>
          <w:ilvl w:val="1"/>
          <w:numId w:val="104"/>
        </w:numPr>
      </w:pPr>
      <w:r>
        <w:t>Kinder- und Jugendbücher (unterteilt nach Genregruppen)</w:t>
      </w:r>
    </w:p>
    <w:p w:rsidR="00F574EB" w:rsidRDefault="00726458" w:rsidP="00726458">
      <w:pPr>
        <w:pStyle w:val="Compact"/>
        <w:numPr>
          <w:ilvl w:val="1"/>
          <w:numId w:val="105"/>
        </w:numPr>
      </w:pPr>
      <w:r>
        <w:t>Bücher in Fremdsprachen (unterteilt nach Genregruppen)</w:t>
      </w:r>
    </w:p>
    <w:p w:rsidR="00F574EB" w:rsidRDefault="00726458" w:rsidP="00726458">
      <w:pPr>
        <w:pStyle w:val="Compact"/>
        <w:numPr>
          <w:ilvl w:val="0"/>
          <w:numId w:val="106"/>
        </w:numPr>
      </w:pPr>
      <w:r>
        <w:lastRenderedPageBreak/>
        <w:t>Neue Braillebücher</w:t>
      </w:r>
    </w:p>
    <w:p w:rsidR="00F574EB" w:rsidRDefault="00726458" w:rsidP="00726458">
      <w:pPr>
        <w:pStyle w:val="Compact"/>
        <w:numPr>
          <w:ilvl w:val="1"/>
          <w:numId w:val="107"/>
        </w:numPr>
      </w:pPr>
      <w:r>
        <w:t>Belletristik</w:t>
      </w:r>
    </w:p>
    <w:p w:rsidR="00F574EB" w:rsidRDefault="00726458" w:rsidP="00726458">
      <w:pPr>
        <w:pStyle w:val="Compact"/>
        <w:numPr>
          <w:ilvl w:val="1"/>
          <w:numId w:val="108"/>
        </w:numPr>
      </w:pPr>
      <w:r>
        <w:t>Sachbücher</w:t>
      </w:r>
    </w:p>
    <w:p w:rsidR="00F574EB" w:rsidRDefault="00726458" w:rsidP="00726458">
      <w:pPr>
        <w:pStyle w:val="Compact"/>
        <w:numPr>
          <w:ilvl w:val="1"/>
          <w:numId w:val="109"/>
        </w:numPr>
      </w:pPr>
      <w:r>
        <w:t>Kinder- und Jugendbücher (unterteilt nach Genregruppen)</w:t>
      </w:r>
    </w:p>
    <w:p w:rsidR="00F574EB" w:rsidRDefault="00726458" w:rsidP="00726458">
      <w:pPr>
        <w:pStyle w:val="Compact"/>
        <w:numPr>
          <w:ilvl w:val="1"/>
          <w:numId w:val="110"/>
        </w:numPr>
      </w:pPr>
      <w:r>
        <w:t>Print &amp; Braille Bücher</w:t>
      </w:r>
    </w:p>
    <w:p w:rsidR="00F574EB" w:rsidRPr="00624C52" w:rsidRDefault="00726458" w:rsidP="00624C52">
      <w:pPr>
        <w:pStyle w:val="Compact"/>
        <w:numPr>
          <w:ilvl w:val="1"/>
          <w:numId w:val="111"/>
        </w:numPr>
      </w:pPr>
      <w:r>
        <w:t>Bücher in Fremdsprachen</w:t>
      </w:r>
    </w:p>
    <w:p w:rsidR="00F574EB" w:rsidRDefault="00726458" w:rsidP="00726458">
      <w:pPr>
        <w:pStyle w:val="Compact"/>
        <w:numPr>
          <w:ilvl w:val="1"/>
          <w:numId w:val="113"/>
        </w:numPr>
      </w:pPr>
      <w:r>
        <w:t>Braille-Musiknoten</w:t>
      </w:r>
    </w:p>
    <w:p w:rsidR="00F574EB" w:rsidRDefault="00726458" w:rsidP="00726458">
      <w:pPr>
        <w:pStyle w:val="Compact"/>
        <w:numPr>
          <w:ilvl w:val="0"/>
          <w:numId w:val="114"/>
        </w:numPr>
      </w:pPr>
      <w:r>
        <w:t>Neue Grossdruckbücher</w:t>
      </w:r>
    </w:p>
    <w:p w:rsidR="00F574EB" w:rsidRDefault="00726458" w:rsidP="00726458">
      <w:pPr>
        <w:pStyle w:val="Compact"/>
        <w:numPr>
          <w:ilvl w:val="1"/>
          <w:numId w:val="115"/>
        </w:numPr>
      </w:pPr>
      <w:r>
        <w:t>Belletristik</w:t>
      </w:r>
    </w:p>
    <w:p w:rsidR="00F574EB" w:rsidRDefault="00726458" w:rsidP="00726458">
      <w:pPr>
        <w:pStyle w:val="Compact"/>
        <w:numPr>
          <w:ilvl w:val="1"/>
          <w:numId w:val="116"/>
        </w:numPr>
      </w:pPr>
      <w:r>
        <w:t>Sachbücher</w:t>
      </w:r>
    </w:p>
    <w:p w:rsidR="00F574EB" w:rsidRDefault="00726458" w:rsidP="00726458">
      <w:pPr>
        <w:pStyle w:val="Compact"/>
        <w:numPr>
          <w:ilvl w:val="1"/>
          <w:numId w:val="117"/>
        </w:numPr>
      </w:pPr>
      <w:r>
        <w:t>Kinder- und Jugendbücher (unterteilt nach Genregruppen)</w:t>
      </w:r>
    </w:p>
    <w:p w:rsidR="00F574EB" w:rsidRDefault="00726458" w:rsidP="00726458">
      <w:pPr>
        <w:pStyle w:val="Compact"/>
        <w:numPr>
          <w:ilvl w:val="1"/>
          <w:numId w:val="118"/>
        </w:numPr>
      </w:pPr>
      <w:r>
        <w:t>Bücher in Fremdsprachen</w:t>
      </w:r>
    </w:p>
    <w:p w:rsidR="00F574EB" w:rsidRDefault="00726458" w:rsidP="00726458">
      <w:pPr>
        <w:pStyle w:val="Compact"/>
        <w:numPr>
          <w:ilvl w:val="0"/>
          <w:numId w:val="119"/>
        </w:numPr>
      </w:pPr>
      <w:r>
        <w:t>Neue E-Books</w:t>
      </w:r>
    </w:p>
    <w:p w:rsidR="00F574EB" w:rsidRDefault="00726458" w:rsidP="00726458">
      <w:pPr>
        <w:pStyle w:val="Compact"/>
        <w:numPr>
          <w:ilvl w:val="1"/>
          <w:numId w:val="120"/>
        </w:numPr>
      </w:pPr>
      <w:r>
        <w:t>Belletristik</w:t>
      </w:r>
    </w:p>
    <w:p w:rsidR="00F574EB" w:rsidRDefault="00726458" w:rsidP="00726458">
      <w:pPr>
        <w:pStyle w:val="Compact"/>
        <w:numPr>
          <w:ilvl w:val="1"/>
          <w:numId w:val="121"/>
        </w:numPr>
      </w:pPr>
      <w:r>
        <w:t>Sachbücher</w:t>
      </w:r>
    </w:p>
    <w:p w:rsidR="00F574EB" w:rsidRDefault="00726458" w:rsidP="00726458">
      <w:pPr>
        <w:pStyle w:val="Compact"/>
        <w:numPr>
          <w:ilvl w:val="1"/>
          <w:numId w:val="122"/>
        </w:numPr>
      </w:pPr>
      <w:r>
        <w:t>Kinder- und Jugendbücher (unterteilt nach Genregruppen)</w:t>
      </w:r>
    </w:p>
    <w:p w:rsidR="00F574EB" w:rsidRDefault="00726458" w:rsidP="00726458">
      <w:pPr>
        <w:pStyle w:val="Compact"/>
        <w:numPr>
          <w:ilvl w:val="1"/>
          <w:numId w:val="123"/>
        </w:numPr>
      </w:pPr>
      <w:r>
        <w:t>Bücher in Fremdsprachen</w:t>
      </w:r>
    </w:p>
    <w:p w:rsidR="00ED6D6E" w:rsidRDefault="00ED6D6E" w:rsidP="00ED6D6E">
      <w:pPr>
        <w:pStyle w:val="Compact"/>
        <w:numPr>
          <w:ilvl w:val="0"/>
          <w:numId w:val="119"/>
        </w:numPr>
      </w:pPr>
      <w:r>
        <w:t>Neue Text-Hörbücher</w:t>
      </w:r>
    </w:p>
    <w:p w:rsidR="00ED6D6E" w:rsidRDefault="00ED6D6E" w:rsidP="00ED6D6E">
      <w:pPr>
        <w:pStyle w:val="Compact"/>
        <w:numPr>
          <w:ilvl w:val="1"/>
          <w:numId w:val="120"/>
        </w:numPr>
      </w:pPr>
      <w:r>
        <w:t>Belletristik</w:t>
      </w:r>
    </w:p>
    <w:p w:rsidR="00ED6D6E" w:rsidRDefault="00ED6D6E" w:rsidP="00ED6D6E">
      <w:pPr>
        <w:pStyle w:val="Compact"/>
        <w:numPr>
          <w:ilvl w:val="1"/>
          <w:numId w:val="121"/>
        </w:numPr>
      </w:pPr>
      <w:r>
        <w:t>Sachbücher</w:t>
      </w:r>
    </w:p>
    <w:p w:rsidR="00ED6D6E" w:rsidRDefault="00ED6D6E" w:rsidP="00ED6D6E">
      <w:pPr>
        <w:pStyle w:val="Compact"/>
        <w:numPr>
          <w:ilvl w:val="1"/>
          <w:numId w:val="122"/>
        </w:numPr>
      </w:pPr>
      <w:r>
        <w:t>Kinder- und Jugendbücher (unterteilt nach Genregruppen)</w:t>
      </w:r>
    </w:p>
    <w:p w:rsidR="00ED6D6E" w:rsidRDefault="00ED6D6E" w:rsidP="00ED6D6E">
      <w:pPr>
        <w:pStyle w:val="Compact"/>
        <w:numPr>
          <w:ilvl w:val="1"/>
          <w:numId w:val="123"/>
        </w:numPr>
      </w:pPr>
      <w:r>
        <w:t>Bücher in Fremdsprachen</w:t>
      </w:r>
    </w:p>
    <w:p w:rsidR="00F574EB" w:rsidRDefault="00726458" w:rsidP="00726458">
      <w:pPr>
        <w:pStyle w:val="Compact"/>
        <w:numPr>
          <w:ilvl w:val="0"/>
          <w:numId w:val="124"/>
        </w:numPr>
      </w:pPr>
      <w:r>
        <w:t>Neue Hörfilme</w:t>
      </w:r>
    </w:p>
    <w:p w:rsidR="00F574EB" w:rsidRDefault="00726458" w:rsidP="00726458">
      <w:pPr>
        <w:pStyle w:val="Compact"/>
        <w:numPr>
          <w:ilvl w:val="0"/>
          <w:numId w:val="125"/>
        </w:numPr>
      </w:pPr>
      <w:r>
        <w:t>Neue Spiele</w:t>
      </w:r>
    </w:p>
    <w:p w:rsidR="00F574EB" w:rsidRDefault="00726458">
      <w:pPr>
        <w:pStyle w:val="berschrift3"/>
      </w:pPr>
      <w:bookmarkStart w:id="112" w:name="einzelne-formate-titeleinträge"/>
      <w:bookmarkStart w:id="113" w:name="_Toc133497048"/>
      <w:r>
        <w:t>Einzelne Formate: Titeleinträge</w:t>
      </w:r>
      <w:bookmarkEnd w:id="112"/>
      <w:bookmarkEnd w:id="113"/>
    </w:p>
    <w:p w:rsidR="00F574EB" w:rsidRDefault="00726458">
      <w:pPr>
        <w:pStyle w:val="FirstParagraph"/>
      </w:pPr>
      <w:r>
        <w:t>Die Titeleinträge sind nach Formaten geordnet. Die Gliederung innerhalb der Formate Hörbuch, Braille und Grossdruck ist grundsätzlich wie jene der physischen Kataloge der jeweiligen Formate.</w:t>
      </w:r>
    </w:p>
    <w:p w:rsidR="00F574EB" w:rsidRDefault="00726458">
      <w:pPr>
        <w:pStyle w:val="Textkrper"/>
      </w:pPr>
      <w:r>
        <w:t>Die Einträge der restlichen Formate sehen folgendermassen aus:</w:t>
      </w:r>
    </w:p>
    <w:p w:rsidR="00F574EB" w:rsidRDefault="00726458">
      <w:pPr>
        <w:pStyle w:val="berschrift4"/>
      </w:pPr>
      <w:bookmarkStart w:id="114" w:name="neue-e-books"/>
      <w:r>
        <w:t>„Neue E-Books“</w:t>
      </w:r>
      <w:bookmarkEnd w:id="114"/>
    </w:p>
    <w:p w:rsidR="00F574EB" w:rsidRDefault="00726458">
      <w:pPr>
        <w:pStyle w:val="FirstParagraph"/>
      </w:pPr>
      <w:r>
        <w:t>Das Inhaltsverzeichnis sieht identisch wie jenes der Grossdruckbücher aus. Die Titel werden nach Literaturtyp / alphabetisch nach Autor (Titel) geordnet. Die Kinder- und Jugendbücher werden zusätzlich nach Genregruppe (d.h. altersbezogen) geordnet.</w:t>
      </w:r>
    </w:p>
    <w:p w:rsidR="00F574EB" w:rsidRDefault="00726458">
      <w:pPr>
        <w:pStyle w:val="Textkrper"/>
      </w:pPr>
      <w:r>
        <w:t>Die einzelnen Bucheinträge sehen folgendermassen aus:</w:t>
      </w:r>
    </w:p>
    <w:p w:rsidR="00F574EB" w:rsidRDefault="00726458" w:rsidP="00726458">
      <w:pPr>
        <w:pStyle w:val="Compact"/>
        <w:numPr>
          <w:ilvl w:val="0"/>
          <w:numId w:val="126"/>
        </w:numPr>
      </w:pPr>
      <w:r>
        <w:t>Autor: Nachname, Vorname (nur 1 Name, selbst wenn es mehrere sind; ohne „u.a.“)</w:t>
      </w:r>
    </w:p>
    <w:p w:rsidR="00F574EB" w:rsidRDefault="00726458" w:rsidP="00726458">
      <w:pPr>
        <w:pStyle w:val="Compact"/>
        <w:numPr>
          <w:ilvl w:val="0"/>
          <w:numId w:val="127"/>
        </w:numPr>
      </w:pPr>
      <w:r>
        <w:lastRenderedPageBreak/>
        <w:t>Titelbereich: Titel, Untertitel, Bandangabe (die Bandangabe kann an verschiedenen Orten innerhalb des Titelbereichs sein)</w:t>
      </w:r>
    </w:p>
    <w:p w:rsidR="00F574EB" w:rsidRDefault="00726458" w:rsidP="00726458">
      <w:pPr>
        <w:pStyle w:val="Compact"/>
        <w:numPr>
          <w:ilvl w:val="0"/>
          <w:numId w:val="128"/>
        </w:numPr>
      </w:pPr>
      <w:r>
        <w:t>Verlag, Erscheinungsjahr</w:t>
      </w:r>
    </w:p>
    <w:p w:rsidR="00F574EB" w:rsidRDefault="00726458" w:rsidP="00726458">
      <w:pPr>
        <w:pStyle w:val="Compact"/>
        <w:numPr>
          <w:ilvl w:val="0"/>
          <w:numId w:val="129"/>
        </w:numPr>
      </w:pPr>
      <w:r>
        <w:t>Genre</w:t>
      </w:r>
    </w:p>
    <w:p w:rsidR="00F574EB" w:rsidRDefault="00726458" w:rsidP="00726458">
      <w:pPr>
        <w:pStyle w:val="Compact"/>
        <w:numPr>
          <w:ilvl w:val="0"/>
          <w:numId w:val="130"/>
        </w:numPr>
      </w:pPr>
      <w:r>
        <w:t>Abstract</w:t>
      </w:r>
    </w:p>
    <w:p w:rsidR="00F574EB" w:rsidRDefault="00726458" w:rsidP="00726458">
      <w:pPr>
        <w:pStyle w:val="Compact"/>
        <w:numPr>
          <w:ilvl w:val="0"/>
          <w:numId w:val="131"/>
        </w:numPr>
      </w:pPr>
      <w:r>
        <w:t>„Ausleihe“: Signatur</w:t>
      </w:r>
      <w:r w:rsidR="006A582B">
        <w:t>, mit Bildern (falls Bilder vorhanden)</w:t>
      </w:r>
    </w:p>
    <w:p w:rsidR="007E03AD" w:rsidRDefault="007E03AD" w:rsidP="007E03AD">
      <w:pPr>
        <w:pStyle w:val="berschrift4"/>
      </w:pPr>
      <w:r>
        <w:t>„</w:t>
      </w:r>
      <w:proofErr w:type="spellStart"/>
      <w:r>
        <w:t>Neue</w:t>
      </w:r>
      <w:r w:rsidR="00DE3C0C">
        <w:t>Text</w:t>
      </w:r>
      <w:proofErr w:type="spellEnd"/>
      <w:r w:rsidR="00DE3C0C">
        <w:t>-Hörbücher</w:t>
      </w:r>
      <w:r>
        <w:t>“</w:t>
      </w:r>
    </w:p>
    <w:p w:rsidR="007E03AD" w:rsidRDefault="007E03AD" w:rsidP="007E03AD">
      <w:pPr>
        <w:pStyle w:val="FirstParagraph"/>
      </w:pPr>
      <w:r>
        <w:t xml:space="preserve">Das Inhaltsverzeichnis sieht identisch wie jenes der </w:t>
      </w:r>
      <w:r w:rsidR="00DE3C0C">
        <w:t>E-Books, bzw. Grossdruckbücher</w:t>
      </w:r>
      <w:r>
        <w:t xml:space="preserve"> aus. Die Titel werden nach Literaturtyp / alphabetisch nach Autor (Titel) geordnet. Die Kinder- und Jugendbücher werden zusätzlich nach Genregruppe (d.h. altersbezogen) geordnet.</w:t>
      </w:r>
    </w:p>
    <w:p w:rsidR="007E03AD" w:rsidRDefault="007E03AD" w:rsidP="007E03AD">
      <w:pPr>
        <w:pStyle w:val="Textkrper"/>
      </w:pPr>
      <w:r>
        <w:t>Die einzelnen Bucheinträge sehen folgendermassen aus:</w:t>
      </w:r>
    </w:p>
    <w:p w:rsidR="007E03AD" w:rsidRDefault="007E03AD" w:rsidP="00D94B75">
      <w:pPr>
        <w:pStyle w:val="Compact"/>
        <w:numPr>
          <w:ilvl w:val="0"/>
          <w:numId w:val="194"/>
        </w:numPr>
      </w:pPr>
      <w:r>
        <w:t>Autor: Nachname, Vorname (nur 1 Name, selbst wenn es mehrere sind; ohne „u.a.“)</w:t>
      </w:r>
    </w:p>
    <w:p w:rsidR="007E03AD" w:rsidRDefault="007E03AD" w:rsidP="00D94B75">
      <w:pPr>
        <w:pStyle w:val="Compact"/>
        <w:numPr>
          <w:ilvl w:val="0"/>
          <w:numId w:val="194"/>
        </w:numPr>
      </w:pPr>
      <w:r>
        <w:t>Titelbereich: Titel, Untertitel, Bandangabe (die Bandangabe kann an verschiedenen Orten innerhalb des Titelbereichs sein)</w:t>
      </w:r>
    </w:p>
    <w:p w:rsidR="007E03AD" w:rsidRDefault="007E03AD" w:rsidP="00D94B75">
      <w:pPr>
        <w:pStyle w:val="Compact"/>
        <w:numPr>
          <w:ilvl w:val="0"/>
          <w:numId w:val="194"/>
        </w:numPr>
      </w:pPr>
      <w:r>
        <w:t>Verlag, Erscheinungsjahr</w:t>
      </w:r>
    </w:p>
    <w:p w:rsidR="00F40FD2" w:rsidRDefault="007E03AD" w:rsidP="00D94B75">
      <w:pPr>
        <w:pStyle w:val="Compact"/>
        <w:numPr>
          <w:ilvl w:val="0"/>
          <w:numId w:val="194"/>
        </w:numPr>
      </w:pPr>
      <w:r>
        <w:t>Genre</w:t>
      </w:r>
    </w:p>
    <w:p w:rsidR="00F40FD2" w:rsidRDefault="00F40FD2" w:rsidP="00D94B75">
      <w:pPr>
        <w:pStyle w:val="Compact"/>
        <w:numPr>
          <w:ilvl w:val="0"/>
          <w:numId w:val="194"/>
        </w:numPr>
      </w:pPr>
      <w:r>
        <w:t>Abstract</w:t>
      </w:r>
    </w:p>
    <w:p w:rsidR="00D94B75" w:rsidRDefault="00D94B75" w:rsidP="00D94B75">
      <w:pPr>
        <w:pStyle w:val="Compact"/>
        <w:numPr>
          <w:ilvl w:val="0"/>
          <w:numId w:val="194"/>
        </w:numPr>
      </w:pPr>
      <w:r w:rsidRPr="00D94B75">
        <w:t>Spieldauer in Minuten</w:t>
      </w:r>
    </w:p>
    <w:p w:rsidR="00D94B75" w:rsidRDefault="00D94B75" w:rsidP="00D94B75">
      <w:pPr>
        <w:pStyle w:val="Compact"/>
        <w:numPr>
          <w:ilvl w:val="0"/>
          <w:numId w:val="194"/>
        </w:numPr>
      </w:pPr>
      <w:r w:rsidRPr="00D94B75">
        <w:t>„gelesen von:“ Sprecher (falls es mehrere sind: mit „u.a.“)</w:t>
      </w:r>
    </w:p>
    <w:p w:rsidR="007E03AD" w:rsidRDefault="007E03AD" w:rsidP="00D94B75">
      <w:pPr>
        <w:pStyle w:val="Compact"/>
        <w:numPr>
          <w:ilvl w:val="0"/>
          <w:numId w:val="194"/>
        </w:numPr>
      </w:pPr>
      <w:r>
        <w:t>„Ausleihe“: Signatur, mit Bildern (falls Bilder vorhanden)</w:t>
      </w:r>
    </w:p>
    <w:p w:rsidR="007E03AD" w:rsidRDefault="007E03AD" w:rsidP="007E03AD">
      <w:pPr>
        <w:pStyle w:val="Compact"/>
      </w:pPr>
    </w:p>
    <w:p w:rsidR="00F574EB" w:rsidRDefault="00726458">
      <w:pPr>
        <w:pStyle w:val="berschrift4"/>
      </w:pPr>
      <w:bookmarkStart w:id="115" w:name="neue-hörfilme"/>
      <w:r>
        <w:t>„Neue Hörfilme“</w:t>
      </w:r>
      <w:bookmarkEnd w:id="115"/>
    </w:p>
    <w:p w:rsidR="00F574EB" w:rsidRDefault="00726458">
      <w:pPr>
        <w:pStyle w:val="FirstParagraph"/>
      </w:pPr>
      <w:r>
        <w:t>Die Filme werden – ohne Inhaltsverzeichnis – alphabetisch nach Titel geordnet, da es nur wenige Titel pro Ausgabe hat.</w:t>
      </w:r>
    </w:p>
    <w:p w:rsidR="00F574EB" w:rsidRDefault="00726458">
      <w:pPr>
        <w:pStyle w:val="Textkrper"/>
      </w:pPr>
      <w:r>
        <w:t>Die einzelnen Filmeinträge sehen folgendermassen aus:</w:t>
      </w:r>
    </w:p>
    <w:p w:rsidR="00F574EB" w:rsidRDefault="00726458" w:rsidP="00726458">
      <w:pPr>
        <w:pStyle w:val="Compact"/>
        <w:numPr>
          <w:ilvl w:val="0"/>
          <w:numId w:val="132"/>
        </w:numPr>
      </w:pPr>
      <w:r>
        <w:t>Titel, Untertitel</w:t>
      </w:r>
    </w:p>
    <w:p w:rsidR="00F574EB" w:rsidRDefault="00726458" w:rsidP="00726458">
      <w:pPr>
        <w:pStyle w:val="Compact"/>
        <w:numPr>
          <w:ilvl w:val="0"/>
          <w:numId w:val="133"/>
        </w:numPr>
      </w:pPr>
      <w:r>
        <w:t>„Regie:“ Name Regisseur</w:t>
      </w:r>
    </w:p>
    <w:p w:rsidR="00F574EB" w:rsidRDefault="00726458" w:rsidP="00726458">
      <w:pPr>
        <w:pStyle w:val="Compact"/>
        <w:numPr>
          <w:ilvl w:val="0"/>
          <w:numId w:val="134"/>
        </w:numPr>
      </w:pPr>
      <w:r>
        <w:t>„Schauspieler:“ Namen der Hauptdarstellern</w:t>
      </w:r>
    </w:p>
    <w:p w:rsidR="00F574EB" w:rsidRDefault="00726458" w:rsidP="00726458">
      <w:pPr>
        <w:pStyle w:val="Compact"/>
        <w:numPr>
          <w:ilvl w:val="0"/>
          <w:numId w:val="135"/>
        </w:numPr>
      </w:pPr>
      <w:r>
        <w:t>Land, Erscheinungsjahr (des Originalfilms)</w:t>
      </w:r>
    </w:p>
    <w:p w:rsidR="00F574EB" w:rsidRPr="00A72DD1" w:rsidRDefault="00726458" w:rsidP="00726458">
      <w:pPr>
        <w:pStyle w:val="Compact"/>
        <w:numPr>
          <w:ilvl w:val="0"/>
          <w:numId w:val="136"/>
        </w:numPr>
      </w:pPr>
      <w:r w:rsidRPr="00A72DD1">
        <w:t>Filmkategorie (</w:t>
      </w:r>
      <w:r w:rsidR="007B2233" w:rsidRPr="00A72DD1">
        <w:t>Alter</w:t>
      </w:r>
      <w:r w:rsidRPr="00A72DD1">
        <w:t>)</w:t>
      </w:r>
    </w:p>
    <w:p w:rsidR="00F574EB" w:rsidRDefault="00726458" w:rsidP="00726458">
      <w:pPr>
        <w:pStyle w:val="Compact"/>
        <w:numPr>
          <w:ilvl w:val="0"/>
          <w:numId w:val="137"/>
        </w:numPr>
      </w:pPr>
      <w:r>
        <w:t>Abstract</w:t>
      </w:r>
    </w:p>
    <w:p w:rsidR="00F574EB" w:rsidRDefault="00726458" w:rsidP="00726458">
      <w:pPr>
        <w:pStyle w:val="Compact"/>
        <w:numPr>
          <w:ilvl w:val="0"/>
          <w:numId w:val="138"/>
        </w:numPr>
      </w:pPr>
      <w:r>
        <w:t>Produzent</w:t>
      </w:r>
    </w:p>
    <w:p w:rsidR="00F574EB" w:rsidRDefault="00726458" w:rsidP="00726458">
      <w:pPr>
        <w:pStyle w:val="Compact"/>
        <w:numPr>
          <w:ilvl w:val="0"/>
          <w:numId w:val="139"/>
        </w:numPr>
      </w:pPr>
      <w:r>
        <w:t>„Ausleihe“: Signatur</w:t>
      </w:r>
    </w:p>
    <w:p w:rsidR="00F574EB" w:rsidRDefault="00726458">
      <w:pPr>
        <w:pStyle w:val="berschrift4"/>
      </w:pPr>
      <w:bookmarkStart w:id="116" w:name="neue-spiele"/>
      <w:r>
        <w:lastRenderedPageBreak/>
        <w:t>„Neue Spiele“</w:t>
      </w:r>
      <w:bookmarkEnd w:id="116"/>
    </w:p>
    <w:p w:rsidR="00F574EB" w:rsidRDefault="00726458">
      <w:pPr>
        <w:pStyle w:val="FirstParagraph"/>
      </w:pPr>
      <w:r>
        <w:t>Die Spiele werden – ebenfalls ohne Inhaltsverzeichnis – alphabetisch nach Titel geordnet.</w:t>
      </w:r>
    </w:p>
    <w:p w:rsidR="00F574EB" w:rsidRDefault="00726458">
      <w:pPr>
        <w:pStyle w:val="Textkrper"/>
      </w:pPr>
      <w:r>
        <w:t>Die einzelnen Spieleinträge sehen folgendermassen aus:</w:t>
      </w:r>
    </w:p>
    <w:p w:rsidR="00F574EB" w:rsidRDefault="00726458" w:rsidP="00726458">
      <w:pPr>
        <w:pStyle w:val="Compact"/>
        <w:numPr>
          <w:ilvl w:val="0"/>
          <w:numId w:val="140"/>
        </w:numPr>
      </w:pPr>
      <w:r>
        <w:t>Titel, Untertitel</w:t>
      </w:r>
    </w:p>
    <w:p w:rsidR="00F574EB" w:rsidRDefault="00726458" w:rsidP="00726458">
      <w:pPr>
        <w:pStyle w:val="Compact"/>
        <w:numPr>
          <w:ilvl w:val="0"/>
          <w:numId w:val="141"/>
        </w:numPr>
      </w:pPr>
      <w:proofErr w:type="spellStart"/>
      <w:r>
        <w:t>Systematikgruppe</w:t>
      </w:r>
      <w:proofErr w:type="spellEnd"/>
    </w:p>
    <w:p w:rsidR="00F574EB" w:rsidRDefault="00726458" w:rsidP="00726458">
      <w:pPr>
        <w:pStyle w:val="Compact"/>
        <w:numPr>
          <w:ilvl w:val="0"/>
          <w:numId w:val="142"/>
        </w:numPr>
      </w:pPr>
      <w:r>
        <w:t>Abstract</w:t>
      </w:r>
    </w:p>
    <w:p w:rsidR="00F574EB" w:rsidRDefault="00726458" w:rsidP="00726458">
      <w:pPr>
        <w:pStyle w:val="Compact"/>
        <w:numPr>
          <w:ilvl w:val="0"/>
          <w:numId w:val="143"/>
        </w:numPr>
      </w:pPr>
      <w:r>
        <w:t>Materialdetails</w:t>
      </w:r>
    </w:p>
    <w:p w:rsidR="00F574EB" w:rsidRDefault="00726458" w:rsidP="00726458">
      <w:pPr>
        <w:pStyle w:val="Compact"/>
        <w:numPr>
          <w:ilvl w:val="0"/>
          <w:numId w:val="144"/>
        </w:numPr>
      </w:pPr>
      <w:r>
        <w:t>„Ausleihe“: Signatur</w:t>
      </w:r>
    </w:p>
    <w:p w:rsidR="00F574EB" w:rsidRDefault="00726458">
      <w:pPr>
        <w:pStyle w:val="berschrift3"/>
      </w:pPr>
      <w:bookmarkStart w:id="117" w:name="impressum-3"/>
      <w:bookmarkStart w:id="118" w:name="_Toc133497049"/>
      <w:r>
        <w:t>Impressum</w:t>
      </w:r>
      <w:bookmarkEnd w:id="117"/>
      <w:bookmarkEnd w:id="118"/>
    </w:p>
    <w:p w:rsidR="00F574EB" w:rsidRDefault="00726458">
      <w:pPr>
        <w:pStyle w:val="FirstParagraph"/>
      </w:pPr>
      <w:r>
        <w:t>Das Impressum ist vom Grafiker gestaltet und erscheint auf dem hinteren Deckblatt (Aussenseite) mit folgendem Text:</w:t>
      </w:r>
    </w:p>
    <w:p w:rsidR="00F574EB" w:rsidRDefault="00726458">
      <w:pPr>
        <w:pStyle w:val="SourceCode"/>
      </w:pPr>
      <w:r>
        <w:rPr>
          <w:rStyle w:val="VerbatimChar"/>
        </w:rPr>
        <w:t>Impressum (Titel)</w:t>
      </w:r>
      <w:r>
        <w:br/>
      </w:r>
      <w:r>
        <w:br/>
      </w:r>
      <w:r>
        <w:rPr>
          <w:rStyle w:val="VerbatimChar"/>
        </w:rPr>
        <w:t>Neu im Sortiment (Titel 2. Ordnung)</w:t>
      </w:r>
      <w:r>
        <w:br/>
      </w:r>
      <w:r>
        <w:br/>
      </w:r>
      <w:r>
        <w:rPr>
          <w:rStyle w:val="VerbatimChar"/>
        </w:rPr>
        <w:t>Für Kundinnen und Kunden der SBS sowie für Interessenten</w:t>
      </w:r>
      <w:r>
        <w:br/>
      </w:r>
      <w:r>
        <w:rPr>
          <w:rStyle w:val="VerbatimChar"/>
        </w:rPr>
        <w:t xml:space="preserve">Erscheint sechsmal jährlich und </w:t>
      </w:r>
      <w:r w:rsidR="008A013A">
        <w:rPr>
          <w:rStyle w:val="VerbatimChar"/>
        </w:rPr>
        <w:t>listet</w:t>
      </w:r>
      <w:r>
        <w:rPr>
          <w:rStyle w:val="VerbatimChar"/>
        </w:rPr>
        <w:t xml:space="preserve"> alle seit der letzten Ausgabe neu</w:t>
      </w:r>
      <w:r>
        <w:br/>
      </w:r>
      <w:r>
        <w:rPr>
          <w:rStyle w:val="VerbatimChar"/>
        </w:rPr>
        <w:t xml:space="preserve">in die SBS aufgenommenen Bücher </w:t>
      </w:r>
      <w:r w:rsidR="008A013A">
        <w:rPr>
          <w:rStyle w:val="VerbatimChar"/>
        </w:rPr>
        <w:t>auf</w:t>
      </w:r>
      <w:r>
        <w:br/>
      </w:r>
      <w:r>
        <w:rPr>
          <w:rStyle w:val="VerbatimChar"/>
        </w:rPr>
        <w:t>„Neu im Sortiment“ kann im Jahresabonnement per Post zu CHF / € 78.--</w:t>
      </w:r>
      <w:r>
        <w:br/>
      </w:r>
      <w:r>
        <w:rPr>
          <w:rStyle w:val="VerbatimChar"/>
        </w:rPr>
        <w:t>oder per E-Mail gratis bezogen werden</w:t>
      </w:r>
      <w:r>
        <w:br/>
      </w:r>
      <w:r>
        <w:br/>
      </w:r>
      <w:r>
        <w:rPr>
          <w:rStyle w:val="VerbatimChar"/>
        </w:rPr>
        <w:t>Herausgeber (Titel 2. Ordnung)</w:t>
      </w:r>
      <w:r>
        <w:br/>
      </w:r>
      <w:r>
        <w:br/>
      </w:r>
      <w:r>
        <w:rPr>
          <w:rStyle w:val="VerbatimChar"/>
        </w:rPr>
        <w:t>SBS Schweizerische Bibliothek für Blinde, Seh- und Lesebehinderte</w:t>
      </w:r>
      <w:r>
        <w:br/>
      </w:r>
      <w:r>
        <w:rPr>
          <w:rStyle w:val="VerbatimChar"/>
        </w:rPr>
        <w:t>Grubenstrasse 12</w:t>
      </w:r>
      <w:r>
        <w:br/>
      </w:r>
      <w:r>
        <w:rPr>
          <w:rStyle w:val="VerbatimChar"/>
        </w:rPr>
        <w:t>CH-8045 Zürich</w:t>
      </w:r>
      <w:r>
        <w:br/>
      </w:r>
      <w:r>
        <w:rPr>
          <w:rStyle w:val="VerbatimChar"/>
        </w:rPr>
        <w:t>Fon +41 43 333 32 32</w:t>
      </w:r>
      <w:r>
        <w:br/>
      </w:r>
      <w:r>
        <w:rPr>
          <w:rStyle w:val="VerbatimChar"/>
        </w:rPr>
        <w:t>www.sbs.ch</w:t>
      </w:r>
      <w:r>
        <w:br/>
      </w:r>
      <w:r>
        <w:br/>
      </w:r>
      <w:r>
        <w:rPr>
          <w:rStyle w:val="VerbatimChar"/>
        </w:rPr>
        <w:t>Abonnement, Ausleihe und Verkauf: nutzerservice@sbs.ch</w:t>
      </w:r>
      <w:r>
        <w:br/>
      </w:r>
      <w:r>
        <w:rPr>
          <w:rStyle w:val="VerbatimChar"/>
        </w:rPr>
        <w:t>Verkauf Institutionen: medienverlag@sbs.ch</w:t>
      </w:r>
      <w:r>
        <w:br/>
      </w:r>
      <w:r>
        <w:br/>
      </w:r>
      <w:r>
        <w:rPr>
          <w:rStyle w:val="VerbatimChar"/>
        </w:rPr>
        <w:t>© SBS Schweizerische Bibliothek für Blinde, Seh- und Lesebehinderte“</w:t>
      </w:r>
    </w:p>
    <w:p w:rsidR="00F574EB" w:rsidRDefault="00726458">
      <w:pPr>
        <w:pStyle w:val="berschrift2"/>
      </w:pPr>
      <w:bookmarkStart w:id="119" w:name="seitenlayout-2"/>
      <w:bookmarkStart w:id="120" w:name="_Toc133497050"/>
      <w:r>
        <w:t>Seitenlayout</w:t>
      </w:r>
      <w:bookmarkEnd w:id="119"/>
      <w:bookmarkEnd w:id="120"/>
    </w:p>
    <w:p w:rsidR="00F574EB" w:rsidRDefault="00726458">
      <w:pPr>
        <w:pStyle w:val="FirstParagraph"/>
      </w:pPr>
      <w:r>
        <w:t xml:space="preserve">Die Standardschrift ist </w:t>
      </w:r>
      <w:proofErr w:type="spellStart"/>
      <w:r>
        <w:t>Verdana</w:t>
      </w:r>
      <w:proofErr w:type="spellEnd"/>
      <w:r>
        <w:t xml:space="preserve"> 11. Die Seitenränder sind auf beiden Seiten gleich gross, der Text ist linksbündig und wird nicht getrennt. Bei den Titeleinträgen werden „</w:t>
      </w:r>
      <w:proofErr w:type="spellStart"/>
      <w:r>
        <w:t>Einzeiler</w:t>
      </w:r>
      <w:proofErr w:type="spellEnd"/>
      <w:r>
        <w:t>“ vermieden, d.h. der Seitenumbruch erfolgt frühestens nach/spätestens vor zwei Zeilen.</w:t>
      </w:r>
    </w:p>
    <w:p w:rsidR="00F574EB" w:rsidRDefault="00726458">
      <w:pPr>
        <w:pStyle w:val="Textkrper"/>
      </w:pPr>
      <w:r>
        <w:lastRenderedPageBreak/>
        <w:t>Die Grösse der Titel und ihre Abstände richten sich nach der Hierarchiestruktur. Bei Titeln, die nicht auf eine neue Seite beginnen, ist der Abstand vor dem Titel sichtbar grösser als jener unter dem Titel.</w:t>
      </w:r>
    </w:p>
    <w:p w:rsidR="00F574EB" w:rsidRDefault="00726458">
      <w:pPr>
        <w:pStyle w:val="Textkrper"/>
      </w:pPr>
      <w:r>
        <w:t>Die Seiten haben eine Kopfzeile (fett), die durch einen dünnen Strich getrennt wird. Oberhalb des Striches hat es am äusseren Rand der Seiten (bei geraden Seiten links und bei ungeraden Seiten rechts) die Seitenzahl, am inneren Rand die zweite Ebene des formatspezifischen Inhaltsverzeichnisses (bei Hörbüchern die Genregruppen; bei Grossdruckbüchern und E-Books die Literaturtypen, bei Braillebüchern die Literaturtypen, „Print &amp; Braille Bücher“ oder „Braille-Musiknoten“). Bei Hörfilmen und Spielen, die nur wenige Neuheiten aufweisen und daher nicht weiter unterteilt sind, erscheint der Haupttitel, also „Neue Hörfilme“ oder „Neue Spiele“. Das grobe Inhaltsverzeichnis hat keine Kopfzeile.</w:t>
      </w:r>
    </w:p>
    <w:p w:rsidR="00F574EB" w:rsidRDefault="00726458">
      <w:pPr>
        <w:pStyle w:val="Textkrper"/>
      </w:pPr>
      <w:r>
        <w:t>Das grobe Inhaltsverzeichnis ist immer auf Seite 1, die neuen Hörbücher fangen (mit dem formatspezifischen Inhaltsverzeichnis) immer auf Seite 3 an. Neue Formate fangen immer auf einer neuen Seite an. In den Inhaltsverzeichnissen sind die Seitenzahlen durch Pünktchen gekennzeichnet und rechtsbündig.</w:t>
      </w:r>
    </w:p>
    <w:p w:rsidR="00F574EB" w:rsidRDefault="00726458">
      <w:pPr>
        <w:pStyle w:val="berschrift2"/>
      </w:pPr>
      <w:bookmarkStart w:id="121" w:name="layout-der-einzelnen-titeleinträge-2"/>
      <w:bookmarkStart w:id="122" w:name="_Toc133497051"/>
      <w:r>
        <w:t>Layout der einzelnen Titeleinträge</w:t>
      </w:r>
      <w:bookmarkEnd w:id="121"/>
      <w:bookmarkEnd w:id="122"/>
    </w:p>
    <w:p w:rsidR="00F574EB" w:rsidRDefault="00726458">
      <w:pPr>
        <w:pStyle w:val="FirstParagraph"/>
      </w:pPr>
      <w:r>
        <w:t>Bei den folgenden Angaben gelten die gleichen Bemerkungen wie bei Neu in Braille und Neu in Grossdruck (im jeweiligen „Layout-Kapitel“).</w:t>
      </w:r>
    </w:p>
    <w:p w:rsidR="00F574EB" w:rsidRDefault="00726458">
      <w:pPr>
        <w:pStyle w:val="berschrift3"/>
      </w:pPr>
      <w:bookmarkStart w:id="123" w:name="hörbuch-einträge"/>
      <w:bookmarkStart w:id="124" w:name="_Toc133497052"/>
      <w:r>
        <w:t>Hörbuch-Einträge</w:t>
      </w:r>
      <w:bookmarkEnd w:id="123"/>
      <w:bookmarkEnd w:id="124"/>
    </w:p>
    <w:p w:rsidR="00F574EB" w:rsidRDefault="00726458">
      <w:pPr>
        <w:pStyle w:val="SourceCode"/>
      </w:pPr>
      <w:r>
        <w:rPr>
          <w:rStyle w:val="VerbatimChar"/>
        </w:rPr>
        <w:t>[Nachname Autor (fett)] “,“ [Vorname Autor (fett)] “:“ [Titel (fett)] “.“ [Untertitel und restlicher Titelbereich] “. --„ [Verlag] “,“ [Erscheinungsjahr] “.“ (Zeilenumbruch)</w:t>
      </w:r>
      <w:r>
        <w:br/>
      </w:r>
      <w:r>
        <w:br/>
      </w:r>
      <w:r>
        <w:rPr>
          <w:rStyle w:val="VerbatimChar"/>
        </w:rPr>
        <w:t>“Genre:“ [Genrename] “.“ (Zeilenumbruch)</w:t>
      </w:r>
      <w:r>
        <w:br/>
      </w:r>
      <w:r>
        <w:br/>
      </w:r>
      <w:r>
        <w:rPr>
          <w:rStyle w:val="VerbatimChar"/>
        </w:rPr>
        <w:t>[Abstract] “.“ (Zeilenumbruch)</w:t>
      </w:r>
      <w:r>
        <w:br/>
      </w:r>
      <w:r>
        <w:br/>
      </w:r>
      <w:r>
        <w:rPr>
          <w:rStyle w:val="VerbatimChar"/>
        </w:rPr>
        <w:t>[Spieldauer] “Min., gelesen von:“ [Vorname Nachname Sprecher (in dieser Reihenfolge)] „u.a.“ (nur falls es mehrere Sprecher sind) “.“ (Zeilenumbruch)</w:t>
      </w:r>
      <w:r>
        <w:br/>
      </w:r>
      <w:r>
        <w:br/>
      </w:r>
      <w:r>
        <w:rPr>
          <w:rStyle w:val="VerbatimChar"/>
        </w:rPr>
        <w:t>[Produzent (Kürzel)] “,“ [Stadt] “,“ “Hörbuch aus dem Handel“ (nur falls kommerzielles Hörbuch) „.“ (Zeilenumbruch)</w:t>
      </w:r>
      <w:r>
        <w:br/>
      </w:r>
      <w:r>
        <w:br/>
      </w:r>
      <w:r>
        <w:rPr>
          <w:rStyle w:val="VerbatimChar"/>
        </w:rPr>
        <w:t>“Ausleihe:“ (fett) [Signatur] (Zeilenumbruch)</w:t>
      </w:r>
      <w:r>
        <w:br/>
      </w:r>
      <w:r>
        <w:br/>
      </w:r>
      <w:r>
        <w:rPr>
          <w:rStyle w:val="VerbatimChar"/>
        </w:rPr>
        <w:t>“Verkauf:“ (fett) [Signatur] “, CHF“ [Preisangabe]</w:t>
      </w:r>
    </w:p>
    <w:p w:rsidR="00F574EB" w:rsidRDefault="00726458">
      <w:pPr>
        <w:pStyle w:val="FirstParagraph"/>
        <w:rPr>
          <w:u w:val="single"/>
        </w:rPr>
      </w:pPr>
      <w:r>
        <w:rPr>
          <w:u w:val="single"/>
        </w:rPr>
        <w:t>Beispiel:</w:t>
      </w:r>
    </w:p>
    <w:p w:rsidR="00F574EB" w:rsidRDefault="00726458">
      <w:pPr>
        <w:pStyle w:val="Textkrper"/>
      </w:pPr>
      <w:r>
        <w:rPr>
          <w:b/>
        </w:rPr>
        <w:lastRenderedPageBreak/>
        <w:t xml:space="preserve">Werfel, Franz: Die vierzig Tage der Musa </w:t>
      </w:r>
      <w:proofErr w:type="spellStart"/>
      <w:r>
        <w:rPr>
          <w:b/>
        </w:rPr>
        <w:t>Dagh</w:t>
      </w:r>
      <w:proofErr w:type="spellEnd"/>
      <w:r>
        <w:rPr>
          <w:b/>
        </w:rPr>
        <w:t>.</w:t>
      </w:r>
      <w:r>
        <w:t xml:space="preserve"> – Der Hörverlag, 2015.</w:t>
      </w:r>
      <w:r>
        <w:br/>
        <w:t>Genre: Hörspiel.</w:t>
      </w:r>
      <w:r>
        <w:br/>
        <w:t xml:space="preserve">Nach seiner Rückkehr in die armenische Heimat wird Gabriel </w:t>
      </w:r>
      <w:proofErr w:type="spellStart"/>
      <w:r>
        <w:t>Bagradian</w:t>
      </w:r>
      <w:proofErr w:type="spellEnd"/>
      <w:r>
        <w:t xml:space="preserve"> mit der Verfolgung seines Volkes konfrontiert und beschließt gemeinsam mit 5000 seiner Landsleute, sich auf dem Berg Moses bewaffnet zu verteidigen.</w:t>
      </w:r>
      <w:r>
        <w:br/>
        <w:t>201 Min., gelesen von Sebastian Blomberg u.a.</w:t>
      </w:r>
      <w:r>
        <w:br/>
        <w:t>SBS, Zürich, Hörbuch aus dem Handel.</w:t>
      </w:r>
      <w:r>
        <w:br/>
      </w:r>
      <w:r>
        <w:rPr>
          <w:b/>
        </w:rPr>
        <w:t>Ausleihe:</w:t>
      </w:r>
      <w:r>
        <w:t xml:space="preserve"> DS 31131</w:t>
      </w:r>
      <w:r>
        <w:br/>
      </w:r>
      <w:r>
        <w:rPr>
          <w:b/>
        </w:rPr>
        <w:t>Verkauf</w:t>
      </w:r>
      <w:r>
        <w:t>: DY 12345, CHF 25.20</w:t>
      </w:r>
    </w:p>
    <w:p w:rsidR="00F574EB" w:rsidRDefault="00726458">
      <w:pPr>
        <w:pStyle w:val="berschrift3"/>
      </w:pPr>
      <w:bookmarkStart w:id="125" w:name="braille-einträge"/>
      <w:bookmarkStart w:id="126" w:name="_Toc133497053"/>
      <w:r>
        <w:t>Braille-Einträge</w:t>
      </w:r>
      <w:bookmarkEnd w:id="125"/>
      <w:bookmarkEnd w:id="126"/>
    </w:p>
    <w:p w:rsidR="00F574EB" w:rsidRDefault="00726458">
      <w:pPr>
        <w:pStyle w:val="berschrift4"/>
      </w:pPr>
      <w:bookmarkStart w:id="127" w:name="braillebücher"/>
      <w:r>
        <w:t>Braillebücher</w:t>
      </w:r>
      <w:bookmarkEnd w:id="127"/>
    </w:p>
    <w:p w:rsidR="00F574EB" w:rsidRDefault="00726458">
      <w:pPr>
        <w:pStyle w:val="FirstParagraph"/>
      </w:pPr>
      <w:r>
        <w:t>Bis zur Signatur ist der Eintrag identisch wie in Neu in Braille, die Hervorhebungen in fett sind identisch wie beim Hörbucheintrag, nämlich:</w:t>
      </w:r>
    </w:p>
    <w:p w:rsidR="00F574EB" w:rsidRDefault="00726458">
      <w:pPr>
        <w:pStyle w:val="SourceCode"/>
      </w:pPr>
      <w:r>
        <w:rPr>
          <w:rStyle w:val="VerbatimChar"/>
        </w:rPr>
        <w:t>[Nachname Autor (fett)] “,“ [Vorname Autor (fett)] “:“ [Titel (fett)] “.“ [Untertitel und restlicher Titelbereich] “. --„ [Verlag] “,“ [Erscheinungsjahr] “.“ (Zeilenumbruch)</w:t>
      </w:r>
      <w:r>
        <w:br/>
      </w:r>
      <w:r>
        <w:br/>
      </w:r>
      <w:r>
        <w:rPr>
          <w:rStyle w:val="VerbatimChar"/>
        </w:rPr>
        <w:t>“Genre:“ [Genrename] “.“ (Zeilenumbruch)</w:t>
      </w:r>
      <w:r>
        <w:br/>
      </w:r>
      <w:r>
        <w:br/>
      </w:r>
      <w:r>
        <w:rPr>
          <w:rStyle w:val="VerbatimChar"/>
        </w:rPr>
        <w:t>[Abstract] “.“ (Zeilenumbruch)</w:t>
      </w:r>
      <w:r>
        <w:br/>
      </w:r>
      <w:r>
        <w:br/>
      </w:r>
      <w:r>
        <w:rPr>
          <w:rStyle w:val="VerbatimChar"/>
        </w:rPr>
        <w:t>[Produzent (Kürzel)] “,“ [Stadt] “, Rucksackbuch Nr.“ [Nummer des Rucksackbuchs] “.“ (Falls es kein Rucksackbuch ist, Punkt nach Stadt). (Zeilenumbruch)</w:t>
      </w:r>
      <w:r>
        <w:br/>
      </w:r>
      <w:r>
        <w:br/>
      </w:r>
      <w:r>
        <w:rPr>
          <w:rStyle w:val="VerbatimChar"/>
        </w:rPr>
        <w:t>“Ausleihe:“ (fett) “Kurzschrift,“ [Anzahl Bände] “Bd.,“ [Signatur] “. Vollschrift,“ [Anzahl Bände] “Bd.,“ “inkl. Schwarzschriftbeilage,“ (nur falls es eine Beilage hat) [Signatur] “. Weitzeilige Vollschrift,“ [Anzahl Bände] “Bd.,“ [Signatur] (Zeilenumbruch)</w:t>
      </w:r>
      <w:r>
        <w:br/>
      </w:r>
      <w:r>
        <w:br/>
      </w:r>
      <w:r>
        <w:rPr>
          <w:rStyle w:val="VerbatimChar"/>
        </w:rPr>
        <w:t>“Verkauf:“ (fett) “CHF“ [Preisangabe] “.“ “Kurzschrift,“ [Anzahl Bände] “Bd.,“ [Signatur] “. Vollschrift,“ [Anzahl Bände] “Bd.,“ “inkl. Schwarzschriftbeilage,“ (nur falls es eine Beilage hat) [Signatur] “. Weitzeilige Vollschrift,“ [Anzahl Bände] “Bd.,“ [Signatur]</w:t>
      </w:r>
    </w:p>
    <w:p w:rsidR="00F574EB" w:rsidRDefault="00726458">
      <w:pPr>
        <w:pStyle w:val="FirstParagraph"/>
        <w:rPr>
          <w:u w:val="single"/>
        </w:rPr>
      </w:pPr>
      <w:r>
        <w:rPr>
          <w:u w:val="single"/>
        </w:rPr>
        <w:t>Beispiel:</w:t>
      </w:r>
    </w:p>
    <w:p w:rsidR="00F574EB" w:rsidRDefault="00726458">
      <w:pPr>
        <w:pStyle w:val="Textkrper"/>
      </w:pPr>
      <w:r>
        <w:rPr>
          <w:b/>
        </w:rPr>
        <w:t>Krause, Ute: Minus Drei wünscht sich ein Haustier.</w:t>
      </w:r>
      <w:r>
        <w:t xml:space="preserve"> – </w:t>
      </w:r>
      <w:proofErr w:type="spellStart"/>
      <w:r>
        <w:t>cbj</w:t>
      </w:r>
      <w:proofErr w:type="spellEnd"/>
      <w:r>
        <w:t>, München.</w:t>
      </w:r>
      <w:r>
        <w:br/>
        <w:t>Genre: Tiere.</w:t>
      </w:r>
      <w:r>
        <w:br/>
        <w:t xml:space="preserve">Der kleine Dinosaurier Minus wünscht sich sehnlichst ein Haustier! Doch seine Eltern glauben nicht, dass er sich schon allein um ein Haustier kümmern kann. "Ich werde es euch beweisen!", ruft Minus trotzig und hat auch schon einen Plan: Er bietet persönliche Haustierbetreuung an. Als am nächsten Tag tatsächlich Kundschaft vor der Tür steht, muss Minus dann </w:t>
      </w:r>
      <w:r>
        <w:lastRenderedPageBreak/>
        <w:t>doch erst mal schlucken. Ab 6 Jahren.</w:t>
      </w:r>
      <w:r>
        <w:br/>
        <w:t>SBS, Zürich, Rucksackbuch Nr. 347.</w:t>
      </w:r>
      <w:r>
        <w:br/>
      </w:r>
      <w:r>
        <w:rPr>
          <w:b/>
        </w:rPr>
        <w:t>Ausleihe:</w:t>
      </w:r>
      <w:r>
        <w:t xml:space="preserve"> Vollschrift, 1 Bd., BK 4148</w:t>
      </w:r>
      <w:r>
        <w:br/>
      </w:r>
      <w:r>
        <w:rPr>
          <w:b/>
        </w:rPr>
        <w:t>Verkauf:</w:t>
      </w:r>
      <w:r>
        <w:t xml:space="preserve"> CHF 15.90. Kurzschrift, 1 Bd., PS13846. Vollschrift, 1 Bd., PS 13847. Weitzeilige Vollschrift, PS 13848</w:t>
      </w:r>
    </w:p>
    <w:p w:rsidR="00F574EB" w:rsidRDefault="00726458">
      <w:pPr>
        <w:pStyle w:val="berschrift4"/>
      </w:pPr>
      <w:bookmarkStart w:id="128" w:name="braille-musiknoten"/>
      <w:r>
        <w:t>Braille-Musiknoten</w:t>
      </w:r>
      <w:bookmarkEnd w:id="128"/>
    </w:p>
    <w:p w:rsidR="00F574EB" w:rsidRDefault="00726458">
      <w:pPr>
        <w:pStyle w:val="FirstParagraph"/>
      </w:pPr>
      <w:r>
        <w:t>Bis zur Signatur sind die Einträge wie bei den Braillebüchern, aber ohne Genre. Signatur:</w:t>
      </w:r>
    </w:p>
    <w:p w:rsidR="00F574EB" w:rsidRDefault="00726458">
      <w:pPr>
        <w:pStyle w:val="SourceCode"/>
      </w:pPr>
      <w:r>
        <w:rPr>
          <w:rStyle w:val="VerbatimChar"/>
        </w:rPr>
        <w:t>“Ausleihe:“ (fett) [Schriftart und Bemerkungen] “,“ [Anzahl Bände] “Bd.,“ [Begleitmaterialien] “,“ [Signatur] (Zeilenumbruch)</w:t>
      </w:r>
      <w:r>
        <w:br/>
      </w:r>
      <w:r>
        <w:br/>
      </w:r>
      <w:r>
        <w:rPr>
          <w:rStyle w:val="VerbatimChar"/>
        </w:rPr>
        <w:t>“Verkauf:“ (fett) “CHF“ [Preisangabe] “.“ [Signatur]</w:t>
      </w:r>
    </w:p>
    <w:p w:rsidR="00F574EB" w:rsidRDefault="00726458">
      <w:pPr>
        <w:pStyle w:val="FirstParagraph"/>
        <w:rPr>
          <w:u w:val="single"/>
        </w:rPr>
      </w:pPr>
      <w:r>
        <w:rPr>
          <w:u w:val="single"/>
        </w:rPr>
        <w:t>Beispiel:</w:t>
      </w:r>
    </w:p>
    <w:p w:rsidR="00F574EB" w:rsidRDefault="00726458">
      <w:pPr>
        <w:pStyle w:val="Textkrper"/>
      </w:pPr>
      <w:r>
        <w:rPr>
          <w:b/>
        </w:rPr>
        <w:t xml:space="preserve">Beck, Karin Jana: </w:t>
      </w:r>
      <w:proofErr w:type="spellStart"/>
      <w:r>
        <w:rPr>
          <w:b/>
        </w:rPr>
        <w:t>Siya</w:t>
      </w:r>
      <w:proofErr w:type="spellEnd"/>
      <w:r>
        <w:rPr>
          <w:b/>
        </w:rPr>
        <w:t xml:space="preserve"> </w:t>
      </w:r>
      <w:proofErr w:type="spellStart"/>
      <w:r>
        <w:rPr>
          <w:b/>
        </w:rPr>
        <w:t>Bonga</w:t>
      </w:r>
      <w:proofErr w:type="spellEnd"/>
      <w:r>
        <w:rPr>
          <w:b/>
        </w:rPr>
        <w:t>.</w:t>
      </w:r>
      <w:r>
        <w:t xml:space="preserve"> 62 Kraftlieder und einfache Volkslieder aus aller Welt. – </w:t>
      </w:r>
      <w:proofErr w:type="spellStart"/>
      <w:r>
        <w:t>Battweiler</w:t>
      </w:r>
      <w:proofErr w:type="spellEnd"/>
      <w:r>
        <w:t>-Traumzeit, 2007.</w:t>
      </w:r>
      <w:r>
        <w:br/>
        <w:t xml:space="preserve">Doppel-CD mit Kraftliedern und spirituellen </w:t>
      </w:r>
      <w:proofErr w:type="spellStart"/>
      <w:r>
        <w:t>Chants</w:t>
      </w:r>
      <w:proofErr w:type="spellEnd"/>
      <w:r>
        <w:t xml:space="preserve"> aus allen Kontinenten, sowie einfachen Volksliedern – vorwiegend aus Europa. Alle Lieder lassen sich in kurzer Zeit mit singfreudigen Frauen, Männern, Jugendlichen und Kindern singen. Im Buch befinden sich Texte, Akkorde und Hintergrundinfos zu den Liedern, auf die Begleit-CD alle Einzelstimmen.</w:t>
      </w:r>
      <w:r>
        <w:br/>
        <w:t>SBS, Zürich.</w:t>
      </w:r>
      <w:r>
        <w:br/>
      </w:r>
      <w:r>
        <w:rPr>
          <w:b/>
        </w:rPr>
        <w:t>Ausleihe:</w:t>
      </w:r>
      <w:r>
        <w:t xml:space="preserve"> Vollschrift, 2 Bd., + 3 Audio-CDs, BM 3681</w:t>
      </w:r>
      <w:r>
        <w:br/>
      </w:r>
      <w:r>
        <w:rPr>
          <w:b/>
        </w:rPr>
        <w:t>Verkauf</w:t>
      </w:r>
      <w:r>
        <w:t>: CHF 57.00. PS 10230</w:t>
      </w:r>
    </w:p>
    <w:p w:rsidR="00F574EB" w:rsidRDefault="00726458">
      <w:pPr>
        <w:pStyle w:val="berschrift3"/>
      </w:pPr>
      <w:bookmarkStart w:id="129" w:name="print-braille-einträge"/>
      <w:bookmarkStart w:id="130" w:name="_Toc133497054"/>
      <w:r>
        <w:t>Print &amp; Braille-Einträge</w:t>
      </w:r>
      <w:bookmarkEnd w:id="129"/>
      <w:bookmarkEnd w:id="130"/>
    </w:p>
    <w:p w:rsidR="00F574EB" w:rsidRDefault="00726458">
      <w:pPr>
        <w:pStyle w:val="FirstParagraph"/>
      </w:pPr>
      <w:r>
        <w:t>Das Layout der einzelnen Einträge sieht folgendermassen aus:</w:t>
      </w:r>
    </w:p>
    <w:p w:rsidR="00F574EB" w:rsidRDefault="00726458">
      <w:pPr>
        <w:pStyle w:val="SourceCode"/>
        <w:rPr>
          <w:rStyle w:val="VerbatimChar"/>
        </w:rPr>
      </w:pPr>
      <w:r>
        <w:rPr>
          <w:rStyle w:val="VerbatimChar"/>
        </w:rPr>
        <w:t>[Nachname Autor (fett)] “,“ [Vorname Autor (fett)] “:“ [Titel(fett)] “.“ [Untertitel und restlicher Titelbereich] “. --„ [Verlag] “,“ [Erscheinungsjahr] “.“ (Zeilenumbruch)</w:t>
      </w:r>
      <w:r>
        <w:br/>
      </w:r>
      <w:r>
        <w:br/>
      </w:r>
      <w:r>
        <w:rPr>
          <w:rStyle w:val="VerbatimChar"/>
        </w:rPr>
        <w:t>“Genre:“ [Genrename] “.“ (Zeilenumbruch)</w:t>
      </w:r>
      <w:r>
        <w:br/>
      </w:r>
      <w:r>
        <w:br/>
      </w:r>
      <w:r>
        <w:rPr>
          <w:rStyle w:val="VerbatimChar"/>
        </w:rPr>
        <w:t>[Abstract] “.“ (Zeilenumbruch)</w:t>
      </w:r>
      <w:r>
        <w:br/>
      </w:r>
      <w:r>
        <w:br/>
      </w:r>
      <w:r>
        <w:rPr>
          <w:rStyle w:val="VerbatimChar"/>
        </w:rPr>
        <w:t>[Produzent (Kürzel)] “,“ [Stadt] “, Rucksackbuch Nr.“ [Nummer des Rucksackbuchs] “.“ (Falls es kein Rucksackbuch ist, Punkt nach Stadt). (Zeilenumbruch)</w:t>
      </w:r>
      <w:r>
        <w:br/>
      </w:r>
      <w:r>
        <w:br/>
      </w:r>
      <w:r>
        <w:rPr>
          <w:rStyle w:val="VerbatimChar"/>
        </w:rPr>
        <w:t>“Ausleihe:“ (fett) [Schriftart und Bemerkungen] “,“ [Anzahl Bände] “Bd.,“ [Begleitmaterialien] “,“ [Signatur] (Zeilenumbruch)</w:t>
      </w:r>
      <w:r>
        <w:br/>
      </w:r>
      <w:r>
        <w:br/>
      </w:r>
      <w:r>
        <w:rPr>
          <w:rStyle w:val="VerbatimChar"/>
        </w:rPr>
        <w:lastRenderedPageBreak/>
        <w:t>“Verkauf:“ (fett) “CHF“ [Preisangabe] “.“ [Schriftart und Bemerkungen] “,“ [Anzahl Bände] „Bd.,“ [Begleitmaterialien] “,“ [Signatur]</w:t>
      </w:r>
    </w:p>
    <w:p w:rsidR="00990F48" w:rsidRDefault="00990F48" w:rsidP="00990F48">
      <w:pPr>
        <w:pStyle w:val="FirstParagraph"/>
        <w:rPr>
          <w:u w:val="single"/>
        </w:rPr>
      </w:pPr>
      <w:r>
        <w:rPr>
          <w:u w:val="single"/>
        </w:rPr>
        <w:t>Beispiel:</w:t>
      </w:r>
    </w:p>
    <w:p w:rsidR="00990F48" w:rsidRPr="00432042" w:rsidRDefault="00E31558" w:rsidP="00432042">
      <w:pPr>
        <w:pStyle w:val="Textkrper"/>
      </w:pPr>
      <w:r w:rsidRPr="00432042">
        <w:rPr>
          <w:b/>
        </w:rPr>
        <w:t>Rodin, Al: Das kleine Echo</w:t>
      </w:r>
      <w:r w:rsidRPr="00432042">
        <w:t xml:space="preserve">. - </w:t>
      </w:r>
      <w:proofErr w:type="spellStart"/>
      <w:r w:rsidRPr="00432042">
        <w:t>NordSüd</w:t>
      </w:r>
      <w:proofErr w:type="spellEnd"/>
      <w:r w:rsidRPr="00432042">
        <w:t xml:space="preserve"> Verlag, 2022.</w:t>
      </w:r>
      <w:r w:rsidRPr="00432042">
        <w:br/>
        <w:t>Genre: Bücher (bis 6).</w:t>
      </w:r>
      <w:r w:rsidRPr="00432042">
        <w:br/>
        <w:t xml:space="preserve">Echo ist ein schüchternes, kleines Wesen. </w:t>
      </w:r>
      <w:r>
        <w:t>[…] Als Max in Gefahr gerät, fasst sich Echo ein Herz und ruft in voller Lautstärke ihre ersten eigenen Worte.</w:t>
      </w:r>
      <w:r>
        <w:br/>
        <w:t>SBS, Zürich, Rucksackbuch Nr. 614</w:t>
      </w:r>
      <w:r>
        <w:br/>
      </w:r>
      <w:r w:rsidRPr="00432042">
        <w:rPr>
          <w:b/>
        </w:rPr>
        <w:t>Ausleihe:</w:t>
      </w:r>
      <w:r>
        <w:t xml:space="preserve"> Vollschrift, 1 Bd., Zeilentreue Schwarzschriftbeilage, BK 4725</w:t>
      </w:r>
      <w:r>
        <w:br/>
      </w:r>
      <w:r w:rsidRPr="00432042">
        <w:rPr>
          <w:b/>
        </w:rPr>
        <w:t>Verkauf:</w:t>
      </w:r>
      <w:r>
        <w:t xml:space="preserve"> CHF 21.90. Kurzschrift, 1 Bd., Schwarzschriftbeilage, PS18155.</w:t>
      </w:r>
      <w:r>
        <w:br/>
        <w:t>Vollschrift, 1 Bd., Zeilentreue Schwarzschriftbeilage, PS18156. Weitzeilige Vollschrift, 1 Bd., Schwarzschriftbeilage, PS18157</w:t>
      </w:r>
    </w:p>
    <w:p w:rsidR="00F574EB" w:rsidRDefault="00726458">
      <w:pPr>
        <w:pStyle w:val="berschrift3"/>
      </w:pPr>
      <w:bookmarkStart w:id="131" w:name="grossdruck-einträge"/>
      <w:bookmarkStart w:id="132" w:name="_Toc133497055"/>
      <w:r>
        <w:t>Grossdruck-Einträge</w:t>
      </w:r>
      <w:bookmarkEnd w:id="131"/>
      <w:bookmarkEnd w:id="132"/>
    </w:p>
    <w:p w:rsidR="00F574EB" w:rsidRDefault="00726458">
      <w:pPr>
        <w:pStyle w:val="FirstParagraph"/>
      </w:pPr>
      <w:r>
        <w:t>Die Katalogeinträge sind gleich aufgebaut wie in Neu in Grossdruck.</w:t>
      </w:r>
    </w:p>
    <w:p w:rsidR="00F574EB" w:rsidRDefault="00726458">
      <w:pPr>
        <w:pStyle w:val="berschrift3"/>
      </w:pPr>
      <w:bookmarkStart w:id="133" w:name="e-book-einträge"/>
      <w:bookmarkStart w:id="134" w:name="_Toc133497056"/>
      <w:r>
        <w:t>E-Book-Einträge</w:t>
      </w:r>
      <w:bookmarkEnd w:id="133"/>
      <w:bookmarkEnd w:id="134"/>
    </w:p>
    <w:p w:rsidR="00F574EB" w:rsidRDefault="00726458">
      <w:pPr>
        <w:pStyle w:val="FirstParagraph"/>
      </w:pPr>
      <w:r>
        <w:t>Bis zur Signatur sind die Einträge identisch wie beim Grossdruck. Nur die Signatur unterscheidet sich: keine Bände und kein Verkauf. Zudem wird angezeigt, ob ein E-Book Bilder enthält:</w:t>
      </w:r>
    </w:p>
    <w:p w:rsidR="00BA03D3" w:rsidRDefault="00726458" w:rsidP="00990F48">
      <w:pPr>
        <w:pStyle w:val="FirstParagraph"/>
        <w:rPr>
          <w:rStyle w:val="VerbatimChar"/>
        </w:rPr>
      </w:pPr>
      <w:r>
        <w:rPr>
          <w:rStyle w:val="VerbatimChar"/>
        </w:rPr>
        <w:t>“Ausleihe:“ (fett) [Signatur] “, mit Bildern“ (falls vorhanden)</w:t>
      </w:r>
    </w:p>
    <w:p w:rsidR="00990F48" w:rsidRPr="00226C7C" w:rsidRDefault="00990F48" w:rsidP="00990F48">
      <w:pPr>
        <w:pStyle w:val="FirstParagraph"/>
        <w:rPr>
          <w:rFonts w:ascii="Consolas" w:hAnsi="Consolas"/>
          <w:sz w:val="22"/>
        </w:rPr>
      </w:pPr>
      <w:r>
        <w:rPr>
          <w:u w:val="single"/>
        </w:rPr>
        <w:t>Beispiel:</w:t>
      </w:r>
    </w:p>
    <w:p w:rsidR="003F7B79" w:rsidRDefault="003C43BA" w:rsidP="003C43BA">
      <w:pPr>
        <w:pStyle w:val="SourceCode"/>
      </w:pPr>
      <w:r w:rsidRPr="00432042">
        <w:rPr>
          <w:b/>
        </w:rPr>
        <w:t>Boehme, Julia: Conni und die Ponyspiele.</w:t>
      </w:r>
      <w:r>
        <w:t xml:space="preserve"> - Carlsen, 2021.</w:t>
      </w:r>
      <w:r>
        <w:br/>
        <w:t>Genre: Freunde, Familie (ab 6).</w:t>
      </w:r>
      <w:r>
        <w:br/>
        <w:t>Ein echtes Ponyturnier! [...] Und machen eine unglaubliche Entdeckung!</w:t>
      </w:r>
      <w:r>
        <w:br/>
      </w:r>
      <w:r w:rsidRPr="00432042">
        <w:rPr>
          <w:b/>
        </w:rPr>
        <w:t>Ausleihe:</w:t>
      </w:r>
      <w:r>
        <w:t xml:space="preserve"> ED 8436, mit Bilder</w:t>
      </w:r>
      <w:r w:rsidR="00B67536">
        <w:t>n</w:t>
      </w:r>
    </w:p>
    <w:p w:rsidR="007172D8" w:rsidRDefault="007172D8" w:rsidP="007172D8">
      <w:pPr>
        <w:pStyle w:val="berschrift3"/>
      </w:pPr>
      <w:bookmarkStart w:id="135" w:name="_Toc133497057"/>
      <w:r>
        <w:t>Text-Hörbuch-Einträge</w:t>
      </w:r>
      <w:bookmarkEnd w:id="135"/>
    </w:p>
    <w:p w:rsidR="00DB342D" w:rsidRDefault="007172D8" w:rsidP="007172D8">
      <w:pPr>
        <w:pStyle w:val="FirstParagraph"/>
      </w:pPr>
      <w:r>
        <w:t>Die Einträge entsprechen jenen für E-Books, sind aber um</w:t>
      </w:r>
      <w:r w:rsidR="00DB342D">
        <w:t xml:space="preserve"> Hörbucheigenschaften erweitert. </w:t>
      </w:r>
      <w:r>
        <w:t>Zusätzlich zu</w:t>
      </w:r>
      <w:r w:rsidR="0012681E">
        <w:t xml:space="preserve"> den Eigenschaften der E-Books, erscheinen zwischen Abstract und Ausleihsignatur</w:t>
      </w:r>
      <w:r w:rsidR="00382B95">
        <w:t xml:space="preserve"> </w:t>
      </w:r>
      <w:r w:rsidR="0012681E">
        <w:t>die</w:t>
      </w:r>
      <w:r w:rsidR="00382B95">
        <w:t xml:space="preserve"> Spieldauer </w:t>
      </w:r>
      <w:r w:rsidR="0012681E">
        <w:t>und Sprecherangaben (wie bei den Hörbüchern)</w:t>
      </w:r>
      <w:r w:rsidR="008278A5">
        <w:t>:</w:t>
      </w:r>
    </w:p>
    <w:p w:rsidR="007172D8" w:rsidRDefault="00DB035F" w:rsidP="007172D8">
      <w:pPr>
        <w:pStyle w:val="FirstParagraph"/>
      </w:pPr>
      <w:r>
        <w:rPr>
          <w:rStyle w:val="VerbatimChar"/>
        </w:rPr>
        <w:t>[Beginn</w:t>
      </w:r>
      <w:r w:rsidR="00DB342D" w:rsidRPr="00DB342D">
        <w:rPr>
          <w:rStyle w:val="VerbatimChar"/>
        </w:rPr>
        <w:t xml:space="preserve"> wie E-Book]</w:t>
      </w:r>
      <w:r>
        <w:rPr>
          <w:rStyle w:val="VerbatimChar"/>
        </w:rPr>
        <w:br/>
      </w:r>
      <w:r w:rsidR="00DB342D" w:rsidRPr="00EB0FFF">
        <w:rPr>
          <w:rStyle w:val="VerbatimChar"/>
        </w:rPr>
        <w:br/>
      </w:r>
      <w:r w:rsidR="00DB342D">
        <w:rPr>
          <w:rStyle w:val="VerbatimChar"/>
        </w:rPr>
        <w:t>[Abstract] “.“ (Zeilenumbruch)</w:t>
      </w:r>
      <w:r w:rsidR="00DB342D">
        <w:br/>
      </w:r>
      <w:r w:rsidR="00DB342D" w:rsidRPr="00EB0FFF">
        <w:rPr>
          <w:rStyle w:val="VerbatimChar"/>
        </w:rPr>
        <w:br/>
      </w:r>
      <w:r w:rsidR="00DB342D">
        <w:rPr>
          <w:rStyle w:val="VerbatimChar"/>
        </w:rPr>
        <w:t>[Spieldauer] “Min., gelesen von:“ [Vorname Nachname Sprecher (in dieser Reihenfolge)] „u.a.“ (nur falls es mehrere Sprecher sind) “.“ (Zeilenumbruch)</w:t>
      </w:r>
      <w:r w:rsidR="007172D8">
        <w:br/>
      </w:r>
      <w:r w:rsidR="00DB342D" w:rsidRPr="00EB0FFF">
        <w:rPr>
          <w:rStyle w:val="VerbatimChar"/>
        </w:rPr>
        <w:br/>
      </w:r>
      <w:r w:rsidR="00DB342D">
        <w:rPr>
          <w:rStyle w:val="VerbatimChar"/>
        </w:rPr>
        <w:t>“Ausleihe:“ (fett) [Signatur] “, mit Bildern“ (falls vorhanden)</w:t>
      </w:r>
    </w:p>
    <w:p w:rsidR="007172D8" w:rsidRDefault="007172D8" w:rsidP="007172D8">
      <w:pPr>
        <w:pStyle w:val="FirstParagraph"/>
        <w:rPr>
          <w:u w:val="single"/>
        </w:rPr>
      </w:pPr>
      <w:r>
        <w:rPr>
          <w:u w:val="single"/>
        </w:rPr>
        <w:lastRenderedPageBreak/>
        <w:t>Beispiel:</w:t>
      </w:r>
    </w:p>
    <w:p w:rsidR="007172D8" w:rsidRDefault="0012681E" w:rsidP="007172D8">
      <w:pPr>
        <w:pStyle w:val="SourceCode"/>
      </w:pPr>
      <w:r>
        <w:rPr>
          <w:b/>
        </w:rPr>
        <w:t>Kessler</w:t>
      </w:r>
      <w:r w:rsidR="007172D8" w:rsidRPr="00F03C81">
        <w:rPr>
          <w:b/>
        </w:rPr>
        <w:t xml:space="preserve">, </w:t>
      </w:r>
      <w:r>
        <w:rPr>
          <w:b/>
        </w:rPr>
        <w:t>Liz</w:t>
      </w:r>
      <w:r w:rsidR="007172D8" w:rsidRPr="00F03C81">
        <w:rPr>
          <w:b/>
        </w:rPr>
        <w:t xml:space="preserve">: </w:t>
      </w:r>
      <w:r>
        <w:rPr>
          <w:b/>
        </w:rPr>
        <w:t>Plötzlich unsichtbar</w:t>
      </w:r>
      <w:r w:rsidR="007172D8" w:rsidRPr="00F03C81">
        <w:rPr>
          <w:b/>
        </w:rPr>
        <w:t>.</w:t>
      </w:r>
      <w:r w:rsidR="007172D8">
        <w:t xml:space="preserve"> </w:t>
      </w:r>
      <w:r>
        <w:t>–</w:t>
      </w:r>
      <w:r w:rsidR="007172D8">
        <w:t xml:space="preserve"> </w:t>
      </w:r>
      <w:r>
        <w:t>Fischer KJB</w:t>
      </w:r>
      <w:r w:rsidR="007172D8">
        <w:t xml:space="preserve">, </w:t>
      </w:r>
      <w:r>
        <w:t>2015</w:t>
      </w:r>
      <w:r w:rsidR="007172D8">
        <w:t>.</w:t>
      </w:r>
      <w:r w:rsidR="007172D8">
        <w:br/>
        <w:t xml:space="preserve">Genre: </w:t>
      </w:r>
      <w:r>
        <w:t>Fantasie</w:t>
      </w:r>
      <w:r w:rsidR="007172D8">
        <w:t xml:space="preserve"> (ab </w:t>
      </w:r>
      <w:r>
        <w:t>10</w:t>
      </w:r>
      <w:r w:rsidR="007172D8">
        <w:t>).</w:t>
      </w:r>
      <w:r w:rsidR="007172D8">
        <w:br/>
      </w:r>
      <w:proofErr w:type="spellStart"/>
      <w:r w:rsidRPr="0012681E">
        <w:t>Jess</w:t>
      </w:r>
      <w:proofErr w:type="spellEnd"/>
      <w:r w:rsidRPr="0012681E">
        <w:t xml:space="preserve"> hält sich für ein ganz normales Mädchen. </w:t>
      </w:r>
      <w:r w:rsidR="007172D8">
        <w:t>[...]</w:t>
      </w:r>
      <w:r w:rsidRPr="0012681E">
        <w:t>Ist Jessica jetzt eine Superheldin? Und kann sie ihren Freunden helfen, als diese in Gefahr geraten?</w:t>
      </w:r>
      <w:r w:rsidR="003A1B33">
        <w:br/>
        <w:t xml:space="preserve">383 Min., gelesen von: </w:t>
      </w:r>
      <w:proofErr w:type="spellStart"/>
      <w:r w:rsidR="003A1B33">
        <w:t>Sengebusch</w:t>
      </w:r>
      <w:proofErr w:type="spellEnd"/>
      <w:r w:rsidR="003A1B33">
        <w:t>, Ute.</w:t>
      </w:r>
      <w:r w:rsidR="007172D8">
        <w:br/>
      </w:r>
      <w:r w:rsidR="007172D8" w:rsidRPr="00F03C81">
        <w:rPr>
          <w:b/>
        </w:rPr>
        <w:t>Ausleihe:</w:t>
      </w:r>
      <w:r w:rsidR="003A1B33">
        <w:t xml:space="preserve"> TH 7</w:t>
      </w:r>
      <w:r w:rsidR="007172D8">
        <w:t>, mit Bildern</w:t>
      </w:r>
    </w:p>
    <w:p w:rsidR="00F574EB" w:rsidRDefault="00726458">
      <w:pPr>
        <w:pStyle w:val="berschrift3"/>
      </w:pPr>
      <w:bookmarkStart w:id="136" w:name="_Toc133495314"/>
      <w:bookmarkStart w:id="137" w:name="_Toc133497058"/>
      <w:bookmarkStart w:id="138" w:name="hörfilm-einträge"/>
      <w:bookmarkStart w:id="139" w:name="_Toc133497059"/>
      <w:bookmarkEnd w:id="136"/>
      <w:bookmarkEnd w:id="137"/>
      <w:r>
        <w:t>Hörfilm-Einträge</w:t>
      </w:r>
      <w:bookmarkEnd w:id="138"/>
      <w:bookmarkEnd w:id="139"/>
    </w:p>
    <w:p w:rsidR="00F574EB" w:rsidRDefault="00726458">
      <w:pPr>
        <w:pStyle w:val="FirstParagraph"/>
      </w:pPr>
      <w:r>
        <w:t>Das Layout der einzelnen Einträge sieht folgendermassen aus:</w:t>
      </w:r>
    </w:p>
    <w:p w:rsidR="00D55F1A" w:rsidRPr="00A72DD1" w:rsidRDefault="00726458" w:rsidP="00D55F1A">
      <w:pPr>
        <w:pStyle w:val="SourceCode"/>
        <w:rPr>
          <w:sz w:val="22"/>
        </w:rPr>
      </w:pPr>
      <w:r>
        <w:rPr>
          <w:rStyle w:val="VerbatimChar"/>
        </w:rPr>
        <w:t>[Titel (fett)] “.“ [Untertitel] “.“ (Zeilenumbruch)</w:t>
      </w:r>
      <w:r>
        <w:br/>
      </w:r>
      <w:r>
        <w:br/>
      </w:r>
      <w:r>
        <w:rPr>
          <w:rStyle w:val="VerbatimChar"/>
        </w:rPr>
        <w:t>“Regie:“ [Vorname Nachname Regisseur] “. Schauspieler:“ [Vornamen Nachnamen Hauptdarsteller] “.“ (Zeilenumbruch)</w:t>
      </w:r>
      <w:r>
        <w:br/>
      </w:r>
      <w:r>
        <w:br/>
      </w:r>
      <w:r>
        <w:rPr>
          <w:rStyle w:val="VerbatimChar"/>
        </w:rPr>
        <w:t>[Land (Originalfilm)] “,“ [Erscheinungsjahr (Originalfilm)] “.“ (Zeilenumbruch)</w:t>
      </w:r>
      <w:r>
        <w:br/>
      </w:r>
      <w:r>
        <w:br/>
      </w:r>
      <w:r w:rsidR="00D55F1A" w:rsidRPr="00A72DD1">
        <w:rPr>
          <w:sz w:val="22"/>
        </w:rPr>
        <w:t>[Filmkategorie] “ “ [Altersangabe] “.“ (Zeilenumbruch)</w:t>
      </w:r>
    </w:p>
    <w:p w:rsidR="00F574EB" w:rsidRDefault="00726458">
      <w:pPr>
        <w:pStyle w:val="SourceCode"/>
        <w:rPr>
          <w:rStyle w:val="VerbatimChar"/>
        </w:rPr>
      </w:pPr>
      <w:r>
        <w:rPr>
          <w:rStyle w:val="VerbatimChar"/>
        </w:rPr>
        <w:t>[Abstract] “.“ (Zeilenumbruch)</w:t>
      </w:r>
      <w:r>
        <w:br/>
      </w:r>
      <w:r>
        <w:br/>
      </w:r>
      <w:r>
        <w:rPr>
          <w:rStyle w:val="VerbatimChar"/>
        </w:rPr>
        <w:t>[Produzent (der Audiodeskription)] “.“ (Zeilenumbruch)</w:t>
      </w:r>
      <w:r>
        <w:br/>
      </w:r>
      <w:r>
        <w:br/>
      </w:r>
      <w:r>
        <w:rPr>
          <w:rStyle w:val="VerbatimChar"/>
        </w:rPr>
        <w:t>“Ausleihe:“ (fett) [Signatur]</w:t>
      </w:r>
    </w:p>
    <w:p w:rsidR="007E2DDE" w:rsidRPr="007E2DDE" w:rsidRDefault="007E2DDE">
      <w:pPr>
        <w:pStyle w:val="SourceCode"/>
        <w:rPr>
          <w:rFonts w:ascii="Consolas" w:hAnsi="Consolas"/>
        </w:rPr>
      </w:pPr>
      <w:r w:rsidRPr="007E2DDE">
        <w:rPr>
          <w:rFonts w:ascii="Consolas" w:hAnsi="Consolas"/>
        </w:rPr>
        <w:t xml:space="preserve">Die </w:t>
      </w:r>
      <w:proofErr w:type="spellStart"/>
      <w:r w:rsidRPr="007E2DDE">
        <w:rPr>
          <w:rFonts w:ascii="Consolas" w:hAnsi="Consolas"/>
        </w:rPr>
        <w:t>Alterangabe</w:t>
      </w:r>
      <w:proofErr w:type="spellEnd"/>
      <w:r w:rsidRPr="007E2DDE">
        <w:rPr>
          <w:rFonts w:ascii="Consolas" w:hAnsi="Consolas"/>
        </w:rPr>
        <w:t xml:space="preserve"> ist entweder "(ab 3)", "(ab 6)", "(ab 10)", "(ab 14)"</w:t>
      </w:r>
      <w:r w:rsidRPr="007E2DDE">
        <w:rPr>
          <w:rFonts w:ascii="Consolas" w:hAnsi="Consolas"/>
        </w:rPr>
        <w:br/>
        <w:t xml:space="preserve">oder "(ab 18)". Falls die Altersangabe eines </w:t>
      </w:r>
      <w:proofErr w:type="spellStart"/>
      <w:r w:rsidRPr="007E2DDE">
        <w:rPr>
          <w:rFonts w:ascii="Consolas" w:hAnsi="Consolas"/>
        </w:rPr>
        <w:t>Hörfilms</w:t>
      </w:r>
      <w:proofErr w:type="spellEnd"/>
      <w:r w:rsidRPr="007E2DDE">
        <w:rPr>
          <w:rFonts w:ascii="Consolas" w:hAnsi="Consolas"/>
        </w:rPr>
        <w:t xml:space="preserve"> nicht bekannt</w:t>
      </w:r>
      <w:r w:rsidRPr="007E2DDE">
        <w:rPr>
          <w:rFonts w:ascii="Consolas" w:hAnsi="Consolas"/>
        </w:rPr>
        <w:br/>
        <w:t>ist steht "(ab 18)".</w:t>
      </w:r>
    </w:p>
    <w:p w:rsidR="00F574EB" w:rsidRDefault="00726458">
      <w:pPr>
        <w:pStyle w:val="FirstParagraph"/>
        <w:rPr>
          <w:u w:val="single"/>
        </w:rPr>
      </w:pPr>
      <w:r>
        <w:rPr>
          <w:u w:val="single"/>
        </w:rPr>
        <w:t>Beispiel:</w:t>
      </w:r>
    </w:p>
    <w:p w:rsidR="00F574EB" w:rsidRPr="00ED6BA7" w:rsidRDefault="00726458">
      <w:pPr>
        <w:pStyle w:val="Textkrper"/>
        <w:rPr>
          <w:color w:val="00B050"/>
        </w:rPr>
      </w:pPr>
      <w:proofErr w:type="spellStart"/>
      <w:r>
        <w:rPr>
          <w:b/>
        </w:rPr>
        <w:t>Good</w:t>
      </w:r>
      <w:proofErr w:type="spellEnd"/>
      <w:r>
        <w:rPr>
          <w:b/>
        </w:rPr>
        <w:t xml:space="preserve"> Bye, Lenin.</w:t>
      </w:r>
      <w:r>
        <w:br/>
        <w:t>Regie: Wolfgang Becker. Schauspieler: Daniel Brühl, Katrin Sas</w:t>
      </w:r>
      <w:r w:rsidR="00ED6BA7">
        <w:t>s.</w:t>
      </w:r>
      <w:r w:rsidR="00ED6BA7">
        <w:br/>
        <w:t>Deutschland, 2002.</w:t>
      </w:r>
      <w:r w:rsidR="00ED6BA7">
        <w:br/>
      </w:r>
      <w:r w:rsidR="00ED6BA7" w:rsidRPr="00A72DD1">
        <w:t>Spielfilm, Komödie (ab 6).</w:t>
      </w:r>
      <w:r w:rsidR="00ED6BA7" w:rsidRPr="00A72DD1">
        <w:br/>
      </w:r>
      <w:r>
        <w:t>Kurz vor dem Fall der Mauer fällt die Mutter des 21jährigen Alex, eine selbstbewusste Bürgerin der DDR, nach einem Herzinfarkt ins Koma - und verschläft den Siegeszug des Kapitalismus. Als sie nach acht Monaten die Augen wieder aufschlägt, erwacht sie in einem neuen Land. Doch ihr schwaches Herz ist zu angeschlagen, als dass sie die Aufregung überstehen könnte. Alex ist keine Atempause gegönnt. Um seine Mutter zu retten, muss er nun auf 79 Quadratmetern Plattenbau die DDR wieder auferstehen lassen.</w:t>
      </w:r>
      <w:r>
        <w:br/>
      </w:r>
      <w:r>
        <w:lastRenderedPageBreak/>
        <w:t>Warner Home Video.</w:t>
      </w:r>
      <w:r>
        <w:br/>
      </w:r>
      <w:r>
        <w:rPr>
          <w:b/>
        </w:rPr>
        <w:t>Ausleihe:</w:t>
      </w:r>
      <w:r>
        <w:t xml:space="preserve"> VI 22</w:t>
      </w:r>
    </w:p>
    <w:p w:rsidR="00F574EB" w:rsidRDefault="00726458">
      <w:pPr>
        <w:pStyle w:val="berschrift3"/>
      </w:pPr>
      <w:bookmarkStart w:id="140" w:name="spiel-einträge"/>
      <w:bookmarkStart w:id="141" w:name="_Toc133497060"/>
      <w:r>
        <w:t>Spiel-Einträge</w:t>
      </w:r>
      <w:bookmarkEnd w:id="140"/>
      <w:bookmarkEnd w:id="141"/>
    </w:p>
    <w:p w:rsidR="00F574EB" w:rsidRDefault="00726458">
      <w:pPr>
        <w:pStyle w:val="FirstParagraph"/>
      </w:pPr>
      <w:r>
        <w:t>Das Layout der einzelnen Einträge sieht folgendermassen aus:</w:t>
      </w:r>
    </w:p>
    <w:p w:rsidR="00F574EB" w:rsidRDefault="00726458">
      <w:pPr>
        <w:pStyle w:val="SourceCode"/>
      </w:pPr>
      <w:r>
        <w:rPr>
          <w:rStyle w:val="VerbatimChar"/>
        </w:rPr>
        <w:t xml:space="preserve">[Titel (fett)] “.“ [Untertitel] “.“ </w:t>
      </w:r>
      <w:r w:rsidR="00E2031C">
        <w:rPr>
          <w:rFonts w:ascii="Consolas" w:hAnsi="Consolas"/>
          <w:sz w:val="22"/>
        </w:rPr>
        <w:t>[Nachname Autor</w:t>
      </w:r>
      <w:r w:rsidR="00E2031C" w:rsidRPr="00E2031C">
        <w:rPr>
          <w:rFonts w:ascii="Consolas" w:hAnsi="Consolas"/>
          <w:sz w:val="22"/>
        </w:rPr>
        <w:t>]</w:t>
      </w:r>
      <w:r w:rsidR="00E2031C">
        <w:rPr>
          <w:rFonts w:ascii="Consolas" w:hAnsi="Consolas"/>
          <w:sz w:val="22"/>
        </w:rPr>
        <w:t xml:space="preserve">, </w:t>
      </w:r>
      <w:r w:rsidR="00E2031C" w:rsidRPr="00E2031C">
        <w:rPr>
          <w:rFonts w:ascii="Consolas" w:hAnsi="Consolas"/>
          <w:sz w:val="22"/>
        </w:rPr>
        <w:t>[</w:t>
      </w:r>
      <w:r w:rsidR="00E2031C">
        <w:rPr>
          <w:rFonts w:ascii="Consolas" w:hAnsi="Consolas"/>
          <w:sz w:val="22"/>
        </w:rPr>
        <w:t>Vorname</w:t>
      </w:r>
      <w:r w:rsidR="00E2031C" w:rsidRPr="00E2031C">
        <w:rPr>
          <w:rFonts w:ascii="Consolas" w:hAnsi="Consolas"/>
          <w:sz w:val="22"/>
        </w:rPr>
        <w:t xml:space="preserve"> Autor]</w:t>
      </w:r>
      <w:r w:rsidR="00E2031C">
        <w:rPr>
          <w:rFonts w:ascii="Consolas" w:hAnsi="Consolas"/>
          <w:sz w:val="22"/>
        </w:rPr>
        <w:t xml:space="preserve"> </w:t>
      </w:r>
      <w:r w:rsidR="00E2031C" w:rsidRPr="00E2031C">
        <w:rPr>
          <w:rFonts w:ascii="Consolas" w:hAnsi="Consolas"/>
          <w:sz w:val="22"/>
        </w:rPr>
        <w:t xml:space="preserve"> </w:t>
      </w:r>
      <w:r>
        <w:rPr>
          <w:rStyle w:val="VerbatimChar"/>
        </w:rPr>
        <w:t>(Zeilenumbruch)</w:t>
      </w:r>
      <w:r>
        <w:br/>
      </w:r>
      <w:r>
        <w:br/>
      </w:r>
      <w:r>
        <w:rPr>
          <w:rStyle w:val="VerbatimChar"/>
        </w:rPr>
        <w:t>[</w:t>
      </w:r>
      <w:proofErr w:type="spellStart"/>
      <w:r>
        <w:rPr>
          <w:rStyle w:val="VerbatimChar"/>
        </w:rPr>
        <w:t>Systematikgruppe</w:t>
      </w:r>
      <w:proofErr w:type="spellEnd"/>
      <w:r>
        <w:rPr>
          <w:rStyle w:val="VerbatimChar"/>
        </w:rPr>
        <w:t>] “.“ (Zeilenumbruch)</w:t>
      </w:r>
      <w:r>
        <w:br/>
      </w:r>
      <w:r>
        <w:br/>
      </w:r>
      <w:r>
        <w:rPr>
          <w:rStyle w:val="VerbatimChar"/>
        </w:rPr>
        <w:t>[Abstract] “.“ (Zeilenumbruch)</w:t>
      </w:r>
      <w:r>
        <w:br/>
      </w:r>
      <w:r>
        <w:br/>
      </w:r>
      <w:r>
        <w:rPr>
          <w:rStyle w:val="VerbatimChar"/>
        </w:rPr>
        <w:t>[Materialdetails] “.“ (Zeilenumbruch)</w:t>
      </w:r>
      <w:r>
        <w:br/>
      </w:r>
      <w:r>
        <w:br/>
      </w:r>
      <w:r>
        <w:rPr>
          <w:rStyle w:val="VerbatimChar"/>
        </w:rPr>
        <w:t>“Ausleihe:“ (fett) [Signatur]</w:t>
      </w:r>
    </w:p>
    <w:p w:rsidR="00F574EB" w:rsidRDefault="00726458">
      <w:pPr>
        <w:pStyle w:val="FirstParagraph"/>
        <w:rPr>
          <w:u w:val="single"/>
        </w:rPr>
      </w:pPr>
      <w:r>
        <w:rPr>
          <w:u w:val="single"/>
        </w:rPr>
        <w:t>Beispiel:</w:t>
      </w:r>
    </w:p>
    <w:p w:rsidR="00F574EB" w:rsidRDefault="00726458">
      <w:pPr>
        <w:pStyle w:val="Textkrper"/>
      </w:pPr>
      <w:r>
        <w:rPr>
          <w:b/>
        </w:rPr>
        <w:t>Schoko Hexe.</w:t>
      </w:r>
      <w:r>
        <w:t xml:space="preserve"> Das Kartenspiel für Schleckmäuler.</w:t>
      </w:r>
      <w:r>
        <w:br/>
        <w:t>Kartenspiele.</w:t>
      </w:r>
      <w:r>
        <w:br/>
      </w:r>
      <w:proofErr w:type="spellStart"/>
      <w:r>
        <w:t>Knusper</w:t>
      </w:r>
      <w:proofErr w:type="spellEnd"/>
      <w:r>
        <w:t xml:space="preserve">, </w:t>
      </w:r>
      <w:proofErr w:type="spellStart"/>
      <w:r>
        <w:t>knusper</w:t>
      </w:r>
      <w:proofErr w:type="spellEnd"/>
      <w:r>
        <w:t xml:space="preserve">, </w:t>
      </w:r>
      <w:proofErr w:type="spellStart"/>
      <w:r>
        <w:t>knäuschen</w:t>
      </w:r>
      <w:proofErr w:type="spellEnd"/>
      <w:r>
        <w:t>, wer will da an mein leckeres Schokorezept? Je mehr Zutaten aufgedeckt werden, um so besser. Doch aufgepasst, taucht eine Hexe auf, ist alles verloren. Aber nur wer etwas wagt, gewinnt dieses Kartenspiel. Für 2-6 Personen ab 5 Jahren.</w:t>
      </w:r>
      <w:r>
        <w:br/>
        <w:t>1 Kiste 18x11 cm, 40 Zutatenkarten, 20 Hexenkarten + Spielanleitung in Vollschrift, Schwarzschrift.</w:t>
      </w:r>
      <w:r>
        <w:br/>
      </w:r>
      <w:r>
        <w:rPr>
          <w:b/>
        </w:rPr>
        <w:t>Ausleihe:</w:t>
      </w:r>
      <w:r>
        <w:t xml:space="preserve"> LUD 331</w:t>
      </w:r>
    </w:p>
    <w:p w:rsidR="00F574EB" w:rsidRDefault="00726458">
      <w:pPr>
        <w:pStyle w:val="berschrift1"/>
      </w:pPr>
      <w:bookmarkStart w:id="142" w:name="neu-im-sortiment-digital"/>
      <w:bookmarkStart w:id="143" w:name="_Toc133497061"/>
      <w:r>
        <w:lastRenderedPageBreak/>
        <w:t>Neu im Sortiment (digital)</w:t>
      </w:r>
      <w:bookmarkEnd w:id="142"/>
      <w:bookmarkEnd w:id="143"/>
    </w:p>
    <w:p w:rsidR="00F574EB" w:rsidRDefault="00726458">
      <w:pPr>
        <w:pStyle w:val="berschrift2"/>
      </w:pPr>
      <w:bookmarkStart w:id="144" w:name="katalogtyp-4"/>
      <w:bookmarkStart w:id="145" w:name="_Toc133497062"/>
      <w:r>
        <w:t>Katalogtyp</w:t>
      </w:r>
      <w:bookmarkEnd w:id="144"/>
      <w:bookmarkEnd w:id="145"/>
    </w:p>
    <w:p w:rsidR="00F574EB" w:rsidRDefault="00726458">
      <w:pPr>
        <w:pStyle w:val="FirstParagraph"/>
      </w:pPr>
      <w:r>
        <w:t>Obiges Schwarzschriftdokument in zugänglichem PDF-Format mit Links zur Online-Bibliothek zu jedem Buch (beim Klicken gelangt man zur Detailansicht des Buches). Dieser Katalog kann von der Website heruntergeladen werden, direkt eingesehen oder per E-Mail abonniert werden (gratis).</w:t>
      </w:r>
    </w:p>
    <w:p w:rsidR="00F574EB" w:rsidRDefault="00726458">
      <w:pPr>
        <w:pStyle w:val="berschrift2"/>
      </w:pPr>
      <w:bookmarkStart w:id="146" w:name="zielgruppen"/>
      <w:bookmarkStart w:id="147" w:name="_Toc133497063"/>
      <w:r>
        <w:t>Zielgruppen</w:t>
      </w:r>
      <w:bookmarkEnd w:id="146"/>
      <w:bookmarkEnd w:id="147"/>
    </w:p>
    <w:p w:rsidR="00F574EB" w:rsidRDefault="00726458">
      <w:pPr>
        <w:pStyle w:val="FirstParagraph"/>
      </w:pPr>
      <w:r>
        <w:t>Digitale Nutzer (rund 44% der aktiv auswählenden Nutzer, also 580 Personen), digitale Helfer (Grösse schwer einzuschätzen); daneben: potentielle Spender (nur herunterladen, kein E-Mail-Versand)</w:t>
      </w:r>
    </w:p>
    <w:p w:rsidR="00F574EB" w:rsidRDefault="00726458">
      <w:pPr>
        <w:pStyle w:val="berschrift2"/>
      </w:pPr>
      <w:bookmarkStart w:id="148" w:name="gliederung-inhalt-und-layout"/>
      <w:bookmarkStart w:id="149" w:name="_Toc133497064"/>
      <w:r>
        <w:t>Gliederung, Inhalt und Layout</w:t>
      </w:r>
      <w:bookmarkEnd w:id="148"/>
      <w:bookmarkEnd w:id="149"/>
    </w:p>
    <w:p w:rsidR="00F574EB" w:rsidRDefault="00726458">
      <w:pPr>
        <w:pStyle w:val="FirstParagraph"/>
      </w:pPr>
      <w:r>
        <w:t>Wie obiges Schwarzschriftdokument</w:t>
      </w:r>
    </w:p>
    <w:p w:rsidR="00F574EB" w:rsidRDefault="00726458">
      <w:pPr>
        <w:pStyle w:val="berschrift1"/>
      </w:pPr>
      <w:bookmarkStart w:id="150" w:name="hörfilme-in-der-sbs"/>
      <w:bookmarkStart w:id="151" w:name="_Toc133497065"/>
      <w:r>
        <w:lastRenderedPageBreak/>
        <w:t>Hörfilme in der SBS</w:t>
      </w:r>
      <w:bookmarkEnd w:id="150"/>
      <w:bookmarkEnd w:id="151"/>
    </w:p>
    <w:p w:rsidR="00F574EB" w:rsidRDefault="00726458">
      <w:pPr>
        <w:pStyle w:val="berschrift2"/>
      </w:pPr>
      <w:bookmarkStart w:id="152" w:name="katalogtyp-5"/>
      <w:bookmarkStart w:id="153" w:name="_Toc133497066"/>
      <w:r>
        <w:t>Katalogtyp</w:t>
      </w:r>
      <w:bookmarkEnd w:id="152"/>
      <w:bookmarkEnd w:id="153"/>
    </w:p>
    <w:p w:rsidR="00F574EB" w:rsidRDefault="00726458">
      <w:pPr>
        <w:pStyle w:val="FirstParagraph"/>
      </w:pPr>
      <w:r>
        <w:t>PDF-Katalog mit sämtlichen Hörfilmtiteln und gleichem Aufbau wie „Neu im Sortiment“. Der Katalog wird jährlich im Januar erneuert, hat ein Inhaltsverzeichnis, aber kein Editorial. Er kann von der Website heruntergeladen werden.</w:t>
      </w:r>
    </w:p>
    <w:p w:rsidR="00F574EB" w:rsidRDefault="00726458">
      <w:pPr>
        <w:pStyle w:val="berschrift2"/>
      </w:pPr>
      <w:bookmarkStart w:id="154" w:name="zielgruppen-1"/>
      <w:bookmarkStart w:id="155" w:name="_Toc133497067"/>
      <w:r>
        <w:t>Zielgruppen</w:t>
      </w:r>
      <w:bookmarkEnd w:id="154"/>
      <w:bookmarkEnd w:id="155"/>
    </w:p>
    <w:p w:rsidR="00F574EB" w:rsidRDefault="00726458">
      <w:pPr>
        <w:pStyle w:val="FirstParagraph"/>
      </w:pPr>
      <w:r>
        <w:t>Digitale Nutzer mit besonderem Interesse und ihre Helfer; daneben: potentielle Spender</w:t>
      </w:r>
    </w:p>
    <w:p w:rsidR="00F574EB" w:rsidRDefault="00726458">
      <w:pPr>
        <w:pStyle w:val="berschrift2"/>
      </w:pPr>
      <w:bookmarkStart w:id="156" w:name="gliederung-4"/>
      <w:bookmarkStart w:id="157" w:name="_Toc133497068"/>
      <w:r>
        <w:t>Gliederung</w:t>
      </w:r>
      <w:bookmarkEnd w:id="156"/>
      <w:bookmarkEnd w:id="157"/>
    </w:p>
    <w:p w:rsidR="00F574EB" w:rsidRDefault="00726458" w:rsidP="00726458">
      <w:pPr>
        <w:pStyle w:val="Compact"/>
        <w:numPr>
          <w:ilvl w:val="0"/>
          <w:numId w:val="145"/>
        </w:numPr>
      </w:pPr>
      <w:r>
        <w:t>Deckblatt</w:t>
      </w:r>
    </w:p>
    <w:p w:rsidR="00F574EB" w:rsidRDefault="00726458" w:rsidP="00726458">
      <w:pPr>
        <w:pStyle w:val="Compact"/>
        <w:numPr>
          <w:ilvl w:val="0"/>
          <w:numId w:val="146"/>
        </w:numPr>
      </w:pPr>
      <w:r>
        <w:t>Impressum</w:t>
      </w:r>
    </w:p>
    <w:p w:rsidR="00F574EB" w:rsidRDefault="00726458" w:rsidP="00726458">
      <w:pPr>
        <w:pStyle w:val="Compact"/>
        <w:numPr>
          <w:ilvl w:val="0"/>
          <w:numId w:val="147"/>
        </w:numPr>
      </w:pPr>
      <w:r>
        <w:t>Inhaltsverzeichnis</w:t>
      </w:r>
    </w:p>
    <w:p w:rsidR="00F574EB" w:rsidRDefault="00726458" w:rsidP="00726458">
      <w:pPr>
        <w:pStyle w:val="Compact"/>
        <w:numPr>
          <w:ilvl w:val="0"/>
          <w:numId w:val="148"/>
        </w:numPr>
      </w:pPr>
      <w:r>
        <w:t>Titeleinträge</w:t>
      </w:r>
    </w:p>
    <w:p w:rsidR="00F574EB" w:rsidRDefault="00726458">
      <w:pPr>
        <w:pStyle w:val="berschrift2"/>
      </w:pPr>
      <w:bookmarkStart w:id="158" w:name="inhalt-4"/>
      <w:bookmarkStart w:id="159" w:name="_Toc133497069"/>
      <w:r>
        <w:t>Inhalt</w:t>
      </w:r>
      <w:bookmarkEnd w:id="158"/>
      <w:bookmarkEnd w:id="159"/>
    </w:p>
    <w:p w:rsidR="00F574EB" w:rsidRDefault="00726458">
      <w:pPr>
        <w:pStyle w:val="berschrift3"/>
      </w:pPr>
      <w:bookmarkStart w:id="160" w:name="deckblatt-3"/>
      <w:bookmarkStart w:id="161" w:name="_Toc133497070"/>
      <w:r>
        <w:t>Deckblatt</w:t>
      </w:r>
      <w:bookmarkEnd w:id="160"/>
      <w:bookmarkEnd w:id="161"/>
    </w:p>
    <w:p w:rsidR="00F574EB" w:rsidRDefault="00726458">
      <w:pPr>
        <w:pStyle w:val="FirstParagraph"/>
      </w:pPr>
      <w:r>
        <w:t>Das Deckblatt ist nicht grafisch gestaltet und enthält folgende Elemente:</w:t>
      </w:r>
    </w:p>
    <w:p w:rsidR="00F574EB" w:rsidRDefault="00726458" w:rsidP="00726458">
      <w:pPr>
        <w:pStyle w:val="Compact"/>
        <w:numPr>
          <w:ilvl w:val="0"/>
          <w:numId w:val="149"/>
        </w:numPr>
      </w:pPr>
      <w:r>
        <w:t>Titel: „Hörfilme in der SBS, Filme mit Audiodeskription, Gesamtkatalog, Stand 1.1.201X“</w:t>
      </w:r>
    </w:p>
    <w:p w:rsidR="00F574EB" w:rsidRDefault="00726458" w:rsidP="00726458">
      <w:pPr>
        <w:pStyle w:val="Compact"/>
        <w:numPr>
          <w:ilvl w:val="0"/>
          <w:numId w:val="150"/>
        </w:numPr>
      </w:pPr>
      <w:r>
        <w:t>Logo SBS</w:t>
      </w:r>
    </w:p>
    <w:p w:rsidR="00F574EB" w:rsidRDefault="00726458">
      <w:pPr>
        <w:pStyle w:val="berschrift3"/>
      </w:pPr>
      <w:bookmarkStart w:id="162" w:name="impressum-4"/>
      <w:bookmarkStart w:id="163" w:name="_Toc133497071"/>
      <w:r>
        <w:t>Impressum</w:t>
      </w:r>
      <w:bookmarkEnd w:id="162"/>
      <w:bookmarkEnd w:id="163"/>
    </w:p>
    <w:p w:rsidR="00F574EB" w:rsidRDefault="00726458">
      <w:pPr>
        <w:pStyle w:val="FirstParagraph"/>
      </w:pPr>
      <w:r>
        <w:t>Das Impressum ist auf der Innenseite des Deckblatts:</w:t>
      </w:r>
    </w:p>
    <w:p w:rsidR="00F574EB" w:rsidRDefault="00726458">
      <w:pPr>
        <w:pStyle w:val="SourceCode"/>
      </w:pPr>
      <w:r>
        <w:rPr>
          <w:rStyle w:val="VerbatimChar"/>
        </w:rPr>
        <w:t>Herausgeber:</w:t>
      </w:r>
      <w:r>
        <w:br/>
      </w:r>
      <w:r>
        <w:rPr>
          <w:rStyle w:val="VerbatimChar"/>
        </w:rPr>
        <w:t>SBS Schweizerische Bibliothek für Blinde, Seh- und Lesebehinderte</w:t>
      </w:r>
      <w:r>
        <w:br/>
      </w:r>
      <w:r>
        <w:rPr>
          <w:rStyle w:val="VerbatimChar"/>
        </w:rPr>
        <w:t>Grubenstrasse 12</w:t>
      </w:r>
      <w:r>
        <w:br/>
      </w:r>
      <w:r>
        <w:rPr>
          <w:rStyle w:val="VerbatimChar"/>
        </w:rPr>
        <w:t>CH-8045 Zürich</w:t>
      </w:r>
      <w:r>
        <w:br/>
      </w:r>
      <w:r>
        <w:rPr>
          <w:rStyle w:val="VerbatimChar"/>
        </w:rPr>
        <w:t>Fon +41 43 333 32 32</w:t>
      </w:r>
      <w:r>
        <w:br/>
      </w:r>
      <w:r>
        <w:rPr>
          <w:rStyle w:val="VerbatimChar"/>
        </w:rPr>
        <w:t>www.sbs.ch</w:t>
      </w:r>
      <w:r>
        <w:br/>
      </w:r>
      <w:r>
        <w:rPr>
          <w:rStyle w:val="VerbatimChar"/>
        </w:rPr>
        <w:t>nutzerservice@sbs.ch</w:t>
      </w:r>
      <w:r>
        <w:br/>
      </w:r>
      <w:r>
        <w:br/>
      </w:r>
      <w:r>
        <w:rPr>
          <w:rStyle w:val="VerbatimChar"/>
        </w:rPr>
        <w:t>© SBS Schweizerische Bibliothek für Blinde, Seh- und Lesebehinderte</w:t>
      </w:r>
    </w:p>
    <w:p w:rsidR="00F574EB" w:rsidRDefault="00726458">
      <w:pPr>
        <w:pStyle w:val="berschrift3"/>
      </w:pPr>
      <w:bookmarkStart w:id="164" w:name="inhaltsverzeichnis-3"/>
      <w:bookmarkStart w:id="165" w:name="_Toc133497072"/>
      <w:r>
        <w:lastRenderedPageBreak/>
        <w:t>Inhaltsverzeichnis</w:t>
      </w:r>
      <w:bookmarkEnd w:id="164"/>
      <w:bookmarkEnd w:id="165"/>
    </w:p>
    <w:p w:rsidR="00F574EB" w:rsidRDefault="00726458">
      <w:pPr>
        <w:pStyle w:val="FirstParagraph"/>
      </w:pPr>
      <w:r>
        <w:t>Das Inhaltsverzeichnis ist nach den (drei) Filmkategorien, ohne weitere Unterteilungen, in folgender Reihenfolge gegliedert:</w:t>
      </w:r>
    </w:p>
    <w:p w:rsidR="00F574EB" w:rsidRDefault="00726458" w:rsidP="00726458">
      <w:pPr>
        <w:pStyle w:val="Compact"/>
        <w:numPr>
          <w:ilvl w:val="0"/>
          <w:numId w:val="151"/>
        </w:numPr>
      </w:pPr>
      <w:r>
        <w:t>Spielfilme</w:t>
      </w:r>
    </w:p>
    <w:p w:rsidR="00F574EB" w:rsidRDefault="00726458" w:rsidP="00726458">
      <w:pPr>
        <w:pStyle w:val="Compact"/>
        <w:numPr>
          <w:ilvl w:val="0"/>
          <w:numId w:val="152"/>
        </w:numPr>
      </w:pPr>
      <w:r>
        <w:t>Mundartfilme</w:t>
      </w:r>
    </w:p>
    <w:p w:rsidR="00F574EB" w:rsidRDefault="00726458" w:rsidP="00726458">
      <w:pPr>
        <w:pStyle w:val="Compact"/>
        <w:numPr>
          <w:ilvl w:val="0"/>
          <w:numId w:val="153"/>
        </w:numPr>
      </w:pPr>
      <w:r>
        <w:t>Dokumentarfilme</w:t>
      </w:r>
    </w:p>
    <w:p w:rsidR="00F574EB" w:rsidRDefault="00726458">
      <w:pPr>
        <w:pStyle w:val="berschrift3"/>
      </w:pPr>
      <w:bookmarkStart w:id="166" w:name="titeleinträge"/>
      <w:bookmarkStart w:id="167" w:name="_Toc133497073"/>
      <w:r>
        <w:t>Titeleinträge</w:t>
      </w:r>
      <w:bookmarkEnd w:id="166"/>
      <w:bookmarkEnd w:id="167"/>
    </w:p>
    <w:p w:rsidR="00F574EB" w:rsidRDefault="00726458">
      <w:pPr>
        <w:pStyle w:val="FirstParagraph"/>
      </w:pPr>
      <w:r>
        <w:t>Die Filmeinträge sind nach Filmkategorien / alphabetisch nach Titel gegliedert.</w:t>
      </w:r>
    </w:p>
    <w:p w:rsidR="00F574EB" w:rsidRDefault="00726458">
      <w:pPr>
        <w:pStyle w:val="Textkrper"/>
      </w:pPr>
      <w:r>
        <w:t>Die einzelnen Titeleinträge sind wie im „Neu im Sortiment“, aber ohne Feld „Filmkategorie“ und sehen folgendermassen aus:</w:t>
      </w:r>
    </w:p>
    <w:p w:rsidR="00F574EB" w:rsidRDefault="00726458" w:rsidP="00726458">
      <w:pPr>
        <w:pStyle w:val="Compact"/>
        <w:numPr>
          <w:ilvl w:val="0"/>
          <w:numId w:val="154"/>
        </w:numPr>
      </w:pPr>
      <w:r>
        <w:t>Titel, Untertitel</w:t>
      </w:r>
    </w:p>
    <w:p w:rsidR="00F574EB" w:rsidRDefault="00726458" w:rsidP="00726458">
      <w:pPr>
        <w:pStyle w:val="Compact"/>
        <w:numPr>
          <w:ilvl w:val="0"/>
          <w:numId w:val="155"/>
        </w:numPr>
      </w:pPr>
      <w:r>
        <w:t>„Regie:“ Name Regisseur</w:t>
      </w:r>
    </w:p>
    <w:p w:rsidR="00F574EB" w:rsidRDefault="00726458" w:rsidP="00726458">
      <w:pPr>
        <w:pStyle w:val="Compact"/>
        <w:numPr>
          <w:ilvl w:val="0"/>
          <w:numId w:val="156"/>
        </w:numPr>
      </w:pPr>
      <w:r>
        <w:t>„Schauspieler:“ Namen der Hauptdarstellern</w:t>
      </w:r>
    </w:p>
    <w:p w:rsidR="00F574EB" w:rsidRDefault="00726458" w:rsidP="00726458">
      <w:pPr>
        <w:pStyle w:val="Compact"/>
        <w:numPr>
          <w:ilvl w:val="0"/>
          <w:numId w:val="157"/>
        </w:numPr>
      </w:pPr>
      <w:r>
        <w:t>Land, Erscheinungsjahr (des Originalfilms)</w:t>
      </w:r>
    </w:p>
    <w:p w:rsidR="00B57265" w:rsidRPr="00A72DD1" w:rsidRDefault="006F588E" w:rsidP="006F588E">
      <w:pPr>
        <w:pStyle w:val="Listenabsatz"/>
        <w:numPr>
          <w:ilvl w:val="0"/>
          <w:numId w:val="157"/>
        </w:numPr>
        <w:spacing w:after="0"/>
      </w:pPr>
      <w:r w:rsidRPr="00A72DD1">
        <w:t>Filmkategorie (Alter)</w:t>
      </w:r>
    </w:p>
    <w:p w:rsidR="00F574EB" w:rsidRDefault="00726458" w:rsidP="00726458">
      <w:pPr>
        <w:pStyle w:val="Compact"/>
        <w:numPr>
          <w:ilvl w:val="0"/>
          <w:numId w:val="158"/>
        </w:numPr>
      </w:pPr>
      <w:r>
        <w:t>Abstract</w:t>
      </w:r>
    </w:p>
    <w:p w:rsidR="00F574EB" w:rsidRDefault="00726458" w:rsidP="00726458">
      <w:pPr>
        <w:pStyle w:val="Compact"/>
        <w:numPr>
          <w:ilvl w:val="0"/>
          <w:numId w:val="159"/>
        </w:numPr>
      </w:pPr>
      <w:r>
        <w:t>Produzent</w:t>
      </w:r>
    </w:p>
    <w:p w:rsidR="00F574EB" w:rsidRDefault="00726458" w:rsidP="00726458">
      <w:pPr>
        <w:pStyle w:val="Compact"/>
        <w:numPr>
          <w:ilvl w:val="0"/>
          <w:numId w:val="160"/>
        </w:numPr>
      </w:pPr>
      <w:r>
        <w:t>„Ausleihe“: Signatur</w:t>
      </w:r>
    </w:p>
    <w:p w:rsidR="00F574EB" w:rsidRDefault="00726458">
      <w:pPr>
        <w:pStyle w:val="berschrift2"/>
      </w:pPr>
      <w:bookmarkStart w:id="168" w:name="layout"/>
      <w:bookmarkStart w:id="169" w:name="_Toc133497074"/>
      <w:r>
        <w:t>Layout</w:t>
      </w:r>
      <w:bookmarkEnd w:id="168"/>
      <w:bookmarkEnd w:id="169"/>
    </w:p>
    <w:p w:rsidR="00F574EB" w:rsidRDefault="00726458">
      <w:pPr>
        <w:pStyle w:val="FirstParagraph"/>
      </w:pPr>
      <w:r>
        <w:t xml:space="preserve">Das Seitenlayout ist identisch wie jenes von „Neu im Sortiment“ (gleiche Schrift, gleiche Kopfzeile, Titelgestaltung, Links zur Online-Bibliothek etc.). Die Kopfzeile </w:t>
      </w:r>
      <w:r w:rsidR="00300D3C">
        <w:t>beginnt ab Seite 2 ohne Seite 4</w:t>
      </w:r>
      <w:r>
        <w:t>. Das Inhaltsverzeichnis ist immer auf Seite 3, die Spielfi</w:t>
      </w:r>
      <w:r w:rsidR="00300D3C">
        <w:t>lme fangen immer auf Seite 5 an</w:t>
      </w:r>
      <w:r>
        <w:t>. Jede neue Filmkategorie fängt auf einer neuen Seite an.</w:t>
      </w:r>
    </w:p>
    <w:p w:rsidR="00F574EB" w:rsidRDefault="00726458">
      <w:pPr>
        <w:pStyle w:val="Textkrper"/>
      </w:pPr>
      <w:r>
        <w:t>Das Layout der Hörfilmeinträge sieht folgendermassen aus:</w:t>
      </w:r>
    </w:p>
    <w:p w:rsidR="00D1005B" w:rsidRPr="00A72DD1" w:rsidRDefault="00726458" w:rsidP="00D1005B">
      <w:pPr>
        <w:pStyle w:val="SourceCode"/>
        <w:rPr>
          <w:sz w:val="22"/>
        </w:rPr>
      </w:pPr>
      <w:r>
        <w:rPr>
          <w:rStyle w:val="VerbatimChar"/>
        </w:rPr>
        <w:t>[Titel (fett)] “.“ [Untertitel] “.“ (Zeilenumbruch)</w:t>
      </w:r>
      <w:r>
        <w:br/>
      </w:r>
      <w:r>
        <w:br/>
      </w:r>
      <w:r>
        <w:rPr>
          <w:rStyle w:val="VerbatimChar"/>
        </w:rPr>
        <w:t>“Regie:“ [Vorname Nachname Regisseur] “. Schauspieler:“ [Vornamen Nachnamen Hauptdarsteller] “.“ (Zeilenumbruch)</w:t>
      </w:r>
      <w:r>
        <w:br/>
      </w:r>
      <w:r>
        <w:br/>
      </w:r>
      <w:r>
        <w:rPr>
          <w:rStyle w:val="VerbatimChar"/>
        </w:rPr>
        <w:t>[Land (Originalfilm)] “,“ [Erscheinungsjahr (Originalfilm)] “.“ (Zeilenumbruch)</w:t>
      </w:r>
      <w:r w:rsidR="000523F3">
        <w:rPr>
          <w:rStyle w:val="VerbatimChar"/>
        </w:rPr>
        <w:br/>
      </w:r>
      <w:r w:rsidR="000523F3">
        <w:rPr>
          <w:rStyle w:val="VerbatimChar"/>
        </w:rPr>
        <w:br/>
      </w:r>
      <w:r w:rsidR="00D1005B" w:rsidRPr="00A72DD1">
        <w:rPr>
          <w:sz w:val="22"/>
        </w:rPr>
        <w:t>[Filmkategorie] “ “ [Altersangabe] “.“ (Zeilenumbruch)</w:t>
      </w:r>
    </w:p>
    <w:p w:rsidR="00F574EB" w:rsidRDefault="00726458">
      <w:pPr>
        <w:pStyle w:val="SourceCode"/>
        <w:rPr>
          <w:rStyle w:val="VerbatimChar"/>
        </w:rPr>
      </w:pPr>
      <w:r>
        <w:br/>
      </w:r>
      <w:r>
        <w:br/>
      </w:r>
      <w:r>
        <w:rPr>
          <w:rStyle w:val="VerbatimChar"/>
        </w:rPr>
        <w:lastRenderedPageBreak/>
        <w:t>[Abstract] “.“ (Zeilenumbruch)</w:t>
      </w:r>
      <w:r>
        <w:br/>
      </w:r>
      <w:r>
        <w:br/>
      </w:r>
      <w:r>
        <w:rPr>
          <w:rStyle w:val="VerbatimChar"/>
        </w:rPr>
        <w:t>[Produzent (der Audiodeskription)] “.“ (Zeilenumbruch)</w:t>
      </w:r>
      <w:r>
        <w:br/>
      </w:r>
      <w:r>
        <w:br/>
      </w:r>
      <w:r>
        <w:rPr>
          <w:rStyle w:val="VerbatimChar"/>
        </w:rPr>
        <w:t>“Ausleihe:“ (fett) [Signatur]</w:t>
      </w:r>
    </w:p>
    <w:p w:rsidR="007E2DDE" w:rsidRPr="007E2DDE" w:rsidRDefault="007E2DDE" w:rsidP="007E2DDE">
      <w:pPr>
        <w:pStyle w:val="SourceCode"/>
        <w:rPr>
          <w:rFonts w:ascii="Consolas" w:hAnsi="Consolas"/>
        </w:rPr>
      </w:pPr>
      <w:r w:rsidRPr="007E2DDE">
        <w:rPr>
          <w:rFonts w:ascii="Consolas" w:hAnsi="Consolas"/>
        </w:rPr>
        <w:t xml:space="preserve">Die </w:t>
      </w:r>
      <w:proofErr w:type="spellStart"/>
      <w:r w:rsidRPr="007E2DDE">
        <w:rPr>
          <w:rFonts w:ascii="Consolas" w:hAnsi="Consolas"/>
        </w:rPr>
        <w:t>Alterangabe</w:t>
      </w:r>
      <w:proofErr w:type="spellEnd"/>
      <w:r w:rsidRPr="007E2DDE">
        <w:rPr>
          <w:rFonts w:ascii="Consolas" w:hAnsi="Consolas"/>
        </w:rPr>
        <w:t xml:space="preserve"> ist entweder "(ab 3)", "(ab 6)", "(ab 10)", "(ab 14)"</w:t>
      </w:r>
      <w:r w:rsidRPr="007E2DDE">
        <w:rPr>
          <w:rFonts w:ascii="Consolas" w:hAnsi="Consolas"/>
        </w:rPr>
        <w:br/>
        <w:t xml:space="preserve">oder "(ab 18)". Falls die Altersangabe eines </w:t>
      </w:r>
      <w:proofErr w:type="spellStart"/>
      <w:r w:rsidRPr="007E2DDE">
        <w:rPr>
          <w:rFonts w:ascii="Consolas" w:hAnsi="Consolas"/>
        </w:rPr>
        <w:t>Hörfilms</w:t>
      </w:r>
      <w:proofErr w:type="spellEnd"/>
      <w:r w:rsidRPr="007E2DDE">
        <w:rPr>
          <w:rFonts w:ascii="Consolas" w:hAnsi="Consolas"/>
        </w:rPr>
        <w:t xml:space="preserve"> nicht bekannt</w:t>
      </w:r>
      <w:r w:rsidRPr="007E2DDE">
        <w:rPr>
          <w:rFonts w:ascii="Consolas" w:hAnsi="Consolas"/>
        </w:rPr>
        <w:br/>
        <w:t>ist steht "(ab 18)".</w:t>
      </w:r>
    </w:p>
    <w:p w:rsidR="007E2DDE" w:rsidRDefault="007E2DDE">
      <w:pPr>
        <w:pStyle w:val="SourceCode"/>
      </w:pPr>
    </w:p>
    <w:p w:rsidR="00F574EB" w:rsidRDefault="00726458">
      <w:pPr>
        <w:pStyle w:val="berschrift1"/>
      </w:pPr>
      <w:bookmarkStart w:id="170" w:name="spiele-in-der-sbs"/>
      <w:bookmarkStart w:id="171" w:name="_Toc133497075"/>
      <w:r>
        <w:lastRenderedPageBreak/>
        <w:t>Spiele in der SBS</w:t>
      </w:r>
      <w:bookmarkEnd w:id="170"/>
      <w:bookmarkEnd w:id="171"/>
    </w:p>
    <w:p w:rsidR="00F574EB" w:rsidRDefault="00726458">
      <w:pPr>
        <w:pStyle w:val="berschrift2"/>
      </w:pPr>
      <w:bookmarkStart w:id="172" w:name="katalogtyp-6"/>
      <w:bookmarkStart w:id="173" w:name="_Toc133497076"/>
      <w:r>
        <w:t>Katalogtyp</w:t>
      </w:r>
      <w:bookmarkEnd w:id="172"/>
      <w:bookmarkEnd w:id="173"/>
    </w:p>
    <w:p w:rsidR="00F574EB" w:rsidRDefault="00726458">
      <w:pPr>
        <w:pStyle w:val="FirstParagraph"/>
      </w:pPr>
      <w:r>
        <w:t>PDF-Katalog mit sämtlichen Spielen und gleichem Aufbau wie „Neu im Sortiment“. Der Katalog wird jährlich im Januar erneuert, hat ein Inhaltsverzeichnis, aber kein Editorial. Er kann von der Website heruntergeladen werden.</w:t>
      </w:r>
    </w:p>
    <w:p w:rsidR="00F574EB" w:rsidRDefault="00726458">
      <w:pPr>
        <w:pStyle w:val="berschrift2"/>
      </w:pPr>
      <w:bookmarkStart w:id="174" w:name="zielgruppen-2"/>
      <w:bookmarkStart w:id="175" w:name="_Toc133497077"/>
      <w:r>
        <w:t>Zielgruppen</w:t>
      </w:r>
      <w:bookmarkEnd w:id="174"/>
      <w:bookmarkEnd w:id="175"/>
    </w:p>
    <w:p w:rsidR="00F574EB" w:rsidRDefault="00726458">
      <w:pPr>
        <w:pStyle w:val="FirstParagraph"/>
      </w:pPr>
      <w:r>
        <w:t>Digitale Nutzer mit besonderem Interesse und ihre Helfer; daneben: potentielle Spender</w:t>
      </w:r>
    </w:p>
    <w:p w:rsidR="00F574EB" w:rsidRDefault="00726458">
      <w:pPr>
        <w:pStyle w:val="berschrift2"/>
      </w:pPr>
      <w:bookmarkStart w:id="176" w:name="gliederung-5"/>
      <w:bookmarkStart w:id="177" w:name="_Toc133497078"/>
      <w:r>
        <w:t>Gliederung</w:t>
      </w:r>
      <w:bookmarkEnd w:id="176"/>
      <w:bookmarkEnd w:id="177"/>
    </w:p>
    <w:p w:rsidR="00F574EB" w:rsidRDefault="00726458" w:rsidP="00726458">
      <w:pPr>
        <w:pStyle w:val="Compact"/>
        <w:numPr>
          <w:ilvl w:val="0"/>
          <w:numId w:val="161"/>
        </w:numPr>
      </w:pPr>
      <w:r>
        <w:t>Deckblatt</w:t>
      </w:r>
    </w:p>
    <w:p w:rsidR="00F574EB" w:rsidRDefault="00726458" w:rsidP="00726458">
      <w:pPr>
        <w:pStyle w:val="Compact"/>
        <w:numPr>
          <w:ilvl w:val="0"/>
          <w:numId w:val="162"/>
        </w:numPr>
      </w:pPr>
      <w:r>
        <w:t>Impressum</w:t>
      </w:r>
    </w:p>
    <w:p w:rsidR="00F574EB" w:rsidRDefault="00726458" w:rsidP="00726458">
      <w:pPr>
        <w:pStyle w:val="Compact"/>
        <w:numPr>
          <w:ilvl w:val="0"/>
          <w:numId w:val="163"/>
        </w:numPr>
      </w:pPr>
      <w:r>
        <w:t>Inhaltsverzeichnis</w:t>
      </w:r>
    </w:p>
    <w:p w:rsidR="00F574EB" w:rsidRDefault="00726458" w:rsidP="00726458">
      <w:pPr>
        <w:pStyle w:val="Compact"/>
        <w:numPr>
          <w:ilvl w:val="0"/>
          <w:numId w:val="164"/>
        </w:numPr>
      </w:pPr>
      <w:r>
        <w:t>Titeleinträge</w:t>
      </w:r>
    </w:p>
    <w:p w:rsidR="00F574EB" w:rsidRDefault="00726458">
      <w:pPr>
        <w:pStyle w:val="berschrift2"/>
      </w:pPr>
      <w:bookmarkStart w:id="178" w:name="inhalt-5"/>
      <w:bookmarkStart w:id="179" w:name="_Toc133497079"/>
      <w:r>
        <w:t>Inhalt</w:t>
      </w:r>
      <w:bookmarkEnd w:id="178"/>
      <w:bookmarkEnd w:id="179"/>
    </w:p>
    <w:p w:rsidR="00F574EB" w:rsidRDefault="00726458">
      <w:pPr>
        <w:pStyle w:val="berschrift3"/>
      </w:pPr>
      <w:bookmarkStart w:id="180" w:name="deckblatt-4"/>
      <w:bookmarkStart w:id="181" w:name="_Toc133497080"/>
      <w:r>
        <w:t>Deckblatt</w:t>
      </w:r>
      <w:bookmarkEnd w:id="180"/>
      <w:bookmarkEnd w:id="181"/>
    </w:p>
    <w:p w:rsidR="00F574EB" w:rsidRDefault="00726458">
      <w:pPr>
        <w:pStyle w:val="FirstParagraph"/>
      </w:pPr>
      <w:r>
        <w:t>Das Deckblatt ist nicht grafisch gestaltet und enthält folgende Elemente:</w:t>
      </w:r>
    </w:p>
    <w:p w:rsidR="00F574EB" w:rsidRDefault="00726458" w:rsidP="00726458">
      <w:pPr>
        <w:pStyle w:val="Compact"/>
        <w:numPr>
          <w:ilvl w:val="0"/>
          <w:numId w:val="165"/>
        </w:numPr>
      </w:pPr>
      <w:r>
        <w:t>Titel: „Spiele in der SBS, Gesamtkatalog, Stand 1.1.201X“</w:t>
      </w:r>
    </w:p>
    <w:p w:rsidR="00F574EB" w:rsidRDefault="00726458" w:rsidP="00726458">
      <w:pPr>
        <w:pStyle w:val="Compact"/>
        <w:numPr>
          <w:ilvl w:val="0"/>
          <w:numId w:val="166"/>
        </w:numPr>
      </w:pPr>
      <w:r>
        <w:t>Logo SBS</w:t>
      </w:r>
    </w:p>
    <w:p w:rsidR="00F574EB" w:rsidRDefault="00726458">
      <w:pPr>
        <w:pStyle w:val="berschrift3"/>
      </w:pPr>
      <w:bookmarkStart w:id="182" w:name="impressum-5"/>
      <w:bookmarkStart w:id="183" w:name="_Toc133497081"/>
      <w:r>
        <w:t>Impressum</w:t>
      </w:r>
      <w:bookmarkEnd w:id="182"/>
      <w:bookmarkEnd w:id="183"/>
    </w:p>
    <w:p w:rsidR="00F574EB" w:rsidRDefault="00726458">
      <w:pPr>
        <w:pStyle w:val="FirstParagraph"/>
      </w:pPr>
      <w:r>
        <w:t>Das Impressum ist auf der Innenseite des Deckblatts:</w:t>
      </w:r>
    </w:p>
    <w:p w:rsidR="00F574EB" w:rsidRDefault="00726458">
      <w:pPr>
        <w:pStyle w:val="SourceCode"/>
      </w:pPr>
      <w:r>
        <w:rPr>
          <w:rStyle w:val="VerbatimChar"/>
        </w:rPr>
        <w:t>Herausgeber:</w:t>
      </w:r>
      <w:r>
        <w:br/>
      </w:r>
      <w:r>
        <w:rPr>
          <w:rStyle w:val="VerbatimChar"/>
        </w:rPr>
        <w:t>SBS Schweizerische Bibliothek für Blinde, Seh- und Lesebehinderte</w:t>
      </w:r>
      <w:r>
        <w:br/>
      </w:r>
      <w:r>
        <w:rPr>
          <w:rStyle w:val="VerbatimChar"/>
        </w:rPr>
        <w:t>Grubenstrasse 12</w:t>
      </w:r>
      <w:r>
        <w:br/>
      </w:r>
      <w:r>
        <w:rPr>
          <w:rStyle w:val="VerbatimChar"/>
        </w:rPr>
        <w:t>CH-8045 Zürich</w:t>
      </w:r>
      <w:r>
        <w:br/>
      </w:r>
      <w:r>
        <w:rPr>
          <w:rStyle w:val="VerbatimChar"/>
        </w:rPr>
        <w:t>Fon +41 43 333 32 32</w:t>
      </w:r>
      <w:r>
        <w:br/>
      </w:r>
      <w:r>
        <w:rPr>
          <w:rStyle w:val="VerbatimChar"/>
        </w:rPr>
        <w:t>www.sbs.ch</w:t>
      </w:r>
      <w:r>
        <w:br/>
      </w:r>
      <w:r>
        <w:rPr>
          <w:rStyle w:val="VerbatimChar"/>
        </w:rPr>
        <w:t>nutzerservice@sbs.ch</w:t>
      </w:r>
      <w:r>
        <w:br/>
      </w:r>
      <w:r>
        <w:br/>
      </w:r>
      <w:r>
        <w:rPr>
          <w:rStyle w:val="VerbatimChar"/>
        </w:rPr>
        <w:t>© SBS Schweizerische Bibliothek für Blinde, Seh- und Lesebehinderte</w:t>
      </w:r>
    </w:p>
    <w:p w:rsidR="00F574EB" w:rsidRDefault="00726458">
      <w:pPr>
        <w:pStyle w:val="berschrift3"/>
      </w:pPr>
      <w:bookmarkStart w:id="184" w:name="inhaltsverzeichnis-4"/>
      <w:bookmarkStart w:id="185" w:name="_Toc133497082"/>
      <w:r>
        <w:t>Inhaltsverzeichnis</w:t>
      </w:r>
      <w:bookmarkEnd w:id="184"/>
      <w:bookmarkEnd w:id="185"/>
    </w:p>
    <w:p w:rsidR="00F574EB" w:rsidRPr="00A72DD1" w:rsidRDefault="00726458">
      <w:pPr>
        <w:pStyle w:val="FirstParagraph"/>
        <w:rPr>
          <w:color w:val="FF0000"/>
        </w:rPr>
      </w:pPr>
      <w:r>
        <w:t>Das Inhaltsverzeichnis ist nach den Spieltypen (</w:t>
      </w:r>
      <w:proofErr w:type="spellStart"/>
      <w:r>
        <w:t>Systematikgruppen</w:t>
      </w:r>
      <w:proofErr w:type="spellEnd"/>
      <w:r>
        <w:t xml:space="preserve">), ohne </w:t>
      </w:r>
      <w:r w:rsidR="001C2418">
        <w:t>weitere Unterteilungen, gegliedert.</w:t>
      </w:r>
    </w:p>
    <w:p w:rsidR="00F574EB" w:rsidRDefault="00726458">
      <w:pPr>
        <w:pStyle w:val="berschrift3"/>
      </w:pPr>
      <w:bookmarkStart w:id="186" w:name="titeleinträge-1"/>
      <w:bookmarkStart w:id="187" w:name="_Toc133497083"/>
      <w:r>
        <w:lastRenderedPageBreak/>
        <w:t>Titeleinträge</w:t>
      </w:r>
      <w:bookmarkEnd w:id="186"/>
      <w:bookmarkEnd w:id="187"/>
    </w:p>
    <w:p w:rsidR="00F574EB" w:rsidRDefault="00726458">
      <w:pPr>
        <w:pStyle w:val="FirstParagraph"/>
      </w:pPr>
      <w:r>
        <w:t>Die Spiele sind nach Spieltypen / alphabetisch nach Titel geordnet. Die einzelnen Spieleinträge sind wie im „Neu im Sortiment“ gegliedert, aber ohne Feld „</w:t>
      </w:r>
      <w:proofErr w:type="spellStart"/>
      <w:r>
        <w:t>Systematikgruppe</w:t>
      </w:r>
      <w:proofErr w:type="spellEnd"/>
      <w:r>
        <w:t>“, dafür mit dem Originalverlag.</w:t>
      </w:r>
    </w:p>
    <w:p w:rsidR="00F574EB" w:rsidRDefault="00726458" w:rsidP="00726458">
      <w:pPr>
        <w:pStyle w:val="Compact"/>
        <w:numPr>
          <w:ilvl w:val="0"/>
          <w:numId w:val="167"/>
        </w:numPr>
      </w:pPr>
      <w:r>
        <w:t>Titel, Untertitel</w:t>
      </w:r>
    </w:p>
    <w:p w:rsidR="00F574EB" w:rsidRDefault="00726458" w:rsidP="00726458">
      <w:pPr>
        <w:pStyle w:val="Compact"/>
        <w:numPr>
          <w:ilvl w:val="0"/>
          <w:numId w:val="168"/>
        </w:numPr>
      </w:pPr>
      <w:r>
        <w:t>Verlag (Originalproduzent)</w:t>
      </w:r>
    </w:p>
    <w:p w:rsidR="00F574EB" w:rsidRDefault="00726458" w:rsidP="00726458">
      <w:pPr>
        <w:pStyle w:val="Compact"/>
        <w:numPr>
          <w:ilvl w:val="0"/>
          <w:numId w:val="169"/>
        </w:numPr>
      </w:pPr>
      <w:r>
        <w:t>Abstract</w:t>
      </w:r>
    </w:p>
    <w:p w:rsidR="00F574EB" w:rsidRDefault="00726458" w:rsidP="00726458">
      <w:pPr>
        <w:pStyle w:val="Compact"/>
        <w:numPr>
          <w:ilvl w:val="0"/>
          <w:numId w:val="170"/>
        </w:numPr>
      </w:pPr>
      <w:r>
        <w:t>Materialdetails</w:t>
      </w:r>
    </w:p>
    <w:p w:rsidR="00F574EB" w:rsidRDefault="00726458" w:rsidP="00726458">
      <w:pPr>
        <w:pStyle w:val="Compact"/>
        <w:numPr>
          <w:ilvl w:val="0"/>
          <w:numId w:val="171"/>
        </w:numPr>
      </w:pPr>
      <w:r>
        <w:t>„Ausleihe“: Signatur</w:t>
      </w:r>
    </w:p>
    <w:p w:rsidR="00F574EB" w:rsidRDefault="00726458">
      <w:pPr>
        <w:pStyle w:val="berschrift2"/>
      </w:pPr>
      <w:bookmarkStart w:id="188" w:name="layout-1"/>
      <w:bookmarkStart w:id="189" w:name="_Toc133497084"/>
      <w:r>
        <w:t>Layout</w:t>
      </w:r>
      <w:bookmarkEnd w:id="188"/>
      <w:bookmarkEnd w:id="189"/>
    </w:p>
    <w:p w:rsidR="00F574EB" w:rsidRDefault="00726458">
      <w:pPr>
        <w:pStyle w:val="FirstParagraph"/>
      </w:pPr>
      <w:r>
        <w:t xml:space="preserve">Das Seitenlayout ist identisch wie jenes von „Neu im Sortiment“ (gleiche Schrift, gleiche Kopfzeile, Titelgestaltung, Links zur Online-Bibliothek etc.). Die Kopfzeile </w:t>
      </w:r>
      <w:r w:rsidR="00B57265">
        <w:t>beginnt ab Seite 2 ohne Seite 4</w:t>
      </w:r>
      <w:r>
        <w:t xml:space="preserve">. Das Inhaltsverzeichnis ist immer auf Seite 3, die „Lernspiele“ (erster </w:t>
      </w:r>
      <w:proofErr w:type="spellStart"/>
      <w:r>
        <w:t>Spielt</w:t>
      </w:r>
      <w:r w:rsidR="00B57265">
        <w:t>yp</w:t>
      </w:r>
      <w:proofErr w:type="spellEnd"/>
      <w:r w:rsidR="00B57265">
        <w:t>) fangen immer auf Seite 5 an</w:t>
      </w:r>
      <w:r>
        <w:t xml:space="preserve">. Jeder neue </w:t>
      </w:r>
      <w:proofErr w:type="spellStart"/>
      <w:r>
        <w:t>Spieltyp</w:t>
      </w:r>
      <w:proofErr w:type="spellEnd"/>
      <w:r>
        <w:t xml:space="preserve"> fängt auf einer neuen Seite an.</w:t>
      </w:r>
    </w:p>
    <w:p w:rsidR="00F574EB" w:rsidRDefault="00726458">
      <w:pPr>
        <w:pStyle w:val="Textkrper"/>
      </w:pPr>
      <w:r>
        <w:t>Das Layout der Spieleinträge sieht folgendermassen aus:</w:t>
      </w:r>
    </w:p>
    <w:p w:rsidR="00F574EB" w:rsidRDefault="00726458">
      <w:pPr>
        <w:pStyle w:val="SourceCode"/>
      </w:pPr>
      <w:r>
        <w:rPr>
          <w:rStyle w:val="VerbatimChar"/>
        </w:rPr>
        <w:t>[Titel (fett)] “.“ [Untertitel] “.“ (Zeilenumbruch)</w:t>
      </w:r>
      <w:r>
        <w:br/>
      </w:r>
      <w:r>
        <w:br/>
      </w:r>
      <w:r>
        <w:rPr>
          <w:rStyle w:val="VerbatimChar"/>
        </w:rPr>
        <w:t>[Verlag (Originalproduzent)] “.“ (Zeilenumbruch)</w:t>
      </w:r>
      <w:r>
        <w:br/>
      </w:r>
      <w:r>
        <w:br/>
      </w:r>
      <w:r>
        <w:rPr>
          <w:rStyle w:val="VerbatimChar"/>
        </w:rPr>
        <w:t>[Abstract] “.“ (Zeilenumbruch)</w:t>
      </w:r>
      <w:r>
        <w:br/>
      </w:r>
      <w:r>
        <w:br/>
      </w:r>
      <w:r>
        <w:rPr>
          <w:rStyle w:val="VerbatimChar"/>
        </w:rPr>
        <w:t>[Materialdetails] “.“ (Zeilenumbruch)</w:t>
      </w:r>
      <w:r>
        <w:br/>
      </w:r>
      <w:r>
        <w:br/>
      </w:r>
      <w:r>
        <w:rPr>
          <w:rStyle w:val="VerbatimChar"/>
        </w:rPr>
        <w:t>“Ausleihe:“ (fett) [Signatur]</w:t>
      </w:r>
    </w:p>
    <w:p w:rsidR="00F574EB" w:rsidRDefault="00726458">
      <w:pPr>
        <w:pStyle w:val="FirstParagraph"/>
        <w:rPr>
          <w:u w:val="single"/>
        </w:rPr>
      </w:pPr>
      <w:r>
        <w:rPr>
          <w:u w:val="single"/>
        </w:rPr>
        <w:t>Beispiel:</w:t>
      </w:r>
    </w:p>
    <w:p w:rsidR="00F574EB" w:rsidRDefault="00726458">
      <w:pPr>
        <w:pStyle w:val="Textkrper"/>
      </w:pPr>
      <w:r>
        <w:rPr>
          <w:b/>
        </w:rPr>
        <w:t>Schoko Hexe.</w:t>
      </w:r>
      <w:r>
        <w:t xml:space="preserve"> Das Kartenspiel für Schleckmäuler.</w:t>
      </w:r>
      <w:r>
        <w:br/>
        <w:t>Ravensburger Spielverlag.</w:t>
      </w:r>
      <w:r>
        <w:br/>
      </w:r>
      <w:proofErr w:type="spellStart"/>
      <w:r>
        <w:t>Knusper</w:t>
      </w:r>
      <w:proofErr w:type="spellEnd"/>
      <w:r>
        <w:t xml:space="preserve">, </w:t>
      </w:r>
      <w:proofErr w:type="spellStart"/>
      <w:r>
        <w:t>knusper</w:t>
      </w:r>
      <w:proofErr w:type="spellEnd"/>
      <w:r>
        <w:t xml:space="preserve">, </w:t>
      </w:r>
      <w:proofErr w:type="spellStart"/>
      <w:r>
        <w:t>knäuschen</w:t>
      </w:r>
      <w:proofErr w:type="spellEnd"/>
      <w:r>
        <w:t>, wer will da an mein leckeres Schokorezept? Je mehr Zutaten aufgedeckt werden, um so besser. Doch aufgepasst, taucht eine Hexe auf, ist alles verloren. Aber nur wer etwas wagt, gewinnt dieses Kartenspiel. Für 2-6 Personen ab 5 Jahren.</w:t>
      </w:r>
      <w:r>
        <w:br/>
        <w:t>1 Kiste 18x11 cm, 40 Zutatenkarten, 20 Hexenkarten + Spielanleitung in Vollschrift, Schwarzschrift.</w:t>
      </w:r>
      <w:r>
        <w:br/>
      </w:r>
      <w:r>
        <w:rPr>
          <w:b/>
        </w:rPr>
        <w:t>Ausleihe:</w:t>
      </w:r>
      <w:r>
        <w:t xml:space="preserve"> LUD 331</w:t>
      </w:r>
    </w:p>
    <w:p w:rsidR="00F574EB" w:rsidRDefault="00726458">
      <w:pPr>
        <w:pStyle w:val="berschrift1"/>
      </w:pPr>
      <w:bookmarkStart w:id="190" w:name="print-braille-bücher"/>
      <w:bookmarkStart w:id="191" w:name="_Toc133497085"/>
      <w:r>
        <w:lastRenderedPageBreak/>
        <w:t>Print &amp; Braille-Bücher in der SBS</w:t>
      </w:r>
      <w:bookmarkEnd w:id="190"/>
      <w:bookmarkEnd w:id="191"/>
    </w:p>
    <w:p w:rsidR="00F574EB" w:rsidRDefault="00726458">
      <w:pPr>
        <w:pStyle w:val="berschrift2"/>
      </w:pPr>
      <w:bookmarkStart w:id="192" w:name="katalogtyp-7"/>
      <w:bookmarkStart w:id="193" w:name="_Toc133497086"/>
      <w:r>
        <w:t>Katalogtyp</w:t>
      </w:r>
      <w:bookmarkEnd w:id="192"/>
      <w:bookmarkEnd w:id="193"/>
    </w:p>
    <w:p w:rsidR="00F574EB" w:rsidRDefault="00726458">
      <w:pPr>
        <w:pStyle w:val="FirstParagraph"/>
      </w:pPr>
      <w:r>
        <w:t>PDF-Katalog mit sämtlichen Print &amp; Braille-Büchern und gleichem Aufbau wie „Neu im Sortiment“. Der Katalog wird jährlich im Januar erneuert, hat ein Inhaltsverzeichnis, aber kein Editorial. Er kann von der Website heruntergeladen werden.</w:t>
      </w:r>
    </w:p>
    <w:p w:rsidR="00F574EB" w:rsidRDefault="00726458">
      <w:pPr>
        <w:pStyle w:val="berschrift2"/>
      </w:pPr>
      <w:bookmarkStart w:id="194" w:name="zielgruppen-3"/>
      <w:bookmarkStart w:id="195" w:name="_Toc133497087"/>
      <w:r>
        <w:t>Zielgruppen</w:t>
      </w:r>
      <w:bookmarkEnd w:id="194"/>
      <w:bookmarkEnd w:id="195"/>
    </w:p>
    <w:p w:rsidR="0007666B" w:rsidRPr="0007666B" w:rsidRDefault="0007666B" w:rsidP="0007666B">
      <w:pPr>
        <w:pStyle w:val="Textkrper"/>
      </w:pPr>
      <w:r>
        <w:t>Digitale Nutzer mit besonderem Interesse und ihre Helfer; daneben: potentielle Spender</w:t>
      </w:r>
    </w:p>
    <w:p w:rsidR="00F574EB" w:rsidRDefault="00726458">
      <w:pPr>
        <w:pStyle w:val="berschrift2"/>
      </w:pPr>
      <w:bookmarkStart w:id="196" w:name="gliederung-und-inhalt"/>
      <w:bookmarkStart w:id="197" w:name="_Toc133497088"/>
      <w:r>
        <w:t>Gliederung und Inhalt</w:t>
      </w:r>
      <w:bookmarkEnd w:id="196"/>
      <w:bookmarkEnd w:id="197"/>
    </w:p>
    <w:p w:rsidR="00F574EB" w:rsidRDefault="00726458">
      <w:pPr>
        <w:pStyle w:val="FirstParagraph"/>
      </w:pPr>
      <w:r>
        <w:t>Das Inhaltsverzeichnis ist folgendermassen gegliedert:</w:t>
      </w:r>
    </w:p>
    <w:p w:rsidR="00F574EB" w:rsidRDefault="00726458" w:rsidP="00726458">
      <w:pPr>
        <w:pStyle w:val="Compact"/>
        <w:numPr>
          <w:ilvl w:val="0"/>
          <w:numId w:val="172"/>
        </w:numPr>
      </w:pPr>
      <w:r>
        <w:t>Kinderbücher ab 3</w:t>
      </w:r>
    </w:p>
    <w:p w:rsidR="00F574EB" w:rsidRDefault="00726458" w:rsidP="00726458">
      <w:pPr>
        <w:pStyle w:val="Compact"/>
        <w:numPr>
          <w:ilvl w:val="0"/>
          <w:numId w:val="173"/>
        </w:numPr>
      </w:pPr>
      <w:r>
        <w:t>Kinderbücher ab 6</w:t>
      </w:r>
    </w:p>
    <w:p w:rsidR="00F574EB" w:rsidRDefault="00726458" w:rsidP="00726458">
      <w:pPr>
        <w:pStyle w:val="Compact"/>
        <w:numPr>
          <w:ilvl w:val="0"/>
          <w:numId w:val="174"/>
        </w:numPr>
      </w:pPr>
      <w:r>
        <w:t>Kinderbücher ab 10</w:t>
      </w:r>
    </w:p>
    <w:p w:rsidR="00F574EB" w:rsidRDefault="00726458" w:rsidP="00726458">
      <w:pPr>
        <w:pStyle w:val="Compact"/>
        <w:numPr>
          <w:ilvl w:val="0"/>
          <w:numId w:val="175"/>
        </w:numPr>
      </w:pPr>
      <w:r>
        <w:t>Jugendbücher ab 14</w:t>
      </w:r>
    </w:p>
    <w:p w:rsidR="00F574EB" w:rsidRDefault="00726458" w:rsidP="00726458">
      <w:pPr>
        <w:pStyle w:val="Compact"/>
        <w:numPr>
          <w:ilvl w:val="0"/>
          <w:numId w:val="176"/>
        </w:numPr>
      </w:pPr>
      <w:r>
        <w:t>Bücher für Erwachsene</w:t>
      </w:r>
    </w:p>
    <w:p w:rsidR="00F574EB" w:rsidRDefault="00726458">
      <w:pPr>
        <w:pStyle w:val="FirstParagraph"/>
      </w:pPr>
      <w:r>
        <w:t>Die Genregruppe «Sachbuch», die es aktuell bei Kinder- und Jugendbuch gibt, weisen wir im Katalog der «Print &amp; Braille»-Titel nicht extra aus.</w:t>
      </w:r>
    </w:p>
    <w:p w:rsidR="00F574EB" w:rsidRDefault="00726458">
      <w:pPr>
        <w:pStyle w:val="Textkrper"/>
      </w:pPr>
      <w:r>
        <w:t>Die Einträge sind wie folgt strukturiert:</w:t>
      </w:r>
    </w:p>
    <w:p w:rsidR="00F574EB" w:rsidRDefault="00726458">
      <w:pPr>
        <w:pStyle w:val="Textkrper"/>
      </w:pPr>
      <w:r>
        <w:t>Die Bucheinträge werden innerhalb der oben angegebenen Genregruppen alphabetisch nach Autor (wo nicht vorhanden: nach Titel) geordnet.</w:t>
      </w:r>
    </w:p>
    <w:p w:rsidR="00F574EB" w:rsidRDefault="00726458">
      <w:pPr>
        <w:pStyle w:val="Textkrper"/>
      </w:pPr>
      <w:r>
        <w:t>Die einzelnen Bucheinträge sehen folgendermassen aus:</w:t>
      </w:r>
    </w:p>
    <w:p w:rsidR="00F574EB" w:rsidRDefault="00726458" w:rsidP="00726458">
      <w:pPr>
        <w:pStyle w:val="Compact"/>
        <w:numPr>
          <w:ilvl w:val="0"/>
          <w:numId w:val="177"/>
        </w:numPr>
      </w:pPr>
      <w:r>
        <w:t>Autor: Nachname, Vorname (nur 1 Name, selbst wenn es mehrere sind; ohne „u.a.“)</w:t>
      </w:r>
    </w:p>
    <w:p w:rsidR="00F574EB" w:rsidRDefault="00726458" w:rsidP="00726458">
      <w:pPr>
        <w:pStyle w:val="Compact"/>
        <w:numPr>
          <w:ilvl w:val="0"/>
          <w:numId w:val="178"/>
        </w:numPr>
      </w:pPr>
      <w:r>
        <w:t>Titelbereich: Titel, Untertitel, Bandangabe (die Bandangabe kann an verschiedenen Orten innerhalb des Titelbereichs sein)</w:t>
      </w:r>
    </w:p>
    <w:p w:rsidR="00F574EB" w:rsidRDefault="00726458" w:rsidP="00726458">
      <w:pPr>
        <w:pStyle w:val="Compact"/>
        <w:numPr>
          <w:ilvl w:val="0"/>
          <w:numId w:val="179"/>
        </w:numPr>
      </w:pPr>
      <w:r>
        <w:t>Verlag, Erscheinungsjahr</w:t>
      </w:r>
    </w:p>
    <w:p w:rsidR="00F574EB" w:rsidRDefault="00726458" w:rsidP="00726458">
      <w:pPr>
        <w:pStyle w:val="Compact"/>
        <w:numPr>
          <w:ilvl w:val="0"/>
          <w:numId w:val="180"/>
        </w:numPr>
      </w:pPr>
      <w:r>
        <w:t>Genre (Altersangabe)</w:t>
      </w:r>
    </w:p>
    <w:p w:rsidR="00F574EB" w:rsidRDefault="00726458" w:rsidP="00726458">
      <w:pPr>
        <w:pStyle w:val="Compact"/>
        <w:numPr>
          <w:ilvl w:val="0"/>
          <w:numId w:val="181"/>
        </w:numPr>
      </w:pPr>
      <w:r>
        <w:t>Abstract</w:t>
      </w:r>
    </w:p>
    <w:p w:rsidR="00F574EB" w:rsidRDefault="00726458" w:rsidP="00726458">
      <w:pPr>
        <w:pStyle w:val="Compact"/>
        <w:numPr>
          <w:ilvl w:val="0"/>
          <w:numId w:val="182"/>
        </w:numPr>
      </w:pPr>
      <w:r>
        <w:t>Produzent (Kürzel), Stadt. Falls es sich um ein Rucksackbuch handelt, zusätzlich: „Rucksackbuch“ und Nummer</w:t>
      </w:r>
    </w:p>
    <w:p w:rsidR="00F574EB" w:rsidRDefault="00726458">
      <w:pPr>
        <w:pStyle w:val="FirstParagraph"/>
      </w:pPr>
      <w:r>
        <w:lastRenderedPageBreak/>
        <w:t>7.Ausleihe (z.B.: Originalbuch in Schwarzschrift plus Text und Bildbeschreibungen in Braille.), Schriftart, Bandangabe, Signaturen (zuerst Ausleihe, dann allenfalls Verkauf, gefolgt von Preisangabe in Franken)</w:t>
      </w:r>
    </w:p>
    <w:p w:rsidR="00F574EB" w:rsidRDefault="00726458">
      <w:pPr>
        <w:pStyle w:val="berschrift2"/>
      </w:pPr>
      <w:bookmarkStart w:id="198" w:name="layout-2"/>
      <w:bookmarkStart w:id="199" w:name="_Toc133497089"/>
      <w:r>
        <w:t>Layout</w:t>
      </w:r>
      <w:bookmarkEnd w:id="198"/>
      <w:bookmarkEnd w:id="199"/>
    </w:p>
    <w:p w:rsidR="00F574EB" w:rsidRDefault="00726458">
      <w:pPr>
        <w:pStyle w:val="FirstParagraph"/>
      </w:pPr>
      <w:r>
        <w:t xml:space="preserve">Das Layout für die Einträge im Gesamtkatalog (PDF) orientiert sich an dem unter </w:t>
      </w:r>
      <w:hyperlink w:anchor="print-braille-einträge">
        <w:r>
          <w:rPr>
            <w:rStyle w:val="Hyperlink"/>
          </w:rPr>
          <w:t>Print &amp; Braille-Einträge</w:t>
        </w:r>
      </w:hyperlink>
      <w:r>
        <w:t xml:space="preserve"> aufgeführten Layout für die Titeleinträge im Katalog «Neu im Sortiment».</w:t>
      </w:r>
    </w:p>
    <w:p w:rsidR="00F574EB" w:rsidRDefault="00726458">
      <w:pPr>
        <w:pStyle w:val="Textkrper"/>
      </w:pPr>
      <w:r>
        <w:t>Beispiel für Katalogeintrag:</w:t>
      </w:r>
    </w:p>
    <w:p w:rsidR="00F574EB" w:rsidRDefault="00726458">
      <w:pPr>
        <w:pStyle w:val="Textkrper"/>
      </w:pPr>
      <w:r>
        <w:rPr>
          <w:b/>
        </w:rPr>
        <w:t>Grimm, Sandra: Ich bin das kleine Pony.</w:t>
      </w:r>
      <w:r>
        <w:t xml:space="preserve"> Meine erste Vorlesegeschichte. - Ravensburger Buchverlag, 2014.</w:t>
      </w:r>
      <w:r>
        <w:br/>
        <w:t>Genre: Bilderbücher (ab 3).</w:t>
      </w:r>
      <w:r>
        <w:br/>
        <w:t>Das kleine Pony möchte am liebsten den ganzen Tag springen und toben. Bei seinem Ausflug auf die Koppel trifft es zahlreiche andere Tiere. Die Hühner haben ein wenig Angst vor ihm, doch mit dem Kaninchen macht Wettlaufen grossen Spass. Nach all der Aufregung freut es sich wieder auf seine Mama.</w:t>
      </w:r>
      <w:r>
        <w:br/>
        <w:t>SBS, Zürich.</w:t>
      </w:r>
      <w:r>
        <w:br/>
      </w:r>
      <w:r>
        <w:rPr>
          <w:b/>
        </w:rPr>
        <w:t>Ausleihe:</w:t>
      </w:r>
      <w:r>
        <w:t xml:space="preserve"> Vollschrift, 2 Bd., Text, Bildbeschreibungen und Legende für die im beiliegenden Bilderbuch markierten Bildausschnitte, BG 27548</w:t>
      </w:r>
      <w:r>
        <w:br/>
      </w:r>
      <w:r>
        <w:rPr>
          <w:b/>
        </w:rPr>
        <w:t>Verkauf:</w:t>
      </w:r>
      <w:r>
        <w:t xml:space="preserve"> CHF 33.80. Kurzschrift, 2 Bd., Text, Bildbeschreibungen und Legende für die im beiliegenden Bilderbuch markierten Bildausschnitte, PS15042. Vollschrift, 2 Bd., Text, Bildbeschreibungen und Legende für die im beiliegenden Bilderbuch markierten Bildausschnitte, PS15043</w:t>
      </w:r>
    </w:p>
    <w:p w:rsidR="00F574EB" w:rsidRDefault="00726458">
      <w:pPr>
        <w:pStyle w:val="berschrift1"/>
      </w:pPr>
      <w:bookmarkStart w:id="200" w:name="katalog-nach-mass"/>
      <w:bookmarkStart w:id="201" w:name="_Toc133497090"/>
      <w:r>
        <w:lastRenderedPageBreak/>
        <w:t>Katalog nach Mass</w:t>
      </w:r>
      <w:bookmarkEnd w:id="200"/>
      <w:bookmarkEnd w:id="201"/>
    </w:p>
    <w:p w:rsidR="00F574EB" w:rsidRDefault="00726458">
      <w:pPr>
        <w:pStyle w:val="berschrift2"/>
      </w:pPr>
      <w:bookmarkStart w:id="202" w:name="katalogtyp-9"/>
      <w:bookmarkStart w:id="203" w:name="_Toc133497091"/>
      <w:r>
        <w:t>Katalogtyp</w:t>
      </w:r>
      <w:bookmarkEnd w:id="202"/>
      <w:bookmarkEnd w:id="203"/>
    </w:p>
    <w:p w:rsidR="00F574EB" w:rsidRDefault="00726458">
      <w:pPr>
        <w:pStyle w:val="FirstParagraph"/>
      </w:pPr>
      <w:r>
        <w:t>Titelliste mit individuellen thematischen Abfragen, die das gesamte Sortiment (nicht nur Neuheiten) umfassen. Wird schnell erstellt und geliefert, mit qualitativen Abstrichen, die durch eine möglichst vollständige Automatisierung möglichst gering gehalten werden. Die Kataloge werden per E-Mail oder auf Papier gratis zugestellt, wobei bei der Papierversion der Begleitbrief eine Spendenaufforderung enthält.</w:t>
      </w:r>
    </w:p>
    <w:p w:rsidR="00F574EB" w:rsidRDefault="00726458">
      <w:pPr>
        <w:pStyle w:val="berschrift2"/>
      </w:pPr>
      <w:bookmarkStart w:id="204" w:name="zielgruppen-4"/>
      <w:bookmarkStart w:id="205" w:name="_Toc133497092"/>
      <w:r>
        <w:t>Zielgruppen</w:t>
      </w:r>
      <w:bookmarkEnd w:id="204"/>
      <w:bookmarkEnd w:id="205"/>
    </w:p>
    <w:p w:rsidR="00F574EB" w:rsidRDefault="00726458">
      <w:pPr>
        <w:pStyle w:val="FirstParagraph"/>
      </w:pPr>
      <w:r>
        <w:t>Neue Kunden und Helfer, die sich einen Überblick über das Sortiment zu bestimmten Themen verschaffen möchten (Potential: 350 Personen pro Jahr), vorhandene Kunden, die sich in ein Gebiet vertiefen möchten (Potential 100 Personen pro Jahr)</w:t>
      </w:r>
    </w:p>
    <w:p w:rsidR="00F574EB" w:rsidRDefault="00726458">
      <w:pPr>
        <w:pStyle w:val="berschrift2"/>
      </w:pPr>
      <w:bookmarkStart w:id="206" w:name="gliederung-und-layout"/>
      <w:bookmarkStart w:id="207" w:name="_Toc133497093"/>
      <w:r>
        <w:t>Gliederung und Layout</w:t>
      </w:r>
      <w:bookmarkEnd w:id="206"/>
      <w:bookmarkEnd w:id="207"/>
    </w:p>
    <w:p w:rsidR="00F574EB" w:rsidRDefault="00BA7CC1">
      <w:pPr>
        <w:pStyle w:val="FirstParagraph"/>
      </w:pPr>
      <w:r>
        <w:t>Es gibt eine Titelseite (personalisierbar für Inhalt und Kunde), Impressum und danach folgen die Titeleinträge (ohne Inhaltsverzeichnis)</w:t>
      </w:r>
      <w:r w:rsidR="00726458">
        <w:t>.</w:t>
      </w:r>
    </w:p>
    <w:sectPr w:rsidR="00F574EB">
      <w:footerReference w:type="default" r:id="rId8"/>
      <w:pgSz w:w="12240" w:h="15840"/>
      <w:pgMar w:top="1417" w:right="1417" w:bottom="1417" w:left="1417" w:header="0" w:footer="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BDD" w:rsidRDefault="00A80BDD" w:rsidP="00EB3142">
      <w:pPr>
        <w:spacing w:after="0"/>
      </w:pPr>
      <w:r>
        <w:separator/>
      </w:r>
    </w:p>
  </w:endnote>
  <w:endnote w:type="continuationSeparator" w:id="0">
    <w:p w:rsidR="00A80BDD" w:rsidRDefault="00A80BDD" w:rsidP="00EB31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418361"/>
      <w:docPartObj>
        <w:docPartGallery w:val="Page Numbers (Bottom of Page)"/>
        <w:docPartUnique/>
      </w:docPartObj>
    </w:sdtPr>
    <w:sdtEndPr/>
    <w:sdtContent>
      <w:p w:rsidR="00A80BDD" w:rsidRDefault="00A80BDD">
        <w:pPr>
          <w:pStyle w:val="Fuzeile"/>
          <w:jc w:val="right"/>
        </w:pPr>
        <w:r>
          <w:fldChar w:fldCharType="begin"/>
        </w:r>
        <w:r>
          <w:instrText>PAGE   \* MERGEFORMAT</w:instrText>
        </w:r>
        <w:r>
          <w:fldChar w:fldCharType="separate"/>
        </w:r>
        <w:r w:rsidR="0001797A" w:rsidRPr="0001797A">
          <w:rPr>
            <w:noProof/>
            <w:lang w:val="de-DE"/>
          </w:rPr>
          <w:t>1</w:t>
        </w:r>
        <w:r>
          <w:fldChar w:fldCharType="end"/>
        </w:r>
      </w:p>
    </w:sdtContent>
  </w:sdt>
  <w:p w:rsidR="00A80BDD" w:rsidRDefault="00A80BD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BDD" w:rsidRDefault="00A80BDD" w:rsidP="00EB3142">
      <w:pPr>
        <w:spacing w:after="0"/>
      </w:pPr>
      <w:r>
        <w:separator/>
      </w:r>
    </w:p>
  </w:footnote>
  <w:footnote w:type="continuationSeparator" w:id="0">
    <w:p w:rsidR="00A80BDD" w:rsidRDefault="00A80BDD" w:rsidP="00EB314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B6F67"/>
    <w:multiLevelType w:val="multilevel"/>
    <w:tmpl w:val="1FCC339C"/>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rPr>
        <w:lang w:val="en-US"/>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1">
    <w:nsid w:val="123351E0"/>
    <w:multiLevelType w:val="multilevel"/>
    <w:tmpl w:val="90F45C6A"/>
    <w:lvl w:ilvl="0">
      <w:start w:val="1"/>
      <w:numFmt w:val="decimal"/>
      <w:lvlText w:val="%1"/>
      <w:lvlJc w:val="left"/>
      <w:pPr>
        <w:tabs>
          <w:tab w:val="num" w:pos="0"/>
        </w:tabs>
        <w:ind w:left="480" w:hanging="480"/>
      </w:pPr>
    </w:lvl>
    <w:lvl w:ilvl="1">
      <w:start w:val="1"/>
      <w:numFmt w:val="lowerLetter"/>
      <w:lvlText w:val="%1.%2"/>
      <w:lvlJc w:val="left"/>
      <w:pPr>
        <w:tabs>
          <w:tab w:val="num" w:pos="720"/>
        </w:tabs>
        <w:ind w:left="1200" w:hanging="480"/>
      </w:pPr>
    </w:lvl>
    <w:lvl w:ilvl="2">
      <w:start w:val="1"/>
      <w:numFmt w:val="lowerRoman"/>
      <w:lvlText w:val="%2.%3"/>
      <w:lvlJc w:val="left"/>
      <w:pPr>
        <w:tabs>
          <w:tab w:val="num" w:pos="1440"/>
        </w:tabs>
        <w:ind w:left="1920" w:hanging="480"/>
      </w:pPr>
    </w:lvl>
    <w:lvl w:ilvl="3">
      <w:start w:val="1"/>
      <w:numFmt w:val="decimal"/>
      <w:lvlText w:val="%3.%4"/>
      <w:lvlJc w:val="left"/>
      <w:pPr>
        <w:tabs>
          <w:tab w:val="num" w:pos="2160"/>
        </w:tabs>
        <w:ind w:left="2640" w:hanging="480"/>
      </w:pPr>
    </w:lvl>
    <w:lvl w:ilvl="4">
      <w:start w:val="1"/>
      <w:numFmt w:val="lowerLetter"/>
      <w:lvlText w:val="%4.%5"/>
      <w:lvlJc w:val="left"/>
      <w:pPr>
        <w:tabs>
          <w:tab w:val="num" w:pos="2880"/>
        </w:tabs>
        <w:ind w:left="3360" w:hanging="480"/>
      </w:pPr>
    </w:lvl>
    <w:lvl w:ilvl="5">
      <w:start w:val="1"/>
      <w:numFmt w:val="lowerRoman"/>
      <w:lvlText w:val="%5.%6"/>
      <w:lvlJc w:val="left"/>
      <w:pPr>
        <w:tabs>
          <w:tab w:val="num" w:pos="3600"/>
        </w:tabs>
        <w:ind w:left="4080" w:hanging="480"/>
      </w:pPr>
    </w:lvl>
    <w:lvl w:ilvl="6">
      <w:start w:val="1"/>
      <w:numFmt w:val="decimal"/>
      <w:lvlText w:val="%6.%7"/>
      <w:lvlJc w:val="left"/>
      <w:pPr>
        <w:tabs>
          <w:tab w:val="num" w:pos="4320"/>
        </w:tabs>
        <w:ind w:left="4800" w:hanging="480"/>
      </w:pPr>
    </w:lvl>
    <w:lvl w:ilvl="7">
      <w:start w:val="1"/>
      <w:numFmt w:val="lowerLetter"/>
      <w:lvlText w:val="%7.%8"/>
      <w:lvlJc w:val="left"/>
      <w:pPr>
        <w:tabs>
          <w:tab w:val="num" w:pos="5040"/>
        </w:tabs>
        <w:ind w:left="5520" w:hanging="480"/>
      </w:pPr>
    </w:lvl>
    <w:lvl w:ilvl="8">
      <w:start w:val="1"/>
      <w:numFmt w:val="lowerRoman"/>
      <w:lvlText w:val="%8.%9"/>
      <w:lvlJc w:val="left"/>
      <w:pPr>
        <w:tabs>
          <w:tab w:val="num" w:pos="5760"/>
        </w:tabs>
        <w:ind w:left="6240" w:hanging="480"/>
      </w:pPr>
    </w:lvl>
  </w:abstractNum>
  <w:abstractNum w:abstractNumId="2">
    <w:nsid w:val="2ADE475F"/>
    <w:multiLevelType w:val="multilevel"/>
    <w:tmpl w:val="90F45C6A"/>
    <w:lvl w:ilvl="0">
      <w:start w:val="1"/>
      <w:numFmt w:val="decimal"/>
      <w:lvlText w:val="%1"/>
      <w:lvlJc w:val="left"/>
      <w:pPr>
        <w:tabs>
          <w:tab w:val="num" w:pos="0"/>
        </w:tabs>
        <w:ind w:left="480" w:hanging="480"/>
      </w:pPr>
    </w:lvl>
    <w:lvl w:ilvl="1">
      <w:start w:val="1"/>
      <w:numFmt w:val="lowerLetter"/>
      <w:lvlText w:val="%1.%2"/>
      <w:lvlJc w:val="left"/>
      <w:pPr>
        <w:tabs>
          <w:tab w:val="num" w:pos="720"/>
        </w:tabs>
        <w:ind w:left="1200" w:hanging="480"/>
      </w:pPr>
    </w:lvl>
    <w:lvl w:ilvl="2">
      <w:start w:val="1"/>
      <w:numFmt w:val="lowerRoman"/>
      <w:lvlText w:val="%2.%3"/>
      <w:lvlJc w:val="left"/>
      <w:pPr>
        <w:tabs>
          <w:tab w:val="num" w:pos="1440"/>
        </w:tabs>
        <w:ind w:left="1920" w:hanging="480"/>
      </w:pPr>
    </w:lvl>
    <w:lvl w:ilvl="3">
      <w:start w:val="1"/>
      <w:numFmt w:val="decimal"/>
      <w:lvlText w:val="%3.%4"/>
      <w:lvlJc w:val="left"/>
      <w:pPr>
        <w:tabs>
          <w:tab w:val="num" w:pos="2160"/>
        </w:tabs>
        <w:ind w:left="2640" w:hanging="480"/>
      </w:pPr>
    </w:lvl>
    <w:lvl w:ilvl="4">
      <w:start w:val="1"/>
      <w:numFmt w:val="lowerLetter"/>
      <w:lvlText w:val="%4.%5"/>
      <w:lvlJc w:val="left"/>
      <w:pPr>
        <w:tabs>
          <w:tab w:val="num" w:pos="2880"/>
        </w:tabs>
        <w:ind w:left="3360" w:hanging="480"/>
      </w:pPr>
    </w:lvl>
    <w:lvl w:ilvl="5">
      <w:start w:val="1"/>
      <w:numFmt w:val="lowerRoman"/>
      <w:lvlText w:val="%5.%6"/>
      <w:lvlJc w:val="left"/>
      <w:pPr>
        <w:tabs>
          <w:tab w:val="num" w:pos="3600"/>
        </w:tabs>
        <w:ind w:left="4080" w:hanging="480"/>
      </w:pPr>
    </w:lvl>
    <w:lvl w:ilvl="6">
      <w:start w:val="1"/>
      <w:numFmt w:val="decimal"/>
      <w:lvlText w:val="%6.%7"/>
      <w:lvlJc w:val="left"/>
      <w:pPr>
        <w:tabs>
          <w:tab w:val="num" w:pos="4320"/>
        </w:tabs>
        <w:ind w:left="4800" w:hanging="480"/>
      </w:pPr>
    </w:lvl>
    <w:lvl w:ilvl="7">
      <w:start w:val="1"/>
      <w:numFmt w:val="lowerLetter"/>
      <w:lvlText w:val="%7.%8"/>
      <w:lvlJc w:val="left"/>
      <w:pPr>
        <w:tabs>
          <w:tab w:val="num" w:pos="5040"/>
        </w:tabs>
        <w:ind w:left="5520" w:hanging="480"/>
      </w:pPr>
    </w:lvl>
    <w:lvl w:ilvl="8">
      <w:start w:val="1"/>
      <w:numFmt w:val="lowerRoman"/>
      <w:lvlText w:val="%8.%9"/>
      <w:lvlJc w:val="left"/>
      <w:pPr>
        <w:tabs>
          <w:tab w:val="num" w:pos="5760"/>
        </w:tabs>
        <w:ind w:left="6240" w:hanging="480"/>
      </w:pPr>
    </w:lvl>
  </w:abstractNum>
  <w:abstractNum w:abstractNumId="3">
    <w:nsid w:val="5298514E"/>
    <w:multiLevelType w:val="hybridMultilevel"/>
    <w:tmpl w:val="91283376"/>
    <w:lvl w:ilvl="0" w:tplc="97A40B58">
      <w:numFmt w:val="bullet"/>
      <w:lvlText w:val="-"/>
      <w:lvlJc w:val="left"/>
      <w:pPr>
        <w:ind w:left="720" w:hanging="360"/>
      </w:pPr>
      <w:rPr>
        <w:rFonts w:ascii="Verdana" w:eastAsia="Verdana" w:hAnsi="Verdana" w:cs="DejaVu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33D5FF0"/>
    <w:multiLevelType w:val="hybridMultilevel"/>
    <w:tmpl w:val="610C9158"/>
    <w:lvl w:ilvl="0" w:tplc="0082BC38">
      <w:numFmt w:val="bullet"/>
      <w:lvlText w:val="-"/>
      <w:lvlJc w:val="left"/>
      <w:pPr>
        <w:ind w:left="720" w:hanging="360"/>
      </w:pPr>
      <w:rPr>
        <w:rFonts w:ascii="Verdana" w:eastAsia="Verdana" w:hAnsi="Verdana" w:cs="DejaVu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E614E85"/>
    <w:multiLevelType w:val="multilevel"/>
    <w:tmpl w:val="F5C65D20"/>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
    <w:nsid w:val="7D241EE8"/>
    <w:multiLevelType w:val="multilevel"/>
    <w:tmpl w:val="53DCB4BA"/>
    <w:lvl w:ilvl="0">
      <w:start w:val="8"/>
      <w:numFmt w:val="decimal"/>
      <w:lvlText w:val="%1"/>
      <w:lvlJc w:val="left"/>
      <w:pPr>
        <w:tabs>
          <w:tab w:val="num" w:pos="0"/>
        </w:tabs>
        <w:ind w:left="480" w:hanging="480"/>
      </w:pPr>
      <w:rPr>
        <w:rFonts w:hint="default"/>
      </w:rPr>
    </w:lvl>
    <w:lvl w:ilvl="1">
      <w:start w:val="1"/>
      <w:numFmt w:val="lowerLetter"/>
      <w:lvlText w:val="%1.%2"/>
      <w:lvlJc w:val="left"/>
      <w:pPr>
        <w:tabs>
          <w:tab w:val="num" w:pos="720"/>
        </w:tabs>
        <w:ind w:left="1200" w:hanging="480"/>
      </w:pPr>
      <w:rPr>
        <w:rFonts w:hint="default"/>
      </w:rPr>
    </w:lvl>
    <w:lvl w:ilvl="2">
      <w:start w:val="1"/>
      <w:numFmt w:val="lowerRoman"/>
      <w:lvlText w:val="%2.%3"/>
      <w:lvlJc w:val="left"/>
      <w:pPr>
        <w:tabs>
          <w:tab w:val="num" w:pos="1440"/>
        </w:tabs>
        <w:ind w:left="1920" w:hanging="480"/>
      </w:pPr>
      <w:rPr>
        <w:rFonts w:hint="default"/>
      </w:rPr>
    </w:lvl>
    <w:lvl w:ilvl="3">
      <w:start w:val="1"/>
      <w:numFmt w:val="decimal"/>
      <w:lvlText w:val="%3.%4"/>
      <w:lvlJc w:val="left"/>
      <w:pPr>
        <w:tabs>
          <w:tab w:val="num" w:pos="2160"/>
        </w:tabs>
        <w:ind w:left="2640" w:hanging="480"/>
      </w:pPr>
      <w:rPr>
        <w:rFonts w:hint="default"/>
      </w:rPr>
    </w:lvl>
    <w:lvl w:ilvl="4">
      <w:start w:val="1"/>
      <w:numFmt w:val="lowerLetter"/>
      <w:lvlText w:val="%4.%5"/>
      <w:lvlJc w:val="left"/>
      <w:pPr>
        <w:tabs>
          <w:tab w:val="num" w:pos="2880"/>
        </w:tabs>
        <w:ind w:left="3360" w:hanging="480"/>
      </w:pPr>
      <w:rPr>
        <w:rFonts w:hint="default"/>
      </w:rPr>
    </w:lvl>
    <w:lvl w:ilvl="5">
      <w:start w:val="1"/>
      <w:numFmt w:val="lowerRoman"/>
      <w:lvlText w:val="%5.%6"/>
      <w:lvlJc w:val="left"/>
      <w:pPr>
        <w:tabs>
          <w:tab w:val="num" w:pos="3600"/>
        </w:tabs>
        <w:ind w:left="4080" w:hanging="480"/>
      </w:pPr>
      <w:rPr>
        <w:rFonts w:hint="default"/>
      </w:rPr>
    </w:lvl>
    <w:lvl w:ilvl="6">
      <w:start w:val="1"/>
      <w:numFmt w:val="decimal"/>
      <w:lvlText w:val="%6.%7"/>
      <w:lvlJc w:val="left"/>
      <w:pPr>
        <w:tabs>
          <w:tab w:val="num" w:pos="4320"/>
        </w:tabs>
        <w:ind w:left="4800" w:hanging="480"/>
      </w:pPr>
      <w:rPr>
        <w:rFonts w:hint="default"/>
      </w:rPr>
    </w:lvl>
    <w:lvl w:ilvl="7">
      <w:start w:val="1"/>
      <w:numFmt w:val="lowerLetter"/>
      <w:lvlText w:val="%7.%8"/>
      <w:lvlJc w:val="left"/>
      <w:pPr>
        <w:tabs>
          <w:tab w:val="num" w:pos="5040"/>
        </w:tabs>
        <w:ind w:left="5520" w:hanging="480"/>
      </w:pPr>
      <w:rPr>
        <w:rFonts w:hint="default"/>
      </w:rPr>
    </w:lvl>
    <w:lvl w:ilvl="8">
      <w:start w:val="1"/>
      <w:numFmt w:val="lowerRoman"/>
      <w:lvlText w:val="%8.%9"/>
      <w:lvlJc w:val="left"/>
      <w:pPr>
        <w:tabs>
          <w:tab w:val="num" w:pos="5760"/>
        </w:tabs>
        <w:ind w:left="6240" w:hanging="480"/>
      </w:pPr>
      <w:rPr>
        <w:rFonts w:hint="default"/>
      </w:rPr>
    </w:lvl>
  </w:abstractNum>
  <w:num w:numId="1">
    <w:abstractNumId w:val="0"/>
  </w:num>
  <w:num w:numId="2">
    <w:abstractNumId w:val="2"/>
  </w:num>
  <w:num w:numId="3">
    <w:abstractNumId w:val="5"/>
  </w:num>
  <w:num w:numId="4">
    <w:abstractNumId w:val="2"/>
    <w:lvlOverride w:ilvl="0">
      <w:startOverride w:val="1"/>
    </w:lvlOverride>
  </w:num>
  <w:num w:numId="5">
    <w:abstractNumId w:val="2"/>
    <w:lvlOverride w:ilvl="0">
      <w:startOverride w:val="1"/>
    </w:lvlOverride>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lvlOverride w:ilvl="0">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 w:numId="43">
    <w:abstractNumId w:val="5"/>
  </w:num>
  <w:num w:numId="44">
    <w:abstractNumId w:val="5"/>
  </w:num>
  <w:num w:numId="45">
    <w:abstractNumId w:val="5"/>
  </w:num>
  <w:num w:numId="46">
    <w:abstractNumId w:val="5"/>
  </w:num>
  <w:num w:numId="47">
    <w:abstractNumId w:val="5"/>
  </w:num>
  <w:num w:numId="48">
    <w:abstractNumId w:val="5"/>
  </w:num>
  <w:num w:numId="49">
    <w:abstractNumId w:val="5"/>
  </w:num>
  <w:num w:numId="50">
    <w:abstractNumId w:val="5"/>
  </w:num>
  <w:num w:numId="51">
    <w:abstractNumId w:val="5"/>
  </w:num>
  <w:num w:numId="52">
    <w:abstractNumId w:val="2"/>
    <w:lvlOverride w:ilvl="0">
      <w:startOverride w:val="1"/>
    </w:lvlOverride>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lvlOverride w:ilvl="0">
      <w:startOverride w:val="1"/>
    </w:lvlOverride>
  </w:num>
  <w:num w:numId="60">
    <w:abstractNumId w:val="2"/>
  </w:num>
  <w:num w:numId="61">
    <w:abstractNumId w:val="2"/>
  </w:num>
  <w:num w:numId="62">
    <w:abstractNumId w:val="2"/>
  </w:num>
  <w:num w:numId="63">
    <w:abstractNumId w:val="2"/>
  </w:num>
  <w:num w:numId="64">
    <w:abstractNumId w:val="2"/>
  </w:num>
  <w:num w:numId="65">
    <w:abstractNumId w:val="2"/>
    <w:lvlOverride w:ilvl="0">
      <w:startOverride w:val="1"/>
    </w:lvlOverride>
  </w:num>
  <w:num w:numId="66">
    <w:abstractNumId w:val="2"/>
  </w:num>
  <w:num w:numId="67">
    <w:abstractNumId w:val="2"/>
  </w:num>
  <w:num w:numId="68">
    <w:abstractNumId w:val="2"/>
  </w:num>
  <w:num w:numId="69">
    <w:abstractNumId w:val="2"/>
  </w:num>
  <w:num w:numId="70">
    <w:abstractNumId w:val="2"/>
  </w:num>
  <w:num w:numId="71">
    <w:abstractNumId w:val="2"/>
  </w:num>
  <w:num w:numId="72">
    <w:abstractNumId w:val="5"/>
  </w:num>
  <w:num w:numId="73">
    <w:abstractNumId w:val="5"/>
  </w:num>
  <w:num w:numId="74">
    <w:abstractNumId w:val="5"/>
  </w:num>
  <w:num w:numId="75">
    <w:abstractNumId w:val="5"/>
  </w:num>
  <w:num w:numId="76">
    <w:abstractNumId w:val="5"/>
  </w:num>
  <w:num w:numId="77">
    <w:abstractNumId w:val="5"/>
  </w:num>
  <w:num w:numId="78">
    <w:abstractNumId w:val="5"/>
  </w:num>
  <w:num w:numId="79">
    <w:abstractNumId w:val="5"/>
  </w:num>
  <w:num w:numId="80">
    <w:abstractNumId w:val="5"/>
  </w:num>
  <w:num w:numId="81">
    <w:abstractNumId w:val="5"/>
  </w:num>
  <w:num w:numId="82">
    <w:abstractNumId w:val="5"/>
  </w:num>
  <w:num w:numId="83">
    <w:abstractNumId w:val="5"/>
  </w:num>
  <w:num w:numId="84">
    <w:abstractNumId w:val="5"/>
  </w:num>
  <w:num w:numId="85">
    <w:abstractNumId w:val="5"/>
  </w:num>
  <w:num w:numId="86">
    <w:abstractNumId w:val="2"/>
    <w:lvlOverride w:ilvl="0">
      <w:startOverride w:val="1"/>
    </w:lvlOverride>
  </w:num>
  <w:num w:numId="87">
    <w:abstractNumId w:val="2"/>
  </w:num>
  <w:num w:numId="88">
    <w:abstractNumId w:val="2"/>
  </w:num>
  <w:num w:numId="89">
    <w:abstractNumId w:val="2"/>
  </w:num>
  <w:num w:numId="90">
    <w:abstractNumId w:val="2"/>
  </w:num>
  <w:num w:numId="91">
    <w:abstractNumId w:val="2"/>
  </w:num>
  <w:num w:numId="92">
    <w:abstractNumId w:val="2"/>
    <w:lvlOverride w:ilvl="0">
      <w:startOverride w:val="1"/>
    </w:lvlOverride>
  </w:num>
  <w:num w:numId="93">
    <w:abstractNumId w:val="2"/>
  </w:num>
  <w:num w:numId="94">
    <w:abstractNumId w:val="2"/>
  </w:num>
  <w:num w:numId="95">
    <w:abstractNumId w:val="2"/>
  </w:num>
  <w:num w:numId="96">
    <w:abstractNumId w:val="5"/>
  </w:num>
  <w:num w:numId="97">
    <w:abstractNumId w:val="5"/>
  </w:num>
  <w:num w:numId="98">
    <w:abstractNumId w:val="5"/>
  </w:num>
  <w:num w:numId="99">
    <w:abstractNumId w:val="5"/>
  </w:num>
  <w:num w:numId="100">
    <w:abstractNumId w:val="5"/>
  </w:num>
  <w:num w:numId="101">
    <w:abstractNumId w:val="5"/>
  </w:num>
  <w:num w:numId="102">
    <w:abstractNumId w:val="5"/>
  </w:num>
  <w:num w:numId="103">
    <w:abstractNumId w:val="5"/>
  </w:num>
  <w:num w:numId="104">
    <w:abstractNumId w:val="5"/>
  </w:num>
  <w:num w:numId="105">
    <w:abstractNumId w:val="5"/>
  </w:num>
  <w:num w:numId="106">
    <w:abstractNumId w:val="5"/>
  </w:num>
  <w:num w:numId="107">
    <w:abstractNumId w:val="5"/>
  </w:num>
  <w:num w:numId="108">
    <w:abstractNumId w:val="5"/>
  </w:num>
  <w:num w:numId="109">
    <w:abstractNumId w:val="5"/>
  </w:num>
  <w:num w:numId="110">
    <w:abstractNumId w:val="5"/>
  </w:num>
  <w:num w:numId="111">
    <w:abstractNumId w:val="5"/>
  </w:num>
  <w:num w:numId="112">
    <w:abstractNumId w:val="5"/>
  </w:num>
  <w:num w:numId="113">
    <w:abstractNumId w:val="5"/>
  </w:num>
  <w:num w:numId="114">
    <w:abstractNumId w:val="5"/>
  </w:num>
  <w:num w:numId="115">
    <w:abstractNumId w:val="5"/>
  </w:num>
  <w:num w:numId="116">
    <w:abstractNumId w:val="5"/>
  </w:num>
  <w:num w:numId="117">
    <w:abstractNumId w:val="5"/>
  </w:num>
  <w:num w:numId="118">
    <w:abstractNumId w:val="5"/>
  </w:num>
  <w:num w:numId="119">
    <w:abstractNumId w:val="5"/>
  </w:num>
  <w:num w:numId="120">
    <w:abstractNumId w:val="5"/>
  </w:num>
  <w:num w:numId="121">
    <w:abstractNumId w:val="5"/>
  </w:num>
  <w:num w:numId="122">
    <w:abstractNumId w:val="5"/>
  </w:num>
  <w:num w:numId="123">
    <w:abstractNumId w:val="5"/>
  </w:num>
  <w:num w:numId="124">
    <w:abstractNumId w:val="5"/>
  </w:num>
  <w:num w:numId="125">
    <w:abstractNumId w:val="5"/>
  </w:num>
  <w:num w:numId="126">
    <w:abstractNumId w:val="2"/>
    <w:lvlOverride w:ilvl="0">
      <w:startOverride w:val="1"/>
    </w:lvlOverride>
  </w:num>
  <w:num w:numId="127">
    <w:abstractNumId w:val="2"/>
  </w:num>
  <w:num w:numId="128">
    <w:abstractNumId w:val="2"/>
  </w:num>
  <w:num w:numId="129">
    <w:abstractNumId w:val="2"/>
  </w:num>
  <w:num w:numId="130">
    <w:abstractNumId w:val="2"/>
  </w:num>
  <w:num w:numId="131">
    <w:abstractNumId w:val="2"/>
  </w:num>
  <w:num w:numId="132">
    <w:abstractNumId w:val="2"/>
    <w:lvlOverride w:ilvl="0">
      <w:startOverride w:val="1"/>
    </w:lvlOverride>
  </w:num>
  <w:num w:numId="133">
    <w:abstractNumId w:val="2"/>
  </w:num>
  <w:num w:numId="134">
    <w:abstractNumId w:val="2"/>
  </w:num>
  <w:num w:numId="135">
    <w:abstractNumId w:val="2"/>
  </w:num>
  <w:num w:numId="136">
    <w:abstractNumId w:val="2"/>
  </w:num>
  <w:num w:numId="137">
    <w:abstractNumId w:val="2"/>
  </w:num>
  <w:num w:numId="138">
    <w:abstractNumId w:val="2"/>
  </w:num>
  <w:num w:numId="139">
    <w:abstractNumId w:val="2"/>
  </w:num>
  <w:num w:numId="140">
    <w:abstractNumId w:val="2"/>
    <w:lvlOverride w:ilvl="0">
      <w:startOverride w:val="1"/>
    </w:lvlOverride>
  </w:num>
  <w:num w:numId="141">
    <w:abstractNumId w:val="2"/>
  </w:num>
  <w:num w:numId="142">
    <w:abstractNumId w:val="2"/>
  </w:num>
  <w:num w:numId="143">
    <w:abstractNumId w:val="2"/>
  </w:num>
  <w:num w:numId="144">
    <w:abstractNumId w:val="2"/>
  </w:num>
  <w:num w:numId="145">
    <w:abstractNumId w:val="2"/>
    <w:lvlOverride w:ilvl="0">
      <w:startOverride w:val="1"/>
    </w:lvlOverride>
  </w:num>
  <w:num w:numId="146">
    <w:abstractNumId w:val="2"/>
  </w:num>
  <w:num w:numId="147">
    <w:abstractNumId w:val="2"/>
  </w:num>
  <w:num w:numId="148">
    <w:abstractNumId w:val="2"/>
  </w:num>
  <w:num w:numId="149">
    <w:abstractNumId w:val="5"/>
  </w:num>
  <w:num w:numId="150">
    <w:abstractNumId w:val="5"/>
  </w:num>
  <w:num w:numId="151">
    <w:abstractNumId w:val="5"/>
  </w:num>
  <w:num w:numId="152">
    <w:abstractNumId w:val="5"/>
  </w:num>
  <w:num w:numId="153">
    <w:abstractNumId w:val="5"/>
  </w:num>
  <w:num w:numId="154">
    <w:abstractNumId w:val="2"/>
    <w:lvlOverride w:ilvl="0">
      <w:startOverride w:val="1"/>
    </w:lvlOverride>
  </w:num>
  <w:num w:numId="155">
    <w:abstractNumId w:val="2"/>
  </w:num>
  <w:num w:numId="156">
    <w:abstractNumId w:val="2"/>
  </w:num>
  <w:num w:numId="157">
    <w:abstractNumId w:val="2"/>
  </w:num>
  <w:num w:numId="158">
    <w:abstractNumId w:val="2"/>
  </w:num>
  <w:num w:numId="159">
    <w:abstractNumId w:val="2"/>
  </w:num>
  <w:num w:numId="160">
    <w:abstractNumId w:val="2"/>
  </w:num>
  <w:num w:numId="161">
    <w:abstractNumId w:val="2"/>
    <w:lvlOverride w:ilvl="0">
      <w:startOverride w:val="1"/>
    </w:lvlOverride>
  </w:num>
  <w:num w:numId="162">
    <w:abstractNumId w:val="2"/>
  </w:num>
  <w:num w:numId="163">
    <w:abstractNumId w:val="2"/>
  </w:num>
  <w:num w:numId="164">
    <w:abstractNumId w:val="2"/>
  </w:num>
  <w:num w:numId="165">
    <w:abstractNumId w:val="5"/>
  </w:num>
  <w:num w:numId="166">
    <w:abstractNumId w:val="5"/>
  </w:num>
  <w:num w:numId="167">
    <w:abstractNumId w:val="2"/>
    <w:lvlOverride w:ilvl="0">
      <w:startOverride w:val="1"/>
    </w:lvlOverride>
  </w:num>
  <w:num w:numId="168">
    <w:abstractNumId w:val="2"/>
  </w:num>
  <w:num w:numId="169">
    <w:abstractNumId w:val="2"/>
  </w:num>
  <w:num w:numId="170">
    <w:abstractNumId w:val="2"/>
  </w:num>
  <w:num w:numId="171">
    <w:abstractNumId w:val="2"/>
  </w:num>
  <w:num w:numId="172">
    <w:abstractNumId w:val="5"/>
  </w:num>
  <w:num w:numId="173">
    <w:abstractNumId w:val="5"/>
  </w:num>
  <w:num w:numId="174">
    <w:abstractNumId w:val="5"/>
  </w:num>
  <w:num w:numId="175">
    <w:abstractNumId w:val="5"/>
  </w:num>
  <w:num w:numId="176">
    <w:abstractNumId w:val="5"/>
  </w:num>
  <w:num w:numId="177">
    <w:abstractNumId w:val="2"/>
    <w:lvlOverride w:ilvl="0">
      <w:startOverride w:val="1"/>
    </w:lvlOverride>
  </w:num>
  <w:num w:numId="178">
    <w:abstractNumId w:val="2"/>
  </w:num>
  <w:num w:numId="179">
    <w:abstractNumId w:val="2"/>
  </w:num>
  <w:num w:numId="180">
    <w:abstractNumId w:val="2"/>
  </w:num>
  <w:num w:numId="181">
    <w:abstractNumId w:val="2"/>
  </w:num>
  <w:num w:numId="182">
    <w:abstractNumId w:val="2"/>
  </w:num>
  <w:num w:numId="183">
    <w:abstractNumId w:val="2"/>
    <w:lvlOverride w:ilvl="0">
      <w:startOverride w:val="1"/>
    </w:lvlOverride>
  </w:num>
  <w:num w:numId="184">
    <w:abstractNumId w:val="2"/>
  </w:num>
  <w:num w:numId="185">
    <w:abstractNumId w:val="2"/>
  </w:num>
  <w:num w:numId="186">
    <w:abstractNumId w:val="2"/>
  </w:num>
  <w:num w:numId="187">
    <w:abstractNumId w:val="2"/>
  </w:num>
  <w:num w:numId="188">
    <w:abstractNumId w:val="2"/>
  </w:num>
  <w:num w:numId="189">
    <w:abstractNumId w:val="6"/>
  </w:num>
  <w:num w:numId="190">
    <w:abstractNumId w:val="4"/>
  </w:num>
  <w:num w:numId="191">
    <w:abstractNumId w:val="3"/>
  </w:num>
  <w:num w:numId="192">
    <w:abstractNumId w:val="0"/>
  </w:num>
  <w:num w:numId="193">
    <w:abstractNumId w:val="0"/>
  </w:num>
  <w:num w:numId="194">
    <w:abstractNumId w:val="1"/>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574EB"/>
    <w:rsid w:val="0001797A"/>
    <w:rsid w:val="00025219"/>
    <w:rsid w:val="0005081F"/>
    <w:rsid w:val="000523F3"/>
    <w:rsid w:val="00056177"/>
    <w:rsid w:val="0007666B"/>
    <w:rsid w:val="00082DFA"/>
    <w:rsid w:val="00093F0A"/>
    <w:rsid w:val="0009697E"/>
    <w:rsid w:val="000A6E9D"/>
    <w:rsid w:val="000B4E02"/>
    <w:rsid w:val="0012681E"/>
    <w:rsid w:val="00130FEF"/>
    <w:rsid w:val="001C2418"/>
    <w:rsid w:val="001E10B0"/>
    <w:rsid w:val="00214AEB"/>
    <w:rsid w:val="00223308"/>
    <w:rsid w:val="00226C7C"/>
    <w:rsid w:val="002A116F"/>
    <w:rsid w:val="002B0888"/>
    <w:rsid w:val="002C6588"/>
    <w:rsid w:val="002D6067"/>
    <w:rsid w:val="002E6995"/>
    <w:rsid w:val="00300D3C"/>
    <w:rsid w:val="003038CA"/>
    <w:rsid w:val="003165ED"/>
    <w:rsid w:val="00320DB4"/>
    <w:rsid w:val="003444E8"/>
    <w:rsid w:val="0036492B"/>
    <w:rsid w:val="00382B95"/>
    <w:rsid w:val="00387811"/>
    <w:rsid w:val="0039680E"/>
    <w:rsid w:val="003A1B33"/>
    <w:rsid w:val="003B1719"/>
    <w:rsid w:val="003C43BA"/>
    <w:rsid w:val="003F1FA7"/>
    <w:rsid w:val="003F7B79"/>
    <w:rsid w:val="00415B4E"/>
    <w:rsid w:val="00416BD7"/>
    <w:rsid w:val="00432042"/>
    <w:rsid w:val="00464884"/>
    <w:rsid w:val="00481E8D"/>
    <w:rsid w:val="00492051"/>
    <w:rsid w:val="004A3A40"/>
    <w:rsid w:val="004D7C3B"/>
    <w:rsid w:val="004E6BEF"/>
    <w:rsid w:val="00514DF4"/>
    <w:rsid w:val="00522237"/>
    <w:rsid w:val="00565D86"/>
    <w:rsid w:val="00567CFD"/>
    <w:rsid w:val="00585BE6"/>
    <w:rsid w:val="005A0C61"/>
    <w:rsid w:val="005C29FE"/>
    <w:rsid w:val="00624C52"/>
    <w:rsid w:val="00661BC5"/>
    <w:rsid w:val="0066437C"/>
    <w:rsid w:val="00667600"/>
    <w:rsid w:val="0067058C"/>
    <w:rsid w:val="0067181C"/>
    <w:rsid w:val="00671EED"/>
    <w:rsid w:val="00683B77"/>
    <w:rsid w:val="006A582B"/>
    <w:rsid w:val="006A654E"/>
    <w:rsid w:val="006A75AA"/>
    <w:rsid w:val="006F588E"/>
    <w:rsid w:val="007172D8"/>
    <w:rsid w:val="00726458"/>
    <w:rsid w:val="00726DBE"/>
    <w:rsid w:val="007561FC"/>
    <w:rsid w:val="0076545C"/>
    <w:rsid w:val="007B2233"/>
    <w:rsid w:val="007C677B"/>
    <w:rsid w:val="007E03AD"/>
    <w:rsid w:val="007E2DDE"/>
    <w:rsid w:val="007F01F9"/>
    <w:rsid w:val="007F0A3F"/>
    <w:rsid w:val="00804603"/>
    <w:rsid w:val="008278A5"/>
    <w:rsid w:val="008503A9"/>
    <w:rsid w:val="00852F4A"/>
    <w:rsid w:val="00856BF9"/>
    <w:rsid w:val="00862D8C"/>
    <w:rsid w:val="00882B70"/>
    <w:rsid w:val="00883B0C"/>
    <w:rsid w:val="008932C8"/>
    <w:rsid w:val="008A013A"/>
    <w:rsid w:val="008D363C"/>
    <w:rsid w:val="00907A66"/>
    <w:rsid w:val="0094602A"/>
    <w:rsid w:val="00983BD9"/>
    <w:rsid w:val="00990F48"/>
    <w:rsid w:val="009E1929"/>
    <w:rsid w:val="00A3264C"/>
    <w:rsid w:val="00A46165"/>
    <w:rsid w:val="00A72DD1"/>
    <w:rsid w:val="00A80BDD"/>
    <w:rsid w:val="00A81517"/>
    <w:rsid w:val="00AD14CD"/>
    <w:rsid w:val="00AE4957"/>
    <w:rsid w:val="00AF3DDE"/>
    <w:rsid w:val="00B2267F"/>
    <w:rsid w:val="00B46355"/>
    <w:rsid w:val="00B57265"/>
    <w:rsid w:val="00B67536"/>
    <w:rsid w:val="00BA03D3"/>
    <w:rsid w:val="00BA7CC1"/>
    <w:rsid w:val="00BB5135"/>
    <w:rsid w:val="00BF653B"/>
    <w:rsid w:val="00C07B7D"/>
    <w:rsid w:val="00C3174A"/>
    <w:rsid w:val="00C41FC4"/>
    <w:rsid w:val="00C57F3A"/>
    <w:rsid w:val="00C65A75"/>
    <w:rsid w:val="00CF34D9"/>
    <w:rsid w:val="00D1005B"/>
    <w:rsid w:val="00D21621"/>
    <w:rsid w:val="00D24720"/>
    <w:rsid w:val="00D55F1A"/>
    <w:rsid w:val="00D759F3"/>
    <w:rsid w:val="00D8756B"/>
    <w:rsid w:val="00D94ABB"/>
    <w:rsid w:val="00D94B75"/>
    <w:rsid w:val="00DB035F"/>
    <w:rsid w:val="00DB0653"/>
    <w:rsid w:val="00DB342D"/>
    <w:rsid w:val="00DE3C0C"/>
    <w:rsid w:val="00DF242F"/>
    <w:rsid w:val="00E00D15"/>
    <w:rsid w:val="00E2031C"/>
    <w:rsid w:val="00E31558"/>
    <w:rsid w:val="00E66C8D"/>
    <w:rsid w:val="00E81224"/>
    <w:rsid w:val="00E90972"/>
    <w:rsid w:val="00EB0FFF"/>
    <w:rsid w:val="00EB3142"/>
    <w:rsid w:val="00EC3399"/>
    <w:rsid w:val="00ED6BA7"/>
    <w:rsid w:val="00ED6D6E"/>
    <w:rsid w:val="00F10E2F"/>
    <w:rsid w:val="00F208CD"/>
    <w:rsid w:val="00F40FD2"/>
    <w:rsid w:val="00F4104D"/>
    <w:rsid w:val="00F54566"/>
    <w:rsid w:val="00F574EB"/>
    <w:rsid w:val="00F642AD"/>
    <w:rsid w:val="00F6747F"/>
    <w:rsid w:val="00F71AF0"/>
    <w:rsid w:val="00F93081"/>
    <w:rsid w:val="00FD3A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DejaVu Sans"/>
        <w:szCs w:val="24"/>
        <w:lang w:val="de-CH"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pPr>
    <w:rPr>
      <w:sz w:val="24"/>
    </w:rPr>
  </w:style>
  <w:style w:type="paragraph" w:styleId="berschrift1">
    <w:name w:val="heading 1"/>
    <w:basedOn w:val="Standard"/>
    <w:next w:val="Textkrper"/>
    <w:qFormat/>
    <w:pPr>
      <w:keepNext/>
      <w:keepLines/>
      <w:pageBreakBefore/>
      <w:numPr>
        <w:numId w:val="1"/>
      </w:numPr>
      <w:spacing w:before="480" w:after="0"/>
      <w:outlineLvl w:val="0"/>
    </w:pPr>
    <w:rPr>
      <w:rFonts w:ascii="Calibri" w:hAnsi="Calibri"/>
      <w:b/>
      <w:bCs/>
      <w:color w:val="4F81BD"/>
      <w:sz w:val="32"/>
      <w:szCs w:val="32"/>
    </w:rPr>
  </w:style>
  <w:style w:type="paragraph" w:styleId="berschrift2">
    <w:name w:val="heading 2"/>
    <w:basedOn w:val="Standard"/>
    <w:next w:val="Textkrper"/>
    <w:qFormat/>
    <w:pPr>
      <w:keepNext/>
      <w:keepLines/>
      <w:numPr>
        <w:ilvl w:val="1"/>
        <w:numId w:val="1"/>
      </w:numPr>
      <w:spacing w:before="200" w:after="0"/>
      <w:outlineLvl w:val="1"/>
    </w:pPr>
    <w:rPr>
      <w:rFonts w:ascii="Calibri" w:hAnsi="Calibri"/>
      <w:b/>
      <w:bCs/>
      <w:color w:val="4F81BD"/>
      <w:sz w:val="28"/>
      <w:szCs w:val="28"/>
    </w:rPr>
  </w:style>
  <w:style w:type="paragraph" w:styleId="berschrift3">
    <w:name w:val="heading 3"/>
    <w:basedOn w:val="Standard"/>
    <w:next w:val="Textkrper"/>
    <w:qFormat/>
    <w:pPr>
      <w:keepNext/>
      <w:keepLines/>
      <w:numPr>
        <w:ilvl w:val="2"/>
        <w:numId w:val="1"/>
      </w:numPr>
      <w:spacing w:before="200" w:after="0"/>
      <w:outlineLvl w:val="2"/>
    </w:pPr>
    <w:rPr>
      <w:rFonts w:ascii="Calibri" w:hAnsi="Calibri"/>
      <w:b/>
      <w:bCs/>
      <w:color w:val="4F81BD"/>
    </w:rPr>
  </w:style>
  <w:style w:type="paragraph" w:styleId="berschrift4">
    <w:name w:val="heading 4"/>
    <w:basedOn w:val="Standard"/>
    <w:next w:val="Textkrper"/>
    <w:qFormat/>
    <w:pPr>
      <w:keepNext/>
      <w:keepLines/>
      <w:numPr>
        <w:ilvl w:val="3"/>
        <w:numId w:val="1"/>
      </w:numPr>
      <w:spacing w:before="200" w:after="0"/>
      <w:outlineLvl w:val="3"/>
    </w:pPr>
    <w:rPr>
      <w:rFonts w:ascii="Calibri" w:hAnsi="Calibri"/>
      <w:bCs/>
      <w:i/>
      <w:color w:val="4F81BD"/>
    </w:rPr>
  </w:style>
  <w:style w:type="paragraph" w:styleId="berschrift5">
    <w:name w:val="heading 5"/>
    <w:basedOn w:val="Standard"/>
    <w:next w:val="Textkrper"/>
    <w:qFormat/>
    <w:pPr>
      <w:keepNext/>
      <w:keepLines/>
      <w:numPr>
        <w:ilvl w:val="4"/>
        <w:numId w:val="1"/>
      </w:numPr>
      <w:spacing w:before="200" w:after="0"/>
      <w:outlineLvl w:val="4"/>
    </w:pPr>
    <w:rPr>
      <w:rFonts w:ascii="Calibri" w:hAnsi="Calibri"/>
      <w:iCs/>
      <w:color w:val="4F81BD"/>
    </w:rPr>
  </w:style>
  <w:style w:type="paragraph" w:styleId="berschrift6">
    <w:name w:val="heading 6"/>
    <w:basedOn w:val="Standard"/>
    <w:next w:val="Textkrper"/>
    <w:qFormat/>
    <w:pPr>
      <w:keepNext/>
      <w:keepLines/>
      <w:numPr>
        <w:ilvl w:val="5"/>
        <w:numId w:val="1"/>
      </w:numPr>
      <w:spacing w:before="200" w:after="0"/>
      <w:outlineLvl w:val="5"/>
    </w:pPr>
    <w:rPr>
      <w:rFonts w:ascii="Calibri" w:hAnsi="Calibri"/>
      <w:color w:val="4F81BD"/>
    </w:rPr>
  </w:style>
  <w:style w:type="paragraph" w:styleId="berschrift7">
    <w:name w:val="heading 7"/>
    <w:basedOn w:val="Standard"/>
    <w:next w:val="Textkrper"/>
    <w:qFormat/>
    <w:pPr>
      <w:keepNext/>
      <w:keepLines/>
      <w:numPr>
        <w:ilvl w:val="6"/>
        <w:numId w:val="1"/>
      </w:numPr>
      <w:spacing w:before="200" w:after="0"/>
      <w:outlineLvl w:val="6"/>
    </w:pPr>
    <w:rPr>
      <w:rFonts w:ascii="Calibri" w:hAnsi="Calibri"/>
      <w:color w:val="4F81BD"/>
    </w:rPr>
  </w:style>
  <w:style w:type="paragraph" w:styleId="berschrift8">
    <w:name w:val="heading 8"/>
    <w:basedOn w:val="Standard"/>
    <w:next w:val="Textkrper"/>
    <w:qFormat/>
    <w:pPr>
      <w:keepNext/>
      <w:keepLines/>
      <w:numPr>
        <w:ilvl w:val="7"/>
        <w:numId w:val="1"/>
      </w:numPr>
      <w:spacing w:before="200" w:after="0"/>
      <w:outlineLvl w:val="7"/>
    </w:pPr>
    <w:rPr>
      <w:rFonts w:ascii="Calibri" w:hAnsi="Calibri"/>
      <w:color w:val="4F81BD"/>
    </w:rPr>
  </w:style>
  <w:style w:type="paragraph" w:styleId="berschrift9">
    <w:name w:val="heading 9"/>
    <w:basedOn w:val="Standard"/>
    <w:next w:val="Textkrper"/>
    <w:qFormat/>
    <w:pPr>
      <w:keepNext/>
      <w:keepLines/>
      <w:numPr>
        <w:ilvl w:val="8"/>
        <w:numId w:val="1"/>
      </w:numPr>
      <w:spacing w:before="200" w:after="0"/>
      <w:outlineLvl w:val="8"/>
    </w:pPr>
    <w:rPr>
      <w:rFonts w:ascii="Calibri" w:hAnsi="Calibri"/>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CaptionChar">
    <w:name w:val="Caption Char"/>
    <w:basedOn w:val="Absatz-Standardschriftart"/>
    <w:qFormat/>
  </w:style>
  <w:style w:type="character" w:customStyle="1" w:styleId="VerbatimChar">
    <w:name w:val="Verbatim Char"/>
    <w:basedOn w:val="CaptionChar"/>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uiPriority w:val="99"/>
    <w:rPr>
      <w:color w:val="4F81BD"/>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BodyTextChar">
    <w:name w:val="Body Text Char"/>
    <w:basedOn w:val="Absatz-Standardschriftart"/>
    <w:qFormat/>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before="180" w:after="180"/>
    </w:pPr>
  </w:style>
  <w:style w:type="paragraph" w:styleId="Liste">
    <w:name w:val="List"/>
    <w:basedOn w:val="Textkrper"/>
    <w:rPr>
      <w:rFonts w:cs="Lohit Devanagari"/>
    </w:rPr>
  </w:style>
  <w:style w:type="paragraph" w:styleId="Beschriftung">
    <w:name w:val="caption"/>
    <w:basedOn w:val="Standard"/>
    <w:qFormat/>
    <w:pPr>
      <w:spacing w:after="120"/>
    </w:pPr>
    <w:rPr>
      <w:i/>
    </w:rPr>
  </w:style>
  <w:style w:type="paragraph" w:customStyle="1" w:styleId="Index">
    <w:name w:val="Index"/>
    <w:basedOn w:val="Standard"/>
    <w:qFormat/>
    <w:pPr>
      <w:suppressLineNumbers/>
    </w:pPr>
    <w:rPr>
      <w:rFonts w:cs="Lohit Devanagari"/>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Calibri" w:hAnsi="Calibri"/>
      <w:b/>
      <w:bCs/>
      <w:color w:val="345A8A"/>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spacing w:after="200"/>
      <w:jc w:val="center"/>
    </w:pPr>
    <w:rPr>
      <w:sz w:val="24"/>
    </w:rPr>
  </w:style>
  <w:style w:type="paragraph" w:styleId="Datum">
    <w:name w:val="Date"/>
    <w:next w:val="Textkrper"/>
    <w:qFormat/>
    <w:pPr>
      <w:keepNext/>
      <w:keepLines/>
      <w:spacing w:after="200"/>
      <w:jc w:val="center"/>
    </w:pPr>
    <w:rPr>
      <w:sz w:val="24"/>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qFormat/>
    <w:pPr>
      <w:spacing w:before="100" w:after="100"/>
      <w:ind w:left="480" w:right="480"/>
    </w:pPr>
  </w:style>
  <w:style w:type="paragraph" w:styleId="Funotentext">
    <w:name w:val="footnote text"/>
    <w:basedOn w:val="Standard"/>
  </w:style>
  <w:style w:type="paragraph" w:customStyle="1" w:styleId="DefinitionTerm">
    <w:name w:val="Definition Term"/>
    <w:basedOn w:val="Standard"/>
    <w:next w:val="Definition"/>
    <w:qFormat/>
    <w:pPr>
      <w:keepNext/>
      <w:keepLines/>
      <w:spacing w:after="0"/>
    </w:pPr>
    <w:rPr>
      <w:b/>
    </w:rPr>
  </w:style>
  <w:style w:type="paragraph" w:customStyle="1" w:styleId="Definition">
    <w:name w:val="Definition"/>
    <w:basedOn w:val="Standard"/>
    <w:qFormat/>
  </w:style>
  <w:style w:type="paragraph" w:customStyle="1" w:styleId="TableCaption">
    <w:name w:val="Table Caption"/>
    <w:basedOn w:val="Beschriftung"/>
    <w:qFormat/>
    <w:pPr>
      <w:keepNext/>
    </w:pPr>
  </w:style>
  <w:style w:type="paragraph" w:customStyle="1" w:styleId="ImageCaption">
    <w:name w:val="Image Caption"/>
    <w:basedOn w:val="Beschriftung"/>
    <w:qFormat/>
  </w:style>
  <w:style w:type="paragraph" w:customStyle="1" w:styleId="Figure">
    <w:name w:val="Figure"/>
    <w:basedOn w:val="Standard"/>
    <w:qFormat/>
  </w:style>
  <w:style w:type="paragraph" w:customStyle="1" w:styleId="CaptionedFigure">
    <w:name w:val="Captioned Figure"/>
    <w:basedOn w:val="Figure"/>
    <w:qFormat/>
    <w:pPr>
      <w:keepNext/>
    </w:pPr>
  </w:style>
  <w:style w:type="paragraph" w:styleId="Inhaltsverzeichnisberschrift">
    <w:name w:val="TOC Heading"/>
    <w:basedOn w:val="berschrift1"/>
    <w:next w:val="Textkrper"/>
    <w:uiPriority w:val="39"/>
    <w:qFormat/>
    <w:pPr>
      <w:numPr>
        <w:numId w:val="0"/>
      </w:numPr>
      <w:spacing w:before="240" w:line="259" w:lineRule="auto"/>
    </w:pPr>
    <w:rPr>
      <w:b w:val="0"/>
      <w:bCs w:val="0"/>
      <w:color w:val="365F91"/>
    </w:rPr>
  </w:style>
  <w:style w:type="paragraph" w:customStyle="1" w:styleId="SourceCode">
    <w:name w:val="Source Code"/>
    <w:basedOn w:val="Standard"/>
    <w:qFormat/>
  </w:style>
  <w:style w:type="paragraph" w:styleId="Indexberschrift">
    <w:name w:val="index heading"/>
    <w:basedOn w:val="Heading"/>
    <w:pPr>
      <w:suppressLineNumbers/>
    </w:pPr>
    <w:rPr>
      <w:b/>
      <w:bCs/>
      <w:sz w:val="32"/>
      <w:szCs w:val="32"/>
    </w:rPr>
  </w:style>
  <w:style w:type="paragraph" w:styleId="RGV-berschrift">
    <w:name w:val="toa heading"/>
    <w:basedOn w:val="Indexberschrift"/>
  </w:style>
  <w:style w:type="paragraph" w:styleId="Verzeichnis1">
    <w:name w:val="toc 1"/>
    <w:basedOn w:val="Index"/>
    <w:uiPriority w:val="39"/>
    <w:qFormat/>
    <w:rsid w:val="00BF653B"/>
    <w:pPr>
      <w:tabs>
        <w:tab w:val="right" w:leader="dot" w:pos="9406"/>
      </w:tabs>
      <w:spacing w:after="0"/>
    </w:pPr>
  </w:style>
  <w:style w:type="paragraph" w:styleId="Verzeichnis2">
    <w:name w:val="toc 2"/>
    <w:basedOn w:val="Index"/>
    <w:uiPriority w:val="39"/>
    <w:qFormat/>
    <w:rsid w:val="00BF653B"/>
    <w:pPr>
      <w:tabs>
        <w:tab w:val="right" w:leader="dot" w:pos="9407"/>
      </w:tabs>
      <w:spacing w:after="0"/>
      <w:ind w:left="284"/>
    </w:pPr>
  </w:style>
  <w:style w:type="paragraph" w:styleId="Verzeichnis3">
    <w:name w:val="toc 3"/>
    <w:basedOn w:val="Index"/>
    <w:uiPriority w:val="39"/>
    <w:qFormat/>
    <w:rsid w:val="00BF653B"/>
    <w:pPr>
      <w:tabs>
        <w:tab w:val="right" w:leader="dot" w:pos="9407"/>
      </w:tabs>
      <w:spacing w:after="0"/>
      <w:ind w:left="567"/>
    </w:pPr>
  </w:style>
  <w:style w:type="paragraph" w:styleId="Sprechblasentext">
    <w:name w:val="Balloon Text"/>
    <w:basedOn w:val="Standard"/>
    <w:link w:val="SprechblasentextZchn"/>
    <w:uiPriority w:val="99"/>
    <w:semiHidden/>
    <w:unhideWhenUsed/>
    <w:rsid w:val="00726458"/>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6458"/>
    <w:rPr>
      <w:rFonts w:ascii="Tahoma" w:hAnsi="Tahoma" w:cs="Tahoma"/>
      <w:sz w:val="16"/>
      <w:szCs w:val="16"/>
    </w:rPr>
  </w:style>
  <w:style w:type="paragraph" w:styleId="Kopfzeile">
    <w:name w:val="header"/>
    <w:basedOn w:val="Standard"/>
    <w:link w:val="KopfzeileZchn"/>
    <w:uiPriority w:val="99"/>
    <w:unhideWhenUsed/>
    <w:rsid w:val="00EB3142"/>
    <w:pPr>
      <w:tabs>
        <w:tab w:val="center" w:pos="4536"/>
        <w:tab w:val="right" w:pos="9072"/>
      </w:tabs>
      <w:spacing w:after="0"/>
    </w:pPr>
  </w:style>
  <w:style w:type="character" w:customStyle="1" w:styleId="KopfzeileZchn">
    <w:name w:val="Kopfzeile Zchn"/>
    <w:basedOn w:val="Absatz-Standardschriftart"/>
    <w:link w:val="Kopfzeile"/>
    <w:uiPriority w:val="99"/>
    <w:rsid w:val="00EB3142"/>
    <w:rPr>
      <w:sz w:val="24"/>
    </w:rPr>
  </w:style>
  <w:style w:type="paragraph" w:styleId="Fuzeile">
    <w:name w:val="footer"/>
    <w:basedOn w:val="Standard"/>
    <w:link w:val="FuzeileZchn"/>
    <w:uiPriority w:val="99"/>
    <w:unhideWhenUsed/>
    <w:rsid w:val="00EB3142"/>
    <w:pPr>
      <w:tabs>
        <w:tab w:val="center" w:pos="4536"/>
        <w:tab w:val="right" w:pos="9072"/>
      </w:tabs>
      <w:spacing w:after="0"/>
    </w:pPr>
  </w:style>
  <w:style w:type="character" w:customStyle="1" w:styleId="FuzeileZchn">
    <w:name w:val="Fußzeile Zchn"/>
    <w:basedOn w:val="Absatz-Standardschriftart"/>
    <w:link w:val="Fuzeile"/>
    <w:uiPriority w:val="99"/>
    <w:rsid w:val="00EB3142"/>
    <w:rPr>
      <w:sz w:val="24"/>
    </w:rPr>
  </w:style>
  <w:style w:type="paragraph" w:styleId="HTMLVorformatiert">
    <w:name w:val="HTML Preformatted"/>
    <w:basedOn w:val="Standard"/>
    <w:link w:val="HTMLVorformatiertZchn"/>
    <w:uiPriority w:val="99"/>
    <w:semiHidden/>
    <w:unhideWhenUsed/>
    <w:rsid w:val="00D55F1A"/>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D55F1A"/>
    <w:rPr>
      <w:rFonts w:ascii="Consolas" w:hAnsi="Consolas"/>
      <w:szCs w:val="20"/>
    </w:rPr>
  </w:style>
  <w:style w:type="paragraph" w:styleId="Listenabsatz">
    <w:name w:val="List Paragraph"/>
    <w:basedOn w:val="Standard"/>
    <w:uiPriority w:val="34"/>
    <w:qFormat/>
    <w:rsid w:val="006F588E"/>
    <w:pPr>
      <w:ind w:left="720"/>
      <w:contextualSpacing/>
    </w:pPr>
  </w:style>
  <w:style w:type="paragraph" w:styleId="Verzeichnis4">
    <w:name w:val="toc 4"/>
    <w:basedOn w:val="Standard"/>
    <w:next w:val="Standard"/>
    <w:autoRedefine/>
    <w:uiPriority w:val="39"/>
    <w:unhideWhenUsed/>
    <w:rsid w:val="00852F4A"/>
    <w:pPr>
      <w:suppressAutoHyphens w:val="0"/>
      <w:spacing w:after="100" w:line="276" w:lineRule="auto"/>
      <w:ind w:left="660"/>
    </w:pPr>
    <w:rPr>
      <w:rFonts w:asciiTheme="minorHAnsi" w:eastAsiaTheme="minorEastAsia" w:hAnsiTheme="minorHAnsi" w:cstheme="minorBidi"/>
      <w:sz w:val="22"/>
      <w:szCs w:val="22"/>
      <w:lang w:eastAsia="de-CH"/>
    </w:rPr>
  </w:style>
  <w:style w:type="paragraph" w:styleId="Verzeichnis5">
    <w:name w:val="toc 5"/>
    <w:basedOn w:val="Standard"/>
    <w:next w:val="Standard"/>
    <w:autoRedefine/>
    <w:uiPriority w:val="39"/>
    <w:unhideWhenUsed/>
    <w:rsid w:val="00852F4A"/>
    <w:pPr>
      <w:suppressAutoHyphens w:val="0"/>
      <w:spacing w:after="100" w:line="276" w:lineRule="auto"/>
      <w:ind w:left="880"/>
    </w:pPr>
    <w:rPr>
      <w:rFonts w:asciiTheme="minorHAnsi" w:eastAsiaTheme="minorEastAsia" w:hAnsiTheme="minorHAnsi" w:cstheme="minorBidi"/>
      <w:sz w:val="22"/>
      <w:szCs w:val="22"/>
      <w:lang w:eastAsia="de-CH"/>
    </w:rPr>
  </w:style>
  <w:style w:type="paragraph" w:styleId="Verzeichnis6">
    <w:name w:val="toc 6"/>
    <w:basedOn w:val="Standard"/>
    <w:next w:val="Standard"/>
    <w:autoRedefine/>
    <w:uiPriority w:val="39"/>
    <w:unhideWhenUsed/>
    <w:rsid w:val="00852F4A"/>
    <w:pPr>
      <w:suppressAutoHyphens w:val="0"/>
      <w:spacing w:after="100" w:line="276" w:lineRule="auto"/>
      <w:ind w:left="1100"/>
    </w:pPr>
    <w:rPr>
      <w:rFonts w:asciiTheme="minorHAnsi" w:eastAsiaTheme="minorEastAsia" w:hAnsiTheme="minorHAnsi" w:cstheme="minorBidi"/>
      <w:sz w:val="22"/>
      <w:szCs w:val="22"/>
      <w:lang w:eastAsia="de-CH"/>
    </w:rPr>
  </w:style>
  <w:style w:type="paragraph" w:styleId="Verzeichnis7">
    <w:name w:val="toc 7"/>
    <w:basedOn w:val="Standard"/>
    <w:next w:val="Standard"/>
    <w:autoRedefine/>
    <w:uiPriority w:val="39"/>
    <w:unhideWhenUsed/>
    <w:rsid w:val="00852F4A"/>
    <w:pPr>
      <w:suppressAutoHyphens w:val="0"/>
      <w:spacing w:after="100" w:line="276" w:lineRule="auto"/>
      <w:ind w:left="1320"/>
    </w:pPr>
    <w:rPr>
      <w:rFonts w:asciiTheme="minorHAnsi" w:eastAsiaTheme="minorEastAsia" w:hAnsiTheme="minorHAnsi" w:cstheme="minorBidi"/>
      <w:sz w:val="22"/>
      <w:szCs w:val="22"/>
      <w:lang w:eastAsia="de-CH"/>
    </w:rPr>
  </w:style>
  <w:style w:type="paragraph" w:styleId="Verzeichnis8">
    <w:name w:val="toc 8"/>
    <w:basedOn w:val="Standard"/>
    <w:next w:val="Standard"/>
    <w:autoRedefine/>
    <w:uiPriority w:val="39"/>
    <w:unhideWhenUsed/>
    <w:rsid w:val="00852F4A"/>
    <w:pPr>
      <w:suppressAutoHyphens w:val="0"/>
      <w:spacing w:after="100" w:line="276" w:lineRule="auto"/>
      <w:ind w:left="1540"/>
    </w:pPr>
    <w:rPr>
      <w:rFonts w:asciiTheme="minorHAnsi" w:eastAsiaTheme="minorEastAsia" w:hAnsiTheme="minorHAnsi" w:cstheme="minorBidi"/>
      <w:sz w:val="22"/>
      <w:szCs w:val="22"/>
      <w:lang w:eastAsia="de-CH"/>
    </w:rPr>
  </w:style>
  <w:style w:type="paragraph" w:styleId="Verzeichnis9">
    <w:name w:val="toc 9"/>
    <w:basedOn w:val="Standard"/>
    <w:next w:val="Standard"/>
    <w:autoRedefine/>
    <w:uiPriority w:val="39"/>
    <w:unhideWhenUsed/>
    <w:rsid w:val="00852F4A"/>
    <w:pPr>
      <w:suppressAutoHyphens w:val="0"/>
      <w:spacing w:after="100" w:line="276" w:lineRule="auto"/>
      <w:ind w:left="1760"/>
    </w:pPr>
    <w:rPr>
      <w:rFonts w:asciiTheme="minorHAnsi" w:eastAsiaTheme="minorEastAsia" w:hAnsiTheme="minorHAnsi" w:cstheme="minorBidi"/>
      <w:sz w:val="22"/>
      <w:szCs w:val="22"/>
      <w:lang w:eastAsia="de-CH"/>
    </w:rPr>
  </w:style>
  <w:style w:type="character" w:styleId="Kommentarzeichen">
    <w:name w:val="annotation reference"/>
    <w:basedOn w:val="Absatz-Standardschriftart"/>
    <w:uiPriority w:val="99"/>
    <w:semiHidden/>
    <w:unhideWhenUsed/>
    <w:rsid w:val="004A3A40"/>
    <w:rPr>
      <w:sz w:val="16"/>
      <w:szCs w:val="16"/>
    </w:rPr>
  </w:style>
  <w:style w:type="paragraph" w:styleId="Kommentartext">
    <w:name w:val="annotation text"/>
    <w:basedOn w:val="Standard"/>
    <w:link w:val="KommentartextZchn"/>
    <w:uiPriority w:val="99"/>
    <w:semiHidden/>
    <w:unhideWhenUsed/>
    <w:rsid w:val="004A3A40"/>
    <w:rPr>
      <w:sz w:val="20"/>
      <w:szCs w:val="20"/>
    </w:rPr>
  </w:style>
  <w:style w:type="character" w:customStyle="1" w:styleId="KommentartextZchn">
    <w:name w:val="Kommentartext Zchn"/>
    <w:basedOn w:val="Absatz-Standardschriftart"/>
    <w:link w:val="Kommentartext"/>
    <w:uiPriority w:val="99"/>
    <w:semiHidden/>
    <w:rsid w:val="004A3A40"/>
    <w:rPr>
      <w:szCs w:val="20"/>
    </w:rPr>
  </w:style>
  <w:style w:type="paragraph" w:styleId="Kommentarthema">
    <w:name w:val="annotation subject"/>
    <w:basedOn w:val="Kommentartext"/>
    <w:next w:val="Kommentartext"/>
    <w:link w:val="KommentarthemaZchn"/>
    <w:uiPriority w:val="99"/>
    <w:semiHidden/>
    <w:unhideWhenUsed/>
    <w:rsid w:val="004A3A40"/>
    <w:rPr>
      <w:b/>
      <w:bCs/>
    </w:rPr>
  </w:style>
  <w:style w:type="character" w:customStyle="1" w:styleId="KommentarthemaZchn">
    <w:name w:val="Kommentarthema Zchn"/>
    <w:basedOn w:val="KommentartextZchn"/>
    <w:link w:val="Kommentarthema"/>
    <w:uiPriority w:val="99"/>
    <w:semiHidden/>
    <w:rsid w:val="004A3A40"/>
    <w:rPr>
      <w:b/>
      <w:b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DejaVu Sans"/>
        <w:szCs w:val="24"/>
        <w:lang w:val="de-CH"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pPr>
    <w:rPr>
      <w:sz w:val="24"/>
    </w:rPr>
  </w:style>
  <w:style w:type="paragraph" w:styleId="berschrift1">
    <w:name w:val="heading 1"/>
    <w:basedOn w:val="Standard"/>
    <w:next w:val="Textkrper"/>
    <w:qFormat/>
    <w:pPr>
      <w:keepNext/>
      <w:keepLines/>
      <w:pageBreakBefore/>
      <w:numPr>
        <w:numId w:val="1"/>
      </w:numPr>
      <w:spacing w:before="480" w:after="0"/>
      <w:outlineLvl w:val="0"/>
    </w:pPr>
    <w:rPr>
      <w:rFonts w:ascii="Calibri" w:hAnsi="Calibri"/>
      <w:b/>
      <w:bCs/>
      <w:color w:val="4F81BD"/>
      <w:sz w:val="32"/>
      <w:szCs w:val="32"/>
    </w:rPr>
  </w:style>
  <w:style w:type="paragraph" w:styleId="berschrift2">
    <w:name w:val="heading 2"/>
    <w:basedOn w:val="Standard"/>
    <w:next w:val="Textkrper"/>
    <w:qFormat/>
    <w:pPr>
      <w:keepNext/>
      <w:keepLines/>
      <w:numPr>
        <w:ilvl w:val="1"/>
        <w:numId w:val="1"/>
      </w:numPr>
      <w:spacing w:before="200" w:after="0"/>
      <w:outlineLvl w:val="1"/>
    </w:pPr>
    <w:rPr>
      <w:rFonts w:ascii="Calibri" w:hAnsi="Calibri"/>
      <w:b/>
      <w:bCs/>
      <w:color w:val="4F81BD"/>
      <w:sz w:val="28"/>
      <w:szCs w:val="28"/>
    </w:rPr>
  </w:style>
  <w:style w:type="paragraph" w:styleId="berschrift3">
    <w:name w:val="heading 3"/>
    <w:basedOn w:val="Standard"/>
    <w:next w:val="Textkrper"/>
    <w:qFormat/>
    <w:pPr>
      <w:keepNext/>
      <w:keepLines/>
      <w:numPr>
        <w:ilvl w:val="2"/>
        <w:numId w:val="1"/>
      </w:numPr>
      <w:spacing w:before="200" w:after="0"/>
      <w:outlineLvl w:val="2"/>
    </w:pPr>
    <w:rPr>
      <w:rFonts w:ascii="Calibri" w:hAnsi="Calibri"/>
      <w:b/>
      <w:bCs/>
      <w:color w:val="4F81BD"/>
    </w:rPr>
  </w:style>
  <w:style w:type="paragraph" w:styleId="berschrift4">
    <w:name w:val="heading 4"/>
    <w:basedOn w:val="Standard"/>
    <w:next w:val="Textkrper"/>
    <w:qFormat/>
    <w:pPr>
      <w:keepNext/>
      <w:keepLines/>
      <w:numPr>
        <w:ilvl w:val="3"/>
        <w:numId w:val="1"/>
      </w:numPr>
      <w:spacing w:before="200" w:after="0"/>
      <w:outlineLvl w:val="3"/>
    </w:pPr>
    <w:rPr>
      <w:rFonts w:ascii="Calibri" w:hAnsi="Calibri"/>
      <w:bCs/>
      <w:i/>
      <w:color w:val="4F81BD"/>
    </w:rPr>
  </w:style>
  <w:style w:type="paragraph" w:styleId="berschrift5">
    <w:name w:val="heading 5"/>
    <w:basedOn w:val="Standard"/>
    <w:next w:val="Textkrper"/>
    <w:qFormat/>
    <w:pPr>
      <w:keepNext/>
      <w:keepLines/>
      <w:numPr>
        <w:ilvl w:val="4"/>
        <w:numId w:val="1"/>
      </w:numPr>
      <w:spacing w:before="200" w:after="0"/>
      <w:outlineLvl w:val="4"/>
    </w:pPr>
    <w:rPr>
      <w:rFonts w:ascii="Calibri" w:hAnsi="Calibri"/>
      <w:iCs/>
      <w:color w:val="4F81BD"/>
    </w:rPr>
  </w:style>
  <w:style w:type="paragraph" w:styleId="berschrift6">
    <w:name w:val="heading 6"/>
    <w:basedOn w:val="Standard"/>
    <w:next w:val="Textkrper"/>
    <w:qFormat/>
    <w:pPr>
      <w:keepNext/>
      <w:keepLines/>
      <w:numPr>
        <w:ilvl w:val="5"/>
        <w:numId w:val="1"/>
      </w:numPr>
      <w:spacing w:before="200" w:after="0"/>
      <w:outlineLvl w:val="5"/>
    </w:pPr>
    <w:rPr>
      <w:rFonts w:ascii="Calibri" w:hAnsi="Calibri"/>
      <w:color w:val="4F81BD"/>
    </w:rPr>
  </w:style>
  <w:style w:type="paragraph" w:styleId="berschrift7">
    <w:name w:val="heading 7"/>
    <w:basedOn w:val="Standard"/>
    <w:next w:val="Textkrper"/>
    <w:qFormat/>
    <w:pPr>
      <w:keepNext/>
      <w:keepLines/>
      <w:numPr>
        <w:ilvl w:val="6"/>
        <w:numId w:val="1"/>
      </w:numPr>
      <w:spacing w:before="200" w:after="0"/>
      <w:outlineLvl w:val="6"/>
    </w:pPr>
    <w:rPr>
      <w:rFonts w:ascii="Calibri" w:hAnsi="Calibri"/>
      <w:color w:val="4F81BD"/>
    </w:rPr>
  </w:style>
  <w:style w:type="paragraph" w:styleId="berschrift8">
    <w:name w:val="heading 8"/>
    <w:basedOn w:val="Standard"/>
    <w:next w:val="Textkrper"/>
    <w:qFormat/>
    <w:pPr>
      <w:keepNext/>
      <w:keepLines/>
      <w:numPr>
        <w:ilvl w:val="7"/>
        <w:numId w:val="1"/>
      </w:numPr>
      <w:spacing w:before="200" w:after="0"/>
      <w:outlineLvl w:val="7"/>
    </w:pPr>
    <w:rPr>
      <w:rFonts w:ascii="Calibri" w:hAnsi="Calibri"/>
      <w:color w:val="4F81BD"/>
    </w:rPr>
  </w:style>
  <w:style w:type="paragraph" w:styleId="berschrift9">
    <w:name w:val="heading 9"/>
    <w:basedOn w:val="Standard"/>
    <w:next w:val="Textkrper"/>
    <w:qFormat/>
    <w:pPr>
      <w:keepNext/>
      <w:keepLines/>
      <w:numPr>
        <w:ilvl w:val="8"/>
        <w:numId w:val="1"/>
      </w:numPr>
      <w:spacing w:before="200" w:after="0"/>
      <w:outlineLvl w:val="8"/>
    </w:pPr>
    <w:rPr>
      <w:rFonts w:ascii="Calibri" w:hAnsi="Calibri"/>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CaptionChar">
    <w:name w:val="Caption Char"/>
    <w:basedOn w:val="Absatz-Standardschriftart"/>
    <w:qFormat/>
  </w:style>
  <w:style w:type="character" w:customStyle="1" w:styleId="VerbatimChar">
    <w:name w:val="Verbatim Char"/>
    <w:basedOn w:val="CaptionChar"/>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uiPriority w:val="99"/>
    <w:rPr>
      <w:color w:val="4F81BD"/>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BodyTextChar">
    <w:name w:val="Body Text Char"/>
    <w:basedOn w:val="Absatz-Standardschriftart"/>
    <w:qFormat/>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before="180" w:after="180"/>
    </w:pPr>
  </w:style>
  <w:style w:type="paragraph" w:styleId="Liste">
    <w:name w:val="List"/>
    <w:basedOn w:val="Textkrper"/>
    <w:rPr>
      <w:rFonts w:cs="Lohit Devanagari"/>
    </w:rPr>
  </w:style>
  <w:style w:type="paragraph" w:styleId="Beschriftung">
    <w:name w:val="caption"/>
    <w:basedOn w:val="Standard"/>
    <w:qFormat/>
    <w:pPr>
      <w:spacing w:after="120"/>
    </w:pPr>
    <w:rPr>
      <w:i/>
    </w:rPr>
  </w:style>
  <w:style w:type="paragraph" w:customStyle="1" w:styleId="Index">
    <w:name w:val="Index"/>
    <w:basedOn w:val="Standard"/>
    <w:qFormat/>
    <w:pPr>
      <w:suppressLineNumbers/>
    </w:pPr>
    <w:rPr>
      <w:rFonts w:cs="Lohit Devanagari"/>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Calibri" w:hAnsi="Calibri"/>
      <w:b/>
      <w:bCs/>
      <w:color w:val="345A8A"/>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spacing w:after="200"/>
      <w:jc w:val="center"/>
    </w:pPr>
    <w:rPr>
      <w:sz w:val="24"/>
    </w:rPr>
  </w:style>
  <w:style w:type="paragraph" w:styleId="Datum">
    <w:name w:val="Date"/>
    <w:next w:val="Textkrper"/>
    <w:qFormat/>
    <w:pPr>
      <w:keepNext/>
      <w:keepLines/>
      <w:spacing w:after="200"/>
      <w:jc w:val="center"/>
    </w:pPr>
    <w:rPr>
      <w:sz w:val="24"/>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qFormat/>
    <w:pPr>
      <w:spacing w:before="100" w:after="100"/>
      <w:ind w:left="480" w:right="480"/>
    </w:pPr>
  </w:style>
  <w:style w:type="paragraph" w:styleId="Funotentext">
    <w:name w:val="footnote text"/>
    <w:basedOn w:val="Standard"/>
  </w:style>
  <w:style w:type="paragraph" w:customStyle="1" w:styleId="DefinitionTerm">
    <w:name w:val="Definition Term"/>
    <w:basedOn w:val="Standard"/>
    <w:next w:val="Definition"/>
    <w:qFormat/>
    <w:pPr>
      <w:keepNext/>
      <w:keepLines/>
      <w:spacing w:after="0"/>
    </w:pPr>
    <w:rPr>
      <w:b/>
    </w:rPr>
  </w:style>
  <w:style w:type="paragraph" w:customStyle="1" w:styleId="Definition">
    <w:name w:val="Definition"/>
    <w:basedOn w:val="Standard"/>
    <w:qFormat/>
  </w:style>
  <w:style w:type="paragraph" w:customStyle="1" w:styleId="TableCaption">
    <w:name w:val="Table Caption"/>
    <w:basedOn w:val="Beschriftung"/>
    <w:qFormat/>
    <w:pPr>
      <w:keepNext/>
    </w:pPr>
  </w:style>
  <w:style w:type="paragraph" w:customStyle="1" w:styleId="ImageCaption">
    <w:name w:val="Image Caption"/>
    <w:basedOn w:val="Beschriftung"/>
    <w:qFormat/>
  </w:style>
  <w:style w:type="paragraph" w:customStyle="1" w:styleId="Figure">
    <w:name w:val="Figure"/>
    <w:basedOn w:val="Standard"/>
    <w:qFormat/>
  </w:style>
  <w:style w:type="paragraph" w:customStyle="1" w:styleId="CaptionedFigure">
    <w:name w:val="Captioned Figure"/>
    <w:basedOn w:val="Figure"/>
    <w:qFormat/>
    <w:pPr>
      <w:keepNext/>
    </w:pPr>
  </w:style>
  <w:style w:type="paragraph" w:styleId="Inhaltsverzeichnisberschrift">
    <w:name w:val="TOC Heading"/>
    <w:basedOn w:val="berschrift1"/>
    <w:next w:val="Textkrper"/>
    <w:uiPriority w:val="39"/>
    <w:qFormat/>
    <w:pPr>
      <w:numPr>
        <w:numId w:val="0"/>
      </w:numPr>
      <w:spacing w:before="240" w:line="259" w:lineRule="auto"/>
    </w:pPr>
    <w:rPr>
      <w:b w:val="0"/>
      <w:bCs w:val="0"/>
      <w:color w:val="365F91"/>
    </w:rPr>
  </w:style>
  <w:style w:type="paragraph" w:customStyle="1" w:styleId="SourceCode">
    <w:name w:val="Source Code"/>
    <w:basedOn w:val="Standard"/>
    <w:qFormat/>
  </w:style>
  <w:style w:type="paragraph" w:styleId="Indexberschrift">
    <w:name w:val="index heading"/>
    <w:basedOn w:val="Heading"/>
    <w:pPr>
      <w:suppressLineNumbers/>
    </w:pPr>
    <w:rPr>
      <w:b/>
      <w:bCs/>
      <w:sz w:val="32"/>
      <w:szCs w:val="32"/>
    </w:rPr>
  </w:style>
  <w:style w:type="paragraph" w:styleId="RGV-berschrift">
    <w:name w:val="toa heading"/>
    <w:basedOn w:val="Indexberschrift"/>
  </w:style>
  <w:style w:type="paragraph" w:styleId="Verzeichnis1">
    <w:name w:val="toc 1"/>
    <w:basedOn w:val="Index"/>
    <w:uiPriority w:val="39"/>
    <w:qFormat/>
    <w:rsid w:val="00BF653B"/>
    <w:pPr>
      <w:tabs>
        <w:tab w:val="right" w:leader="dot" w:pos="9406"/>
      </w:tabs>
      <w:spacing w:after="0"/>
    </w:pPr>
  </w:style>
  <w:style w:type="paragraph" w:styleId="Verzeichnis2">
    <w:name w:val="toc 2"/>
    <w:basedOn w:val="Index"/>
    <w:uiPriority w:val="39"/>
    <w:qFormat/>
    <w:rsid w:val="00BF653B"/>
    <w:pPr>
      <w:tabs>
        <w:tab w:val="right" w:leader="dot" w:pos="9407"/>
      </w:tabs>
      <w:spacing w:after="0"/>
      <w:ind w:left="284"/>
    </w:pPr>
  </w:style>
  <w:style w:type="paragraph" w:styleId="Verzeichnis3">
    <w:name w:val="toc 3"/>
    <w:basedOn w:val="Index"/>
    <w:uiPriority w:val="39"/>
    <w:qFormat/>
    <w:rsid w:val="00BF653B"/>
    <w:pPr>
      <w:tabs>
        <w:tab w:val="right" w:leader="dot" w:pos="9407"/>
      </w:tabs>
      <w:spacing w:after="0"/>
      <w:ind w:left="567"/>
    </w:pPr>
  </w:style>
  <w:style w:type="paragraph" w:styleId="Sprechblasentext">
    <w:name w:val="Balloon Text"/>
    <w:basedOn w:val="Standard"/>
    <w:link w:val="SprechblasentextZchn"/>
    <w:uiPriority w:val="99"/>
    <w:semiHidden/>
    <w:unhideWhenUsed/>
    <w:rsid w:val="00726458"/>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6458"/>
    <w:rPr>
      <w:rFonts w:ascii="Tahoma" w:hAnsi="Tahoma" w:cs="Tahoma"/>
      <w:sz w:val="16"/>
      <w:szCs w:val="16"/>
    </w:rPr>
  </w:style>
  <w:style w:type="paragraph" w:styleId="Kopfzeile">
    <w:name w:val="header"/>
    <w:basedOn w:val="Standard"/>
    <w:link w:val="KopfzeileZchn"/>
    <w:uiPriority w:val="99"/>
    <w:unhideWhenUsed/>
    <w:rsid w:val="00EB3142"/>
    <w:pPr>
      <w:tabs>
        <w:tab w:val="center" w:pos="4536"/>
        <w:tab w:val="right" w:pos="9072"/>
      </w:tabs>
      <w:spacing w:after="0"/>
    </w:pPr>
  </w:style>
  <w:style w:type="character" w:customStyle="1" w:styleId="KopfzeileZchn">
    <w:name w:val="Kopfzeile Zchn"/>
    <w:basedOn w:val="Absatz-Standardschriftart"/>
    <w:link w:val="Kopfzeile"/>
    <w:uiPriority w:val="99"/>
    <w:rsid w:val="00EB3142"/>
    <w:rPr>
      <w:sz w:val="24"/>
    </w:rPr>
  </w:style>
  <w:style w:type="paragraph" w:styleId="Fuzeile">
    <w:name w:val="footer"/>
    <w:basedOn w:val="Standard"/>
    <w:link w:val="FuzeileZchn"/>
    <w:uiPriority w:val="99"/>
    <w:unhideWhenUsed/>
    <w:rsid w:val="00EB3142"/>
    <w:pPr>
      <w:tabs>
        <w:tab w:val="center" w:pos="4536"/>
        <w:tab w:val="right" w:pos="9072"/>
      </w:tabs>
      <w:spacing w:after="0"/>
    </w:pPr>
  </w:style>
  <w:style w:type="character" w:customStyle="1" w:styleId="FuzeileZchn">
    <w:name w:val="Fußzeile Zchn"/>
    <w:basedOn w:val="Absatz-Standardschriftart"/>
    <w:link w:val="Fuzeile"/>
    <w:uiPriority w:val="99"/>
    <w:rsid w:val="00EB3142"/>
    <w:rPr>
      <w:sz w:val="24"/>
    </w:rPr>
  </w:style>
  <w:style w:type="paragraph" w:styleId="HTMLVorformatiert">
    <w:name w:val="HTML Preformatted"/>
    <w:basedOn w:val="Standard"/>
    <w:link w:val="HTMLVorformatiertZchn"/>
    <w:uiPriority w:val="99"/>
    <w:semiHidden/>
    <w:unhideWhenUsed/>
    <w:rsid w:val="00D55F1A"/>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D55F1A"/>
    <w:rPr>
      <w:rFonts w:ascii="Consolas" w:hAnsi="Consolas"/>
      <w:szCs w:val="20"/>
    </w:rPr>
  </w:style>
  <w:style w:type="paragraph" w:styleId="Listenabsatz">
    <w:name w:val="List Paragraph"/>
    <w:basedOn w:val="Standard"/>
    <w:uiPriority w:val="34"/>
    <w:qFormat/>
    <w:rsid w:val="006F588E"/>
    <w:pPr>
      <w:ind w:left="720"/>
      <w:contextualSpacing/>
    </w:pPr>
  </w:style>
  <w:style w:type="paragraph" w:styleId="Verzeichnis4">
    <w:name w:val="toc 4"/>
    <w:basedOn w:val="Standard"/>
    <w:next w:val="Standard"/>
    <w:autoRedefine/>
    <w:uiPriority w:val="39"/>
    <w:unhideWhenUsed/>
    <w:rsid w:val="00852F4A"/>
    <w:pPr>
      <w:suppressAutoHyphens w:val="0"/>
      <w:spacing w:after="100" w:line="276" w:lineRule="auto"/>
      <w:ind w:left="660"/>
    </w:pPr>
    <w:rPr>
      <w:rFonts w:asciiTheme="minorHAnsi" w:eastAsiaTheme="minorEastAsia" w:hAnsiTheme="minorHAnsi" w:cstheme="minorBidi"/>
      <w:sz w:val="22"/>
      <w:szCs w:val="22"/>
      <w:lang w:eastAsia="de-CH"/>
    </w:rPr>
  </w:style>
  <w:style w:type="paragraph" w:styleId="Verzeichnis5">
    <w:name w:val="toc 5"/>
    <w:basedOn w:val="Standard"/>
    <w:next w:val="Standard"/>
    <w:autoRedefine/>
    <w:uiPriority w:val="39"/>
    <w:unhideWhenUsed/>
    <w:rsid w:val="00852F4A"/>
    <w:pPr>
      <w:suppressAutoHyphens w:val="0"/>
      <w:spacing w:after="100" w:line="276" w:lineRule="auto"/>
      <w:ind w:left="880"/>
    </w:pPr>
    <w:rPr>
      <w:rFonts w:asciiTheme="minorHAnsi" w:eastAsiaTheme="minorEastAsia" w:hAnsiTheme="minorHAnsi" w:cstheme="minorBidi"/>
      <w:sz w:val="22"/>
      <w:szCs w:val="22"/>
      <w:lang w:eastAsia="de-CH"/>
    </w:rPr>
  </w:style>
  <w:style w:type="paragraph" w:styleId="Verzeichnis6">
    <w:name w:val="toc 6"/>
    <w:basedOn w:val="Standard"/>
    <w:next w:val="Standard"/>
    <w:autoRedefine/>
    <w:uiPriority w:val="39"/>
    <w:unhideWhenUsed/>
    <w:rsid w:val="00852F4A"/>
    <w:pPr>
      <w:suppressAutoHyphens w:val="0"/>
      <w:spacing w:after="100" w:line="276" w:lineRule="auto"/>
      <w:ind w:left="1100"/>
    </w:pPr>
    <w:rPr>
      <w:rFonts w:asciiTheme="minorHAnsi" w:eastAsiaTheme="minorEastAsia" w:hAnsiTheme="minorHAnsi" w:cstheme="minorBidi"/>
      <w:sz w:val="22"/>
      <w:szCs w:val="22"/>
      <w:lang w:eastAsia="de-CH"/>
    </w:rPr>
  </w:style>
  <w:style w:type="paragraph" w:styleId="Verzeichnis7">
    <w:name w:val="toc 7"/>
    <w:basedOn w:val="Standard"/>
    <w:next w:val="Standard"/>
    <w:autoRedefine/>
    <w:uiPriority w:val="39"/>
    <w:unhideWhenUsed/>
    <w:rsid w:val="00852F4A"/>
    <w:pPr>
      <w:suppressAutoHyphens w:val="0"/>
      <w:spacing w:after="100" w:line="276" w:lineRule="auto"/>
      <w:ind w:left="1320"/>
    </w:pPr>
    <w:rPr>
      <w:rFonts w:asciiTheme="minorHAnsi" w:eastAsiaTheme="minorEastAsia" w:hAnsiTheme="minorHAnsi" w:cstheme="minorBidi"/>
      <w:sz w:val="22"/>
      <w:szCs w:val="22"/>
      <w:lang w:eastAsia="de-CH"/>
    </w:rPr>
  </w:style>
  <w:style w:type="paragraph" w:styleId="Verzeichnis8">
    <w:name w:val="toc 8"/>
    <w:basedOn w:val="Standard"/>
    <w:next w:val="Standard"/>
    <w:autoRedefine/>
    <w:uiPriority w:val="39"/>
    <w:unhideWhenUsed/>
    <w:rsid w:val="00852F4A"/>
    <w:pPr>
      <w:suppressAutoHyphens w:val="0"/>
      <w:spacing w:after="100" w:line="276" w:lineRule="auto"/>
      <w:ind w:left="1540"/>
    </w:pPr>
    <w:rPr>
      <w:rFonts w:asciiTheme="minorHAnsi" w:eastAsiaTheme="minorEastAsia" w:hAnsiTheme="minorHAnsi" w:cstheme="minorBidi"/>
      <w:sz w:val="22"/>
      <w:szCs w:val="22"/>
      <w:lang w:eastAsia="de-CH"/>
    </w:rPr>
  </w:style>
  <w:style w:type="paragraph" w:styleId="Verzeichnis9">
    <w:name w:val="toc 9"/>
    <w:basedOn w:val="Standard"/>
    <w:next w:val="Standard"/>
    <w:autoRedefine/>
    <w:uiPriority w:val="39"/>
    <w:unhideWhenUsed/>
    <w:rsid w:val="00852F4A"/>
    <w:pPr>
      <w:suppressAutoHyphens w:val="0"/>
      <w:spacing w:after="100" w:line="276" w:lineRule="auto"/>
      <w:ind w:left="1760"/>
    </w:pPr>
    <w:rPr>
      <w:rFonts w:asciiTheme="minorHAnsi" w:eastAsiaTheme="minorEastAsia" w:hAnsiTheme="minorHAnsi" w:cstheme="minorBidi"/>
      <w:sz w:val="22"/>
      <w:szCs w:val="22"/>
      <w:lang w:eastAsia="de-CH"/>
    </w:rPr>
  </w:style>
  <w:style w:type="character" w:styleId="Kommentarzeichen">
    <w:name w:val="annotation reference"/>
    <w:basedOn w:val="Absatz-Standardschriftart"/>
    <w:uiPriority w:val="99"/>
    <w:semiHidden/>
    <w:unhideWhenUsed/>
    <w:rsid w:val="004A3A40"/>
    <w:rPr>
      <w:sz w:val="16"/>
      <w:szCs w:val="16"/>
    </w:rPr>
  </w:style>
  <w:style w:type="paragraph" w:styleId="Kommentartext">
    <w:name w:val="annotation text"/>
    <w:basedOn w:val="Standard"/>
    <w:link w:val="KommentartextZchn"/>
    <w:uiPriority w:val="99"/>
    <w:semiHidden/>
    <w:unhideWhenUsed/>
    <w:rsid w:val="004A3A40"/>
    <w:rPr>
      <w:sz w:val="20"/>
      <w:szCs w:val="20"/>
    </w:rPr>
  </w:style>
  <w:style w:type="character" w:customStyle="1" w:styleId="KommentartextZchn">
    <w:name w:val="Kommentartext Zchn"/>
    <w:basedOn w:val="Absatz-Standardschriftart"/>
    <w:link w:val="Kommentartext"/>
    <w:uiPriority w:val="99"/>
    <w:semiHidden/>
    <w:rsid w:val="004A3A40"/>
    <w:rPr>
      <w:szCs w:val="20"/>
    </w:rPr>
  </w:style>
  <w:style w:type="paragraph" w:styleId="Kommentarthema">
    <w:name w:val="annotation subject"/>
    <w:basedOn w:val="Kommentartext"/>
    <w:next w:val="Kommentartext"/>
    <w:link w:val="KommentarthemaZchn"/>
    <w:uiPriority w:val="99"/>
    <w:semiHidden/>
    <w:unhideWhenUsed/>
    <w:rsid w:val="004A3A40"/>
    <w:rPr>
      <w:b/>
      <w:bCs/>
    </w:rPr>
  </w:style>
  <w:style w:type="character" w:customStyle="1" w:styleId="KommentarthemaZchn">
    <w:name w:val="Kommentarthema Zchn"/>
    <w:basedOn w:val="KommentartextZchn"/>
    <w:link w:val="Kommentarthema"/>
    <w:uiPriority w:val="99"/>
    <w:semiHidden/>
    <w:rsid w:val="004A3A40"/>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1005">
      <w:bodyDiv w:val="1"/>
      <w:marLeft w:val="0"/>
      <w:marRight w:val="0"/>
      <w:marTop w:val="0"/>
      <w:marBottom w:val="0"/>
      <w:divBdr>
        <w:top w:val="none" w:sz="0" w:space="0" w:color="auto"/>
        <w:left w:val="none" w:sz="0" w:space="0" w:color="auto"/>
        <w:bottom w:val="none" w:sz="0" w:space="0" w:color="auto"/>
        <w:right w:val="none" w:sz="0" w:space="0" w:color="auto"/>
      </w:divBdr>
    </w:div>
    <w:div w:id="538007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3085823F.dotm</Template>
  <TotalTime>0</TotalTime>
  <Pages>37</Pages>
  <Words>6674</Words>
  <Characters>42047</Characters>
  <Application>Microsoft Office Word</Application>
  <DocSecurity>0</DocSecurity>
  <Lines>350</Lines>
  <Paragraphs>97</Paragraphs>
  <ScaleCrop>false</ScaleCrop>
  <HeadingPairs>
    <vt:vector size="2" baseType="variant">
      <vt:variant>
        <vt:lpstr>Titel</vt:lpstr>
      </vt:variant>
      <vt:variant>
        <vt:i4>1</vt:i4>
      </vt:variant>
    </vt:vector>
  </HeadingPairs>
  <TitlesOfParts>
    <vt:vector size="1" baseType="lpstr">
      <vt:lpstr>SBS-Katalogangebot ab 1.1.2016</vt:lpstr>
    </vt:vector>
  </TitlesOfParts>
  <Company/>
  <LinksUpToDate>false</LinksUpToDate>
  <CharactersWithSpaces>48624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SBS-Katalogangebot ab 1.1.2016</dc:title>
  <dc:creator>Roswitha Borer Amoroso</dc:creator>
  <cp:lastModifiedBy>Jürg Schlegel</cp:lastModifiedBy>
  <cp:revision>3</cp:revision>
  <cp:lastPrinted>2023-05-11T15:32:00Z</cp:lastPrinted>
  <dcterms:created xsi:type="dcterms:W3CDTF">2023-05-25T14:57:00Z</dcterms:created>
  <dcterms:modified xsi:type="dcterms:W3CDTF">2023-05-25T14:58:00Z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&lt;2020-12-03 Do&gt;</vt:lpwstr>
  </property>
  <property fmtid="{D5CDD505-2E9C-101B-9397-08002B2CF9AE}" pid="3" name="language">
    <vt:lpwstr>de</vt:lpwstr>
  </property>
</Properties>
</file>