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51D3408" wp14:editId="1C61D3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865" cy="2088515"/>
            <wp:effectExtent l="0" t="0" r="0" b="0"/>
            <wp:wrapThrough wrapText="bothSides">
              <wp:wrapPolygon edited="0">
                <wp:start x="0" y="0"/>
                <wp:lineTo x="0" y="21278"/>
                <wp:lineTo x="21446" y="21278"/>
                <wp:lineTo x="2144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F34" w:rsidRPr="00983F34" w:rsidRDefault="00983F34" w:rsidP="00983F34">
      <w:pPr>
        <w:jc w:val="center"/>
        <w:rPr>
          <w:rFonts w:ascii="Arial" w:hAnsi="Arial"/>
          <w:sz w:val="28"/>
        </w:rPr>
      </w:pPr>
      <w:r w:rsidRPr="00983F34">
        <w:rPr>
          <w:rFonts w:ascii="Arial" w:hAnsi="Arial"/>
          <w:sz w:val="28"/>
        </w:rPr>
        <w:t>XII SIMPÓSIO BRASILEIRO EM SEGURANÇA DA INFORMAÇÃO E DE SISTEMAS COMPUTACIONAIS</w:t>
      </w:r>
    </w:p>
    <w:p w:rsidR="00983F34" w:rsidRPr="00983F34" w:rsidRDefault="00983F34" w:rsidP="00983F34">
      <w:pPr>
        <w:jc w:val="center"/>
        <w:rPr>
          <w:rFonts w:ascii="Arial" w:hAnsi="Arial"/>
        </w:rPr>
      </w:pPr>
    </w:p>
    <w:p w:rsidR="00502533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 xml:space="preserve">De 11 a 14 de Novembro de </w:t>
      </w:r>
      <w:r>
        <w:rPr>
          <w:rFonts w:ascii="Arial" w:hAnsi="Arial"/>
        </w:rPr>
        <w:t>2013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Manaus – AM</w:t>
      </w: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  <w:sz w:val="56"/>
        </w:rPr>
      </w:pPr>
      <w:r w:rsidRPr="00983F34">
        <w:rPr>
          <w:rFonts w:ascii="Arial" w:hAnsi="Arial"/>
          <w:b/>
          <w:sz w:val="56"/>
        </w:rPr>
        <w:t>ANAIS</w:t>
      </w: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  <w:bookmarkStart w:id="0" w:name="_GoBack"/>
      <w:bookmarkEnd w:id="0"/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Editora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Sociedade Brasileira de Computação - SBC</w:t>
      </w: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Organizadores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Eduardo James Pereira Souto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Eduardo Luzeiro Feitosa</w:t>
      </w: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Realização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Universidade Federal do Amazonas</w:t>
      </w:r>
    </w:p>
    <w:p w:rsidR="00983F34" w:rsidRDefault="00983F34">
      <w:pPr>
        <w:rPr>
          <w:rFonts w:ascii="Arial" w:hAnsi="Arial"/>
        </w:rPr>
      </w:pPr>
    </w:p>
    <w:p w:rsidR="00983F34" w:rsidRPr="00983F34" w:rsidRDefault="00983F34">
      <w:pPr>
        <w:rPr>
          <w:rFonts w:ascii="Arial" w:hAnsi="Arial"/>
        </w:rPr>
      </w:pPr>
    </w:p>
    <w:p w:rsidR="00983F34" w:rsidRPr="00983F34" w:rsidRDefault="00983F34" w:rsidP="00983F34">
      <w:pPr>
        <w:jc w:val="center"/>
        <w:rPr>
          <w:rFonts w:ascii="Arial" w:hAnsi="Arial"/>
          <w:b/>
        </w:rPr>
      </w:pPr>
      <w:r w:rsidRPr="00983F34">
        <w:rPr>
          <w:rFonts w:ascii="Arial" w:hAnsi="Arial"/>
          <w:b/>
        </w:rPr>
        <w:t>Promoção</w:t>
      </w:r>
    </w:p>
    <w:p w:rsidR="00983F34" w:rsidRPr="00983F34" w:rsidRDefault="00983F34" w:rsidP="00983F34">
      <w:pPr>
        <w:jc w:val="center"/>
        <w:rPr>
          <w:rFonts w:ascii="Arial" w:hAnsi="Arial"/>
        </w:rPr>
      </w:pPr>
      <w:r w:rsidRPr="00983F34">
        <w:rPr>
          <w:rFonts w:ascii="Arial" w:hAnsi="Arial"/>
        </w:rPr>
        <w:t>Sociedade Brasileira de Computação - SBC</w:t>
      </w:r>
    </w:p>
    <w:sectPr w:rsidR="00983F34" w:rsidRPr="00983F34" w:rsidSect="005E1C4C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F34"/>
    <w:rsid w:val="00355E16"/>
    <w:rsid w:val="00502533"/>
    <w:rsid w:val="005E1C4C"/>
    <w:rsid w:val="00786A5D"/>
    <w:rsid w:val="008000A9"/>
    <w:rsid w:val="00983F34"/>
    <w:rsid w:val="00A23F52"/>
    <w:rsid w:val="00A9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60B917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F3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F3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F3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F3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308</Characters>
  <Application>Microsoft Macintosh Word</Application>
  <DocSecurity>0</DocSecurity>
  <Lines>2</Lines>
  <Paragraphs>1</Paragraphs>
  <ScaleCrop>false</ScaleCrop>
  <Company>Universidade Federal do Amazonas</Company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1</cp:revision>
  <dcterms:created xsi:type="dcterms:W3CDTF">2013-05-24T18:30:00Z</dcterms:created>
  <dcterms:modified xsi:type="dcterms:W3CDTF">2013-05-24T18:41:00Z</dcterms:modified>
</cp:coreProperties>
</file>