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5C31" w:rsidRPr="00C25C31" w:rsidRDefault="00C25C31" w:rsidP="00C25C31">
      <w:pPr>
        <w:jc w:val="center"/>
        <w:rPr>
          <w:sz w:val="144"/>
        </w:rPr>
      </w:pPr>
      <w:r w:rsidRPr="00C25C31">
        <w:rPr>
          <w:sz w:val="144"/>
        </w:rPr>
        <w:t>08:30 - 10:00</w:t>
      </w:r>
    </w:p>
    <w:p w:rsidR="00C25C31" w:rsidRPr="00D23D9C" w:rsidRDefault="00C25C31" w:rsidP="00C25C31">
      <w:pPr>
        <w:jc w:val="center"/>
        <w:rPr>
          <w:sz w:val="120"/>
          <w:szCs w:val="120"/>
        </w:rPr>
      </w:pPr>
      <w:bookmarkStart w:id="0" w:name="_GoBack"/>
      <w:bookmarkEnd w:id="0"/>
    </w:p>
    <w:p w:rsidR="00C25C31" w:rsidRDefault="00C25C31" w:rsidP="00C25C31">
      <w:pPr>
        <w:jc w:val="center"/>
        <w:rPr>
          <w:sz w:val="144"/>
        </w:rPr>
      </w:pPr>
      <w:r w:rsidRPr="00C25C31">
        <w:rPr>
          <w:sz w:val="144"/>
        </w:rPr>
        <w:t>Minicurso 1</w:t>
      </w:r>
    </w:p>
    <w:p w:rsidR="00C25C31" w:rsidRPr="00D23D9C" w:rsidRDefault="00C25C31" w:rsidP="00C25C31">
      <w:pPr>
        <w:jc w:val="center"/>
        <w:rPr>
          <w:sz w:val="120"/>
          <w:szCs w:val="120"/>
        </w:rPr>
      </w:pPr>
    </w:p>
    <w:p w:rsidR="00C25C31" w:rsidRPr="00C25C31" w:rsidRDefault="00C25C31" w:rsidP="00C25C31">
      <w:pPr>
        <w:jc w:val="center"/>
        <w:rPr>
          <w:i/>
          <w:sz w:val="112"/>
          <w:szCs w:val="112"/>
        </w:rPr>
      </w:pPr>
      <w:proofErr w:type="spellStart"/>
      <w:r w:rsidRPr="00C25C31">
        <w:rPr>
          <w:i/>
          <w:sz w:val="112"/>
          <w:szCs w:val="112"/>
        </w:rPr>
        <w:t>Anti</w:t>
      </w:r>
      <w:proofErr w:type="spellEnd"/>
      <w:r w:rsidRPr="00C25C31">
        <w:rPr>
          <w:i/>
          <w:sz w:val="112"/>
          <w:szCs w:val="112"/>
        </w:rPr>
        <w:t>-Forense Digital: Conceitos, Técnicas, Ferramentas e Estudos de Caso</w:t>
      </w:r>
    </w:p>
    <w:p w:rsidR="00C25C31" w:rsidRDefault="00C25C31">
      <w:pPr>
        <w:sectPr w:rsidR="00C25C31" w:rsidSect="00C25C31">
          <w:pgSz w:w="16840" w:h="11900" w:orient="landscape"/>
          <w:pgMar w:top="720" w:right="864" w:bottom="720" w:left="864" w:header="708" w:footer="708" w:gutter="0"/>
          <w:cols w:space="708"/>
          <w:docGrid w:linePitch="360"/>
          <w:printerSettings r:id="rId6"/>
        </w:sectPr>
      </w:pPr>
    </w:p>
    <w:p w:rsidR="00C25C31" w:rsidRPr="00C25C31" w:rsidRDefault="00C25C31" w:rsidP="00C25C31">
      <w:pPr>
        <w:jc w:val="center"/>
        <w:rPr>
          <w:sz w:val="144"/>
        </w:rPr>
      </w:pPr>
      <w:r>
        <w:rPr>
          <w:sz w:val="144"/>
        </w:rPr>
        <w:lastRenderedPageBreak/>
        <w:t>10:30 - 12:3</w:t>
      </w:r>
      <w:r w:rsidRPr="00C25C31">
        <w:rPr>
          <w:sz w:val="144"/>
        </w:rPr>
        <w:t>0</w:t>
      </w:r>
    </w:p>
    <w:p w:rsidR="00C25C31" w:rsidRPr="00D23D9C" w:rsidRDefault="00C25C31" w:rsidP="00C25C31">
      <w:pPr>
        <w:jc w:val="center"/>
        <w:rPr>
          <w:sz w:val="120"/>
          <w:szCs w:val="120"/>
        </w:rPr>
      </w:pPr>
    </w:p>
    <w:p w:rsidR="00C25C31" w:rsidRDefault="00C25C31" w:rsidP="00C25C31">
      <w:pPr>
        <w:jc w:val="center"/>
        <w:rPr>
          <w:sz w:val="144"/>
        </w:rPr>
      </w:pPr>
      <w:r w:rsidRPr="00C25C31">
        <w:rPr>
          <w:sz w:val="144"/>
        </w:rPr>
        <w:t>Minicurso 1</w:t>
      </w:r>
    </w:p>
    <w:p w:rsidR="00C25C31" w:rsidRPr="00D23D9C" w:rsidRDefault="00C25C31" w:rsidP="00C25C31">
      <w:pPr>
        <w:jc w:val="center"/>
        <w:rPr>
          <w:sz w:val="120"/>
          <w:szCs w:val="120"/>
        </w:rPr>
      </w:pPr>
    </w:p>
    <w:p w:rsidR="00C25C31" w:rsidRDefault="00C25C31" w:rsidP="00C25C31">
      <w:pPr>
        <w:jc w:val="center"/>
        <w:rPr>
          <w:i/>
          <w:sz w:val="112"/>
          <w:szCs w:val="112"/>
        </w:rPr>
        <w:sectPr w:rsidR="00C25C31" w:rsidSect="00C25C31">
          <w:pgSz w:w="16840" w:h="11900" w:orient="landscape"/>
          <w:pgMar w:top="720" w:right="864" w:bottom="720" w:left="864" w:header="708" w:footer="708" w:gutter="0"/>
          <w:cols w:space="708"/>
          <w:docGrid w:linePitch="360"/>
          <w:printerSettings r:id="rId7"/>
        </w:sectPr>
      </w:pPr>
      <w:proofErr w:type="spellStart"/>
      <w:r w:rsidRPr="00C25C31">
        <w:rPr>
          <w:i/>
          <w:sz w:val="112"/>
          <w:szCs w:val="112"/>
        </w:rPr>
        <w:t>Anti</w:t>
      </w:r>
      <w:proofErr w:type="spellEnd"/>
      <w:r w:rsidRPr="00C25C31">
        <w:rPr>
          <w:i/>
          <w:sz w:val="112"/>
          <w:szCs w:val="112"/>
        </w:rPr>
        <w:t>-Forense Digital: Conceitos, Técnicas, Ferramentas e Estudos de Caso</w:t>
      </w:r>
    </w:p>
    <w:p w:rsidR="00C25C31" w:rsidRPr="00C25C31" w:rsidRDefault="00C25C31" w:rsidP="00C25C31">
      <w:pPr>
        <w:jc w:val="center"/>
        <w:rPr>
          <w:sz w:val="144"/>
        </w:rPr>
      </w:pPr>
      <w:r w:rsidRPr="00C25C31">
        <w:rPr>
          <w:sz w:val="144"/>
        </w:rPr>
        <w:t>08:30 - 10:00</w:t>
      </w:r>
    </w:p>
    <w:p w:rsidR="00C25C31" w:rsidRPr="00D23D9C" w:rsidRDefault="00C25C31" w:rsidP="00C25C31">
      <w:pPr>
        <w:jc w:val="center"/>
        <w:rPr>
          <w:sz w:val="120"/>
          <w:szCs w:val="120"/>
        </w:rPr>
      </w:pPr>
    </w:p>
    <w:p w:rsidR="00C25C31" w:rsidRDefault="00C25C31" w:rsidP="00C25C31">
      <w:pPr>
        <w:jc w:val="center"/>
        <w:rPr>
          <w:sz w:val="144"/>
        </w:rPr>
      </w:pPr>
      <w:r>
        <w:rPr>
          <w:sz w:val="144"/>
        </w:rPr>
        <w:t>Minicurso 3</w:t>
      </w:r>
    </w:p>
    <w:p w:rsidR="00C25C31" w:rsidRPr="00D23D9C" w:rsidRDefault="00C25C31" w:rsidP="00C25C31">
      <w:pPr>
        <w:jc w:val="center"/>
        <w:rPr>
          <w:sz w:val="120"/>
          <w:szCs w:val="120"/>
        </w:rPr>
      </w:pPr>
    </w:p>
    <w:p w:rsidR="00C25C31" w:rsidRPr="00C25C31" w:rsidRDefault="00C25C31" w:rsidP="00C25C31">
      <w:pPr>
        <w:jc w:val="center"/>
        <w:rPr>
          <w:i/>
          <w:sz w:val="112"/>
          <w:szCs w:val="112"/>
        </w:rPr>
      </w:pPr>
      <w:r w:rsidRPr="00C25C31">
        <w:rPr>
          <w:i/>
          <w:sz w:val="112"/>
          <w:szCs w:val="112"/>
        </w:rPr>
        <w:t xml:space="preserve">Segurança de Software em Sistemas Embarcados: Ataques &amp; Defesas </w:t>
      </w:r>
    </w:p>
    <w:p w:rsidR="00C25C31" w:rsidRDefault="00C25C31" w:rsidP="00C25C31">
      <w:pPr>
        <w:sectPr w:rsidR="00C25C31" w:rsidSect="00C25C31">
          <w:pgSz w:w="16840" w:h="11900" w:orient="landscape"/>
          <w:pgMar w:top="720" w:right="864" w:bottom="720" w:left="864" w:header="708" w:footer="708" w:gutter="0"/>
          <w:cols w:space="708"/>
          <w:docGrid w:linePitch="360"/>
          <w:printerSettings r:id="rId8"/>
        </w:sectPr>
      </w:pPr>
    </w:p>
    <w:p w:rsidR="00C25C31" w:rsidRPr="00C25C31" w:rsidRDefault="00C25C31" w:rsidP="00C25C31">
      <w:pPr>
        <w:jc w:val="center"/>
        <w:rPr>
          <w:sz w:val="144"/>
        </w:rPr>
      </w:pPr>
      <w:r>
        <w:rPr>
          <w:sz w:val="144"/>
        </w:rPr>
        <w:t>10:30 - 12:3</w:t>
      </w:r>
      <w:r w:rsidRPr="00C25C31">
        <w:rPr>
          <w:sz w:val="144"/>
        </w:rPr>
        <w:t>0</w:t>
      </w:r>
    </w:p>
    <w:p w:rsidR="00C25C31" w:rsidRPr="00D23D9C" w:rsidRDefault="00C25C31" w:rsidP="00C25C31">
      <w:pPr>
        <w:jc w:val="center"/>
        <w:rPr>
          <w:sz w:val="120"/>
          <w:szCs w:val="120"/>
        </w:rPr>
      </w:pPr>
    </w:p>
    <w:p w:rsidR="00C25C31" w:rsidRDefault="00C25C31" w:rsidP="00C25C31">
      <w:pPr>
        <w:jc w:val="center"/>
        <w:rPr>
          <w:sz w:val="144"/>
        </w:rPr>
      </w:pPr>
      <w:r>
        <w:rPr>
          <w:sz w:val="144"/>
        </w:rPr>
        <w:t>Minicurso 3</w:t>
      </w:r>
    </w:p>
    <w:p w:rsidR="00C25C31" w:rsidRPr="00D23D9C" w:rsidRDefault="00C25C31" w:rsidP="00C25C31">
      <w:pPr>
        <w:jc w:val="center"/>
        <w:rPr>
          <w:sz w:val="120"/>
          <w:szCs w:val="120"/>
        </w:rPr>
      </w:pPr>
    </w:p>
    <w:p w:rsidR="00C25C31" w:rsidRPr="00C25C31" w:rsidRDefault="00C25C31" w:rsidP="00C25C31">
      <w:pPr>
        <w:jc w:val="center"/>
        <w:rPr>
          <w:i/>
          <w:sz w:val="112"/>
          <w:szCs w:val="112"/>
        </w:rPr>
      </w:pPr>
      <w:r w:rsidRPr="00C25C31">
        <w:rPr>
          <w:i/>
          <w:sz w:val="112"/>
          <w:szCs w:val="112"/>
        </w:rPr>
        <w:t xml:space="preserve">Segurança de Software em Sistemas Embarcados: Ataques &amp; Defesas </w:t>
      </w:r>
    </w:p>
    <w:p w:rsidR="00C25C31" w:rsidRDefault="00C25C31" w:rsidP="00C25C31">
      <w:pPr>
        <w:rPr>
          <w:i/>
          <w:sz w:val="112"/>
          <w:szCs w:val="112"/>
        </w:rPr>
        <w:sectPr w:rsidR="00C25C31" w:rsidSect="00C25C31">
          <w:pgSz w:w="16840" w:h="11900" w:orient="landscape"/>
          <w:pgMar w:top="720" w:right="864" w:bottom="720" w:left="864" w:header="708" w:footer="708" w:gutter="0"/>
          <w:cols w:space="708"/>
          <w:docGrid w:linePitch="360"/>
          <w:printerSettings r:id="rId9"/>
        </w:sectPr>
      </w:pPr>
    </w:p>
    <w:p w:rsidR="00C25C31" w:rsidRPr="00C25C31" w:rsidRDefault="00C25C31" w:rsidP="00C25C31">
      <w:pPr>
        <w:jc w:val="center"/>
        <w:rPr>
          <w:sz w:val="144"/>
        </w:rPr>
      </w:pPr>
      <w:r>
        <w:rPr>
          <w:sz w:val="144"/>
        </w:rPr>
        <w:t>14:30 - 16</w:t>
      </w:r>
      <w:r w:rsidRPr="00C25C31">
        <w:rPr>
          <w:sz w:val="144"/>
        </w:rPr>
        <w:t>:00</w:t>
      </w:r>
    </w:p>
    <w:p w:rsidR="00C25C31" w:rsidRPr="00D23D9C" w:rsidRDefault="00C25C31" w:rsidP="00C25C31">
      <w:pPr>
        <w:jc w:val="center"/>
        <w:rPr>
          <w:sz w:val="96"/>
        </w:rPr>
      </w:pPr>
    </w:p>
    <w:p w:rsidR="00C25C31" w:rsidRDefault="00C25C31" w:rsidP="00C25C31">
      <w:pPr>
        <w:jc w:val="center"/>
        <w:rPr>
          <w:sz w:val="144"/>
        </w:rPr>
      </w:pPr>
      <w:r>
        <w:rPr>
          <w:sz w:val="144"/>
        </w:rPr>
        <w:t>Minicurso 2</w:t>
      </w:r>
    </w:p>
    <w:p w:rsidR="00C25C31" w:rsidRPr="00C25C31" w:rsidRDefault="00C25C31" w:rsidP="00C25C31">
      <w:pPr>
        <w:jc w:val="center"/>
        <w:rPr>
          <w:sz w:val="144"/>
        </w:rPr>
      </w:pPr>
    </w:p>
    <w:p w:rsidR="00C25C31" w:rsidRPr="00C25C31" w:rsidRDefault="00C25C31" w:rsidP="00C25C31">
      <w:pPr>
        <w:jc w:val="center"/>
        <w:rPr>
          <w:i/>
          <w:sz w:val="112"/>
          <w:szCs w:val="112"/>
        </w:rPr>
      </w:pPr>
      <w:r w:rsidRPr="00C25C31">
        <w:rPr>
          <w:i/>
          <w:sz w:val="112"/>
          <w:szCs w:val="112"/>
        </w:rPr>
        <w:t>Criptografia Pós-Quântica</w:t>
      </w:r>
    </w:p>
    <w:p w:rsidR="00C25C31" w:rsidRDefault="00C25C31" w:rsidP="00C25C31">
      <w:pPr>
        <w:sectPr w:rsidR="00C25C31" w:rsidSect="00C25C31">
          <w:pgSz w:w="16840" w:h="11900" w:orient="landscape"/>
          <w:pgMar w:top="720" w:right="864" w:bottom="720" w:left="864" w:header="708" w:footer="708" w:gutter="0"/>
          <w:cols w:space="708"/>
          <w:docGrid w:linePitch="360"/>
          <w:printerSettings r:id="rId10"/>
        </w:sectPr>
      </w:pPr>
    </w:p>
    <w:p w:rsidR="00C25C31" w:rsidRPr="00C25C31" w:rsidRDefault="00C25C31" w:rsidP="00C25C31">
      <w:pPr>
        <w:jc w:val="center"/>
        <w:rPr>
          <w:sz w:val="144"/>
        </w:rPr>
      </w:pPr>
      <w:r>
        <w:rPr>
          <w:sz w:val="144"/>
        </w:rPr>
        <w:t>16:30 - 18:3</w:t>
      </w:r>
      <w:r w:rsidRPr="00C25C31">
        <w:rPr>
          <w:sz w:val="144"/>
        </w:rPr>
        <w:t>0</w:t>
      </w:r>
    </w:p>
    <w:p w:rsidR="00C25C31" w:rsidRPr="00D23D9C" w:rsidRDefault="00C25C31" w:rsidP="00C25C31">
      <w:pPr>
        <w:jc w:val="center"/>
        <w:rPr>
          <w:sz w:val="144"/>
        </w:rPr>
      </w:pPr>
    </w:p>
    <w:p w:rsidR="00C25C31" w:rsidRDefault="00C25C31" w:rsidP="00C25C31">
      <w:pPr>
        <w:jc w:val="center"/>
        <w:rPr>
          <w:sz w:val="144"/>
        </w:rPr>
      </w:pPr>
      <w:r>
        <w:rPr>
          <w:sz w:val="144"/>
        </w:rPr>
        <w:t>Minicurso 2</w:t>
      </w:r>
    </w:p>
    <w:p w:rsidR="00C25C31" w:rsidRPr="00C25C31" w:rsidRDefault="00C25C31" w:rsidP="00C25C31">
      <w:pPr>
        <w:jc w:val="center"/>
        <w:rPr>
          <w:sz w:val="144"/>
        </w:rPr>
      </w:pPr>
    </w:p>
    <w:p w:rsidR="00C25C31" w:rsidRPr="00C25C31" w:rsidRDefault="00C25C31" w:rsidP="00C25C31">
      <w:pPr>
        <w:jc w:val="center"/>
        <w:rPr>
          <w:i/>
          <w:sz w:val="112"/>
          <w:szCs w:val="112"/>
        </w:rPr>
      </w:pPr>
      <w:r w:rsidRPr="00C25C31">
        <w:rPr>
          <w:i/>
          <w:sz w:val="112"/>
          <w:szCs w:val="112"/>
        </w:rPr>
        <w:t>Criptografia Pós-Quântica</w:t>
      </w:r>
    </w:p>
    <w:p w:rsidR="00C25C31" w:rsidRDefault="00C25C31" w:rsidP="00C25C31">
      <w:pPr>
        <w:jc w:val="center"/>
        <w:rPr>
          <w:i/>
          <w:sz w:val="112"/>
          <w:szCs w:val="112"/>
        </w:rPr>
        <w:sectPr w:rsidR="00C25C31" w:rsidSect="00C25C31">
          <w:pgSz w:w="16840" w:h="11900" w:orient="landscape"/>
          <w:pgMar w:top="720" w:right="864" w:bottom="720" w:left="864" w:header="708" w:footer="708" w:gutter="0"/>
          <w:cols w:space="708"/>
          <w:docGrid w:linePitch="360"/>
          <w:printerSettings r:id="rId11"/>
        </w:sectPr>
      </w:pPr>
    </w:p>
    <w:p w:rsidR="00C25C31" w:rsidRPr="00C25C31" w:rsidRDefault="00C25C31" w:rsidP="00C25C31">
      <w:pPr>
        <w:jc w:val="center"/>
        <w:rPr>
          <w:sz w:val="144"/>
        </w:rPr>
      </w:pPr>
      <w:r>
        <w:rPr>
          <w:sz w:val="144"/>
        </w:rPr>
        <w:t>14:30 - 16</w:t>
      </w:r>
      <w:r w:rsidRPr="00C25C31">
        <w:rPr>
          <w:sz w:val="144"/>
        </w:rPr>
        <w:t>:00</w:t>
      </w:r>
    </w:p>
    <w:p w:rsidR="00C25C31" w:rsidRPr="00D23D9C" w:rsidRDefault="00C25C31" w:rsidP="00C25C31">
      <w:pPr>
        <w:jc w:val="center"/>
        <w:rPr>
          <w:sz w:val="120"/>
          <w:szCs w:val="120"/>
        </w:rPr>
      </w:pPr>
    </w:p>
    <w:p w:rsidR="00C25C31" w:rsidRDefault="00C25C31" w:rsidP="00C25C31">
      <w:pPr>
        <w:jc w:val="center"/>
        <w:rPr>
          <w:sz w:val="144"/>
        </w:rPr>
      </w:pPr>
      <w:r>
        <w:rPr>
          <w:sz w:val="144"/>
        </w:rPr>
        <w:t>Minicurso 4</w:t>
      </w:r>
    </w:p>
    <w:p w:rsidR="00C25C31" w:rsidRPr="00D23D9C" w:rsidRDefault="00C25C31" w:rsidP="00C25C31">
      <w:pPr>
        <w:jc w:val="center"/>
        <w:rPr>
          <w:sz w:val="120"/>
          <w:szCs w:val="120"/>
        </w:rPr>
      </w:pPr>
    </w:p>
    <w:p w:rsidR="00C25C31" w:rsidRDefault="00C25C31" w:rsidP="00C25C31">
      <w:pPr>
        <w:jc w:val="center"/>
        <w:sectPr w:rsidR="00C25C31" w:rsidSect="00C25C31">
          <w:pgSz w:w="16840" w:h="11900" w:orient="landscape"/>
          <w:pgMar w:top="720" w:right="864" w:bottom="720" w:left="864" w:header="708" w:footer="708" w:gutter="0"/>
          <w:cols w:space="708"/>
          <w:docGrid w:linePitch="360"/>
          <w:printerSettings r:id="rId12"/>
        </w:sectPr>
      </w:pPr>
      <w:r w:rsidRPr="00C25C31">
        <w:rPr>
          <w:i/>
          <w:sz w:val="112"/>
          <w:szCs w:val="112"/>
        </w:rPr>
        <w:t>Infraestrutura de Autenticação e de Autorização para Internet das Coisas</w:t>
      </w:r>
    </w:p>
    <w:p w:rsidR="00C25C31" w:rsidRPr="00C25C31" w:rsidRDefault="00C25C31" w:rsidP="00C25C31">
      <w:pPr>
        <w:jc w:val="center"/>
        <w:rPr>
          <w:sz w:val="144"/>
        </w:rPr>
      </w:pPr>
      <w:r>
        <w:rPr>
          <w:sz w:val="144"/>
        </w:rPr>
        <w:t>16:30 - 18:3</w:t>
      </w:r>
      <w:r w:rsidRPr="00C25C31">
        <w:rPr>
          <w:sz w:val="144"/>
        </w:rPr>
        <w:t>0</w:t>
      </w:r>
    </w:p>
    <w:p w:rsidR="00D23D9C" w:rsidRPr="00D23D9C" w:rsidRDefault="00D23D9C" w:rsidP="00D23D9C">
      <w:pPr>
        <w:jc w:val="center"/>
        <w:rPr>
          <w:sz w:val="120"/>
          <w:szCs w:val="120"/>
        </w:rPr>
      </w:pPr>
    </w:p>
    <w:p w:rsidR="00C25C31" w:rsidRDefault="00C25C31" w:rsidP="00C25C31">
      <w:pPr>
        <w:jc w:val="center"/>
        <w:rPr>
          <w:sz w:val="144"/>
        </w:rPr>
      </w:pPr>
      <w:r>
        <w:rPr>
          <w:sz w:val="144"/>
        </w:rPr>
        <w:t>Minicurso 4</w:t>
      </w:r>
    </w:p>
    <w:p w:rsidR="00C25C31" w:rsidRPr="00D23D9C" w:rsidRDefault="00C25C31" w:rsidP="00C25C31">
      <w:pPr>
        <w:jc w:val="center"/>
        <w:rPr>
          <w:sz w:val="120"/>
          <w:szCs w:val="120"/>
        </w:rPr>
      </w:pPr>
    </w:p>
    <w:p w:rsidR="00C25C31" w:rsidRDefault="00C25C31" w:rsidP="00C25C31">
      <w:pPr>
        <w:jc w:val="center"/>
        <w:sectPr w:rsidR="00C25C31" w:rsidSect="00C25C31">
          <w:pgSz w:w="16840" w:h="11900" w:orient="landscape"/>
          <w:pgMar w:top="720" w:right="864" w:bottom="720" w:left="864" w:header="708" w:footer="708" w:gutter="0"/>
          <w:cols w:space="708"/>
          <w:docGrid w:linePitch="360"/>
          <w:printerSettings r:id="rId13"/>
        </w:sectPr>
      </w:pPr>
      <w:r w:rsidRPr="00C25C31">
        <w:rPr>
          <w:i/>
          <w:sz w:val="112"/>
          <w:szCs w:val="112"/>
        </w:rPr>
        <w:t>Infraestrutura de Autenticação e de Autorização para Internet das Coisas</w:t>
      </w:r>
    </w:p>
    <w:p w:rsidR="00C25C31" w:rsidRPr="00C25C31" w:rsidRDefault="00C25C31" w:rsidP="00C25C31">
      <w:pPr>
        <w:jc w:val="center"/>
        <w:rPr>
          <w:sz w:val="144"/>
        </w:rPr>
      </w:pPr>
      <w:r w:rsidRPr="00C25C31">
        <w:rPr>
          <w:sz w:val="144"/>
        </w:rPr>
        <w:t>08:30 - 10:00</w:t>
      </w:r>
    </w:p>
    <w:p w:rsidR="00D23D9C" w:rsidRPr="00C25C31" w:rsidRDefault="00D23D9C" w:rsidP="00D23D9C">
      <w:pPr>
        <w:jc w:val="center"/>
        <w:rPr>
          <w:sz w:val="144"/>
        </w:rPr>
      </w:pPr>
    </w:p>
    <w:p w:rsidR="00C25C31" w:rsidRDefault="00C25C31" w:rsidP="00C25C31">
      <w:pPr>
        <w:jc w:val="center"/>
        <w:rPr>
          <w:sz w:val="144"/>
        </w:rPr>
      </w:pPr>
      <w:r w:rsidRPr="00C25C31">
        <w:rPr>
          <w:sz w:val="144"/>
        </w:rPr>
        <w:t xml:space="preserve">WGID </w:t>
      </w:r>
    </w:p>
    <w:p w:rsidR="00C25C31" w:rsidRPr="00C25C31" w:rsidRDefault="00C25C31" w:rsidP="00C25C31">
      <w:pPr>
        <w:jc w:val="center"/>
        <w:rPr>
          <w:sz w:val="144"/>
        </w:rPr>
      </w:pPr>
    </w:p>
    <w:p w:rsidR="00C25C31" w:rsidRPr="00C25C31" w:rsidRDefault="00C25C31" w:rsidP="00C25C31">
      <w:pPr>
        <w:jc w:val="center"/>
        <w:rPr>
          <w:i/>
          <w:sz w:val="112"/>
          <w:szCs w:val="112"/>
        </w:rPr>
      </w:pPr>
      <w:r w:rsidRPr="00C25C31">
        <w:rPr>
          <w:i/>
          <w:sz w:val="112"/>
          <w:szCs w:val="112"/>
        </w:rPr>
        <w:t>Sessão Técnica de Artigos Completos e Curtos</w:t>
      </w:r>
    </w:p>
    <w:p w:rsidR="00C25C31" w:rsidRDefault="00C25C31" w:rsidP="00C25C31">
      <w:pPr>
        <w:sectPr w:rsidR="00C25C31" w:rsidSect="00C25C31">
          <w:pgSz w:w="16840" w:h="11900" w:orient="landscape"/>
          <w:pgMar w:top="720" w:right="864" w:bottom="720" w:left="864" w:header="708" w:footer="708" w:gutter="0"/>
          <w:cols w:space="708"/>
          <w:docGrid w:linePitch="360"/>
          <w:printerSettings r:id="rId14"/>
        </w:sectPr>
      </w:pPr>
    </w:p>
    <w:p w:rsidR="00C25C31" w:rsidRPr="00C25C31" w:rsidRDefault="00C25C31" w:rsidP="00C25C31">
      <w:pPr>
        <w:jc w:val="center"/>
        <w:rPr>
          <w:sz w:val="144"/>
        </w:rPr>
      </w:pPr>
      <w:r>
        <w:rPr>
          <w:sz w:val="144"/>
        </w:rPr>
        <w:t>10:30 - 12:3</w:t>
      </w:r>
      <w:r w:rsidRPr="00C25C31">
        <w:rPr>
          <w:sz w:val="144"/>
        </w:rPr>
        <w:t>0</w:t>
      </w:r>
    </w:p>
    <w:p w:rsidR="00D23D9C" w:rsidRPr="00C25C31" w:rsidRDefault="00D23D9C" w:rsidP="00D23D9C">
      <w:pPr>
        <w:jc w:val="center"/>
        <w:rPr>
          <w:sz w:val="144"/>
        </w:rPr>
      </w:pPr>
    </w:p>
    <w:p w:rsidR="00C25C31" w:rsidRDefault="00C25C31" w:rsidP="00C25C31">
      <w:pPr>
        <w:jc w:val="center"/>
        <w:rPr>
          <w:sz w:val="144"/>
        </w:rPr>
      </w:pPr>
      <w:r>
        <w:rPr>
          <w:sz w:val="144"/>
        </w:rPr>
        <w:t>WGID</w:t>
      </w:r>
    </w:p>
    <w:p w:rsidR="00C25C31" w:rsidRPr="00C25C31" w:rsidRDefault="00C25C31" w:rsidP="00C25C31">
      <w:pPr>
        <w:jc w:val="center"/>
        <w:rPr>
          <w:sz w:val="144"/>
        </w:rPr>
      </w:pPr>
    </w:p>
    <w:p w:rsidR="00C25C31" w:rsidRDefault="00C25C31" w:rsidP="00C25C31">
      <w:pPr>
        <w:jc w:val="center"/>
        <w:rPr>
          <w:i/>
          <w:sz w:val="112"/>
          <w:szCs w:val="112"/>
        </w:rPr>
        <w:sectPr w:rsidR="00C25C31" w:rsidSect="00C25C31">
          <w:pgSz w:w="16840" w:h="11900" w:orient="landscape"/>
          <w:pgMar w:top="720" w:right="864" w:bottom="720" w:left="864" w:header="708" w:footer="708" w:gutter="0"/>
          <w:cols w:space="708"/>
          <w:docGrid w:linePitch="360"/>
          <w:printerSettings r:id="rId15"/>
        </w:sectPr>
      </w:pPr>
      <w:r w:rsidRPr="00C25C31">
        <w:rPr>
          <w:i/>
          <w:sz w:val="112"/>
          <w:szCs w:val="112"/>
        </w:rPr>
        <w:t>Palestra e Salão de Ferramentas</w:t>
      </w:r>
    </w:p>
    <w:p w:rsidR="00C25C31" w:rsidRPr="00C25C31" w:rsidRDefault="00D23D9C" w:rsidP="00C25C31">
      <w:pPr>
        <w:jc w:val="center"/>
        <w:rPr>
          <w:sz w:val="144"/>
        </w:rPr>
      </w:pPr>
      <w:r>
        <w:rPr>
          <w:sz w:val="144"/>
        </w:rPr>
        <w:t>09:0</w:t>
      </w:r>
      <w:r w:rsidR="00C25C31" w:rsidRPr="00C25C31">
        <w:rPr>
          <w:sz w:val="144"/>
        </w:rPr>
        <w:t>0 - 10:00</w:t>
      </w:r>
    </w:p>
    <w:p w:rsidR="00D23D9C" w:rsidRPr="00D23D9C" w:rsidRDefault="00D23D9C" w:rsidP="00D23D9C">
      <w:pPr>
        <w:jc w:val="center"/>
        <w:rPr>
          <w:sz w:val="120"/>
          <w:szCs w:val="120"/>
        </w:rPr>
      </w:pPr>
    </w:p>
    <w:p w:rsidR="00C25C31" w:rsidRDefault="00D23D9C" w:rsidP="00C25C31">
      <w:pPr>
        <w:jc w:val="center"/>
        <w:rPr>
          <w:sz w:val="144"/>
        </w:rPr>
      </w:pPr>
      <w:r>
        <w:rPr>
          <w:sz w:val="144"/>
        </w:rPr>
        <w:t>WTICG</w:t>
      </w:r>
    </w:p>
    <w:p w:rsidR="00C25C31" w:rsidRPr="00D23D9C" w:rsidRDefault="00C25C31" w:rsidP="00C25C31">
      <w:pPr>
        <w:jc w:val="center"/>
        <w:rPr>
          <w:sz w:val="120"/>
          <w:szCs w:val="120"/>
        </w:rPr>
      </w:pPr>
    </w:p>
    <w:p w:rsidR="00D23D9C" w:rsidRPr="00D23D9C" w:rsidRDefault="00D23D9C" w:rsidP="00D23D9C">
      <w:pPr>
        <w:jc w:val="center"/>
        <w:rPr>
          <w:i/>
          <w:sz w:val="112"/>
          <w:szCs w:val="112"/>
        </w:rPr>
      </w:pPr>
      <w:r w:rsidRPr="00D23D9C">
        <w:rPr>
          <w:i/>
          <w:sz w:val="112"/>
          <w:szCs w:val="112"/>
        </w:rPr>
        <w:t>Sessão Técnica 1</w:t>
      </w:r>
    </w:p>
    <w:p w:rsidR="00C25C31" w:rsidRPr="00C25C31" w:rsidRDefault="00D23D9C" w:rsidP="00D23D9C">
      <w:pPr>
        <w:jc w:val="center"/>
        <w:rPr>
          <w:i/>
          <w:sz w:val="112"/>
          <w:szCs w:val="112"/>
        </w:rPr>
      </w:pPr>
      <w:r w:rsidRPr="00D23D9C">
        <w:rPr>
          <w:i/>
          <w:sz w:val="112"/>
          <w:szCs w:val="112"/>
        </w:rPr>
        <w:t>Segurança em Redes e Sistemas Computacionais</w:t>
      </w:r>
    </w:p>
    <w:p w:rsidR="00C25C31" w:rsidRDefault="00C25C31" w:rsidP="00C25C31">
      <w:pPr>
        <w:sectPr w:rsidR="00C25C31" w:rsidSect="00C25C31">
          <w:pgSz w:w="16840" w:h="11900" w:orient="landscape"/>
          <w:pgMar w:top="720" w:right="864" w:bottom="720" w:left="864" w:header="708" w:footer="708" w:gutter="0"/>
          <w:cols w:space="708"/>
          <w:docGrid w:linePitch="360"/>
          <w:printerSettings r:id="rId16"/>
        </w:sectPr>
      </w:pPr>
    </w:p>
    <w:p w:rsidR="00C25C31" w:rsidRPr="00C25C31" w:rsidRDefault="00C25C31" w:rsidP="00C25C31">
      <w:pPr>
        <w:jc w:val="center"/>
        <w:rPr>
          <w:sz w:val="144"/>
        </w:rPr>
      </w:pPr>
      <w:r>
        <w:rPr>
          <w:sz w:val="144"/>
        </w:rPr>
        <w:t>10:30 - 12:3</w:t>
      </w:r>
      <w:r w:rsidRPr="00C25C31">
        <w:rPr>
          <w:sz w:val="144"/>
        </w:rPr>
        <w:t>0</w:t>
      </w:r>
    </w:p>
    <w:p w:rsidR="00D23D9C" w:rsidRPr="00C25C31" w:rsidRDefault="00D23D9C" w:rsidP="00D23D9C">
      <w:pPr>
        <w:jc w:val="center"/>
        <w:rPr>
          <w:sz w:val="144"/>
        </w:rPr>
      </w:pPr>
    </w:p>
    <w:p w:rsidR="00C25C31" w:rsidRDefault="00D23D9C" w:rsidP="00C25C31">
      <w:pPr>
        <w:jc w:val="center"/>
        <w:rPr>
          <w:sz w:val="144"/>
        </w:rPr>
      </w:pPr>
      <w:r>
        <w:rPr>
          <w:sz w:val="144"/>
        </w:rPr>
        <w:t>WTICG</w:t>
      </w:r>
    </w:p>
    <w:p w:rsidR="00C25C31" w:rsidRPr="00C25C31" w:rsidRDefault="00C25C31" w:rsidP="00C25C31">
      <w:pPr>
        <w:jc w:val="center"/>
        <w:rPr>
          <w:sz w:val="144"/>
        </w:rPr>
      </w:pPr>
    </w:p>
    <w:p w:rsidR="00D23D9C" w:rsidRPr="00D23D9C" w:rsidRDefault="00D23D9C" w:rsidP="00D23D9C">
      <w:pPr>
        <w:jc w:val="center"/>
        <w:rPr>
          <w:i/>
          <w:sz w:val="112"/>
          <w:szCs w:val="112"/>
        </w:rPr>
      </w:pPr>
      <w:r w:rsidRPr="00D23D9C">
        <w:rPr>
          <w:i/>
          <w:sz w:val="112"/>
          <w:szCs w:val="112"/>
        </w:rPr>
        <w:t>Sessão Técnica 2</w:t>
      </w:r>
    </w:p>
    <w:p w:rsidR="00C25C31" w:rsidRPr="00C25C31" w:rsidRDefault="00D23D9C" w:rsidP="00D23D9C">
      <w:pPr>
        <w:jc w:val="center"/>
        <w:rPr>
          <w:i/>
          <w:sz w:val="112"/>
          <w:szCs w:val="112"/>
        </w:rPr>
      </w:pPr>
      <w:r w:rsidRPr="00D23D9C">
        <w:rPr>
          <w:i/>
          <w:sz w:val="112"/>
          <w:szCs w:val="112"/>
        </w:rPr>
        <w:t>Segurança Web</w:t>
      </w:r>
    </w:p>
    <w:p w:rsidR="00C25C31" w:rsidRDefault="00C25C31" w:rsidP="00C25C31">
      <w:pPr>
        <w:rPr>
          <w:i/>
          <w:sz w:val="112"/>
          <w:szCs w:val="112"/>
        </w:rPr>
        <w:sectPr w:rsidR="00C25C31" w:rsidSect="00C25C31">
          <w:pgSz w:w="16840" w:h="11900" w:orient="landscape"/>
          <w:pgMar w:top="720" w:right="864" w:bottom="720" w:left="864" w:header="708" w:footer="708" w:gutter="0"/>
          <w:cols w:space="708"/>
          <w:docGrid w:linePitch="360"/>
          <w:printerSettings r:id="rId17"/>
        </w:sectPr>
      </w:pPr>
    </w:p>
    <w:p w:rsidR="00C25C31" w:rsidRPr="00C25C31" w:rsidRDefault="00C25C31" w:rsidP="00C25C31">
      <w:pPr>
        <w:jc w:val="center"/>
        <w:rPr>
          <w:sz w:val="144"/>
        </w:rPr>
      </w:pPr>
      <w:r>
        <w:rPr>
          <w:sz w:val="144"/>
        </w:rPr>
        <w:t>14:30 - 16</w:t>
      </w:r>
      <w:r w:rsidRPr="00C25C31">
        <w:rPr>
          <w:sz w:val="144"/>
        </w:rPr>
        <w:t>:00</w:t>
      </w:r>
    </w:p>
    <w:p w:rsidR="00D23D9C" w:rsidRPr="00C25C31" w:rsidRDefault="00D23D9C" w:rsidP="00D23D9C">
      <w:pPr>
        <w:jc w:val="center"/>
        <w:rPr>
          <w:sz w:val="144"/>
        </w:rPr>
      </w:pPr>
    </w:p>
    <w:p w:rsidR="00C25C31" w:rsidRDefault="00D23D9C" w:rsidP="00C25C31">
      <w:pPr>
        <w:jc w:val="center"/>
        <w:rPr>
          <w:sz w:val="144"/>
        </w:rPr>
      </w:pPr>
      <w:r>
        <w:rPr>
          <w:sz w:val="144"/>
        </w:rPr>
        <w:t>WGID</w:t>
      </w:r>
    </w:p>
    <w:p w:rsidR="00C25C31" w:rsidRPr="00C25C31" w:rsidRDefault="00C25C31" w:rsidP="00C25C31">
      <w:pPr>
        <w:jc w:val="center"/>
        <w:rPr>
          <w:sz w:val="144"/>
        </w:rPr>
      </w:pPr>
    </w:p>
    <w:p w:rsidR="00C25C31" w:rsidRPr="00C25C31" w:rsidRDefault="00D23D9C" w:rsidP="00C25C31">
      <w:pPr>
        <w:jc w:val="center"/>
        <w:rPr>
          <w:i/>
          <w:sz w:val="112"/>
          <w:szCs w:val="112"/>
        </w:rPr>
      </w:pPr>
      <w:r w:rsidRPr="00D23D9C">
        <w:rPr>
          <w:i/>
          <w:sz w:val="112"/>
          <w:szCs w:val="112"/>
        </w:rPr>
        <w:t xml:space="preserve">Programa de Gestão de Identidades (PGID) I </w:t>
      </w:r>
    </w:p>
    <w:p w:rsidR="00C25C31" w:rsidRDefault="00C25C31" w:rsidP="00C25C31">
      <w:pPr>
        <w:sectPr w:rsidR="00C25C31" w:rsidSect="00C25C31">
          <w:pgSz w:w="16840" w:h="11900" w:orient="landscape"/>
          <w:pgMar w:top="720" w:right="864" w:bottom="720" w:left="864" w:header="708" w:footer="708" w:gutter="0"/>
          <w:cols w:space="708"/>
          <w:docGrid w:linePitch="360"/>
          <w:printerSettings r:id="rId18"/>
        </w:sectPr>
      </w:pPr>
    </w:p>
    <w:p w:rsidR="00C25C31" w:rsidRPr="00C25C31" w:rsidRDefault="00C25C31" w:rsidP="00C25C31">
      <w:pPr>
        <w:jc w:val="center"/>
        <w:rPr>
          <w:sz w:val="144"/>
        </w:rPr>
      </w:pPr>
      <w:r>
        <w:rPr>
          <w:sz w:val="144"/>
        </w:rPr>
        <w:t>16:30 - 18:3</w:t>
      </w:r>
      <w:r w:rsidRPr="00C25C31">
        <w:rPr>
          <w:sz w:val="144"/>
        </w:rPr>
        <w:t>0</w:t>
      </w:r>
    </w:p>
    <w:p w:rsidR="00D23D9C" w:rsidRPr="00C25C31" w:rsidRDefault="00D23D9C" w:rsidP="00D23D9C">
      <w:pPr>
        <w:jc w:val="center"/>
        <w:rPr>
          <w:sz w:val="144"/>
        </w:rPr>
      </w:pPr>
    </w:p>
    <w:p w:rsidR="00C25C31" w:rsidRDefault="00D23D9C" w:rsidP="00C25C31">
      <w:pPr>
        <w:jc w:val="center"/>
        <w:rPr>
          <w:sz w:val="144"/>
        </w:rPr>
      </w:pPr>
      <w:r>
        <w:rPr>
          <w:sz w:val="144"/>
        </w:rPr>
        <w:t>WGID</w:t>
      </w:r>
    </w:p>
    <w:p w:rsidR="00C25C31" w:rsidRPr="00C25C31" w:rsidRDefault="00C25C31" w:rsidP="00C25C31">
      <w:pPr>
        <w:jc w:val="center"/>
        <w:rPr>
          <w:sz w:val="144"/>
        </w:rPr>
      </w:pPr>
    </w:p>
    <w:p w:rsidR="00C25C31" w:rsidRPr="00C25C31" w:rsidRDefault="00D23D9C" w:rsidP="00C25C31">
      <w:pPr>
        <w:jc w:val="center"/>
        <w:rPr>
          <w:i/>
          <w:sz w:val="112"/>
          <w:szCs w:val="112"/>
        </w:rPr>
      </w:pPr>
      <w:r w:rsidRPr="00D23D9C">
        <w:rPr>
          <w:i/>
          <w:sz w:val="112"/>
          <w:szCs w:val="112"/>
        </w:rPr>
        <w:t>Programa de Gestão de Identidades (PGID) II e Painel</w:t>
      </w:r>
    </w:p>
    <w:p w:rsidR="00C25C31" w:rsidRDefault="00C25C31" w:rsidP="00C25C31">
      <w:pPr>
        <w:jc w:val="center"/>
        <w:rPr>
          <w:i/>
          <w:sz w:val="112"/>
          <w:szCs w:val="112"/>
        </w:rPr>
        <w:sectPr w:rsidR="00C25C31" w:rsidSect="00C25C31">
          <w:pgSz w:w="16840" w:h="11900" w:orient="landscape"/>
          <w:pgMar w:top="720" w:right="864" w:bottom="720" w:left="864" w:header="708" w:footer="708" w:gutter="0"/>
          <w:cols w:space="708"/>
          <w:docGrid w:linePitch="360"/>
          <w:printerSettings r:id="rId19"/>
        </w:sectPr>
      </w:pPr>
    </w:p>
    <w:p w:rsidR="00C25C31" w:rsidRPr="00C25C31" w:rsidRDefault="00C25C31" w:rsidP="00C25C31">
      <w:pPr>
        <w:jc w:val="center"/>
        <w:rPr>
          <w:sz w:val="144"/>
        </w:rPr>
      </w:pPr>
      <w:r>
        <w:rPr>
          <w:sz w:val="144"/>
        </w:rPr>
        <w:t>14:30 - 16</w:t>
      </w:r>
      <w:r w:rsidRPr="00C25C31">
        <w:rPr>
          <w:sz w:val="144"/>
        </w:rPr>
        <w:t>:00</w:t>
      </w:r>
    </w:p>
    <w:p w:rsidR="00D23D9C" w:rsidRPr="00C25C31" w:rsidRDefault="00D23D9C" w:rsidP="00D23D9C">
      <w:pPr>
        <w:jc w:val="center"/>
        <w:rPr>
          <w:sz w:val="144"/>
        </w:rPr>
      </w:pPr>
    </w:p>
    <w:p w:rsidR="00C25C31" w:rsidRDefault="00D23D9C" w:rsidP="00C25C31">
      <w:pPr>
        <w:jc w:val="center"/>
        <w:rPr>
          <w:sz w:val="144"/>
        </w:rPr>
      </w:pPr>
      <w:r>
        <w:rPr>
          <w:sz w:val="144"/>
        </w:rPr>
        <w:t>WTICG</w:t>
      </w:r>
    </w:p>
    <w:p w:rsidR="00C25C31" w:rsidRPr="00C25C31" w:rsidRDefault="00C25C31" w:rsidP="00C25C31">
      <w:pPr>
        <w:jc w:val="center"/>
        <w:rPr>
          <w:sz w:val="144"/>
        </w:rPr>
      </w:pPr>
    </w:p>
    <w:p w:rsidR="00D23D9C" w:rsidRPr="00D23D9C" w:rsidRDefault="00D23D9C" w:rsidP="00D23D9C">
      <w:pPr>
        <w:jc w:val="center"/>
        <w:rPr>
          <w:i/>
          <w:sz w:val="112"/>
          <w:szCs w:val="112"/>
        </w:rPr>
      </w:pPr>
      <w:r w:rsidRPr="00D23D9C">
        <w:rPr>
          <w:i/>
          <w:sz w:val="112"/>
          <w:szCs w:val="112"/>
        </w:rPr>
        <w:t>Sessão Técnica 3</w:t>
      </w:r>
    </w:p>
    <w:p w:rsidR="00D23D9C" w:rsidRPr="00D23D9C" w:rsidRDefault="00D23D9C" w:rsidP="00D23D9C">
      <w:pPr>
        <w:jc w:val="center"/>
        <w:rPr>
          <w:i/>
          <w:sz w:val="112"/>
          <w:szCs w:val="112"/>
        </w:rPr>
      </w:pPr>
      <w:r w:rsidRPr="00D23D9C">
        <w:rPr>
          <w:i/>
          <w:sz w:val="112"/>
          <w:szCs w:val="112"/>
        </w:rPr>
        <w:t>Segurança da Informação</w:t>
      </w:r>
    </w:p>
    <w:p w:rsidR="00502533" w:rsidRDefault="00502533"/>
    <w:sectPr w:rsidR="00502533" w:rsidSect="00C25C31">
      <w:pgSz w:w="16840" w:h="11900" w:orient="landscape"/>
      <w:pgMar w:top="720" w:right="864" w:bottom="720" w:left="864" w:header="708" w:footer="708" w:gutter="0"/>
      <w:cols w:space="708"/>
      <w:docGrid w:linePitch="360"/>
      <w:printerSettings r:id="rId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WenQuanYi Micro Hei">
    <w:altName w:val="Times New Roman"/>
    <w:charset w:val="80"/>
    <w:family w:val="auto"/>
    <w:pitch w:val="variable"/>
  </w:font>
  <w:font w:name="Lohit Hindi">
    <w:altName w:val="Times New Roman"/>
    <w:panose1 w:val="00000000000000000000"/>
    <w:charset w:val="00"/>
    <w:family w:val="roman"/>
    <w:notTrueType/>
    <w:pitch w:val="default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5206B"/>
    <w:multiLevelType w:val="multilevel"/>
    <w:tmpl w:val="68A2A0E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711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>
    <w:nsid w:val="4D1C5EAA"/>
    <w:multiLevelType w:val="multilevel"/>
    <w:tmpl w:val="5DCA7C3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7917350E"/>
    <w:multiLevelType w:val="multilevel"/>
    <w:tmpl w:val="4288C22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5C31"/>
    <w:rsid w:val="00355E16"/>
    <w:rsid w:val="00502533"/>
    <w:rsid w:val="005E1C4C"/>
    <w:rsid w:val="00786A5D"/>
    <w:rsid w:val="008000A9"/>
    <w:rsid w:val="00A23F52"/>
    <w:rsid w:val="00A95B2A"/>
    <w:rsid w:val="00C25C31"/>
    <w:rsid w:val="00D23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60B9173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rsid w:val="00786A5D"/>
    <w:pPr>
      <w:keepNext/>
      <w:keepLines/>
      <w:numPr>
        <w:numId w:val="3"/>
      </w:numPr>
      <w:tabs>
        <w:tab w:val="left" w:pos="708"/>
      </w:tabs>
      <w:suppressAutoHyphens/>
      <w:spacing w:before="238" w:after="119" w:line="360" w:lineRule="auto"/>
      <w:outlineLvl w:val="0"/>
    </w:pPr>
    <w:rPr>
      <w:rFonts w:ascii="Arial" w:eastAsia="WenQuanYi Micro Hei" w:hAnsi="Arial" w:cs="Lohit Hindi"/>
      <w:kern w:val="1"/>
      <w:sz w:val="32"/>
      <w:szCs w:val="22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86A5D"/>
    <w:rPr>
      <w:rFonts w:ascii="Arial" w:eastAsia="WenQuanYi Micro Hei" w:hAnsi="Arial" w:cs="Lohit Hindi"/>
      <w:kern w:val="1"/>
      <w:sz w:val="32"/>
      <w:szCs w:val="22"/>
      <w:lang w:eastAsia="pt-BR"/>
    </w:rPr>
  </w:style>
  <w:style w:type="paragraph" w:styleId="Title">
    <w:name w:val="Title"/>
    <w:basedOn w:val="Normal"/>
    <w:next w:val="Normal"/>
    <w:link w:val="TitleChar"/>
    <w:uiPriority w:val="10"/>
    <w:qFormat/>
    <w:rsid w:val="00A95B2A"/>
    <w:pPr>
      <w:spacing w:after="300"/>
      <w:contextualSpacing/>
    </w:pPr>
    <w:rPr>
      <w:rFonts w:ascii="Arial" w:eastAsiaTheme="majorEastAsia" w:hAnsi="Arial" w:cstheme="majorBidi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95B2A"/>
    <w:rPr>
      <w:rFonts w:ascii="Arial" w:eastAsiaTheme="majorEastAsia" w:hAnsi="Arial" w:cstheme="majorBidi"/>
      <w:b/>
      <w:spacing w:val="5"/>
      <w:kern w:val="28"/>
      <w:sz w:val="32"/>
      <w:szCs w:val="52"/>
    </w:rPr>
  </w:style>
  <w:style w:type="paragraph" w:styleId="BodyText">
    <w:name w:val="Body Text"/>
    <w:basedOn w:val="Normal"/>
    <w:link w:val="BodyTextChar"/>
    <w:uiPriority w:val="99"/>
    <w:semiHidden/>
    <w:unhideWhenUsed/>
    <w:rsid w:val="008000A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000A9"/>
  </w:style>
  <w:style w:type="paragraph" w:styleId="ListParagraph">
    <w:name w:val="List Paragraph"/>
    <w:basedOn w:val="Normal"/>
    <w:uiPriority w:val="34"/>
    <w:qFormat/>
    <w:rsid w:val="00355E16"/>
    <w:pPr>
      <w:spacing w:after="200" w:line="276" w:lineRule="auto"/>
      <w:contextualSpacing/>
    </w:pPr>
    <w:rPr>
      <w:rFonts w:ascii="Arial" w:eastAsiaTheme="minorHAnsi" w:hAnsi="Arial"/>
      <w:szCs w:val="22"/>
      <w:lang w:val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rsid w:val="00786A5D"/>
    <w:pPr>
      <w:keepNext/>
      <w:keepLines/>
      <w:numPr>
        <w:numId w:val="3"/>
      </w:numPr>
      <w:tabs>
        <w:tab w:val="left" w:pos="708"/>
      </w:tabs>
      <w:suppressAutoHyphens/>
      <w:spacing w:before="238" w:after="119" w:line="360" w:lineRule="auto"/>
      <w:outlineLvl w:val="0"/>
    </w:pPr>
    <w:rPr>
      <w:rFonts w:ascii="Arial" w:eastAsia="WenQuanYi Micro Hei" w:hAnsi="Arial" w:cs="Lohit Hindi"/>
      <w:kern w:val="1"/>
      <w:sz w:val="32"/>
      <w:szCs w:val="22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86A5D"/>
    <w:rPr>
      <w:rFonts w:ascii="Arial" w:eastAsia="WenQuanYi Micro Hei" w:hAnsi="Arial" w:cs="Lohit Hindi"/>
      <w:kern w:val="1"/>
      <w:sz w:val="32"/>
      <w:szCs w:val="22"/>
      <w:lang w:eastAsia="pt-BR"/>
    </w:rPr>
  </w:style>
  <w:style w:type="paragraph" w:styleId="Title">
    <w:name w:val="Title"/>
    <w:basedOn w:val="Normal"/>
    <w:next w:val="Normal"/>
    <w:link w:val="TitleChar"/>
    <w:uiPriority w:val="10"/>
    <w:qFormat/>
    <w:rsid w:val="00A95B2A"/>
    <w:pPr>
      <w:spacing w:after="300"/>
      <w:contextualSpacing/>
    </w:pPr>
    <w:rPr>
      <w:rFonts w:ascii="Arial" w:eastAsiaTheme="majorEastAsia" w:hAnsi="Arial" w:cstheme="majorBidi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95B2A"/>
    <w:rPr>
      <w:rFonts w:ascii="Arial" w:eastAsiaTheme="majorEastAsia" w:hAnsi="Arial" w:cstheme="majorBidi"/>
      <w:b/>
      <w:spacing w:val="5"/>
      <w:kern w:val="28"/>
      <w:sz w:val="32"/>
      <w:szCs w:val="52"/>
    </w:rPr>
  </w:style>
  <w:style w:type="paragraph" w:styleId="BodyText">
    <w:name w:val="Body Text"/>
    <w:basedOn w:val="Normal"/>
    <w:link w:val="BodyTextChar"/>
    <w:uiPriority w:val="99"/>
    <w:semiHidden/>
    <w:unhideWhenUsed/>
    <w:rsid w:val="008000A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000A9"/>
  </w:style>
  <w:style w:type="paragraph" w:styleId="ListParagraph">
    <w:name w:val="List Paragraph"/>
    <w:basedOn w:val="Normal"/>
    <w:uiPriority w:val="34"/>
    <w:qFormat/>
    <w:rsid w:val="00355E16"/>
    <w:pPr>
      <w:spacing w:after="200" w:line="276" w:lineRule="auto"/>
      <w:contextualSpacing/>
    </w:pPr>
    <w:rPr>
      <w:rFonts w:ascii="Arial" w:eastAsiaTheme="minorHAnsi" w:hAnsi="Arial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printerSettings" Target="printerSettings/printerSettings4.bin"/><Relationship Id="rId20" Type="http://schemas.openxmlformats.org/officeDocument/2006/relationships/printerSettings" Target="printerSettings/printerSettings15.bin"/><Relationship Id="rId21" Type="http://schemas.openxmlformats.org/officeDocument/2006/relationships/fontTable" Target="fontTable.xml"/><Relationship Id="rId22" Type="http://schemas.openxmlformats.org/officeDocument/2006/relationships/theme" Target="theme/theme1.xml"/><Relationship Id="rId10" Type="http://schemas.openxmlformats.org/officeDocument/2006/relationships/printerSettings" Target="printerSettings/printerSettings5.bin"/><Relationship Id="rId11" Type="http://schemas.openxmlformats.org/officeDocument/2006/relationships/printerSettings" Target="printerSettings/printerSettings6.bin"/><Relationship Id="rId12" Type="http://schemas.openxmlformats.org/officeDocument/2006/relationships/printerSettings" Target="printerSettings/printerSettings7.bin"/><Relationship Id="rId13" Type="http://schemas.openxmlformats.org/officeDocument/2006/relationships/printerSettings" Target="printerSettings/printerSettings8.bin"/><Relationship Id="rId14" Type="http://schemas.openxmlformats.org/officeDocument/2006/relationships/printerSettings" Target="printerSettings/printerSettings9.bin"/><Relationship Id="rId15" Type="http://schemas.openxmlformats.org/officeDocument/2006/relationships/printerSettings" Target="printerSettings/printerSettings10.bin"/><Relationship Id="rId16" Type="http://schemas.openxmlformats.org/officeDocument/2006/relationships/printerSettings" Target="printerSettings/printerSettings11.bin"/><Relationship Id="rId17" Type="http://schemas.openxmlformats.org/officeDocument/2006/relationships/printerSettings" Target="printerSettings/printerSettings12.bin"/><Relationship Id="rId18" Type="http://schemas.openxmlformats.org/officeDocument/2006/relationships/printerSettings" Target="printerSettings/printerSettings13.bin"/><Relationship Id="rId19" Type="http://schemas.openxmlformats.org/officeDocument/2006/relationships/printerSettings" Target="printerSettings/printerSettings14.bin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printerSettings" Target="printerSettings/printerSettings1.bin"/><Relationship Id="rId7" Type="http://schemas.openxmlformats.org/officeDocument/2006/relationships/printerSettings" Target="printerSettings/printerSettings2.bin"/><Relationship Id="rId8" Type="http://schemas.openxmlformats.org/officeDocument/2006/relationships/printerSettings" Target="printerSettings/printerSettings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174</Words>
  <Characters>994</Characters>
  <Application>Microsoft Macintosh Word</Application>
  <DocSecurity>0</DocSecurity>
  <Lines>8</Lines>
  <Paragraphs>2</Paragraphs>
  <ScaleCrop>false</ScaleCrop>
  <Company>Universidade Federal do Amazonas</Company>
  <LinksUpToDate>false</LinksUpToDate>
  <CharactersWithSpaces>1166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Luzeiro Feitosa</dc:creator>
  <cp:keywords/>
  <dc:description/>
  <cp:lastModifiedBy>Eduardo Luzeiro Feitosa</cp:lastModifiedBy>
  <cp:revision>1</cp:revision>
  <dcterms:created xsi:type="dcterms:W3CDTF">2013-11-09T09:50:00Z</dcterms:created>
  <dcterms:modified xsi:type="dcterms:W3CDTF">2013-11-09T10:13:00Z</dcterms:modified>
</cp:coreProperties>
</file>