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1620"/>
        <w:gridCol w:w="3428"/>
        <w:gridCol w:w="1701"/>
        <w:gridCol w:w="851"/>
        <w:gridCol w:w="1040"/>
      </w:tblGrid>
      <w:tr w:rsidR="00427898" w:rsidTr="00427898">
        <w:tc>
          <w:tcPr>
            <w:tcW w:w="8640" w:type="dxa"/>
            <w:gridSpan w:val="5"/>
            <w:tcBorders>
              <w:top w:val="single" w:sz="8" w:space="0" w:color="000000"/>
              <w:left w:val="single" w:sz="8" w:space="0" w:color="000000"/>
              <w:bottom w:val="single" w:sz="8" w:space="0" w:color="000000"/>
              <w:right w:val="single" w:sz="4" w:space="0" w:color="auto"/>
            </w:tcBorders>
            <w:tcMar>
              <w:top w:w="100" w:type="dxa"/>
              <w:left w:w="40" w:type="dxa"/>
              <w:bottom w:w="100" w:type="dxa"/>
              <w:right w:w="40" w:type="dxa"/>
            </w:tcMar>
          </w:tcPr>
          <w:p w:rsidR="00427898" w:rsidRDefault="00427898" w:rsidP="00EF7967">
            <w:pPr>
              <w:ind w:left="20"/>
              <w:jc w:val="center"/>
            </w:pPr>
            <w:r>
              <w:rPr>
                <w:sz w:val="20"/>
                <w:szCs w:val="20"/>
              </w:rPr>
              <w:t>Ingeniería De Software III</w:t>
            </w:r>
          </w:p>
        </w:tc>
      </w:tr>
      <w:tr w:rsidR="00427898" w:rsidTr="00427898">
        <w:tc>
          <w:tcPr>
            <w:tcW w:w="8640" w:type="dxa"/>
            <w:gridSpan w:val="5"/>
            <w:tcBorders>
              <w:left w:val="single" w:sz="8" w:space="0" w:color="000000"/>
              <w:bottom w:val="single" w:sz="8" w:space="0" w:color="000000"/>
              <w:right w:val="single" w:sz="4" w:space="0" w:color="auto"/>
            </w:tcBorders>
            <w:tcMar>
              <w:top w:w="100" w:type="dxa"/>
              <w:left w:w="40" w:type="dxa"/>
              <w:bottom w:w="100" w:type="dxa"/>
              <w:right w:w="40" w:type="dxa"/>
            </w:tcMar>
          </w:tcPr>
          <w:p w:rsidR="00427898" w:rsidRDefault="00427898" w:rsidP="00EF7967">
            <w:pPr>
              <w:ind w:left="20"/>
              <w:jc w:val="center"/>
            </w:pPr>
            <w:r>
              <w:t>Plataforma WEB Para Gestión De Información Del Semillero Universitario</w:t>
            </w:r>
          </w:p>
        </w:tc>
      </w:tr>
      <w:tr w:rsidR="00427898" w:rsidTr="00D42B1E">
        <w:trPr>
          <w:trHeight w:val="349"/>
        </w:trPr>
        <w:tc>
          <w:tcPr>
            <w:tcW w:w="1620" w:type="dxa"/>
            <w:tcBorders>
              <w:left w:val="single" w:sz="8" w:space="0" w:color="000000"/>
              <w:bottom w:val="single" w:sz="8" w:space="0" w:color="000000"/>
              <w:right w:val="single" w:sz="8" w:space="0" w:color="000000"/>
            </w:tcBorders>
            <w:tcMar>
              <w:top w:w="100" w:type="dxa"/>
              <w:left w:w="40" w:type="dxa"/>
              <w:bottom w:w="100" w:type="dxa"/>
              <w:right w:w="40" w:type="dxa"/>
            </w:tcMar>
          </w:tcPr>
          <w:p w:rsidR="00427898" w:rsidRDefault="00427898" w:rsidP="00EF7967">
            <w:pPr>
              <w:ind w:left="20"/>
            </w:pPr>
            <w:r>
              <w:rPr>
                <w:sz w:val="20"/>
                <w:szCs w:val="20"/>
              </w:rPr>
              <w:t>Pilar Auditado</w:t>
            </w:r>
          </w:p>
        </w:tc>
        <w:tc>
          <w:tcPr>
            <w:tcW w:w="5980" w:type="dxa"/>
            <w:gridSpan w:val="3"/>
            <w:tcBorders>
              <w:bottom w:val="single" w:sz="8" w:space="0" w:color="000000"/>
              <w:right w:val="single" w:sz="8" w:space="0" w:color="000000"/>
            </w:tcBorders>
            <w:tcMar>
              <w:top w:w="100" w:type="dxa"/>
              <w:left w:w="40" w:type="dxa"/>
              <w:bottom w:w="100" w:type="dxa"/>
              <w:right w:w="40" w:type="dxa"/>
            </w:tcMar>
          </w:tcPr>
          <w:p w:rsidR="00427898" w:rsidRDefault="00427898" w:rsidP="00D42B1E">
            <w:pPr>
              <w:pStyle w:val="Prrafodelista"/>
              <w:numPr>
                <w:ilvl w:val="1"/>
                <w:numId w:val="3"/>
              </w:numPr>
            </w:pPr>
            <w:r>
              <w:t>GESTIÓN FINANCIERO-ADMINSITRATIVA</w:t>
            </w:r>
          </w:p>
        </w:tc>
        <w:tc>
          <w:tcPr>
            <w:tcW w:w="1040" w:type="dxa"/>
            <w:vMerge w:val="restart"/>
            <w:tcBorders>
              <w:right w:val="single" w:sz="4" w:space="0" w:color="auto"/>
            </w:tcBorders>
            <w:tcMar>
              <w:top w:w="100" w:type="dxa"/>
              <w:left w:w="40" w:type="dxa"/>
              <w:bottom w:w="100" w:type="dxa"/>
              <w:right w:w="40" w:type="dxa"/>
            </w:tcMar>
          </w:tcPr>
          <w:p w:rsidR="00427898" w:rsidRPr="00427898" w:rsidRDefault="00427898" w:rsidP="007404D2">
            <w:pPr>
              <w:ind w:left="20"/>
              <w:rPr>
                <w:color w:val="auto"/>
              </w:rPr>
            </w:pPr>
            <w:r>
              <w:rPr>
                <w:sz w:val="20"/>
                <w:szCs w:val="20"/>
              </w:rPr>
              <w:t>PT</w:t>
            </w:r>
            <w:r w:rsidR="007404D2">
              <w:rPr>
                <w:sz w:val="20"/>
                <w:szCs w:val="20"/>
              </w:rPr>
              <w:t>_Guía_De_Auditoria_No</w:t>
            </w:r>
            <w:bookmarkStart w:id="0" w:name="_GoBack"/>
            <w:bookmarkEnd w:id="0"/>
            <w:r w:rsidR="007404D2">
              <w:rPr>
                <w:sz w:val="20"/>
                <w:szCs w:val="20"/>
              </w:rPr>
              <w:t>_1</w:t>
            </w:r>
          </w:p>
        </w:tc>
      </w:tr>
      <w:tr w:rsidR="00427898" w:rsidTr="00427898">
        <w:tc>
          <w:tcPr>
            <w:tcW w:w="1620" w:type="dxa"/>
            <w:tcBorders>
              <w:left w:val="single" w:sz="8" w:space="0" w:color="000000"/>
              <w:bottom w:val="single" w:sz="8" w:space="0" w:color="000000"/>
              <w:right w:val="single" w:sz="8" w:space="0" w:color="000000"/>
            </w:tcBorders>
            <w:tcMar>
              <w:top w:w="100" w:type="dxa"/>
              <w:left w:w="40" w:type="dxa"/>
              <w:bottom w:w="100" w:type="dxa"/>
              <w:right w:w="40" w:type="dxa"/>
            </w:tcMar>
          </w:tcPr>
          <w:p w:rsidR="00427898" w:rsidRDefault="00427898" w:rsidP="00EF7967">
            <w:pPr>
              <w:ind w:left="20"/>
            </w:pPr>
            <w:r>
              <w:rPr>
                <w:sz w:val="20"/>
                <w:szCs w:val="20"/>
              </w:rPr>
              <w:t>Ítem</w:t>
            </w:r>
            <w:r w:rsidR="00D42B1E">
              <w:rPr>
                <w:sz w:val="20"/>
                <w:szCs w:val="20"/>
              </w:rPr>
              <w:t>s</w:t>
            </w:r>
            <w:r>
              <w:rPr>
                <w:sz w:val="20"/>
                <w:szCs w:val="20"/>
              </w:rPr>
              <w:t xml:space="preserve"> Auditado</w:t>
            </w:r>
          </w:p>
        </w:tc>
        <w:tc>
          <w:tcPr>
            <w:tcW w:w="5980" w:type="dxa"/>
            <w:gridSpan w:val="3"/>
            <w:tcBorders>
              <w:bottom w:val="single" w:sz="4" w:space="0" w:color="auto"/>
              <w:right w:val="single" w:sz="8" w:space="0" w:color="000000"/>
            </w:tcBorders>
            <w:tcMar>
              <w:top w:w="100" w:type="dxa"/>
              <w:left w:w="40" w:type="dxa"/>
              <w:bottom w:w="100" w:type="dxa"/>
              <w:right w:w="40" w:type="dxa"/>
            </w:tcMar>
          </w:tcPr>
          <w:p w:rsidR="00D42B1E" w:rsidRDefault="00D42B1E" w:rsidP="00D42B1E">
            <w:pPr>
              <w:ind w:left="20"/>
            </w:pPr>
            <w:r>
              <w:t>6.1.1.</w:t>
            </w:r>
            <w:r>
              <w:tab/>
              <w:t>Verificar Políticas de Calidad de Desarrollo</w:t>
            </w:r>
          </w:p>
          <w:p w:rsidR="00D42B1E" w:rsidRDefault="00D42B1E" w:rsidP="00D42B1E">
            <w:pPr>
              <w:ind w:left="20"/>
            </w:pPr>
            <w:r>
              <w:t>6.1.2.</w:t>
            </w:r>
            <w:r>
              <w:tab/>
              <w:t>Verificar Personal</w:t>
            </w:r>
            <w:r w:rsidR="005C4696">
              <w:t xml:space="preserve"> Necesario</w:t>
            </w:r>
          </w:p>
          <w:p w:rsidR="00427898" w:rsidRDefault="00D42B1E" w:rsidP="00D42B1E">
            <w:pPr>
              <w:ind w:left="20"/>
            </w:pPr>
            <w:r>
              <w:t>6.1.3.</w:t>
            </w:r>
            <w:r>
              <w:tab/>
              <w:t>Verificar Capacitación</w:t>
            </w:r>
          </w:p>
        </w:tc>
        <w:tc>
          <w:tcPr>
            <w:tcW w:w="1040" w:type="dxa"/>
            <w:vMerge/>
            <w:tcBorders>
              <w:bottom w:val="single" w:sz="4" w:space="0" w:color="auto"/>
              <w:right w:val="single" w:sz="4" w:space="0" w:color="auto"/>
            </w:tcBorders>
            <w:tcMar>
              <w:top w:w="100" w:type="dxa"/>
              <w:left w:w="100" w:type="dxa"/>
              <w:bottom w:w="100" w:type="dxa"/>
              <w:right w:w="100" w:type="dxa"/>
            </w:tcMar>
          </w:tcPr>
          <w:p w:rsidR="00427898" w:rsidRDefault="00427898" w:rsidP="00EF7967">
            <w:pPr>
              <w:ind w:left="20"/>
            </w:pPr>
          </w:p>
        </w:tc>
      </w:tr>
      <w:tr w:rsidR="00427898" w:rsidTr="00427898">
        <w:tc>
          <w:tcPr>
            <w:tcW w:w="1620" w:type="dxa"/>
            <w:tcBorders>
              <w:left w:val="single" w:sz="8" w:space="0" w:color="000000"/>
              <w:bottom w:val="single" w:sz="8" w:space="0" w:color="000000"/>
              <w:right w:val="single" w:sz="8" w:space="0" w:color="000000"/>
            </w:tcBorders>
            <w:tcMar>
              <w:top w:w="100" w:type="dxa"/>
              <w:left w:w="40" w:type="dxa"/>
              <w:bottom w:w="100" w:type="dxa"/>
              <w:right w:w="40" w:type="dxa"/>
            </w:tcMar>
          </w:tcPr>
          <w:p w:rsidR="00427898" w:rsidRDefault="00427898" w:rsidP="00EF7967">
            <w:pPr>
              <w:ind w:left="20"/>
            </w:pPr>
            <w:r>
              <w:rPr>
                <w:sz w:val="20"/>
                <w:szCs w:val="20"/>
              </w:rPr>
              <w:t>Elaboró</w:t>
            </w:r>
          </w:p>
        </w:tc>
        <w:tc>
          <w:tcPr>
            <w:tcW w:w="5129" w:type="dxa"/>
            <w:gridSpan w:val="2"/>
            <w:tcBorders>
              <w:top w:val="single" w:sz="4" w:space="0" w:color="auto"/>
              <w:bottom w:val="single" w:sz="8" w:space="0" w:color="000000"/>
              <w:right w:val="single" w:sz="8" w:space="0" w:color="000000"/>
            </w:tcBorders>
            <w:tcMar>
              <w:top w:w="100" w:type="dxa"/>
              <w:left w:w="40" w:type="dxa"/>
              <w:bottom w:w="100" w:type="dxa"/>
              <w:right w:w="40" w:type="dxa"/>
            </w:tcMar>
          </w:tcPr>
          <w:p w:rsidR="00427898" w:rsidRDefault="00427898" w:rsidP="00EF7967">
            <w:pPr>
              <w:ind w:left="20"/>
            </w:pPr>
            <w:r>
              <w:rPr>
                <w:sz w:val="20"/>
                <w:szCs w:val="20"/>
              </w:rPr>
              <w:t>Nombre (s): Víctor Olaya</w:t>
            </w:r>
          </w:p>
        </w:tc>
        <w:tc>
          <w:tcPr>
            <w:tcW w:w="1891" w:type="dxa"/>
            <w:gridSpan w:val="2"/>
            <w:tcBorders>
              <w:top w:val="single" w:sz="4" w:space="0" w:color="auto"/>
              <w:bottom w:val="single" w:sz="8" w:space="0" w:color="000000"/>
              <w:right w:val="single" w:sz="4" w:space="0" w:color="auto"/>
            </w:tcBorders>
            <w:tcMar>
              <w:top w:w="100" w:type="dxa"/>
              <w:left w:w="40" w:type="dxa"/>
              <w:bottom w:w="100" w:type="dxa"/>
              <w:right w:w="40" w:type="dxa"/>
            </w:tcMar>
          </w:tcPr>
          <w:p w:rsidR="00427898" w:rsidRDefault="00427898" w:rsidP="00EF7967">
            <w:pPr>
              <w:ind w:left="20"/>
            </w:pPr>
            <w:r>
              <w:rPr>
                <w:sz w:val="20"/>
                <w:szCs w:val="20"/>
              </w:rPr>
              <w:t>Fecha: 03-04-2016</w:t>
            </w:r>
          </w:p>
        </w:tc>
      </w:tr>
      <w:tr w:rsidR="00427898" w:rsidTr="00427898">
        <w:tc>
          <w:tcPr>
            <w:tcW w:w="1620" w:type="dxa"/>
            <w:tcBorders>
              <w:left w:val="single" w:sz="8" w:space="0" w:color="000000"/>
              <w:bottom w:val="single" w:sz="8" w:space="0" w:color="000000"/>
              <w:right w:val="single" w:sz="8" w:space="0" w:color="000000"/>
            </w:tcBorders>
            <w:tcMar>
              <w:top w:w="100" w:type="dxa"/>
              <w:left w:w="40" w:type="dxa"/>
              <w:bottom w:w="100" w:type="dxa"/>
              <w:right w:w="40" w:type="dxa"/>
            </w:tcMar>
          </w:tcPr>
          <w:p w:rsidR="00427898" w:rsidRDefault="00427898" w:rsidP="00427898">
            <w:pPr>
              <w:ind w:left="20"/>
            </w:pPr>
            <w:r>
              <w:rPr>
                <w:sz w:val="20"/>
                <w:szCs w:val="20"/>
              </w:rPr>
              <w:t>Revisó</w:t>
            </w:r>
          </w:p>
        </w:tc>
        <w:tc>
          <w:tcPr>
            <w:tcW w:w="5129" w:type="dxa"/>
            <w:gridSpan w:val="2"/>
            <w:tcBorders>
              <w:bottom w:val="single" w:sz="8" w:space="0" w:color="000000"/>
              <w:right w:val="single" w:sz="8" w:space="0" w:color="000000"/>
            </w:tcBorders>
            <w:tcMar>
              <w:top w:w="100" w:type="dxa"/>
              <w:left w:w="40" w:type="dxa"/>
              <w:bottom w:w="100" w:type="dxa"/>
              <w:right w:w="40" w:type="dxa"/>
            </w:tcMar>
          </w:tcPr>
          <w:p w:rsidR="00427898" w:rsidRDefault="00427898" w:rsidP="00427898">
            <w:pPr>
              <w:ind w:left="20"/>
            </w:pPr>
            <w:r>
              <w:rPr>
                <w:sz w:val="20"/>
                <w:szCs w:val="20"/>
              </w:rPr>
              <w:t>Nombre (s): Víctor Olaya</w:t>
            </w:r>
          </w:p>
        </w:tc>
        <w:tc>
          <w:tcPr>
            <w:tcW w:w="1891" w:type="dxa"/>
            <w:gridSpan w:val="2"/>
            <w:tcBorders>
              <w:bottom w:val="single" w:sz="8" w:space="0" w:color="000000"/>
              <w:right w:val="single" w:sz="4" w:space="0" w:color="auto"/>
            </w:tcBorders>
            <w:tcMar>
              <w:top w:w="100" w:type="dxa"/>
              <w:left w:w="40" w:type="dxa"/>
              <w:bottom w:w="100" w:type="dxa"/>
              <w:right w:w="40" w:type="dxa"/>
            </w:tcMar>
          </w:tcPr>
          <w:p w:rsidR="00427898" w:rsidRDefault="00427898" w:rsidP="00427898">
            <w:pPr>
              <w:ind w:left="20"/>
            </w:pPr>
            <w:r>
              <w:rPr>
                <w:sz w:val="20"/>
                <w:szCs w:val="20"/>
              </w:rPr>
              <w:t>Fecha: 03-04-2016</w:t>
            </w:r>
          </w:p>
        </w:tc>
      </w:tr>
      <w:tr w:rsidR="00427898" w:rsidTr="00427898">
        <w:tc>
          <w:tcPr>
            <w:tcW w:w="8640" w:type="dxa"/>
            <w:gridSpan w:val="5"/>
            <w:tcBorders>
              <w:left w:val="single" w:sz="8" w:space="0" w:color="000000"/>
              <w:bottom w:val="single" w:sz="8" w:space="0" w:color="000000"/>
              <w:right w:val="single" w:sz="4" w:space="0" w:color="auto"/>
            </w:tcBorders>
            <w:tcMar>
              <w:top w:w="100" w:type="dxa"/>
              <w:left w:w="40" w:type="dxa"/>
              <w:bottom w:w="100" w:type="dxa"/>
              <w:right w:w="40" w:type="dxa"/>
            </w:tcMar>
          </w:tcPr>
          <w:p w:rsidR="00427898" w:rsidRDefault="00427898" w:rsidP="00427898">
            <w:pPr>
              <w:ind w:left="20"/>
              <w:jc w:val="center"/>
            </w:pPr>
            <w:r>
              <w:rPr>
                <w:sz w:val="20"/>
                <w:szCs w:val="20"/>
              </w:rPr>
              <w:t>GUÍA DE AUDITORÍA</w:t>
            </w:r>
          </w:p>
        </w:tc>
      </w:tr>
      <w:tr w:rsidR="00427898" w:rsidTr="00602D1B">
        <w:tc>
          <w:tcPr>
            <w:tcW w:w="5048" w:type="dxa"/>
            <w:gridSpan w:val="2"/>
            <w:tcBorders>
              <w:left w:val="single" w:sz="8" w:space="0" w:color="000000"/>
              <w:bottom w:val="single" w:sz="8" w:space="0" w:color="000000"/>
              <w:right w:val="single" w:sz="8" w:space="0" w:color="000000"/>
            </w:tcBorders>
            <w:tcMar>
              <w:top w:w="100" w:type="dxa"/>
              <w:left w:w="40" w:type="dxa"/>
              <w:bottom w:w="100" w:type="dxa"/>
              <w:right w:w="40" w:type="dxa"/>
            </w:tcMar>
          </w:tcPr>
          <w:p w:rsidR="00427898" w:rsidRDefault="00427898" w:rsidP="00427898">
            <w:pPr>
              <w:ind w:left="20"/>
              <w:jc w:val="center"/>
            </w:pPr>
            <w:r>
              <w:rPr>
                <w:sz w:val="20"/>
                <w:szCs w:val="20"/>
              </w:rPr>
              <w:t>Descripción</w:t>
            </w:r>
          </w:p>
        </w:tc>
        <w:tc>
          <w:tcPr>
            <w:tcW w:w="1701" w:type="dxa"/>
            <w:tcBorders>
              <w:bottom w:val="single" w:sz="8" w:space="0" w:color="000000"/>
              <w:right w:val="single" w:sz="8" w:space="0" w:color="000000"/>
            </w:tcBorders>
            <w:tcMar>
              <w:top w:w="100" w:type="dxa"/>
              <w:left w:w="40" w:type="dxa"/>
              <w:bottom w:w="100" w:type="dxa"/>
              <w:right w:w="40" w:type="dxa"/>
            </w:tcMar>
          </w:tcPr>
          <w:p w:rsidR="00427898" w:rsidRDefault="00427898" w:rsidP="00427898">
            <w:pPr>
              <w:ind w:left="20"/>
              <w:jc w:val="center"/>
            </w:pPr>
            <w:r>
              <w:rPr>
                <w:sz w:val="20"/>
                <w:szCs w:val="20"/>
              </w:rPr>
              <w:t>INICIO</w:t>
            </w:r>
          </w:p>
        </w:tc>
        <w:tc>
          <w:tcPr>
            <w:tcW w:w="1891" w:type="dxa"/>
            <w:gridSpan w:val="2"/>
            <w:tcBorders>
              <w:bottom w:val="single" w:sz="8" w:space="0" w:color="000000"/>
              <w:right w:val="single" w:sz="4" w:space="0" w:color="auto"/>
            </w:tcBorders>
            <w:tcMar>
              <w:top w:w="100" w:type="dxa"/>
              <w:left w:w="40" w:type="dxa"/>
              <w:bottom w:w="100" w:type="dxa"/>
              <w:right w:w="40" w:type="dxa"/>
            </w:tcMar>
          </w:tcPr>
          <w:p w:rsidR="00427898" w:rsidRDefault="00427898" w:rsidP="00427898">
            <w:pPr>
              <w:ind w:left="20"/>
              <w:jc w:val="center"/>
            </w:pPr>
            <w:r>
              <w:rPr>
                <w:sz w:val="20"/>
                <w:szCs w:val="20"/>
              </w:rPr>
              <w:t>R/PT</w:t>
            </w:r>
          </w:p>
        </w:tc>
      </w:tr>
      <w:tr w:rsidR="00427898" w:rsidTr="00602D1B">
        <w:tc>
          <w:tcPr>
            <w:tcW w:w="5048" w:type="dxa"/>
            <w:gridSpan w:val="2"/>
            <w:tcBorders>
              <w:left w:val="single" w:sz="8" w:space="0" w:color="000000"/>
              <w:bottom w:val="single" w:sz="8" w:space="0" w:color="000000"/>
              <w:right w:val="single" w:sz="8" w:space="0" w:color="000000"/>
            </w:tcBorders>
            <w:tcMar>
              <w:top w:w="100" w:type="dxa"/>
              <w:left w:w="40" w:type="dxa"/>
              <w:bottom w:w="100" w:type="dxa"/>
              <w:right w:w="40" w:type="dxa"/>
            </w:tcMar>
          </w:tcPr>
          <w:p w:rsidR="00427898" w:rsidRPr="00AB7CB9" w:rsidRDefault="00427898" w:rsidP="00877B38">
            <w:pPr>
              <w:ind w:left="20"/>
              <w:jc w:val="both"/>
              <w:rPr>
                <w:sz w:val="20"/>
                <w:szCs w:val="20"/>
              </w:rPr>
            </w:pPr>
            <w:r w:rsidRPr="00AB7CB9">
              <w:rPr>
                <w:sz w:val="20"/>
                <w:szCs w:val="20"/>
              </w:rPr>
              <w:t xml:space="preserve">Verifique </w:t>
            </w:r>
            <w:r w:rsidR="00877B38" w:rsidRPr="00AB7CB9">
              <w:rPr>
                <w:sz w:val="20"/>
                <w:szCs w:val="20"/>
              </w:rPr>
              <w:t>si en la realización del proyecto Plataforma WEB Para Gestión De Información Del Semillero Universitario se cumplen las políticas de calidad de desarrollo principales, primordiales y adecuadas para con los objetivos del mismo</w:t>
            </w:r>
          </w:p>
        </w:tc>
        <w:tc>
          <w:tcPr>
            <w:tcW w:w="1701" w:type="dxa"/>
            <w:tcBorders>
              <w:bottom w:val="single" w:sz="8" w:space="0" w:color="000000"/>
              <w:right w:val="single" w:sz="8" w:space="0" w:color="000000"/>
            </w:tcBorders>
            <w:tcMar>
              <w:top w:w="100" w:type="dxa"/>
              <w:left w:w="40" w:type="dxa"/>
              <w:bottom w:w="100" w:type="dxa"/>
              <w:right w:w="40" w:type="dxa"/>
            </w:tcMar>
          </w:tcPr>
          <w:p w:rsidR="00427898" w:rsidRDefault="00427898" w:rsidP="00427898">
            <w:pPr>
              <w:ind w:left="20"/>
              <w:rPr>
                <w:sz w:val="20"/>
                <w:szCs w:val="20"/>
              </w:rPr>
            </w:pPr>
            <w:r>
              <w:rPr>
                <w:sz w:val="20"/>
                <w:szCs w:val="20"/>
              </w:rPr>
              <w:t xml:space="preserve"> </w:t>
            </w:r>
          </w:p>
          <w:p w:rsidR="007404D2" w:rsidRDefault="007404D2" w:rsidP="00427898">
            <w:pPr>
              <w:ind w:left="20"/>
            </w:pPr>
          </w:p>
        </w:tc>
        <w:tc>
          <w:tcPr>
            <w:tcW w:w="1891" w:type="dxa"/>
            <w:gridSpan w:val="2"/>
            <w:tcBorders>
              <w:bottom w:val="single" w:sz="8" w:space="0" w:color="000000"/>
              <w:right w:val="single" w:sz="4" w:space="0" w:color="auto"/>
            </w:tcBorders>
            <w:tcMar>
              <w:top w:w="100" w:type="dxa"/>
              <w:left w:w="40" w:type="dxa"/>
              <w:bottom w:w="100" w:type="dxa"/>
              <w:right w:w="40" w:type="dxa"/>
            </w:tcMar>
          </w:tcPr>
          <w:p w:rsidR="00427898" w:rsidRDefault="00602D1B" w:rsidP="00877B38">
            <w:pPr>
              <w:ind w:left="120"/>
              <w:rPr>
                <w:sz w:val="20"/>
                <w:szCs w:val="20"/>
              </w:rPr>
            </w:pPr>
            <w:r>
              <w:rPr>
                <w:sz w:val="20"/>
                <w:szCs w:val="20"/>
              </w:rPr>
              <w:t>PTC1 = Ítems: 1, 2, 3, 4, 5, 6, 7, 8, 9, 10, 11, 12, 13, 14</w:t>
            </w:r>
          </w:p>
          <w:p w:rsidR="00602D1B" w:rsidRDefault="00602D1B" w:rsidP="00877B38">
            <w:pPr>
              <w:ind w:left="120"/>
            </w:pPr>
            <w:r>
              <w:rPr>
                <w:sz w:val="20"/>
                <w:szCs w:val="20"/>
              </w:rPr>
              <w:t>(PTP1)</w:t>
            </w:r>
          </w:p>
        </w:tc>
      </w:tr>
      <w:tr w:rsidR="00427898" w:rsidTr="00602D1B">
        <w:tc>
          <w:tcPr>
            <w:tcW w:w="5048" w:type="dxa"/>
            <w:gridSpan w:val="2"/>
            <w:tcBorders>
              <w:left w:val="single" w:sz="8" w:space="0" w:color="000000"/>
              <w:bottom w:val="single" w:sz="8" w:space="0" w:color="000000"/>
              <w:right w:val="single" w:sz="8" w:space="0" w:color="000000"/>
            </w:tcBorders>
            <w:tcMar>
              <w:top w:w="100" w:type="dxa"/>
              <w:left w:w="40" w:type="dxa"/>
              <w:bottom w:w="100" w:type="dxa"/>
              <w:right w:w="40" w:type="dxa"/>
            </w:tcMar>
          </w:tcPr>
          <w:p w:rsidR="00427898" w:rsidRPr="00AB7CB9" w:rsidRDefault="005C4696" w:rsidP="005C4696">
            <w:pPr>
              <w:ind w:left="20"/>
              <w:jc w:val="both"/>
              <w:rPr>
                <w:sz w:val="20"/>
                <w:szCs w:val="20"/>
              </w:rPr>
            </w:pPr>
            <w:r w:rsidRPr="00AB7CB9">
              <w:rPr>
                <w:sz w:val="20"/>
                <w:szCs w:val="20"/>
              </w:rPr>
              <w:t>Verifique si para la realización del proyecto Plataforma WEB Para Gestión De Información Del Semillero Universitario se cuenta con el personal necesario para lograr el cumplimiento de los objetivos del mismo</w:t>
            </w:r>
          </w:p>
        </w:tc>
        <w:tc>
          <w:tcPr>
            <w:tcW w:w="1701" w:type="dxa"/>
            <w:tcBorders>
              <w:bottom w:val="single" w:sz="8" w:space="0" w:color="000000"/>
              <w:right w:val="single" w:sz="8" w:space="0" w:color="000000"/>
            </w:tcBorders>
            <w:tcMar>
              <w:top w:w="100" w:type="dxa"/>
              <w:left w:w="40" w:type="dxa"/>
              <w:bottom w:w="100" w:type="dxa"/>
              <w:right w:w="40" w:type="dxa"/>
            </w:tcMar>
          </w:tcPr>
          <w:p w:rsidR="00427898" w:rsidRDefault="00427898" w:rsidP="00427898">
            <w:pPr>
              <w:ind w:left="20"/>
            </w:pPr>
            <w:r>
              <w:rPr>
                <w:sz w:val="20"/>
                <w:szCs w:val="20"/>
              </w:rPr>
              <w:t xml:space="preserve"> </w:t>
            </w:r>
          </w:p>
        </w:tc>
        <w:tc>
          <w:tcPr>
            <w:tcW w:w="1891" w:type="dxa"/>
            <w:gridSpan w:val="2"/>
            <w:tcBorders>
              <w:bottom w:val="single" w:sz="8" w:space="0" w:color="000000"/>
              <w:right w:val="single" w:sz="8" w:space="0" w:color="000000"/>
            </w:tcBorders>
            <w:tcMar>
              <w:top w:w="100" w:type="dxa"/>
              <w:left w:w="40" w:type="dxa"/>
              <w:bottom w:w="100" w:type="dxa"/>
              <w:right w:w="40" w:type="dxa"/>
            </w:tcMar>
          </w:tcPr>
          <w:p w:rsidR="00427898" w:rsidRDefault="00AB7CB9" w:rsidP="00AB7CB9">
            <w:pPr>
              <w:ind w:left="120"/>
              <w:rPr>
                <w:sz w:val="20"/>
                <w:szCs w:val="20"/>
              </w:rPr>
            </w:pPr>
            <w:r>
              <w:rPr>
                <w:sz w:val="20"/>
                <w:szCs w:val="20"/>
              </w:rPr>
              <w:t>PTC2 = Ítems: 1, 2, 3, 4, y 5</w:t>
            </w:r>
            <w:r w:rsidR="00427898">
              <w:rPr>
                <w:sz w:val="20"/>
                <w:szCs w:val="20"/>
              </w:rPr>
              <w:t>.</w:t>
            </w:r>
          </w:p>
          <w:p w:rsidR="00AB7CB9" w:rsidRDefault="00AB7CB9" w:rsidP="00AB7CB9">
            <w:pPr>
              <w:ind w:left="120"/>
            </w:pPr>
            <w:r>
              <w:rPr>
                <w:sz w:val="20"/>
                <w:szCs w:val="20"/>
              </w:rPr>
              <w:t>PTP1 = ítems 1,2 y 3</w:t>
            </w:r>
          </w:p>
        </w:tc>
      </w:tr>
      <w:tr w:rsidR="00427898" w:rsidTr="00602D1B">
        <w:tc>
          <w:tcPr>
            <w:tcW w:w="5048" w:type="dxa"/>
            <w:gridSpan w:val="2"/>
            <w:tcBorders>
              <w:left w:val="single" w:sz="8" w:space="0" w:color="000000"/>
              <w:bottom w:val="single" w:sz="8" w:space="0" w:color="000000"/>
              <w:right w:val="single" w:sz="8" w:space="0" w:color="000000"/>
            </w:tcBorders>
            <w:tcMar>
              <w:top w:w="100" w:type="dxa"/>
              <w:left w:w="40" w:type="dxa"/>
              <w:bottom w:w="100" w:type="dxa"/>
              <w:right w:w="40" w:type="dxa"/>
            </w:tcMar>
          </w:tcPr>
          <w:p w:rsidR="00427898" w:rsidRPr="00AB7CB9" w:rsidRDefault="00AB7CB9" w:rsidP="00AB7CB9">
            <w:pPr>
              <w:jc w:val="both"/>
              <w:rPr>
                <w:sz w:val="20"/>
                <w:szCs w:val="20"/>
              </w:rPr>
            </w:pPr>
            <w:r w:rsidRPr="00AB7CB9">
              <w:rPr>
                <w:sz w:val="20"/>
                <w:szCs w:val="20"/>
              </w:rPr>
              <w:t>Verifique si la capacitación que poseen los integrantes del proyecto de desarrollo de software Plataforma WEB Para Gestión De Información Del Semillero Universitario</w:t>
            </w:r>
            <w:r>
              <w:rPr>
                <w:sz w:val="20"/>
                <w:szCs w:val="20"/>
              </w:rPr>
              <w:t xml:space="preserve"> demuestra capacidades para el logro de la culminación exitosa del mismo.</w:t>
            </w:r>
          </w:p>
        </w:tc>
        <w:tc>
          <w:tcPr>
            <w:tcW w:w="1701" w:type="dxa"/>
            <w:tcBorders>
              <w:bottom w:val="single" w:sz="8" w:space="0" w:color="000000"/>
              <w:right w:val="single" w:sz="8" w:space="0" w:color="000000"/>
            </w:tcBorders>
            <w:tcMar>
              <w:top w:w="100" w:type="dxa"/>
              <w:left w:w="40" w:type="dxa"/>
              <w:bottom w:w="100" w:type="dxa"/>
              <w:right w:w="40" w:type="dxa"/>
            </w:tcMar>
          </w:tcPr>
          <w:p w:rsidR="00427898" w:rsidRDefault="00427898" w:rsidP="00427898">
            <w:pPr>
              <w:ind w:left="20"/>
            </w:pPr>
            <w:r>
              <w:rPr>
                <w:sz w:val="20"/>
                <w:szCs w:val="20"/>
              </w:rPr>
              <w:t xml:space="preserve"> </w:t>
            </w:r>
          </w:p>
        </w:tc>
        <w:tc>
          <w:tcPr>
            <w:tcW w:w="1891" w:type="dxa"/>
            <w:gridSpan w:val="2"/>
            <w:tcBorders>
              <w:bottom w:val="single" w:sz="8" w:space="0" w:color="000000"/>
              <w:right w:val="single" w:sz="8" w:space="0" w:color="000000"/>
            </w:tcBorders>
            <w:tcMar>
              <w:top w:w="100" w:type="dxa"/>
              <w:left w:w="40" w:type="dxa"/>
              <w:bottom w:w="100" w:type="dxa"/>
              <w:right w:w="40" w:type="dxa"/>
            </w:tcMar>
          </w:tcPr>
          <w:p w:rsidR="00B00E80" w:rsidRDefault="00B00E80" w:rsidP="00B00E80">
            <w:pPr>
              <w:ind w:left="120"/>
              <w:rPr>
                <w:sz w:val="20"/>
                <w:szCs w:val="20"/>
              </w:rPr>
            </w:pPr>
            <w:r>
              <w:rPr>
                <w:sz w:val="20"/>
                <w:szCs w:val="20"/>
              </w:rPr>
              <w:t>PTC3 = Ítems: 1, 2, 3, 4, 5, y 6.</w:t>
            </w:r>
          </w:p>
          <w:p w:rsidR="00427898" w:rsidRDefault="00B00E80" w:rsidP="00B00E80">
            <w:pPr>
              <w:ind w:left="120"/>
            </w:pPr>
            <w:r>
              <w:rPr>
                <w:sz w:val="20"/>
                <w:szCs w:val="20"/>
              </w:rPr>
              <w:t>PTP3 = ítems 1,2 y 3</w:t>
            </w:r>
          </w:p>
        </w:tc>
      </w:tr>
    </w:tbl>
    <w:p w:rsidR="00D10409" w:rsidRDefault="00D10409"/>
    <w:sectPr w:rsidR="00D104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FD204F"/>
    <w:multiLevelType w:val="multilevel"/>
    <w:tmpl w:val="5FBAF40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BAB3396"/>
    <w:multiLevelType w:val="hybridMultilevel"/>
    <w:tmpl w:val="48D0C192"/>
    <w:lvl w:ilvl="0" w:tplc="DF5E991C">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E222D50"/>
    <w:multiLevelType w:val="multilevel"/>
    <w:tmpl w:val="240A001F"/>
    <w:lvl w:ilvl="0">
      <w:start w:val="1"/>
      <w:numFmt w:val="decimal"/>
      <w:lvlText w:val="%1."/>
      <w:lvlJc w:val="left"/>
      <w:pPr>
        <w:ind w:left="360" w:hanging="360"/>
      </w:pPr>
      <w:rPr>
        <w:b w:val="0"/>
        <w:i w:val="0"/>
        <w:strike w:val="0"/>
        <w:dstrike w:val="0"/>
        <w:color w:val="auto"/>
        <w:sz w:val="20"/>
        <w:szCs w:val="20"/>
        <w:u w:val="single" w:color="0F6FC6"/>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auto"/>
        <w:sz w:val="20"/>
        <w:szCs w:val="20"/>
        <w:u w:val="single" w:color="0F6FC6"/>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F6FC6"/>
        <w:sz w:val="20"/>
        <w:szCs w:val="20"/>
        <w:u w:val="single" w:color="0F6FC6"/>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F6FC6"/>
        <w:sz w:val="20"/>
        <w:szCs w:val="20"/>
        <w:u w:val="single" w:color="0F6FC6"/>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F6FC6"/>
        <w:sz w:val="20"/>
        <w:szCs w:val="20"/>
        <w:u w:val="single" w:color="0F6FC6"/>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F6FC6"/>
        <w:sz w:val="20"/>
        <w:szCs w:val="20"/>
        <w:u w:val="single" w:color="0F6FC6"/>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F6FC6"/>
        <w:sz w:val="20"/>
        <w:szCs w:val="20"/>
        <w:u w:val="single" w:color="0F6FC6"/>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F6FC6"/>
        <w:sz w:val="20"/>
        <w:szCs w:val="20"/>
        <w:u w:val="single" w:color="0F6FC6"/>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F6FC6"/>
        <w:sz w:val="20"/>
        <w:szCs w:val="20"/>
        <w:u w:val="single" w:color="0F6FC6"/>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6"/>
    <w:rsid w:val="003B1AC2"/>
    <w:rsid w:val="00427898"/>
    <w:rsid w:val="00521596"/>
    <w:rsid w:val="005C4696"/>
    <w:rsid w:val="00602D1B"/>
    <w:rsid w:val="007404D2"/>
    <w:rsid w:val="00877B38"/>
    <w:rsid w:val="00AB7CB9"/>
    <w:rsid w:val="00B00E80"/>
    <w:rsid w:val="00D10409"/>
    <w:rsid w:val="00D42B1E"/>
    <w:rsid w:val="00F256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4E4DF-F55A-4691-A802-A05D3714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7898"/>
    <w:pPr>
      <w:spacing w:after="0" w:line="276" w:lineRule="auto"/>
    </w:pPr>
    <w:rPr>
      <w:rFonts w:ascii="Arial" w:eastAsia="Arial" w:hAnsi="Arial" w:cs="Arial"/>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7898"/>
    <w:pPr>
      <w:spacing w:after="8" w:line="260" w:lineRule="auto"/>
      <w:ind w:left="720" w:right="15" w:hanging="10"/>
      <w:contextualSpacing/>
      <w:jc w:val="both"/>
    </w:pPr>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204</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Olaya L.</dc:creator>
  <cp:keywords/>
  <dc:description/>
  <cp:lastModifiedBy>Viktor Olaya L.</cp:lastModifiedBy>
  <cp:revision>3</cp:revision>
  <dcterms:created xsi:type="dcterms:W3CDTF">2016-04-12T05:37:00Z</dcterms:created>
  <dcterms:modified xsi:type="dcterms:W3CDTF">2016-04-12T14:46:00Z</dcterms:modified>
</cp:coreProperties>
</file>